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drawings/drawing3.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94077" w:rsidRDefault="00294077">
      <w:pPr>
        <w:pStyle w:val="a9"/>
        <w:kinsoku w:val="0"/>
        <w:overflowPunct w:val="0"/>
        <w:ind w:left="0"/>
        <w:rPr>
          <w:color w:val="000000" w:themeColor="text1"/>
          <w:sz w:val="28"/>
        </w:rPr>
      </w:pPr>
    </w:p>
    <w:p w:rsidR="00294077" w:rsidRDefault="00294077">
      <w:pPr>
        <w:pStyle w:val="a9"/>
        <w:kinsoku w:val="0"/>
        <w:overflowPunct w:val="0"/>
        <w:spacing w:line="664" w:lineRule="exact"/>
        <w:ind w:left="1324" w:firstLineChars="100" w:firstLine="518"/>
        <w:rPr>
          <w:rFonts w:eastAsia="华文新魏"/>
          <w:color w:val="000000" w:themeColor="text1"/>
          <w:spacing w:val="-21"/>
          <w:sz w:val="56"/>
        </w:rPr>
      </w:pPr>
    </w:p>
    <w:p w:rsidR="00294077" w:rsidRDefault="00294077">
      <w:pPr>
        <w:pStyle w:val="a9"/>
        <w:kinsoku w:val="0"/>
        <w:overflowPunct w:val="0"/>
        <w:spacing w:line="664" w:lineRule="exact"/>
        <w:ind w:left="1324" w:firstLineChars="100" w:firstLine="518"/>
        <w:rPr>
          <w:rFonts w:eastAsia="华文新魏"/>
          <w:color w:val="000000" w:themeColor="text1"/>
          <w:spacing w:val="-21"/>
          <w:sz w:val="56"/>
        </w:rPr>
      </w:pPr>
    </w:p>
    <w:p w:rsidR="00294077" w:rsidRPr="0069035C" w:rsidRDefault="00294077">
      <w:pPr>
        <w:pStyle w:val="a9"/>
        <w:kinsoku w:val="0"/>
        <w:overflowPunct w:val="0"/>
        <w:spacing w:line="664" w:lineRule="exact"/>
        <w:ind w:left="1324" w:firstLineChars="100" w:firstLine="518"/>
        <w:rPr>
          <w:rFonts w:eastAsia="华文新魏"/>
          <w:color w:val="000000" w:themeColor="text1"/>
          <w:spacing w:val="-21"/>
          <w:sz w:val="56"/>
        </w:rPr>
      </w:pPr>
    </w:p>
    <w:p w:rsidR="00294077" w:rsidRPr="0069035C" w:rsidRDefault="002F6C11">
      <w:pPr>
        <w:snapToGrid w:val="0"/>
        <w:spacing w:line="480" w:lineRule="auto"/>
        <w:jc w:val="center"/>
        <w:rPr>
          <w:rFonts w:asciiTheme="minorHAnsi" w:eastAsiaTheme="minorEastAsia" w:hAnsi="宋体"/>
          <w:b/>
          <w:color w:val="000000" w:themeColor="text1"/>
          <w:kern w:val="0"/>
          <w:sz w:val="52"/>
          <w:szCs w:val="52"/>
        </w:rPr>
      </w:pPr>
      <w:r w:rsidRPr="0069035C">
        <w:rPr>
          <w:rFonts w:asciiTheme="minorHAnsi" w:eastAsiaTheme="minorEastAsia" w:hAnsi="宋体" w:hint="eastAsia"/>
          <w:b/>
          <w:color w:val="000000" w:themeColor="text1"/>
          <w:kern w:val="0"/>
          <w:sz w:val="52"/>
          <w:szCs w:val="52"/>
        </w:rPr>
        <w:t>内蒙古包头钢铁冶金开发区金山产业园</w:t>
      </w:r>
    </w:p>
    <w:p w:rsidR="00294077" w:rsidRPr="0069035C" w:rsidRDefault="002F6C11">
      <w:pPr>
        <w:snapToGrid w:val="0"/>
        <w:spacing w:line="480" w:lineRule="auto"/>
        <w:jc w:val="center"/>
        <w:rPr>
          <w:rFonts w:ascii="华文新魏" w:eastAsia="华文新魏" w:hAnsiTheme="minorHAnsi"/>
          <w:b/>
          <w:bCs/>
          <w:color w:val="000000" w:themeColor="text1"/>
          <w:kern w:val="0"/>
          <w:sz w:val="72"/>
          <w:szCs w:val="72"/>
        </w:rPr>
      </w:pPr>
      <w:r w:rsidRPr="0069035C">
        <w:rPr>
          <w:rFonts w:ascii="华文新魏" w:eastAsia="华文新魏" w:hAnsiTheme="minorHAnsi"/>
          <w:b/>
          <w:bCs/>
          <w:color w:val="000000" w:themeColor="text1"/>
          <w:kern w:val="0"/>
          <w:sz w:val="72"/>
          <w:szCs w:val="72"/>
        </w:rPr>
        <w:t>区域气候可行性论证报告</w:t>
      </w:r>
    </w:p>
    <w:p w:rsidR="00294077" w:rsidRPr="0069035C" w:rsidRDefault="00294077">
      <w:pPr>
        <w:pStyle w:val="a9"/>
        <w:kinsoku w:val="0"/>
        <w:overflowPunct w:val="0"/>
        <w:ind w:left="0"/>
        <w:rPr>
          <w:rFonts w:eastAsia="华文新魏"/>
          <w:color w:val="000000" w:themeColor="text1"/>
          <w:sz w:val="56"/>
        </w:rPr>
      </w:pPr>
    </w:p>
    <w:p w:rsidR="00294077" w:rsidRPr="0069035C" w:rsidRDefault="00294077">
      <w:pPr>
        <w:pStyle w:val="a9"/>
        <w:kinsoku w:val="0"/>
        <w:overflowPunct w:val="0"/>
        <w:ind w:left="0"/>
        <w:rPr>
          <w:rFonts w:eastAsia="华文新魏"/>
          <w:color w:val="000000" w:themeColor="text1"/>
          <w:sz w:val="56"/>
        </w:rPr>
      </w:pPr>
    </w:p>
    <w:p w:rsidR="00294077" w:rsidRPr="0069035C" w:rsidRDefault="00294077">
      <w:pPr>
        <w:pStyle w:val="a9"/>
        <w:kinsoku w:val="0"/>
        <w:overflowPunct w:val="0"/>
        <w:ind w:left="0"/>
        <w:rPr>
          <w:rFonts w:eastAsia="华文新魏"/>
          <w:color w:val="000000" w:themeColor="text1"/>
          <w:sz w:val="56"/>
        </w:rPr>
      </w:pPr>
    </w:p>
    <w:p w:rsidR="00294077" w:rsidRPr="0069035C" w:rsidRDefault="00294077">
      <w:pPr>
        <w:pStyle w:val="a9"/>
        <w:kinsoku w:val="0"/>
        <w:overflowPunct w:val="0"/>
        <w:ind w:left="0"/>
        <w:rPr>
          <w:rFonts w:eastAsia="华文新魏"/>
          <w:color w:val="000000" w:themeColor="text1"/>
          <w:sz w:val="56"/>
        </w:rPr>
      </w:pPr>
    </w:p>
    <w:p w:rsidR="00294077" w:rsidRPr="0069035C" w:rsidRDefault="002F6C11">
      <w:pPr>
        <w:jc w:val="center"/>
        <w:rPr>
          <w:rFonts w:ascii="华文新魏" w:eastAsia="华文新魏"/>
          <w:b/>
          <w:color w:val="000000" w:themeColor="text1"/>
          <w:sz w:val="44"/>
          <w:szCs w:val="44"/>
        </w:rPr>
      </w:pPr>
      <w:r w:rsidRPr="0069035C">
        <w:rPr>
          <w:rFonts w:ascii="华文新魏" w:eastAsia="华文新魏" w:hint="eastAsia"/>
          <w:b/>
          <w:color w:val="000000" w:themeColor="text1"/>
          <w:sz w:val="44"/>
          <w:szCs w:val="44"/>
        </w:rPr>
        <w:t>内蒙古自治区气候中心</w:t>
      </w:r>
    </w:p>
    <w:p w:rsidR="00294077" w:rsidRPr="0069035C" w:rsidRDefault="002F6C11">
      <w:pPr>
        <w:jc w:val="center"/>
        <w:rPr>
          <w:rFonts w:ascii="华文新魏" w:eastAsia="华文新魏"/>
          <w:b/>
          <w:color w:val="000000" w:themeColor="text1"/>
          <w:sz w:val="44"/>
          <w:szCs w:val="44"/>
        </w:rPr>
      </w:pPr>
      <w:r w:rsidRPr="0069035C">
        <w:rPr>
          <w:rFonts w:ascii="华文新魏" w:eastAsia="华文新魏" w:hint="eastAsia"/>
          <w:b/>
          <w:color w:val="000000" w:themeColor="text1"/>
          <w:sz w:val="44"/>
          <w:szCs w:val="44"/>
        </w:rPr>
        <w:t>20</w:t>
      </w:r>
      <w:r w:rsidRPr="0069035C">
        <w:rPr>
          <w:rFonts w:ascii="华文新魏" w:eastAsia="华文新魏"/>
          <w:b/>
          <w:color w:val="000000" w:themeColor="text1"/>
          <w:sz w:val="44"/>
          <w:szCs w:val="44"/>
        </w:rPr>
        <w:t>22</w:t>
      </w:r>
      <w:r w:rsidRPr="0069035C">
        <w:rPr>
          <w:rFonts w:ascii="华文新魏" w:eastAsia="华文新魏" w:hint="eastAsia"/>
          <w:b/>
          <w:color w:val="000000" w:themeColor="text1"/>
          <w:sz w:val="44"/>
          <w:szCs w:val="44"/>
        </w:rPr>
        <w:t>年</w:t>
      </w:r>
      <w:r w:rsidRPr="0069035C">
        <w:rPr>
          <w:rFonts w:ascii="华文新魏" w:eastAsia="华文新魏"/>
          <w:b/>
          <w:color w:val="000000" w:themeColor="text1"/>
          <w:sz w:val="44"/>
          <w:szCs w:val="44"/>
        </w:rPr>
        <w:t>4</w:t>
      </w:r>
      <w:r w:rsidRPr="0069035C">
        <w:rPr>
          <w:rFonts w:ascii="华文新魏" w:eastAsia="华文新魏" w:hint="eastAsia"/>
          <w:b/>
          <w:color w:val="000000" w:themeColor="text1"/>
          <w:sz w:val="44"/>
          <w:szCs w:val="44"/>
        </w:rPr>
        <w:t>月</w:t>
      </w:r>
    </w:p>
    <w:p w:rsidR="00294077" w:rsidRDefault="00294077">
      <w:pPr>
        <w:pStyle w:val="a9"/>
        <w:tabs>
          <w:tab w:val="left" w:pos="3880"/>
          <w:tab w:val="left" w:pos="4574"/>
        </w:tabs>
        <w:kinsoku w:val="0"/>
        <w:overflowPunct w:val="0"/>
        <w:spacing w:line="384" w:lineRule="auto"/>
        <w:ind w:leftChars="818" w:left="1718" w:right="3767" w:firstLineChars="310" w:firstLine="1364"/>
        <w:rPr>
          <w:rFonts w:eastAsia="华文新魏"/>
          <w:color w:val="000000" w:themeColor="text1"/>
          <w:sz w:val="44"/>
        </w:rPr>
        <w:sectPr w:rsidR="00294077">
          <w:pgSz w:w="11907" w:h="16840"/>
          <w:pgMar w:top="1800" w:right="1440" w:bottom="1800" w:left="1440" w:header="851" w:footer="992" w:gutter="0"/>
          <w:pgNumType w:fmt="decimalFullWidth" w:start="0"/>
          <w:cols w:space="720"/>
          <w:titlePg/>
          <w:docGrid w:type="lines" w:linePitch="381"/>
        </w:sectPr>
      </w:pPr>
    </w:p>
    <w:p w:rsidR="00294077" w:rsidRDefault="002F6C11">
      <w:pPr>
        <w:adjustRightInd w:val="0"/>
        <w:snapToGrid w:val="0"/>
        <w:spacing w:line="360" w:lineRule="auto"/>
        <w:jc w:val="center"/>
        <w:rPr>
          <w:rFonts w:ascii="宋体" w:hAnsi="宋体"/>
          <w:b/>
          <w:color w:val="000000"/>
          <w:sz w:val="36"/>
          <w:szCs w:val="36"/>
        </w:rPr>
        <w:sectPr w:rsidR="00294077">
          <w:pgSz w:w="16840" w:h="11907" w:orient="landscape"/>
          <w:pgMar w:top="1440" w:right="1800" w:bottom="1440" w:left="1800" w:header="851" w:footer="992" w:gutter="0"/>
          <w:pgNumType w:fmt="decimalFullWidth" w:start="0"/>
          <w:cols w:space="720"/>
          <w:titlePg/>
          <w:docGrid w:type="lines" w:linePitch="381"/>
        </w:sectPr>
      </w:pPr>
      <w:r>
        <w:rPr>
          <w:rFonts w:ascii="宋体" w:hAnsi="宋体"/>
          <w:b/>
          <w:noProof/>
          <w:color w:val="000000"/>
          <w:sz w:val="36"/>
          <w:szCs w:val="36"/>
        </w:rPr>
        <w:lastRenderedPageBreak/>
        <w:drawing>
          <wp:inline distT="0" distB="0" distL="0" distR="0">
            <wp:extent cx="8008620" cy="5938520"/>
            <wp:effectExtent l="0" t="0" r="0" b="5080"/>
            <wp:docPr id="448" name="图片 448" descr="C:\Users\yangjing\AppData\Local\Temp\WeChat Files\55b8764d44d0203390d6ea220ccbe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descr="C:\Users\yangjing\AppData\Local\Temp\WeChat Files\55b8764d44d0203390d6ea220ccbe25.jpg"/>
                    <pic:cNvPicPr>
                      <a:picLocks noChangeAspect="1" noChangeArrowheads="1"/>
                    </pic:cNvPicPr>
                  </pic:nvPicPr>
                  <pic:blipFill>
                    <a:blip r:embed="rId13" cstate="print">
                      <a:extLst>
                        <a:ext uri="{28A0092B-C50C-407E-A947-70E740481C1C}">
                          <a14:useLocalDpi xmlns:a14="http://schemas.microsoft.com/office/drawing/2010/main" val="0"/>
                        </a:ext>
                      </a:extLst>
                    </a:blip>
                    <a:srcRect l="4729"/>
                    <a:stretch>
                      <a:fillRect/>
                    </a:stretch>
                  </pic:blipFill>
                  <pic:spPr>
                    <a:xfrm>
                      <a:off x="0" y="0"/>
                      <a:ext cx="8009806" cy="5938948"/>
                    </a:xfrm>
                    <a:prstGeom prst="rect">
                      <a:avLst/>
                    </a:prstGeom>
                    <a:noFill/>
                    <a:ln>
                      <a:noFill/>
                    </a:ln>
                  </pic:spPr>
                </pic:pic>
              </a:graphicData>
            </a:graphic>
          </wp:inline>
        </w:drawing>
      </w:r>
    </w:p>
    <w:p w:rsidR="00294077" w:rsidRDefault="00392CB0">
      <w:pPr>
        <w:snapToGrid w:val="0"/>
        <w:spacing w:beforeLines="50" w:before="156" w:afterLines="50" w:after="156" w:line="360" w:lineRule="auto"/>
        <w:jc w:val="center"/>
        <w:rPr>
          <w:rFonts w:ascii="华文新魏" w:eastAsia="华文新魏"/>
          <w:b/>
          <w:bCs/>
          <w:sz w:val="32"/>
        </w:rPr>
      </w:pPr>
      <w:r w:rsidRPr="00135B77">
        <w:rPr>
          <w:rFonts w:ascii="华文新魏" w:eastAsia="华文新魏"/>
          <w:b/>
          <w:bCs/>
          <w:noProof/>
          <w:sz w:val="32"/>
        </w:rPr>
        <w:lastRenderedPageBreak/>
        <w:drawing>
          <wp:inline distT="0" distB="0" distL="0" distR="0" wp14:anchorId="13013CC0" wp14:editId="31844D9E">
            <wp:extent cx="6029960" cy="8517528"/>
            <wp:effectExtent l="0" t="0" r="889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29960" cy="8517528"/>
                    </a:xfrm>
                    <a:prstGeom prst="rect">
                      <a:avLst/>
                    </a:prstGeom>
                    <a:noFill/>
                    <a:ln>
                      <a:noFill/>
                    </a:ln>
                  </pic:spPr>
                </pic:pic>
              </a:graphicData>
            </a:graphic>
          </wp:inline>
        </w:drawing>
      </w:r>
      <w:r w:rsidR="002F6C11">
        <w:rPr>
          <w:rFonts w:ascii="华文新魏" w:eastAsia="华文新魏"/>
          <w:b/>
          <w:bCs/>
          <w:sz w:val="32"/>
        </w:rPr>
        <w:br w:type="page"/>
      </w:r>
    </w:p>
    <w:tbl>
      <w:tblPr>
        <w:tblW w:w="10201" w:type="dxa"/>
        <w:jc w:val="center"/>
        <w:tblLook w:val="04A0" w:firstRow="1" w:lastRow="0" w:firstColumn="1" w:lastColumn="0" w:noHBand="0" w:noVBand="1"/>
      </w:tblPr>
      <w:tblGrid>
        <w:gridCol w:w="1985"/>
        <w:gridCol w:w="2263"/>
        <w:gridCol w:w="992"/>
        <w:gridCol w:w="1701"/>
        <w:gridCol w:w="1701"/>
        <w:gridCol w:w="425"/>
        <w:gridCol w:w="1134"/>
      </w:tblGrid>
      <w:tr w:rsidR="00294077" w:rsidTr="005A0A67">
        <w:trPr>
          <w:trHeight w:hRule="exact" w:val="510"/>
          <w:jc w:val="center"/>
        </w:trPr>
        <w:tc>
          <w:tcPr>
            <w:tcW w:w="1985" w:type="dxa"/>
          </w:tcPr>
          <w:p w:rsidR="00294077" w:rsidRDefault="002F6C11">
            <w:pPr>
              <w:jc w:val="center"/>
              <w:rPr>
                <w:rFonts w:ascii="宋体" w:hAnsi="宋体" w:cstheme="minorBidi"/>
                <w:b/>
                <w:sz w:val="24"/>
                <w:szCs w:val="24"/>
              </w:rPr>
            </w:pPr>
            <w:r>
              <w:rPr>
                <w:rFonts w:ascii="宋体" w:hAnsi="宋体" w:cstheme="minorBidi" w:hint="eastAsia"/>
                <w:b/>
                <w:sz w:val="24"/>
                <w:szCs w:val="24"/>
              </w:rPr>
              <w:lastRenderedPageBreak/>
              <w:t>项目委托单位：</w:t>
            </w:r>
          </w:p>
        </w:tc>
        <w:tc>
          <w:tcPr>
            <w:tcW w:w="8216" w:type="dxa"/>
            <w:gridSpan w:val="6"/>
          </w:tcPr>
          <w:p w:rsidR="00294077" w:rsidRDefault="002F6C11">
            <w:pPr>
              <w:jc w:val="left"/>
              <w:rPr>
                <w:rFonts w:ascii="宋体" w:hAnsi="宋体" w:cstheme="minorBidi"/>
                <w:b/>
                <w:sz w:val="24"/>
                <w:szCs w:val="24"/>
              </w:rPr>
            </w:pPr>
            <w:r>
              <w:rPr>
                <w:rFonts w:ascii="宋体" w:hAnsi="宋体" w:cstheme="minorBidi" w:hint="eastAsia"/>
                <w:b/>
                <w:sz w:val="24"/>
                <w:szCs w:val="24"/>
              </w:rPr>
              <w:t>包头金山产业园管理委员会</w:t>
            </w:r>
          </w:p>
        </w:tc>
      </w:tr>
      <w:tr w:rsidR="00294077" w:rsidTr="005A0A67">
        <w:trPr>
          <w:trHeight w:hRule="exact" w:val="510"/>
          <w:jc w:val="center"/>
        </w:trPr>
        <w:tc>
          <w:tcPr>
            <w:tcW w:w="1985" w:type="dxa"/>
          </w:tcPr>
          <w:p w:rsidR="00294077" w:rsidRDefault="002F6C11">
            <w:pPr>
              <w:jc w:val="center"/>
              <w:rPr>
                <w:rFonts w:ascii="宋体" w:hAnsi="宋体" w:cstheme="minorBidi"/>
                <w:b/>
                <w:sz w:val="24"/>
                <w:szCs w:val="24"/>
              </w:rPr>
            </w:pPr>
            <w:r>
              <w:rPr>
                <w:rFonts w:ascii="宋体" w:hAnsi="宋体" w:cstheme="minorBidi" w:hint="eastAsia"/>
                <w:b/>
                <w:sz w:val="24"/>
                <w:szCs w:val="24"/>
              </w:rPr>
              <w:t>项目承担单位：</w:t>
            </w:r>
          </w:p>
        </w:tc>
        <w:tc>
          <w:tcPr>
            <w:tcW w:w="8216" w:type="dxa"/>
            <w:gridSpan w:val="6"/>
          </w:tcPr>
          <w:p w:rsidR="00294077" w:rsidRDefault="002F6C11">
            <w:pPr>
              <w:jc w:val="left"/>
              <w:rPr>
                <w:rFonts w:ascii="宋体" w:hAnsi="宋体" w:cstheme="minorBidi"/>
                <w:b/>
                <w:sz w:val="24"/>
                <w:szCs w:val="24"/>
              </w:rPr>
            </w:pPr>
            <w:r>
              <w:rPr>
                <w:rFonts w:ascii="宋体" w:hAnsi="宋体" w:cstheme="minorBidi" w:hint="eastAsia"/>
                <w:b/>
                <w:sz w:val="24"/>
                <w:szCs w:val="24"/>
              </w:rPr>
              <w:t>内蒙古自治区气候中心</w:t>
            </w:r>
          </w:p>
        </w:tc>
      </w:tr>
      <w:tr w:rsidR="00294077" w:rsidTr="005A0A67">
        <w:trPr>
          <w:trHeight w:hRule="exact" w:val="510"/>
          <w:jc w:val="center"/>
        </w:trPr>
        <w:tc>
          <w:tcPr>
            <w:tcW w:w="1985" w:type="dxa"/>
          </w:tcPr>
          <w:p w:rsidR="00294077" w:rsidRDefault="002F6C11">
            <w:pPr>
              <w:jc w:val="center"/>
              <w:rPr>
                <w:rFonts w:ascii="宋体" w:hAnsi="宋体" w:cstheme="minorBidi"/>
                <w:b/>
                <w:sz w:val="24"/>
                <w:szCs w:val="24"/>
              </w:rPr>
            </w:pPr>
            <w:r>
              <w:rPr>
                <w:rFonts w:ascii="宋体" w:hAnsi="宋体" w:cstheme="minorBidi" w:hint="eastAsia"/>
                <w:b/>
                <w:sz w:val="24"/>
                <w:szCs w:val="24"/>
              </w:rPr>
              <w:t>项目负责人：</w:t>
            </w:r>
          </w:p>
        </w:tc>
        <w:tc>
          <w:tcPr>
            <w:tcW w:w="2263" w:type="dxa"/>
          </w:tcPr>
          <w:p w:rsidR="00294077" w:rsidRDefault="002F6C11">
            <w:pPr>
              <w:jc w:val="center"/>
              <w:rPr>
                <w:rFonts w:ascii="楷体" w:eastAsia="楷体" w:hAnsi="楷体" w:cstheme="minorBidi"/>
                <w:b/>
                <w:sz w:val="24"/>
                <w:szCs w:val="24"/>
              </w:rPr>
            </w:pPr>
            <w:r>
              <w:rPr>
                <w:rFonts w:ascii="楷体" w:eastAsia="楷体" w:hAnsi="楷体" w:cstheme="minorBidi" w:hint="eastAsia"/>
                <w:b/>
                <w:sz w:val="24"/>
                <w:szCs w:val="24"/>
              </w:rPr>
              <w:t>达布希拉图</w:t>
            </w:r>
          </w:p>
        </w:tc>
        <w:tc>
          <w:tcPr>
            <w:tcW w:w="2693" w:type="dxa"/>
            <w:gridSpan w:val="2"/>
          </w:tcPr>
          <w:p w:rsidR="00294077" w:rsidRDefault="002F6C11">
            <w:pPr>
              <w:rPr>
                <w:rFonts w:ascii="楷体" w:eastAsia="楷体" w:hAnsi="楷体" w:cstheme="minorBidi"/>
                <w:b/>
                <w:sz w:val="24"/>
                <w:szCs w:val="24"/>
              </w:rPr>
            </w:pPr>
            <w:r>
              <w:rPr>
                <w:rFonts w:ascii="楷体" w:eastAsia="楷体" w:hAnsi="楷体" w:cstheme="minorBidi" w:hint="eastAsia"/>
                <w:b/>
                <w:sz w:val="24"/>
                <w:szCs w:val="24"/>
              </w:rPr>
              <w:t>内蒙古自治区气候中心</w:t>
            </w:r>
          </w:p>
        </w:tc>
        <w:tc>
          <w:tcPr>
            <w:tcW w:w="1701" w:type="dxa"/>
          </w:tcPr>
          <w:p w:rsidR="00294077" w:rsidRDefault="002F6C11">
            <w:pPr>
              <w:jc w:val="center"/>
              <w:rPr>
                <w:rFonts w:ascii="楷体" w:eastAsia="楷体" w:hAnsi="楷体" w:cstheme="minorBidi"/>
                <w:b/>
                <w:sz w:val="24"/>
                <w:szCs w:val="24"/>
              </w:rPr>
            </w:pPr>
            <w:r>
              <w:rPr>
                <w:rFonts w:ascii="楷体" w:eastAsia="楷体" w:hAnsi="楷体" w:cstheme="minorBidi" w:hint="eastAsia"/>
                <w:b/>
                <w:sz w:val="24"/>
                <w:szCs w:val="24"/>
              </w:rPr>
              <w:t>正高级工程师</w:t>
            </w:r>
          </w:p>
        </w:tc>
        <w:tc>
          <w:tcPr>
            <w:tcW w:w="1559" w:type="dxa"/>
            <w:gridSpan w:val="2"/>
            <w:vAlign w:val="center"/>
          </w:tcPr>
          <w:p w:rsidR="00294077" w:rsidRDefault="00294077">
            <w:pPr>
              <w:spacing w:line="240" w:lineRule="atLeast"/>
              <w:ind w:firstLine="480"/>
              <w:jc w:val="center"/>
              <w:rPr>
                <w:sz w:val="24"/>
                <w:szCs w:val="24"/>
              </w:rPr>
            </w:pPr>
          </w:p>
        </w:tc>
      </w:tr>
      <w:tr w:rsidR="00294077" w:rsidTr="005A0A67">
        <w:trPr>
          <w:trHeight w:hRule="exact" w:val="510"/>
          <w:jc w:val="center"/>
        </w:trPr>
        <w:tc>
          <w:tcPr>
            <w:tcW w:w="1985" w:type="dxa"/>
          </w:tcPr>
          <w:p w:rsidR="00294077" w:rsidRDefault="00294077">
            <w:pPr>
              <w:jc w:val="center"/>
              <w:rPr>
                <w:rFonts w:ascii="宋体" w:hAnsi="宋体" w:cstheme="minorBidi"/>
                <w:b/>
                <w:sz w:val="24"/>
                <w:szCs w:val="24"/>
              </w:rPr>
            </w:pPr>
          </w:p>
        </w:tc>
        <w:tc>
          <w:tcPr>
            <w:tcW w:w="2263" w:type="dxa"/>
          </w:tcPr>
          <w:p w:rsidR="00294077" w:rsidRDefault="002F6C11">
            <w:pPr>
              <w:jc w:val="center"/>
              <w:rPr>
                <w:rFonts w:ascii="楷体" w:eastAsia="楷体" w:hAnsi="楷体" w:cstheme="minorBidi"/>
                <w:b/>
                <w:sz w:val="24"/>
                <w:szCs w:val="24"/>
              </w:rPr>
            </w:pPr>
            <w:r>
              <w:rPr>
                <w:rFonts w:ascii="楷体" w:eastAsia="楷体" w:hAnsi="楷体" w:cstheme="minorBidi" w:hint="eastAsia"/>
                <w:b/>
                <w:sz w:val="24"/>
                <w:szCs w:val="24"/>
              </w:rPr>
              <w:t>高春香</w:t>
            </w:r>
          </w:p>
        </w:tc>
        <w:tc>
          <w:tcPr>
            <w:tcW w:w="2693" w:type="dxa"/>
            <w:gridSpan w:val="2"/>
          </w:tcPr>
          <w:p w:rsidR="00294077" w:rsidRDefault="002F6C11">
            <w:pPr>
              <w:rPr>
                <w:rFonts w:ascii="楷体" w:eastAsia="楷体" w:hAnsi="楷体" w:cstheme="minorBidi"/>
                <w:b/>
                <w:sz w:val="24"/>
                <w:szCs w:val="24"/>
              </w:rPr>
            </w:pPr>
            <w:r>
              <w:rPr>
                <w:rFonts w:ascii="楷体" w:eastAsia="楷体" w:hAnsi="楷体" w:cstheme="minorBidi" w:hint="eastAsia"/>
                <w:b/>
                <w:sz w:val="24"/>
                <w:szCs w:val="24"/>
              </w:rPr>
              <w:t>内蒙古自治区气候中心</w:t>
            </w:r>
          </w:p>
        </w:tc>
        <w:tc>
          <w:tcPr>
            <w:tcW w:w="1701" w:type="dxa"/>
          </w:tcPr>
          <w:p w:rsidR="00294077" w:rsidRDefault="002F6C11">
            <w:pPr>
              <w:jc w:val="center"/>
              <w:rPr>
                <w:rFonts w:ascii="楷体" w:eastAsia="楷体" w:hAnsi="楷体" w:cstheme="minorBidi"/>
                <w:b/>
                <w:sz w:val="24"/>
                <w:szCs w:val="24"/>
              </w:rPr>
            </w:pPr>
            <w:r>
              <w:rPr>
                <w:rFonts w:ascii="楷体" w:eastAsia="楷体" w:hAnsi="楷体" w:cstheme="minorBidi" w:hint="eastAsia"/>
                <w:b/>
                <w:sz w:val="24"/>
                <w:szCs w:val="24"/>
              </w:rPr>
              <w:t>正高级工程师</w:t>
            </w:r>
          </w:p>
        </w:tc>
        <w:tc>
          <w:tcPr>
            <w:tcW w:w="1559" w:type="dxa"/>
            <w:gridSpan w:val="2"/>
            <w:vAlign w:val="center"/>
          </w:tcPr>
          <w:p w:rsidR="00294077" w:rsidRDefault="00294077">
            <w:pPr>
              <w:spacing w:line="240" w:lineRule="atLeast"/>
              <w:ind w:firstLine="480"/>
              <w:jc w:val="center"/>
              <w:rPr>
                <w:sz w:val="24"/>
                <w:szCs w:val="24"/>
              </w:rPr>
            </w:pPr>
          </w:p>
        </w:tc>
      </w:tr>
      <w:tr w:rsidR="00294077" w:rsidTr="005A0A67">
        <w:trPr>
          <w:trHeight w:hRule="exact" w:val="510"/>
          <w:jc w:val="center"/>
        </w:trPr>
        <w:tc>
          <w:tcPr>
            <w:tcW w:w="1985" w:type="dxa"/>
          </w:tcPr>
          <w:p w:rsidR="00294077" w:rsidRDefault="00294077">
            <w:pPr>
              <w:jc w:val="center"/>
              <w:rPr>
                <w:rFonts w:ascii="宋体" w:hAnsi="宋体" w:cstheme="minorBidi"/>
                <w:b/>
                <w:sz w:val="24"/>
                <w:szCs w:val="24"/>
              </w:rPr>
            </w:pPr>
          </w:p>
        </w:tc>
        <w:tc>
          <w:tcPr>
            <w:tcW w:w="2263" w:type="dxa"/>
          </w:tcPr>
          <w:p w:rsidR="00294077" w:rsidRDefault="002F6C11">
            <w:pPr>
              <w:jc w:val="center"/>
              <w:rPr>
                <w:rFonts w:ascii="楷体" w:eastAsia="楷体" w:hAnsi="楷体" w:cstheme="minorBidi"/>
                <w:b/>
                <w:sz w:val="24"/>
                <w:szCs w:val="24"/>
              </w:rPr>
            </w:pPr>
            <w:r>
              <w:rPr>
                <w:rFonts w:ascii="楷体" w:eastAsia="楷体" w:hAnsi="楷体" w:cstheme="minorBidi" w:hint="eastAsia"/>
                <w:b/>
                <w:sz w:val="24"/>
                <w:szCs w:val="24"/>
              </w:rPr>
              <w:t>杨司琪</w:t>
            </w:r>
          </w:p>
        </w:tc>
        <w:tc>
          <w:tcPr>
            <w:tcW w:w="2693" w:type="dxa"/>
            <w:gridSpan w:val="2"/>
          </w:tcPr>
          <w:p w:rsidR="00294077" w:rsidRDefault="002F6C11">
            <w:pPr>
              <w:rPr>
                <w:rFonts w:ascii="楷体" w:eastAsia="楷体" w:hAnsi="楷体" w:cstheme="minorBidi"/>
                <w:b/>
                <w:sz w:val="24"/>
                <w:szCs w:val="24"/>
              </w:rPr>
            </w:pPr>
            <w:r>
              <w:rPr>
                <w:rFonts w:ascii="楷体" w:eastAsia="楷体" w:hAnsi="楷体" w:cstheme="minorBidi" w:hint="eastAsia"/>
                <w:b/>
                <w:sz w:val="24"/>
                <w:szCs w:val="24"/>
              </w:rPr>
              <w:t>内蒙古自治区气候中心</w:t>
            </w:r>
          </w:p>
        </w:tc>
        <w:tc>
          <w:tcPr>
            <w:tcW w:w="1701" w:type="dxa"/>
          </w:tcPr>
          <w:p w:rsidR="00294077" w:rsidRDefault="002F6C11">
            <w:pPr>
              <w:jc w:val="center"/>
              <w:rPr>
                <w:rFonts w:ascii="楷体" w:eastAsia="楷体" w:hAnsi="楷体" w:cstheme="minorBidi"/>
                <w:b/>
                <w:sz w:val="24"/>
                <w:szCs w:val="24"/>
              </w:rPr>
            </w:pPr>
            <w:r>
              <w:rPr>
                <w:rFonts w:ascii="楷体" w:eastAsia="楷体" w:hAnsi="楷体" w:cstheme="minorBidi" w:hint="eastAsia"/>
                <w:b/>
                <w:sz w:val="24"/>
                <w:szCs w:val="24"/>
              </w:rPr>
              <w:t>助理工程师</w:t>
            </w:r>
          </w:p>
        </w:tc>
        <w:tc>
          <w:tcPr>
            <w:tcW w:w="1559" w:type="dxa"/>
            <w:gridSpan w:val="2"/>
            <w:vAlign w:val="center"/>
          </w:tcPr>
          <w:p w:rsidR="00294077" w:rsidRDefault="00294077">
            <w:pPr>
              <w:spacing w:line="240" w:lineRule="atLeast"/>
              <w:ind w:firstLine="480"/>
              <w:jc w:val="center"/>
              <w:rPr>
                <w:sz w:val="24"/>
                <w:szCs w:val="24"/>
              </w:rPr>
            </w:pPr>
          </w:p>
        </w:tc>
      </w:tr>
      <w:tr w:rsidR="00294077" w:rsidTr="005A0A67">
        <w:trPr>
          <w:trHeight w:hRule="exact" w:val="510"/>
          <w:jc w:val="center"/>
        </w:trPr>
        <w:tc>
          <w:tcPr>
            <w:tcW w:w="1985" w:type="dxa"/>
          </w:tcPr>
          <w:p w:rsidR="00294077" w:rsidRDefault="002F6C11">
            <w:pPr>
              <w:jc w:val="center"/>
              <w:rPr>
                <w:rFonts w:ascii="宋体" w:hAnsi="宋体" w:cstheme="minorBidi"/>
                <w:b/>
                <w:sz w:val="24"/>
                <w:szCs w:val="24"/>
              </w:rPr>
            </w:pPr>
            <w:r>
              <w:rPr>
                <w:rFonts w:ascii="宋体" w:hAnsi="宋体" w:cstheme="minorBidi" w:hint="eastAsia"/>
                <w:b/>
                <w:sz w:val="24"/>
                <w:szCs w:val="24"/>
              </w:rPr>
              <w:t>技术负责人：</w:t>
            </w:r>
          </w:p>
        </w:tc>
        <w:tc>
          <w:tcPr>
            <w:tcW w:w="2263" w:type="dxa"/>
          </w:tcPr>
          <w:p w:rsidR="00294077" w:rsidRDefault="002F6C11">
            <w:pPr>
              <w:jc w:val="center"/>
              <w:rPr>
                <w:rFonts w:ascii="楷体" w:eastAsia="楷体" w:hAnsi="楷体" w:cstheme="minorBidi"/>
                <w:b/>
                <w:sz w:val="24"/>
                <w:szCs w:val="24"/>
              </w:rPr>
            </w:pPr>
            <w:r>
              <w:rPr>
                <w:rFonts w:ascii="楷体" w:eastAsia="楷体" w:hAnsi="楷体" w:cstheme="minorBidi" w:hint="eastAsia"/>
                <w:b/>
                <w:sz w:val="24"/>
                <w:szCs w:val="24"/>
              </w:rPr>
              <w:t xml:space="preserve">孙 </w:t>
            </w:r>
            <w:r>
              <w:rPr>
                <w:rFonts w:ascii="楷体" w:eastAsia="楷体" w:hAnsi="楷体" w:cstheme="minorBidi"/>
                <w:b/>
                <w:sz w:val="24"/>
                <w:szCs w:val="24"/>
              </w:rPr>
              <w:t xml:space="preserve"> </w:t>
            </w:r>
            <w:r>
              <w:rPr>
                <w:rFonts w:ascii="楷体" w:eastAsia="楷体" w:hAnsi="楷体" w:cstheme="minorBidi" w:hint="eastAsia"/>
                <w:b/>
                <w:sz w:val="24"/>
                <w:szCs w:val="24"/>
              </w:rPr>
              <w:t>玉</w:t>
            </w:r>
          </w:p>
        </w:tc>
        <w:tc>
          <w:tcPr>
            <w:tcW w:w="2693" w:type="dxa"/>
            <w:gridSpan w:val="2"/>
          </w:tcPr>
          <w:p w:rsidR="00294077" w:rsidRDefault="002F6C11">
            <w:pPr>
              <w:rPr>
                <w:rFonts w:ascii="楷体" w:eastAsia="楷体" w:hAnsi="楷体" w:cstheme="minorBidi"/>
                <w:b/>
                <w:sz w:val="24"/>
                <w:szCs w:val="24"/>
              </w:rPr>
            </w:pPr>
            <w:r>
              <w:rPr>
                <w:rFonts w:ascii="楷体" w:eastAsia="楷体" w:hAnsi="楷体" w:cstheme="minorBidi" w:hint="eastAsia"/>
                <w:b/>
                <w:sz w:val="24"/>
                <w:szCs w:val="24"/>
              </w:rPr>
              <w:t>内蒙古自治区气候中心</w:t>
            </w:r>
          </w:p>
        </w:tc>
        <w:tc>
          <w:tcPr>
            <w:tcW w:w="1701" w:type="dxa"/>
          </w:tcPr>
          <w:p w:rsidR="00294077" w:rsidRDefault="002F6C11">
            <w:pPr>
              <w:jc w:val="center"/>
              <w:rPr>
                <w:rFonts w:ascii="楷体" w:eastAsia="楷体" w:hAnsi="楷体" w:cstheme="minorBidi"/>
                <w:b/>
                <w:sz w:val="24"/>
                <w:szCs w:val="24"/>
              </w:rPr>
            </w:pPr>
            <w:r>
              <w:rPr>
                <w:rFonts w:ascii="楷体" w:eastAsia="楷体" w:hAnsi="楷体" w:cstheme="minorBidi" w:hint="eastAsia"/>
                <w:b/>
                <w:sz w:val="24"/>
                <w:szCs w:val="24"/>
              </w:rPr>
              <w:t>高级工程师</w:t>
            </w:r>
          </w:p>
        </w:tc>
        <w:tc>
          <w:tcPr>
            <w:tcW w:w="1559" w:type="dxa"/>
            <w:gridSpan w:val="2"/>
            <w:vAlign w:val="center"/>
          </w:tcPr>
          <w:p w:rsidR="00294077" w:rsidRDefault="00294077">
            <w:pPr>
              <w:ind w:firstLineChars="100" w:firstLine="240"/>
              <w:rPr>
                <w:rFonts w:eastAsiaTheme="minorHAnsi"/>
                <w:sz w:val="24"/>
                <w:szCs w:val="24"/>
              </w:rPr>
            </w:pPr>
          </w:p>
        </w:tc>
      </w:tr>
      <w:tr w:rsidR="00294077" w:rsidTr="005A0A67">
        <w:trPr>
          <w:trHeight w:hRule="exact" w:val="510"/>
          <w:jc w:val="center"/>
        </w:trPr>
        <w:tc>
          <w:tcPr>
            <w:tcW w:w="1985" w:type="dxa"/>
            <w:vAlign w:val="center"/>
          </w:tcPr>
          <w:p w:rsidR="00294077" w:rsidRDefault="002F6C11">
            <w:pPr>
              <w:jc w:val="center"/>
              <w:rPr>
                <w:rFonts w:ascii="宋体" w:hAnsi="宋体" w:cstheme="minorBidi"/>
                <w:b/>
                <w:sz w:val="24"/>
                <w:szCs w:val="24"/>
              </w:rPr>
            </w:pPr>
            <w:r>
              <w:rPr>
                <w:rFonts w:ascii="宋体" w:hAnsi="宋体" w:cstheme="minorBidi" w:hint="eastAsia"/>
                <w:b/>
                <w:sz w:val="24"/>
                <w:szCs w:val="24"/>
              </w:rPr>
              <w:t>参加人员名单</w:t>
            </w:r>
          </w:p>
        </w:tc>
        <w:tc>
          <w:tcPr>
            <w:tcW w:w="3255" w:type="dxa"/>
            <w:gridSpan w:val="2"/>
            <w:vAlign w:val="center"/>
          </w:tcPr>
          <w:p w:rsidR="00294077" w:rsidRDefault="002F6C11">
            <w:pPr>
              <w:ind w:firstLine="482"/>
              <w:jc w:val="center"/>
              <w:rPr>
                <w:rFonts w:ascii="宋体" w:hAnsi="宋体" w:cstheme="minorBidi"/>
                <w:b/>
                <w:sz w:val="24"/>
                <w:szCs w:val="24"/>
              </w:rPr>
            </w:pPr>
            <w:r>
              <w:rPr>
                <w:rFonts w:ascii="宋体" w:hAnsi="宋体" w:cstheme="minorBidi" w:hint="eastAsia"/>
                <w:b/>
                <w:sz w:val="24"/>
                <w:szCs w:val="24"/>
              </w:rPr>
              <w:t>单位</w:t>
            </w:r>
          </w:p>
        </w:tc>
        <w:tc>
          <w:tcPr>
            <w:tcW w:w="1701" w:type="dxa"/>
            <w:vAlign w:val="center"/>
          </w:tcPr>
          <w:p w:rsidR="00294077" w:rsidRDefault="002F6C11">
            <w:pPr>
              <w:jc w:val="center"/>
              <w:rPr>
                <w:rFonts w:ascii="宋体" w:hAnsi="宋体" w:cstheme="minorBidi"/>
                <w:b/>
                <w:sz w:val="24"/>
                <w:szCs w:val="24"/>
              </w:rPr>
            </w:pPr>
            <w:r>
              <w:rPr>
                <w:rFonts w:ascii="宋体" w:hAnsi="宋体" w:cstheme="minorBidi" w:hint="eastAsia"/>
                <w:b/>
                <w:sz w:val="24"/>
                <w:szCs w:val="24"/>
              </w:rPr>
              <w:t>技术职称</w:t>
            </w:r>
          </w:p>
        </w:tc>
        <w:tc>
          <w:tcPr>
            <w:tcW w:w="2126" w:type="dxa"/>
            <w:gridSpan w:val="2"/>
            <w:vAlign w:val="center"/>
          </w:tcPr>
          <w:p w:rsidR="00294077" w:rsidRDefault="002F6C11">
            <w:pPr>
              <w:ind w:firstLineChars="82" w:firstLine="198"/>
              <w:jc w:val="center"/>
              <w:rPr>
                <w:rFonts w:ascii="宋体" w:hAnsi="宋体" w:cstheme="minorBidi"/>
                <w:b/>
                <w:sz w:val="24"/>
                <w:szCs w:val="24"/>
              </w:rPr>
            </w:pPr>
            <w:r>
              <w:rPr>
                <w:rFonts w:ascii="宋体" w:hAnsi="宋体" w:cstheme="minorBidi" w:hint="eastAsia"/>
                <w:b/>
                <w:sz w:val="24"/>
                <w:szCs w:val="24"/>
              </w:rPr>
              <w:t>任务分工</w:t>
            </w:r>
          </w:p>
        </w:tc>
        <w:tc>
          <w:tcPr>
            <w:tcW w:w="1134" w:type="dxa"/>
            <w:vAlign w:val="center"/>
          </w:tcPr>
          <w:p w:rsidR="00294077" w:rsidRDefault="002F6C11">
            <w:pPr>
              <w:jc w:val="center"/>
              <w:rPr>
                <w:rFonts w:ascii="宋体" w:hAnsi="宋体" w:cstheme="minorBidi"/>
                <w:b/>
                <w:sz w:val="24"/>
                <w:szCs w:val="24"/>
              </w:rPr>
            </w:pPr>
            <w:r>
              <w:rPr>
                <w:rFonts w:ascii="宋体" w:hAnsi="宋体" w:cstheme="minorBidi" w:hint="eastAsia"/>
                <w:b/>
                <w:sz w:val="24"/>
                <w:szCs w:val="24"/>
              </w:rPr>
              <w:t>签字</w:t>
            </w:r>
          </w:p>
        </w:tc>
      </w:tr>
      <w:tr w:rsidR="005A0A67" w:rsidTr="005A0A67">
        <w:trPr>
          <w:trHeight w:hRule="exact" w:val="510"/>
          <w:jc w:val="center"/>
        </w:trPr>
        <w:tc>
          <w:tcPr>
            <w:tcW w:w="1985"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马圆</w:t>
            </w:r>
          </w:p>
        </w:tc>
        <w:tc>
          <w:tcPr>
            <w:tcW w:w="3255"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内蒙古自治区气候中心</w:t>
            </w:r>
          </w:p>
        </w:tc>
        <w:tc>
          <w:tcPr>
            <w:tcW w:w="1701"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助理工程师</w:t>
            </w:r>
          </w:p>
        </w:tc>
        <w:tc>
          <w:tcPr>
            <w:tcW w:w="2126"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第四章、第五章</w:t>
            </w:r>
          </w:p>
        </w:tc>
        <w:tc>
          <w:tcPr>
            <w:tcW w:w="1134" w:type="dxa"/>
          </w:tcPr>
          <w:p w:rsidR="005A0A67" w:rsidRPr="00125CCC" w:rsidRDefault="005A0A67" w:rsidP="005A0A67">
            <w:pPr>
              <w:jc w:val="center"/>
              <w:rPr>
                <w:rFonts w:ascii="楷体" w:eastAsia="楷体" w:hAnsi="楷体" w:cstheme="minorBidi"/>
                <w:sz w:val="24"/>
                <w:szCs w:val="24"/>
              </w:rPr>
            </w:pPr>
          </w:p>
        </w:tc>
      </w:tr>
      <w:tr w:rsidR="005A0A67" w:rsidTr="005A0A67">
        <w:trPr>
          <w:trHeight w:hRule="exact" w:val="510"/>
          <w:jc w:val="center"/>
        </w:trPr>
        <w:tc>
          <w:tcPr>
            <w:tcW w:w="1985"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高志国</w:t>
            </w:r>
          </w:p>
        </w:tc>
        <w:tc>
          <w:tcPr>
            <w:tcW w:w="3255"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内蒙古自治区气候中心</w:t>
            </w:r>
          </w:p>
        </w:tc>
        <w:tc>
          <w:tcPr>
            <w:tcW w:w="1701"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高级工程师</w:t>
            </w:r>
          </w:p>
        </w:tc>
        <w:tc>
          <w:tcPr>
            <w:tcW w:w="2126"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第二章</w:t>
            </w:r>
          </w:p>
        </w:tc>
        <w:tc>
          <w:tcPr>
            <w:tcW w:w="1134" w:type="dxa"/>
          </w:tcPr>
          <w:p w:rsidR="005A0A67" w:rsidRPr="00125CCC" w:rsidRDefault="005A0A67" w:rsidP="005A0A67">
            <w:pPr>
              <w:jc w:val="center"/>
              <w:rPr>
                <w:rFonts w:ascii="楷体" w:eastAsia="楷体" w:hAnsi="楷体" w:cstheme="minorBidi"/>
                <w:sz w:val="24"/>
                <w:szCs w:val="24"/>
              </w:rPr>
            </w:pPr>
          </w:p>
        </w:tc>
      </w:tr>
      <w:tr w:rsidR="005A0A67" w:rsidTr="005A0A67">
        <w:trPr>
          <w:trHeight w:hRule="exact" w:val="510"/>
          <w:jc w:val="center"/>
        </w:trPr>
        <w:tc>
          <w:tcPr>
            <w:tcW w:w="1985"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刘啸然</w:t>
            </w:r>
          </w:p>
        </w:tc>
        <w:tc>
          <w:tcPr>
            <w:tcW w:w="3255"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内蒙古自治区气候中心</w:t>
            </w:r>
          </w:p>
        </w:tc>
        <w:tc>
          <w:tcPr>
            <w:tcW w:w="1701"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助理工程师</w:t>
            </w:r>
          </w:p>
        </w:tc>
        <w:tc>
          <w:tcPr>
            <w:tcW w:w="2126"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第五章</w:t>
            </w:r>
          </w:p>
        </w:tc>
        <w:tc>
          <w:tcPr>
            <w:tcW w:w="1134" w:type="dxa"/>
          </w:tcPr>
          <w:p w:rsidR="005A0A67" w:rsidRPr="00125CCC" w:rsidRDefault="005A0A67" w:rsidP="005A0A67">
            <w:pPr>
              <w:jc w:val="center"/>
              <w:rPr>
                <w:rFonts w:ascii="楷体" w:eastAsia="楷体" w:hAnsi="楷体" w:cstheme="minorBidi"/>
                <w:sz w:val="24"/>
                <w:szCs w:val="24"/>
              </w:rPr>
            </w:pPr>
          </w:p>
        </w:tc>
      </w:tr>
      <w:tr w:rsidR="005A0A67" w:rsidTr="005A0A67">
        <w:trPr>
          <w:trHeight w:hRule="exact" w:val="510"/>
          <w:jc w:val="center"/>
        </w:trPr>
        <w:tc>
          <w:tcPr>
            <w:tcW w:w="1985"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杨晶</w:t>
            </w:r>
          </w:p>
        </w:tc>
        <w:tc>
          <w:tcPr>
            <w:tcW w:w="3255"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内蒙古自治区气候中心</w:t>
            </w:r>
          </w:p>
        </w:tc>
        <w:tc>
          <w:tcPr>
            <w:tcW w:w="1701"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高级工程师</w:t>
            </w:r>
          </w:p>
        </w:tc>
        <w:tc>
          <w:tcPr>
            <w:tcW w:w="2126"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第四章</w:t>
            </w:r>
          </w:p>
        </w:tc>
        <w:tc>
          <w:tcPr>
            <w:tcW w:w="1134" w:type="dxa"/>
          </w:tcPr>
          <w:p w:rsidR="005A0A67" w:rsidRPr="00125CCC" w:rsidRDefault="005A0A67" w:rsidP="005A0A67">
            <w:pPr>
              <w:jc w:val="center"/>
              <w:rPr>
                <w:rFonts w:ascii="楷体" w:eastAsia="楷体" w:hAnsi="楷体" w:cstheme="minorBidi"/>
                <w:sz w:val="24"/>
                <w:szCs w:val="24"/>
              </w:rPr>
            </w:pPr>
          </w:p>
        </w:tc>
      </w:tr>
      <w:tr w:rsidR="005A0A67" w:rsidTr="005A0A67">
        <w:trPr>
          <w:trHeight w:hRule="exact" w:val="510"/>
          <w:jc w:val="center"/>
        </w:trPr>
        <w:tc>
          <w:tcPr>
            <w:tcW w:w="1985"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杨司琪</w:t>
            </w:r>
          </w:p>
        </w:tc>
        <w:tc>
          <w:tcPr>
            <w:tcW w:w="3255"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内蒙古自治区气候中心</w:t>
            </w:r>
          </w:p>
        </w:tc>
        <w:tc>
          <w:tcPr>
            <w:tcW w:w="1701"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助理工程师</w:t>
            </w:r>
          </w:p>
        </w:tc>
        <w:tc>
          <w:tcPr>
            <w:tcW w:w="2126"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第五章</w:t>
            </w:r>
          </w:p>
        </w:tc>
        <w:tc>
          <w:tcPr>
            <w:tcW w:w="1134" w:type="dxa"/>
          </w:tcPr>
          <w:p w:rsidR="005A0A67" w:rsidRPr="00125CCC" w:rsidRDefault="005A0A67" w:rsidP="005A0A67">
            <w:pPr>
              <w:jc w:val="center"/>
              <w:rPr>
                <w:rFonts w:ascii="楷体" w:eastAsia="楷体" w:hAnsi="楷体" w:cstheme="minorBidi"/>
                <w:sz w:val="24"/>
                <w:szCs w:val="24"/>
              </w:rPr>
            </w:pPr>
          </w:p>
        </w:tc>
      </w:tr>
      <w:tr w:rsidR="005A0A67" w:rsidTr="005A0A67">
        <w:trPr>
          <w:trHeight w:hRule="exact" w:val="510"/>
          <w:jc w:val="center"/>
        </w:trPr>
        <w:tc>
          <w:tcPr>
            <w:tcW w:w="1985"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马玉峰</w:t>
            </w:r>
          </w:p>
        </w:tc>
        <w:tc>
          <w:tcPr>
            <w:tcW w:w="3255"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内蒙古自治区气候中心</w:t>
            </w:r>
          </w:p>
        </w:tc>
        <w:tc>
          <w:tcPr>
            <w:tcW w:w="1701"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高级工程师</w:t>
            </w:r>
          </w:p>
        </w:tc>
        <w:tc>
          <w:tcPr>
            <w:tcW w:w="2126"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第六章</w:t>
            </w:r>
          </w:p>
        </w:tc>
        <w:tc>
          <w:tcPr>
            <w:tcW w:w="1134" w:type="dxa"/>
          </w:tcPr>
          <w:p w:rsidR="005A0A67" w:rsidRPr="00125CCC" w:rsidRDefault="005A0A67" w:rsidP="005A0A67">
            <w:pPr>
              <w:jc w:val="center"/>
              <w:rPr>
                <w:rFonts w:ascii="楷体" w:eastAsia="楷体" w:hAnsi="楷体" w:cstheme="minorBidi"/>
                <w:sz w:val="24"/>
                <w:szCs w:val="24"/>
              </w:rPr>
            </w:pPr>
          </w:p>
        </w:tc>
      </w:tr>
      <w:tr w:rsidR="005A0A67" w:rsidTr="005A0A67">
        <w:trPr>
          <w:trHeight w:hRule="exact" w:val="510"/>
          <w:jc w:val="center"/>
        </w:trPr>
        <w:tc>
          <w:tcPr>
            <w:tcW w:w="1985"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赵悦晨</w:t>
            </w:r>
          </w:p>
        </w:tc>
        <w:tc>
          <w:tcPr>
            <w:tcW w:w="3255"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内蒙古自治区气候中心</w:t>
            </w:r>
          </w:p>
        </w:tc>
        <w:tc>
          <w:tcPr>
            <w:tcW w:w="1701"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工程师</w:t>
            </w:r>
          </w:p>
        </w:tc>
        <w:tc>
          <w:tcPr>
            <w:tcW w:w="2126"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第六章</w:t>
            </w:r>
          </w:p>
        </w:tc>
        <w:tc>
          <w:tcPr>
            <w:tcW w:w="1134" w:type="dxa"/>
          </w:tcPr>
          <w:p w:rsidR="005A0A67" w:rsidRPr="00125CCC" w:rsidRDefault="005A0A67" w:rsidP="005A0A67">
            <w:pPr>
              <w:jc w:val="center"/>
              <w:rPr>
                <w:rFonts w:ascii="楷体" w:eastAsia="楷体" w:hAnsi="楷体" w:cstheme="minorBidi"/>
                <w:sz w:val="24"/>
                <w:szCs w:val="24"/>
              </w:rPr>
            </w:pPr>
          </w:p>
        </w:tc>
      </w:tr>
      <w:tr w:rsidR="005A0A67" w:rsidTr="005A0A67">
        <w:trPr>
          <w:trHeight w:hRule="exact" w:val="510"/>
          <w:jc w:val="center"/>
        </w:trPr>
        <w:tc>
          <w:tcPr>
            <w:tcW w:w="1985"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于凤鸣</w:t>
            </w:r>
          </w:p>
        </w:tc>
        <w:tc>
          <w:tcPr>
            <w:tcW w:w="3255"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内蒙古自治区气候中心</w:t>
            </w:r>
          </w:p>
        </w:tc>
        <w:tc>
          <w:tcPr>
            <w:tcW w:w="1701"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高级工程师</w:t>
            </w:r>
          </w:p>
        </w:tc>
        <w:tc>
          <w:tcPr>
            <w:tcW w:w="2126"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第四章</w:t>
            </w:r>
          </w:p>
        </w:tc>
        <w:tc>
          <w:tcPr>
            <w:tcW w:w="1134" w:type="dxa"/>
          </w:tcPr>
          <w:p w:rsidR="005A0A67" w:rsidRPr="00125CCC" w:rsidRDefault="005A0A67" w:rsidP="005A0A67">
            <w:pPr>
              <w:jc w:val="center"/>
              <w:rPr>
                <w:rFonts w:ascii="楷体" w:eastAsia="楷体" w:hAnsi="楷体" w:cstheme="minorBidi"/>
                <w:sz w:val="24"/>
                <w:szCs w:val="24"/>
              </w:rPr>
            </w:pPr>
          </w:p>
        </w:tc>
      </w:tr>
      <w:tr w:rsidR="005A0A67" w:rsidTr="005A0A67">
        <w:trPr>
          <w:trHeight w:hRule="exact" w:val="510"/>
          <w:jc w:val="center"/>
        </w:trPr>
        <w:tc>
          <w:tcPr>
            <w:tcW w:w="1985"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张全</w:t>
            </w:r>
          </w:p>
        </w:tc>
        <w:tc>
          <w:tcPr>
            <w:tcW w:w="3255"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包头市气象局灾害防御中心</w:t>
            </w:r>
          </w:p>
        </w:tc>
        <w:tc>
          <w:tcPr>
            <w:tcW w:w="1701" w:type="dxa"/>
          </w:tcPr>
          <w:p w:rsidR="005A0A67" w:rsidRPr="00125CCC" w:rsidRDefault="00682FBB"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助理工程师</w:t>
            </w:r>
          </w:p>
        </w:tc>
        <w:tc>
          <w:tcPr>
            <w:tcW w:w="2126"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第二章</w:t>
            </w:r>
          </w:p>
        </w:tc>
        <w:tc>
          <w:tcPr>
            <w:tcW w:w="1134" w:type="dxa"/>
          </w:tcPr>
          <w:p w:rsidR="005A0A67" w:rsidRPr="00125CCC" w:rsidRDefault="005A0A67" w:rsidP="005A0A67">
            <w:pPr>
              <w:jc w:val="center"/>
              <w:rPr>
                <w:rFonts w:ascii="楷体" w:eastAsia="楷体" w:hAnsi="楷体" w:cstheme="minorBidi"/>
                <w:sz w:val="24"/>
                <w:szCs w:val="24"/>
              </w:rPr>
            </w:pPr>
          </w:p>
        </w:tc>
      </w:tr>
      <w:tr w:rsidR="005A0A67" w:rsidTr="005A0A67">
        <w:trPr>
          <w:trHeight w:hRule="exact" w:val="510"/>
          <w:jc w:val="center"/>
        </w:trPr>
        <w:tc>
          <w:tcPr>
            <w:tcW w:w="1985"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张东</w:t>
            </w:r>
          </w:p>
        </w:tc>
        <w:tc>
          <w:tcPr>
            <w:tcW w:w="3255"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华风气象服务有限责任公司</w:t>
            </w:r>
          </w:p>
        </w:tc>
        <w:tc>
          <w:tcPr>
            <w:tcW w:w="1701"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技术员</w:t>
            </w:r>
          </w:p>
        </w:tc>
        <w:tc>
          <w:tcPr>
            <w:tcW w:w="2126"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第二章</w:t>
            </w:r>
          </w:p>
        </w:tc>
        <w:tc>
          <w:tcPr>
            <w:tcW w:w="1134" w:type="dxa"/>
          </w:tcPr>
          <w:p w:rsidR="005A0A67" w:rsidRPr="00125CCC" w:rsidRDefault="005A0A67" w:rsidP="005A0A67">
            <w:pPr>
              <w:jc w:val="center"/>
              <w:rPr>
                <w:rFonts w:ascii="楷体" w:eastAsia="楷体" w:hAnsi="楷体" w:cstheme="minorBidi"/>
                <w:sz w:val="24"/>
                <w:szCs w:val="24"/>
              </w:rPr>
            </w:pPr>
          </w:p>
        </w:tc>
      </w:tr>
      <w:tr w:rsidR="005A0A67" w:rsidTr="005A0A67">
        <w:trPr>
          <w:trHeight w:hRule="exact" w:val="510"/>
          <w:jc w:val="center"/>
        </w:trPr>
        <w:tc>
          <w:tcPr>
            <w:tcW w:w="1985"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李玫洁</w:t>
            </w:r>
          </w:p>
        </w:tc>
        <w:tc>
          <w:tcPr>
            <w:tcW w:w="3255"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包头市气象局气象台</w:t>
            </w:r>
          </w:p>
        </w:tc>
        <w:tc>
          <w:tcPr>
            <w:tcW w:w="1701" w:type="dxa"/>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工程师</w:t>
            </w:r>
          </w:p>
        </w:tc>
        <w:tc>
          <w:tcPr>
            <w:tcW w:w="2126" w:type="dxa"/>
            <w:gridSpan w:val="2"/>
          </w:tcPr>
          <w:p w:rsidR="005A0A67" w:rsidRPr="00125CCC" w:rsidRDefault="005A0A67" w:rsidP="005A0A67">
            <w:pPr>
              <w:jc w:val="center"/>
              <w:rPr>
                <w:rFonts w:ascii="楷体" w:eastAsia="楷体" w:hAnsi="楷体" w:cstheme="minorBidi"/>
                <w:sz w:val="24"/>
                <w:szCs w:val="24"/>
              </w:rPr>
            </w:pPr>
            <w:r w:rsidRPr="00125CCC">
              <w:rPr>
                <w:rFonts w:ascii="楷体" w:eastAsia="楷体" w:hAnsi="楷体" w:cstheme="minorBidi" w:hint="eastAsia"/>
                <w:sz w:val="24"/>
                <w:szCs w:val="24"/>
              </w:rPr>
              <w:t>第二章</w:t>
            </w:r>
          </w:p>
        </w:tc>
        <w:tc>
          <w:tcPr>
            <w:tcW w:w="1134" w:type="dxa"/>
          </w:tcPr>
          <w:p w:rsidR="005A0A67" w:rsidRPr="00125CCC" w:rsidRDefault="005A0A67" w:rsidP="005A0A67">
            <w:pPr>
              <w:jc w:val="center"/>
              <w:rPr>
                <w:rFonts w:ascii="楷体" w:eastAsia="楷体" w:hAnsi="楷体" w:cstheme="minorBidi"/>
                <w:sz w:val="24"/>
                <w:szCs w:val="24"/>
              </w:rPr>
            </w:pPr>
          </w:p>
        </w:tc>
      </w:tr>
      <w:tr w:rsidR="00294077" w:rsidTr="005A0A67">
        <w:trPr>
          <w:trHeight w:hRule="exact" w:val="510"/>
          <w:jc w:val="center"/>
        </w:trPr>
        <w:tc>
          <w:tcPr>
            <w:tcW w:w="1985" w:type="dxa"/>
            <w:vMerge w:val="restart"/>
          </w:tcPr>
          <w:p w:rsidR="00294077" w:rsidRDefault="002F6C11">
            <w:pPr>
              <w:jc w:val="center"/>
              <w:rPr>
                <w:rFonts w:ascii="宋体" w:hAnsi="宋体" w:cstheme="minorBidi"/>
                <w:b/>
                <w:sz w:val="24"/>
                <w:szCs w:val="24"/>
              </w:rPr>
            </w:pPr>
            <w:r>
              <w:rPr>
                <w:rFonts w:ascii="宋体" w:hAnsi="宋体" w:cstheme="minorBidi" w:hint="eastAsia"/>
                <w:b/>
                <w:sz w:val="24"/>
                <w:szCs w:val="24"/>
              </w:rPr>
              <w:t>证书编号：</w:t>
            </w:r>
          </w:p>
        </w:tc>
        <w:tc>
          <w:tcPr>
            <w:tcW w:w="8216" w:type="dxa"/>
            <w:gridSpan w:val="6"/>
          </w:tcPr>
          <w:p w:rsidR="00294077" w:rsidRDefault="002F6C11">
            <w:pPr>
              <w:jc w:val="left"/>
              <w:rPr>
                <w:rFonts w:ascii="宋体" w:hAnsi="宋体" w:cstheme="minorBidi"/>
                <w:b/>
                <w:sz w:val="24"/>
                <w:szCs w:val="24"/>
              </w:rPr>
            </w:pPr>
            <w:r>
              <w:rPr>
                <w:rFonts w:ascii="宋体" w:hAnsi="宋体" w:cstheme="minorBidi" w:hint="eastAsia"/>
                <w:b/>
                <w:sz w:val="24"/>
                <w:szCs w:val="24"/>
              </w:rPr>
              <w:t>机构信用等级证书</w:t>
            </w:r>
            <w:r>
              <w:rPr>
                <w:rFonts w:ascii="宋体" w:hAnsi="宋体" w:cstheme="minorBidi"/>
                <w:b/>
                <w:sz w:val="24"/>
                <w:szCs w:val="24"/>
              </w:rPr>
              <w:t>201911165625249</w:t>
            </w:r>
          </w:p>
        </w:tc>
      </w:tr>
      <w:tr w:rsidR="00294077" w:rsidTr="005A0A67">
        <w:trPr>
          <w:trHeight w:hRule="exact" w:val="510"/>
          <w:jc w:val="center"/>
        </w:trPr>
        <w:tc>
          <w:tcPr>
            <w:tcW w:w="1985" w:type="dxa"/>
            <w:vMerge/>
          </w:tcPr>
          <w:p w:rsidR="00294077" w:rsidRDefault="00294077">
            <w:pPr>
              <w:jc w:val="center"/>
              <w:rPr>
                <w:rFonts w:ascii="宋体" w:hAnsi="宋体" w:cstheme="minorBidi"/>
                <w:b/>
                <w:sz w:val="24"/>
                <w:szCs w:val="24"/>
              </w:rPr>
            </w:pPr>
          </w:p>
        </w:tc>
        <w:tc>
          <w:tcPr>
            <w:tcW w:w="8216" w:type="dxa"/>
            <w:gridSpan w:val="6"/>
          </w:tcPr>
          <w:p w:rsidR="00294077" w:rsidRDefault="002F6C11">
            <w:pPr>
              <w:jc w:val="left"/>
              <w:rPr>
                <w:rFonts w:ascii="宋体" w:hAnsi="宋体" w:cstheme="minorBidi"/>
                <w:b/>
                <w:sz w:val="24"/>
                <w:szCs w:val="24"/>
              </w:rPr>
            </w:pPr>
            <w:r>
              <w:rPr>
                <w:rFonts w:ascii="宋体" w:hAnsi="宋体" w:cstheme="minorBidi" w:hint="eastAsia"/>
                <w:b/>
                <w:sz w:val="24"/>
                <w:szCs w:val="24"/>
              </w:rPr>
              <w:t>质量管理体系认证证书</w:t>
            </w:r>
            <w:r w:rsidR="00392CB0" w:rsidRPr="00392CB0">
              <w:rPr>
                <w:rFonts w:ascii="宋体" w:hAnsi="宋体" w:cstheme="minorBidi"/>
                <w:b/>
                <w:sz w:val="24"/>
                <w:szCs w:val="24"/>
              </w:rPr>
              <w:t>22Q20064R1S</w:t>
            </w:r>
          </w:p>
        </w:tc>
      </w:tr>
      <w:tr w:rsidR="00294077" w:rsidTr="005A0A67">
        <w:trPr>
          <w:trHeight w:hRule="exact" w:val="510"/>
          <w:jc w:val="center"/>
        </w:trPr>
        <w:tc>
          <w:tcPr>
            <w:tcW w:w="1985" w:type="dxa"/>
          </w:tcPr>
          <w:p w:rsidR="00294077" w:rsidRDefault="002F6C11">
            <w:pPr>
              <w:jc w:val="center"/>
              <w:rPr>
                <w:rFonts w:ascii="宋体" w:hAnsi="宋体" w:cstheme="minorBidi"/>
                <w:b/>
                <w:sz w:val="24"/>
                <w:szCs w:val="24"/>
              </w:rPr>
            </w:pPr>
            <w:r>
              <w:rPr>
                <w:rFonts w:ascii="宋体" w:hAnsi="宋体" w:cstheme="minorBidi" w:hint="eastAsia"/>
                <w:b/>
                <w:sz w:val="24"/>
                <w:szCs w:val="24"/>
              </w:rPr>
              <w:t>联系电话：</w:t>
            </w:r>
          </w:p>
        </w:tc>
        <w:tc>
          <w:tcPr>
            <w:tcW w:w="8216" w:type="dxa"/>
            <w:gridSpan w:val="6"/>
          </w:tcPr>
          <w:p w:rsidR="00294077" w:rsidRDefault="002F6C11">
            <w:pPr>
              <w:jc w:val="left"/>
              <w:rPr>
                <w:rFonts w:ascii="宋体" w:hAnsi="宋体" w:cstheme="minorBidi"/>
                <w:b/>
                <w:sz w:val="24"/>
                <w:szCs w:val="24"/>
              </w:rPr>
            </w:pPr>
            <w:r>
              <w:rPr>
                <w:rFonts w:ascii="宋体" w:hAnsi="宋体" w:cstheme="minorBidi" w:hint="eastAsia"/>
                <w:b/>
                <w:sz w:val="24"/>
                <w:szCs w:val="24"/>
              </w:rPr>
              <w:t>0471-333</w:t>
            </w:r>
            <w:r>
              <w:rPr>
                <w:rFonts w:ascii="宋体" w:hAnsi="宋体" w:cstheme="minorBidi"/>
                <w:b/>
                <w:sz w:val="24"/>
                <w:szCs w:val="24"/>
              </w:rPr>
              <w:t>5925</w:t>
            </w:r>
          </w:p>
        </w:tc>
      </w:tr>
      <w:tr w:rsidR="00294077" w:rsidTr="005A0A67">
        <w:trPr>
          <w:trHeight w:hRule="exact" w:val="510"/>
          <w:jc w:val="center"/>
        </w:trPr>
        <w:tc>
          <w:tcPr>
            <w:tcW w:w="1985" w:type="dxa"/>
          </w:tcPr>
          <w:p w:rsidR="00294077" w:rsidRDefault="002F6C11">
            <w:pPr>
              <w:jc w:val="center"/>
              <w:rPr>
                <w:rFonts w:ascii="宋体" w:hAnsi="宋体" w:cstheme="minorBidi"/>
                <w:b/>
                <w:sz w:val="24"/>
                <w:szCs w:val="24"/>
              </w:rPr>
            </w:pPr>
            <w:r>
              <w:rPr>
                <w:rFonts w:ascii="宋体" w:hAnsi="宋体" w:cstheme="minorBidi" w:hint="eastAsia"/>
                <w:b/>
                <w:sz w:val="24"/>
                <w:szCs w:val="24"/>
              </w:rPr>
              <w:t xml:space="preserve">地 </w:t>
            </w:r>
            <w:r>
              <w:rPr>
                <w:rFonts w:ascii="宋体" w:hAnsi="宋体" w:cstheme="minorBidi"/>
                <w:b/>
                <w:sz w:val="24"/>
                <w:szCs w:val="24"/>
              </w:rPr>
              <w:t xml:space="preserve">   </w:t>
            </w:r>
            <w:r>
              <w:rPr>
                <w:rFonts w:ascii="宋体" w:hAnsi="宋体" w:cstheme="minorBidi" w:hint="eastAsia"/>
                <w:b/>
                <w:sz w:val="24"/>
                <w:szCs w:val="24"/>
              </w:rPr>
              <w:t>址：</w:t>
            </w:r>
          </w:p>
        </w:tc>
        <w:tc>
          <w:tcPr>
            <w:tcW w:w="8216" w:type="dxa"/>
            <w:gridSpan w:val="6"/>
          </w:tcPr>
          <w:p w:rsidR="00294077" w:rsidRDefault="002F6C11">
            <w:pPr>
              <w:jc w:val="left"/>
              <w:rPr>
                <w:rFonts w:ascii="宋体" w:hAnsi="宋体" w:cstheme="minorBidi"/>
                <w:b/>
                <w:sz w:val="24"/>
                <w:szCs w:val="24"/>
              </w:rPr>
            </w:pPr>
            <w:r>
              <w:rPr>
                <w:rFonts w:ascii="宋体" w:hAnsi="宋体" w:cstheme="minorBidi" w:hint="eastAsia"/>
                <w:b/>
                <w:sz w:val="24"/>
                <w:szCs w:val="24"/>
              </w:rPr>
              <w:t>呼和浩特市新城区海拉尔大街49号</w:t>
            </w:r>
          </w:p>
        </w:tc>
      </w:tr>
      <w:tr w:rsidR="00294077" w:rsidTr="005A0A67">
        <w:trPr>
          <w:trHeight w:hRule="exact" w:val="510"/>
          <w:jc w:val="center"/>
        </w:trPr>
        <w:tc>
          <w:tcPr>
            <w:tcW w:w="1985" w:type="dxa"/>
          </w:tcPr>
          <w:p w:rsidR="00294077" w:rsidRDefault="002F6C11">
            <w:pPr>
              <w:jc w:val="center"/>
              <w:rPr>
                <w:rFonts w:ascii="宋体" w:hAnsi="宋体" w:cstheme="minorBidi"/>
                <w:b/>
                <w:sz w:val="24"/>
                <w:szCs w:val="24"/>
              </w:rPr>
            </w:pPr>
            <w:r>
              <w:rPr>
                <w:rFonts w:ascii="宋体" w:hAnsi="宋体" w:cstheme="minorBidi" w:hint="eastAsia"/>
                <w:b/>
                <w:sz w:val="24"/>
                <w:szCs w:val="24"/>
              </w:rPr>
              <w:t xml:space="preserve">邮 </w:t>
            </w:r>
            <w:r>
              <w:rPr>
                <w:rFonts w:ascii="宋体" w:hAnsi="宋体" w:cstheme="minorBidi"/>
                <w:b/>
                <w:sz w:val="24"/>
                <w:szCs w:val="24"/>
              </w:rPr>
              <w:t xml:space="preserve">   </w:t>
            </w:r>
            <w:r>
              <w:rPr>
                <w:rFonts w:ascii="宋体" w:hAnsi="宋体" w:cstheme="minorBidi" w:hint="eastAsia"/>
                <w:b/>
                <w:sz w:val="24"/>
                <w:szCs w:val="24"/>
              </w:rPr>
              <w:t>编：</w:t>
            </w:r>
          </w:p>
        </w:tc>
        <w:tc>
          <w:tcPr>
            <w:tcW w:w="8216" w:type="dxa"/>
            <w:gridSpan w:val="6"/>
          </w:tcPr>
          <w:p w:rsidR="00294077" w:rsidRDefault="002F6C11">
            <w:pPr>
              <w:jc w:val="left"/>
              <w:rPr>
                <w:rFonts w:ascii="宋体" w:hAnsi="宋体" w:cstheme="minorBidi"/>
                <w:b/>
                <w:sz w:val="24"/>
                <w:szCs w:val="24"/>
              </w:rPr>
            </w:pPr>
            <w:r>
              <w:rPr>
                <w:rFonts w:ascii="宋体" w:hAnsi="宋体" w:cstheme="minorBidi" w:hint="eastAsia"/>
                <w:b/>
                <w:sz w:val="24"/>
                <w:szCs w:val="24"/>
              </w:rPr>
              <w:t>010051</w:t>
            </w:r>
          </w:p>
        </w:tc>
      </w:tr>
      <w:tr w:rsidR="00294077" w:rsidTr="005A0A67">
        <w:trPr>
          <w:trHeight w:hRule="exact" w:val="510"/>
          <w:jc w:val="center"/>
        </w:trPr>
        <w:tc>
          <w:tcPr>
            <w:tcW w:w="1985" w:type="dxa"/>
          </w:tcPr>
          <w:p w:rsidR="00294077" w:rsidRDefault="002F6C11">
            <w:pPr>
              <w:jc w:val="center"/>
              <w:rPr>
                <w:rFonts w:ascii="宋体" w:hAnsi="宋体" w:cstheme="minorBidi"/>
                <w:b/>
                <w:sz w:val="24"/>
                <w:szCs w:val="24"/>
              </w:rPr>
            </w:pPr>
            <w:r>
              <w:rPr>
                <w:rFonts w:ascii="宋体" w:hAnsi="宋体" w:cstheme="minorBidi" w:hint="eastAsia"/>
                <w:b/>
                <w:sz w:val="24"/>
                <w:szCs w:val="24"/>
              </w:rPr>
              <w:t xml:space="preserve">邮 </w:t>
            </w:r>
            <w:r>
              <w:rPr>
                <w:rFonts w:ascii="宋体" w:hAnsi="宋体" w:cstheme="minorBidi"/>
                <w:b/>
                <w:sz w:val="24"/>
                <w:szCs w:val="24"/>
              </w:rPr>
              <w:t xml:space="preserve">   </w:t>
            </w:r>
            <w:r>
              <w:rPr>
                <w:rFonts w:ascii="宋体" w:hAnsi="宋体" w:cstheme="minorBidi" w:hint="eastAsia"/>
                <w:b/>
                <w:sz w:val="24"/>
                <w:szCs w:val="24"/>
              </w:rPr>
              <w:t>箱：</w:t>
            </w:r>
          </w:p>
        </w:tc>
        <w:tc>
          <w:tcPr>
            <w:tcW w:w="8216" w:type="dxa"/>
            <w:gridSpan w:val="6"/>
          </w:tcPr>
          <w:p w:rsidR="00294077" w:rsidRDefault="002F6C11">
            <w:pPr>
              <w:jc w:val="left"/>
              <w:rPr>
                <w:rFonts w:ascii="宋体" w:hAnsi="宋体" w:cstheme="minorBidi"/>
                <w:b/>
                <w:sz w:val="24"/>
                <w:szCs w:val="24"/>
              </w:rPr>
            </w:pPr>
            <w:r>
              <w:rPr>
                <w:rFonts w:ascii="宋体" w:hAnsi="宋体" w:cstheme="minorBidi" w:hint="eastAsia"/>
                <w:b/>
                <w:sz w:val="24"/>
                <w:szCs w:val="24"/>
              </w:rPr>
              <w:t>Gchx821003@126.com</w:t>
            </w:r>
          </w:p>
        </w:tc>
      </w:tr>
    </w:tbl>
    <w:p w:rsidR="00294077" w:rsidRDefault="002F6C11">
      <w:pPr>
        <w:snapToGrid w:val="0"/>
        <w:spacing w:line="360" w:lineRule="auto"/>
        <w:rPr>
          <w:b/>
          <w:sz w:val="32"/>
          <w:szCs w:val="32"/>
        </w:rPr>
      </w:pPr>
      <w:r>
        <w:rPr>
          <w:rFonts w:ascii="黑体" w:eastAsia="黑体" w:hAnsi="宋体"/>
          <w:sz w:val="44"/>
          <w:szCs w:val="44"/>
        </w:rPr>
        <w:br w:type="page"/>
      </w:r>
    </w:p>
    <w:p w:rsidR="00294077" w:rsidRDefault="002F6C11">
      <w:pPr>
        <w:adjustRightInd w:val="0"/>
        <w:snapToGrid w:val="0"/>
        <w:spacing w:beforeLines="100" w:before="312" w:afterLines="100" w:after="312"/>
        <w:jc w:val="center"/>
        <w:rPr>
          <w:rFonts w:ascii="黑体" w:eastAsia="黑体" w:hAnsi="黑体"/>
          <w:b/>
          <w:bCs/>
          <w:kern w:val="0"/>
          <w:sz w:val="32"/>
          <w:szCs w:val="32"/>
        </w:rPr>
      </w:pPr>
      <w:r>
        <w:rPr>
          <w:rFonts w:ascii="黑体" w:eastAsia="黑体" w:hAnsi="黑体" w:hint="eastAsia"/>
          <w:b/>
          <w:bCs/>
          <w:kern w:val="0"/>
          <w:sz w:val="32"/>
          <w:szCs w:val="32"/>
        </w:rPr>
        <w:lastRenderedPageBreak/>
        <w:t>声  明</w:t>
      </w:r>
    </w:p>
    <w:p w:rsidR="00294077" w:rsidRDefault="002F6C11">
      <w:pPr>
        <w:pStyle w:val="aff4"/>
        <w:spacing w:line="440" w:lineRule="exact"/>
        <w:ind w:firstLine="560"/>
      </w:pPr>
      <w:r>
        <w:t>1.</w:t>
      </w:r>
      <w:r>
        <w:t>《</w:t>
      </w:r>
      <w:r>
        <w:rPr>
          <w:rFonts w:hint="eastAsia"/>
        </w:rPr>
        <w:t>内蒙古包头钢铁冶金开发区金山产业园区域气候可行性论证报告</w:t>
      </w:r>
      <w:r>
        <w:t>》（简称本报告）是内蒙古自治区气候中心受</w:t>
      </w:r>
      <w:r>
        <w:rPr>
          <w:rFonts w:hint="eastAsia"/>
        </w:rPr>
        <w:t>包头金山产业园管理委员会</w:t>
      </w:r>
      <w:r>
        <w:t>委托而完成的技术成果，其使用权归双方共同所有，并受中华人民共和国知识产权法保护。该技术成果的知识产权归内蒙古自治区气候中心所有。</w:t>
      </w:r>
    </w:p>
    <w:p w:rsidR="00294077" w:rsidRDefault="002F6C11">
      <w:pPr>
        <w:pStyle w:val="aff4"/>
        <w:spacing w:line="440" w:lineRule="exact"/>
        <w:ind w:firstLine="560"/>
      </w:pPr>
      <w:r>
        <w:t>2.</w:t>
      </w:r>
      <w:r>
        <w:t>本报告中的所有气象资料及相关数据资料仅限于本论证区域使用，论证结论仅限于论证区域</w:t>
      </w:r>
      <w:r>
        <w:rPr>
          <w:rFonts w:hint="eastAsia"/>
        </w:rPr>
        <w:t>内蒙古包头钢铁冶金开发区金山产业园</w:t>
      </w:r>
      <w:r>
        <w:t>使用。</w:t>
      </w:r>
    </w:p>
    <w:p w:rsidR="00294077" w:rsidRDefault="002F6C11">
      <w:pPr>
        <w:pStyle w:val="aff4"/>
        <w:spacing w:line="440" w:lineRule="exact"/>
        <w:ind w:firstLine="560"/>
      </w:pPr>
      <w:r>
        <w:t>3.</w:t>
      </w:r>
      <w:r>
        <w:t>本报告中区域气候可行性论证结论，仅限于区域内符合已有规划的入驻项目使用。</w:t>
      </w:r>
    </w:p>
    <w:p w:rsidR="00294077" w:rsidRDefault="002F6C11">
      <w:pPr>
        <w:pStyle w:val="aff4"/>
        <w:spacing w:line="440" w:lineRule="exact"/>
        <w:ind w:firstLine="560"/>
      </w:pPr>
      <w:r>
        <w:t>4.</w:t>
      </w:r>
      <w:r>
        <w:t>本报告中的结论是基于标准气象观测资料、数值模拟资料、闪电定位资料、大气再分析数据、气象灾害风险普查等多源数据，按照国家或行业相关技术规范统计分析得出，超出规定值的气象风险是存在的。受模式等多种因素影响，参数模拟推算存在一定的不确定性。</w:t>
      </w:r>
    </w:p>
    <w:p w:rsidR="00294077" w:rsidRDefault="002F6C11">
      <w:pPr>
        <w:pStyle w:val="aff4"/>
        <w:spacing w:line="440" w:lineRule="exact"/>
        <w:ind w:firstLine="560"/>
      </w:pPr>
      <w:r>
        <w:t>5.</w:t>
      </w:r>
      <w:r>
        <w:t>本报告中提出的气象防灾减灾措施和对策建议，仅供</w:t>
      </w:r>
      <w:r>
        <w:rPr>
          <w:rFonts w:hint="eastAsia"/>
        </w:rPr>
        <w:t>内蒙古包头钢铁冶金开发区金山产业园</w:t>
      </w:r>
      <w:r>
        <w:t>的整体规划、建设项目的规划设计及运营维护参考使用，不能替代规划或建设项目的具体设计意见。</w:t>
      </w:r>
    </w:p>
    <w:p w:rsidR="00294077" w:rsidRDefault="002F6C11">
      <w:pPr>
        <w:pStyle w:val="aff4"/>
        <w:spacing w:line="440" w:lineRule="exact"/>
        <w:ind w:firstLine="560"/>
      </w:pPr>
      <w:r>
        <w:t>6.</w:t>
      </w:r>
      <w:r>
        <w:t>本报告自批准之日起有效期</w:t>
      </w:r>
      <w:r>
        <w:t>10</w:t>
      </w:r>
      <w:r>
        <w:t>年，即自</w:t>
      </w:r>
      <w:r>
        <w:t>2022</w:t>
      </w:r>
      <w:r>
        <w:t>年</w:t>
      </w:r>
      <w:r>
        <w:t>4</w:t>
      </w:r>
      <w:r>
        <w:t>月</w:t>
      </w:r>
      <w:r w:rsidR="00AC086C">
        <w:t>2</w:t>
      </w:r>
      <w:r>
        <w:t>6</w:t>
      </w:r>
      <w:r>
        <w:t>日起至</w:t>
      </w:r>
      <w:r>
        <w:t>2032</w:t>
      </w:r>
      <w:r>
        <w:t>年</w:t>
      </w:r>
      <w:r>
        <w:t>4</w:t>
      </w:r>
      <w:r>
        <w:t>月</w:t>
      </w:r>
      <w:r w:rsidR="00AC086C">
        <w:t>2</w:t>
      </w:r>
      <w:r>
        <w:t>5</w:t>
      </w:r>
      <w:r>
        <w:t>日止。其间若出现重大气象灾害并造成严重影响或者论证区域规划有重大调整的，须重新开展区域性气候可行性论证评估。</w:t>
      </w:r>
    </w:p>
    <w:p w:rsidR="00294077" w:rsidRDefault="002F6C11">
      <w:pPr>
        <w:pStyle w:val="aff4"/>
        <w:spacing w:line="440" w:lineRule="exact"/>
        <w:ind w:firstLine="560"/>
      </w:pPr>
      <w:r>
        <w:t>7.</w:t>
      </w:r>
      <w:r>
        <w:t>本报告有承担单位盖章方有效。</w:t>
      </w:r>
    </w:p>
    <w:p w:rsidR="00294077" w:rsidRDefault="002F6C11">
      <w:pPr>
        <w:pStyle w:val="aff4"/>
        <w:spacing w:line="440" w:lineRule="exact"/>
        <w:ind w:firstLine="560"/>
      </w:pPr>
      <w:r>
        <w:t>8.</w:t>
      </w:r>
      <w:r>
        <w:t>对本报告若有异议，应于收到本报告之日起</w:t>
      </w:r>
      <w:r>
        <w:t>15</w:t>
      </w:r>
      <w:r>
        <w:t>个工作日内向承担单位提出。</w:t>
      </w:r>
    </w:p>
    <w:p w:rsidR="00294077" w:rsidRDefault="00294077">
      <w:pPr>
        <w:pStyle w:val="aff4"/>
        <w:spacing w:line="440" w:lineRule="exact"/>
        <w:ind w:firstLine="560"/>
        <w:rPr>
          <w:rFonts w:ascii="宋体" w:hAnsi="宋体"/>
        </w:rPr>
      </w:pPr>
    </w:p>
    <w:p w:rsidR="00294077" w:rsidRDefault="002F6C11">
      <w:pPr>
        <w:pStyle w:val="aff4"/>
        <w:spacing w:line="440" w:lineRule="exact"/>
        <w:ind w:firstLine="560"/>
        <w:jc w:val="right"/>
      </w:pPr>
      <w:r>
        <w:t>内蒙古自治区气候中心</w:t>
      </w:r>
    </w:p>
    <w:p w:rsidR="00294077" w:rsidRDefault="002F6C11">
      <w:pPr>
        <w:pStyle w:val="aff4"/>
        <w:spacing w:line="440" w:lineRule="exact"/>
        <w:ind w:firstLine="560"/>
        <w:jc w:val="right"/>
      </w:pPr>
      <w:r>
        <w:t>2022</w:t>
      </w:r>
      <w:r>
        <w:t>年</w:t>
      </w:r>
      <w:r>
        <w:t>4</w:t>
      </w:r>
      <w:r>
        <w:t>月</w:t>
      </w:r>
      <w:r w:rsidR="00AC086C">
        <w:t>2</w:t>
      </w:r>
      <w:r>
        <w:t>6</w:t>
      </w:r>
      <w:r>
        <w:t>日</w:t>
      </w:r>
    </w:p>
    <w:p w:rsidR="00294077" w:rsidRDefault="002F6C11">
      <w:pPr>
        <w:widowControl/>
        <w:spacing w:line="440" w:lineRule="exact"/>
        <w:jc w:val="left"/>
        <w:sectPr w:rsidR="00294077">
          <w:headerReference w:type="default" r:id="rId15"/>
          <w:pgSz w:w="11906" w:h="16838"/>
          <w:pgMar w:top="1440" w:right="1202" w:bottom="1440" w:left="1202" w:header="851" w:footer="992" w:gutter="0"/>
          <w:cols w:space="425"/>
          <w:docGrid w:type="lines" w:linePitch="312"/>
        </w:sectPr>
      </w:pPr>
      <w:r>
        <w:br w:type="page"/>
      </w:r>
    </w:p>
    <w:sdt>
      <w:sdtPr>
        <w:rPr>
          <w:rFonts w:ascii="Times New Roman" w:eastAsia="宋体" w:hAnsi="Times New Roman" w:cs="Times New Roman"/>
          <w:color w:val="000000" w:themeColor="text1"/>
          <w:kern w:val="2"/>
          <w:sz w:val="21"/>
          <w:szCs w:val="22"/>
          <w:lang w:val="zh-CN"/>
        </w:rPr>
        <w:id w:val="1312686471"/>
        <w:docPartObj>
          <w:docPartGallery w:val="Table of Contents"/>
          <w:docPartUnique/>
        </w:docPartObj>
      </w:sdtPr>
      <w:sdtEndPr>
        <w:rPr>
          <w:b/>
          <w:bCs/>
        </w:rPr>
      </w:sdtEndPr>
      <w:sdtContent>
        <w:p w:rsidR="00294077" w:rsidRDefault="002F6C11">
          <w:pPr>
            <w:pStyle w:val="TOC1"/>
            <w:jc w:val="center"/>
            <w:rPr>
              <w:rFonts w:ascii="Times New Roman" w:hAnsi="Times New Roman" w:cs="Times New Roman"/>
              <w:color w:val="000000" w:themeColor="text1"/>
              <w:sz w:val="36"/>
              <w:szCs w:val="36"/>
            </w:rPr>
          </w:pPr>
          <w:r>
            <w:rPr>
              <w:rFonts w:ascii="Times New Roman" w:eastAsia="黑体" w:hAnsi="Times New Roman" w:cs="Times New Roman"/>
              <w:color w:val="000000" w:themeColor="text1"/>
              <w:sz w:val="36"/>
              <w:szCs w:val="36"/>
              <w:lang w:val="zh-CN"/>
            </w:rPr>
            <w:t>目</w:t>
          </w:r>
          <w:r>
            <w:rPr>
              <w:rFonts w:ascii="Times New Roman" w:eastAsia="黑体" w:hAnsi="Times New Roman" w:cs="Times New Roman"/>
              <w:color w:val="000000" w:themeColor="text1"/>
              <w:sz w:val="36"/>
              <w:szCs w:val="36"/>
              <w:lang w:val="zh-CN"/>
            </w:rPr>
            <w:t xml:space="preserve">  </w:t>
          </w:r>
          <w:r>
            <w:rPr>
              <w:rFonts w:ascii="Times New Roman" w:eastAsia="黑体" w:hAnsi="Times New Roman" w:cs="Times New Roman"/>
              <w:color w:val="000000" w:themeColor="text1"/>
              <w:sz w:val="36"/>
              <w:szCs w:val="36"/>
              <w:lang w:val="zh-CN"/>
            </w:rPr>
            <w:t>录</w:t>
          </w:r>
        </w:p>
        <w:bookmarkStart w:id="0" w:name="_GoBack"/>
        <w:p w:rsidR="00270DCF" w:rsidRPr="00270DCF" w:rsidRDefault="002F6C11" w:rsidP="00270DCF">
          <w:pPr>
            <w:pStyle w:val="17"/>
            <w:spacing w:line="240" w:lineRule="auto"/>
            <w:rPr>
              <w:rFonts w:cstheme="minorBidi"/>
              <w:b w:val="0"/>
              <w:noProof/>
              <w:sz w:val="24"/>
              <w:szCs w:val="24"/>
            </w:rPr>
          </w:pPr>
          <w:r w:rsidRPr="00270DCF">
            <w:rPr>
              <w:b w:val="0"/>
              <w:color w:val="000000" w:themeColor="text1"/>
              <w:sz w:val="24"/>
              <w:szCs w:val="24"/>
            </w:rPr>
            <w:fldChar w:fldCharType="begin"/>
          </w:r>
          <w:r w:rsidRPr="00270DCF">
            <w:rPr>
              <w:b w:val="0"/>
              <w:color w:val="000000" w:themeColor="text1"/>
              <w:sz w:val="24"/>
              <w:szCs w:val="24"/>
            </w:rPr>
            <w:instrText xml:space="preserve"> TOC \o "1-3" \h \z \u </w:instrText>
          </w:r>
          <w:r w:rsidRPr="00270DCF">
            <w:rPr>
              <w:b w:val="0"/>
              <w:color w:val="000000" w:themeColor="text1"/>
              <w:sz w:val="24"/>
              <w:szCs w:val="24"/>
            </w:rPr>
            <w:fldChar w:fldCharType="separate"/>
          </w:r>
          <w:hyperlink w:anchor="_Toc105751371" w:history="1">
            <w:r w:rsidR="00270DCF" w:rsidRPr="00270DCF">
              <w:rPr>
                <w:rStyle w:val="af5"/>
                <w:b w:val="0"/>
                <w:noProof/>
                <w:sz w:val="24"/>
                <w:szCs w:val="24"/>
              </w:rPr>
              <w:t>1 概述</w:t>
            </w:r>
            <w:r w:rsidR="00270DCF" w:rsidRPr="00270DCF">
              <w:rPr>
                <w:b w:val="0"/>
                <w:noProof/>
                <w:webHidden/>
                <w:sz w:val="24"/>
                <w:szCs w:val="24"/>
              </w:rPr>
              <w:tab/>
            </w:r>
            <w:r w:rsidR="00270DCF" w:rsidRPr="00270DCF">
              <w:rPr>
                <w:b w:val="0"/>
                <w:noProof/>
                <w:webHidden/>
                <w:sz w:val="24"/>
                <w:szCs w:val="24"/>
              </w:rPr>
              <w:fldChar w:fldCharType="begin"/>
            </w:r>
            <w:r w:rsidR="00270DCF" w:rsidRPr="00270DCF">
              <w:rPr>
                <w:b w:val="0"/>
                <w:noProof/>
                <w:webHidden/>
                <w:sz w:val="24"/>
                <w:szCs w:val="24"/>
              </w:rPr>
              <w:instrText xml:space="preserve"> PAGEREF _Toc105751371 \h </w:instrText>
            </w:r>
            <w:r w:rsidR="00270DCF" w:rsidRPr="00270DCF">
              <w:rPr>
                <w:b w:val="0"/>
                <w:noProof/>
                <w:webHidden/>
                <w:sz w:val="24"/>
                <w:szCs w:val="24"/>
              </w:rPr>
            </w:r>
            <w:r w:rsidR="00270DCF" w:rsidRPr="00270DCF">
              <w:rPr>
                <w:b w:val="0"/>
                <w:noProof/>
                <w:webHidden/>
                <w:sz w:val="24"/>
                <w:szCs w:val="24"/>
              </w:rPr>
              <w:fldChar w:fldCharType="separate"/>
            </w:r>
            <w:r w:rsidR="00270DCF" w:rsidRPr="00270DCF">
              <w:rPr>
                <w:b w:val="0"/>
                <w:noProof/>
                <w:webHidden/>
                <w:sz w:val="24"/>
                <w:szCs w:val="24"/>
              </w:rPr>
              <w:t>1</w:t>
            </w:r>
            <w:r w:rsidR="00270DCF" w:rsidRPr="00270DCF">
              <w:rPr>
                <w:b w:val="0"/>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372" w:history="1">
            <w:r w:rsidRPr="00270DCF">
              <w:rPr>
                <w:rStyle w:val="af5"/>
                <w:rFonts w:ascii="宋体" w:hAnsi="宋体"/>
                <w:noProof/>
                <w:sz w:val="24"/>
                <w:szCs w:val="24"/>
              </w:rPr>
              <w:t>1.1 项目来源</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_Toc105751372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373" w:history="1">
            <w:r w:rsidRPr="00270DCF">
              <w:rPr>
                <w:rStyle w:val="af5"/>
                <w:rFonts w:ascii="宋体" w:hAnsi="宋体"/>
                <w:noProof/>
                <w:sz w:val="24"/>
                <w:szCs w:val="24"/>
              </w:rPr>
              <w:t>1.2 工作目的</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_Toc105751373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2</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374" w:history="1">
            <w:r w:rsidRPr="00270DCF">
              <w:rPr>
                <w:rStyle w:val="af5"/>
                <w:rFonts w:ascii="宋体" w:hAnsi="宋体"/>
                <w:noProof/>
                <w:sz w:val="24"/>
                <w:szCs w:val="24"/>
              </w:rPr>
              <w:t>1.3 编制依据</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_Toc105751374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375" w:history="1">
            <w:r w:rsidRPr="00270DCF">
              <w:rPr>
                <w:rStyle w:val="af5"/>
                <w:rFonts w:ascii="宋体" w:hAnsi="宋体" w:cs="宋体"/>
                <w:noProof/>
                <w:sz w:val="24"/>
                <w:szCs w:val="24"/>
              </w:rPr>
              <w:t>1.1.1</w:t>
            </w:r>
            <w:r w:rsidRPr="00270DCF">
              <w:rPr>
                <w:rStyle w:val="af5"/>
                <w:rFonts w:ascii="宋体" w:hAnsi="宋体"/>
                <w:noProof/>
                <w:sz w:val="24"/>
                <w:szCs w:val="24"/>
              </w:rPr>
              <w:t xml:space="preserve"> 政策法规</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_Toc105751375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376" w:history="1">
            <w:r w:rsidRPr="00270DCF">
              <w:rPr>
                <w:rStyle w:val="af5"/>
                <w:rFonts w:ascii="宋体" w:hAnsi="宋体" w:cs="宋体"/>
                <w:noProof/>
                <w:sz w:val="24"/>
                <w:szCs w:val="24"/>
              </w:rPr>
              <w:t>1.1.2</w:t>
            </w:r>
            <w:r w:rsidRPr="00270DCF">
              <w:rPr>
                <w:rStyle w:val="af5"/>
                <w:rFonts w:ascii="宋体" w:hAnsi="宋体"/>
                <w:noProof/>
                <w:sz w:val="24"/>
                <w:szCs w:val="24"/>
              </w:rPr>
              <w:t xml:space="preserve"> 标准规范</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_Toc105751376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3</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377" w:history="1">
            <w:r w:rsidRPr="00270DCF">
              <w:rPr>
                <w:rStyle w:val="af5"/>
                <w:rFonts w:ascii="宋体" w:hAnsi="宋体" w:cs="宋体"/>
                <w:noProof/>
                <w:sz w:val="24"/>
                <w:szCs w:val="24"/>
              </w:rPr>
              <w:t>1.1.3</w:t>
            </w:r>
            <w:r w:rsidRPr="00270DCF">
              <w:rPr>
                <w:rStyle w:val="af5"/>
                <w:rFonts w:ascii="宋体" w:hAnsi="宋体"/>
                <w:noProof/>
                <w:sz w:val="24"/>
                <w:szCs w:val="24"/>
              </w:rPr>
              <w:t xml:space="preserve"> 其他</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_Toc105751377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378" w:history="1">
            <w:r w:rsidRPr="00270DCF">
              <w:rPr>
                <w:rStyle w:val="af5"/>
                <w:rFonts w:ascii="宋体" w:hAnsi="宋体"/>
                <w:noProof/>
                <w:sz w:val="24"/>
                <w:szCs w:val="24"/>
              </w:rPr>
              <w:t>1.4 术语</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_Toc105751378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w:t>
            </w:r>
            <w:r w:rsidRPr="00270DCF">
              <w:rPr>
                <w:rFonts w:ascii="宋体" w:hAnsi="宋体"/>
                <w:noProof/>
                <w:webHidden/>
                <w:sz w:val="24"/>
                <w:szCs w:val="24"/>
              </w:rPr>
              <w:fldChar w:fldCharType="end"/>
            </w:r>
          </w:hyperlink>
        </w:p>
        <w:p w:rsidR="00270DCF" w:rsidRPr="00270DCF" w:rsidRDefault="00270DCF" w:rsidP="00270DCF">
          <w:pPr>
            <w:pStyle w:val="17"/>
            <w:spacing w:line="240" w:lineRule="auto"/>
            <w:rPr>
              <w:rFonts w:cstheme="minorBidi"/>
              <w:b w:val="0"/>
              <w:noProof/>
              <w:sz w:val="24"/>
              <w:szCs w:val="24"/>
            </w:rPr>
          </w:pPr>
          <w:hyperlink w:anchor="_Toc105751379" w:history="1">
            <w:r w:rsidRPr="00270DCF">
              <w:rPr>
                <w:rStyle w:val="af5"/>
                <w:b w:val="0"/>
                <w:noProof/>
                <w:sz w:val="24"/>
                <w:szCs w:val="24"/>
              </w:rPr>
              <w:t>2 项目概况及特征分析</w:t>
            </w:r>
            <w:r w:rsidRPr="00270DCF">
              <w:rPr>
                <w:b w:val="0"/>
                <w:noProof/>
                <w:webHidden/>
                <w:sz w:val="24"/>
                <w:szCs w:val="24"/>
              </w:rPr>
              <w:tab/>
            </w:r>
            <w:r w:rsidRPr="00270DCF">
              <w:rPr>
                <w:b w:val="0"/>
                <w:noProof/>
                <w:webHidden/>
                <w:sz w:val="24"/>
                <w:szCs w:val="24"/>
              </w:rPr>
              <w:fldChar w:fldCharType="begin"/>
            </w:r>
            <w:r w:rsidRPr="00270DCF">
              <w:rPr>
                <w:b w:val="0"/>
                <w:noProof/>
                <w:webHidden/>
                <w:sz w:val="24"/>
                <w:szCs w:val="24"/>
              </w:rPr>
              <w:instrText xml:space="preserve"> PAGEREF _Toc105751379 \h </w:instrText>
            </w:r>
            <w:r w:rsidRPr="00270DCF">
              <w:rPr>
                <w:b w:val="0"/>
                <w:noProof/>
                <w:webHidden/>
                <w:sz w:val="24"/>
                <w:szCs w:val="24"/>
              </w:rPr>
            </w:r>
            <w:r w:rsidRPr="00270DCF">
              <w:rPr>
                <w:b w:val="0"/>
                <w:noProof/>
                <w:webHidden/>
                <w:sz w:val="24"/>
                <w:szCs w:val="24"/>
              </w:rPr>
              <w:fldChar w:fldCharType="separate"/>
            </w:r>
            <w:r w:rsidRPr="00270DCF">
              <w:rPr>
                <w:b w:val="0"/>
                <w:noProof/>
                <w:webHidden/>
                <w:sz w:val="24"/>
                <w:szCs w:val="24"/>
              </w:rPr>
              <w:t>7</w:t>
            </w:r>
            <w:r w:rsidRPr="00270DCF">
              <w:rPr>
                <w:b w:val="0"/>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380" w:history="1">
            <w:r w:rsidRPr="00270DCF">
              <w:rPr>
                <w:rStyle w:val="af5"/>
                <w:rFonts w:ascii="宋体" w:hAnsi="宋体"/>
                <w:noProof/>
                <w:sz w:val="24"/>
                <w:szCs w:val="24"/>
              </w:rPr>
              <w:t>2.1 园区基本情况</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_Toc105751380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7</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381" w:history="1">
            <w:r w:rsidRPr="00270DCF">
              <w:rPr>
                <w:rStyle w:val="af5"/>
                <w:rFonts w:ascii="宋体" w:hAnsi="宋体"/>
                <w:noProof/>
                <w:sz w:val="24"/>
                <w:szCs w:val="24"/>
              </w:rPr>
              <w:t>2.1.1 园区规模及批复</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_Toc105751381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7</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382" w:history="1">
            <w:r w:rsidRPr="00270DCF">
              <w:rPr>
                <w:rStyle w:val="af5"/>
                <w:rFonts w:ascii="宋体" w:hAnsi="宋体"/>
                <w:noProof/>
                <w:sz w:val="24"/>
                <w:szCs w:val="24"/>
              </w:rPr>
              <w:t>2.1.2 园区论证范围</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_Toc105751382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8</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383" w:history="1">
            <w:r w:rsidRPr="00270DCF">
              <w:rPr>
                <w:rStyle w:val="af5"/>
                <w:rFonts w:ascii="宋体" w:hAnsi="宋体"/>
                <w:noProof/>
                <w:sz w:val="24"/>
                <w:szCs w:val="24"/>
              </w:rPr>
              <w:t>2.1.3 园区规划方案</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_Toc105751383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384" w:history="1">
            <w:r w:rsidRPr="00270DCF">
              <w:rPr>
                <w:rStyle w:val="af5"/>
                <w:rFonts w:ascii="宋体" w:hAnsi="宋体"/>
                <w:noProof/>
                <w:sz w:val="24"/>
                <w:szCs w:val="24"/>
              </w:rPr>
              <w:t>2.1.4 园区发展现状</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_Toc105751384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13</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385" w:history="1">
            <w:r w:rsidRPr="00270DCF">
              <w:rPr>
                <w:rStyle w:val="af5"/>
                <w:rFonts w:ascii="宋体" w:hAnsi="宋体"/>
                <w:noProof/>
                <w:sz w:val="24"/>
                <w:szCs w:val="24"/>
              </w:rPr>
              <w:t>2.2 园区及其周边气象灾害历史事件</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_Toc105751385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15</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386" w:history="1">
            <w:r w:rsidRPr="00270DCF">
              <w:rPr>
                <w:rStyle w:val="af5"/>
                <w:rFonts w:ascii="宋体" w:hAnsi="宋体"/>
                <w:noProof/>
                <w:sz w:val="24"/>
                <w:szCs w:val="24"/>
              </w:rPr>
              <w:t>2.3 企业座谈及现场调查</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_Toc105751386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16</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387" w:history="1">
            <w:r w:rsidRPr="00270DCF">
              <w:rPr>
                <w:rStyle w:val="af5"/>
                <w:rFonts w:ascii="宋体" w:hAnsi="宋体"/>
                <w:noProof/>
                <w:sz w:val="24"/>
                <w:szCs w:val="24"/>
              </w:rPr>
              <w:t>2.3.1企业座谈</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_Toc105751387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17</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388" w:history="1">
            <w:r w:rsidRPr="00270DCF">
              <w:rPr>
                <w:rStyle w:val="af5"/>
                <w:rFonts w:ascii="宋体" w:hAnsi="宋体"/>
                <w:noProof/>
                <w:sz w:val="24"/>
                <w:szCs w:val="24"/>
              </w:rPr>
              <w:t>2.3.2 现场调查</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_Toc105751388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18</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389" w:history="1">
            <w:r w:rsidRPr="00270DCF">
              <w:rPr>
                <w:rStyle w:val="af5"/>
                <w:rFonts w:ascii="宋体" w:hAnsi="宋体"/>
                <w:noProof/>
                <w:sz w:val="24"/>
                <w:szCs w:val="24"/>
              </w:rPr>
              <w:t>2.4 关键气象因子及高影响天气现象选择</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_Toc105751389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19</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390" w:history="1">
            <w:r w:rsidRPr="00270DCF">
              <w:rPr>
                <w:rStyle w:val="af5"/>
                <w:rFonts w:ascii="宋体" w:hAnsi="宋体"/>
                <w:noProof/>
                <w:sz w:val="24"/>
                <w:szCs w:val="24"/>
              </w:rPr>
              <w:t>2.4.1 气象敏感度调查结果</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_Toc105751390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19</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391" w:history="1">
            <w:r w:rsidRPr="00270DCF">
              <w:rPr>
                <w:rStyle w:val="af5"/>
                <w:rFonts w:ascii="宋体" w:hAnsi="宋体"/>
                <w:noProof/>
                <w:sz w:val="24"/>
                <w:szCs w:val="24"/>
              </w:rPr>
              <w:t>2.4.2 关键气象因子及高影响天气现象选择</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_Toc105751391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20</w:t>
            </w:r>
            <w:r w:rsidRPr="00270DCF">
              <w:rPr>
                <w:rFonts w:ascii="宋体" w:hAnsi="宋体"/>
                <w:noProof/>
                <w:webHidden/>
                <w:sz w:val="24"/>
                <w:szCs w:val="24"/>
              </w:rPr>
              <w:fldChar w:fldCharType="end"/>
            </w:r>
          </w:hyperlink>
        </w:p>
        <w:p w:rsidR="00270DCF" w:rsidRPr="00270DCF" w:rsidRDefault="00270DCF" w:rsidP="00270DCF">
          <w:pPr>
            <w:pStyle w:val="17"/>
            <w:spacing w:line="240" w:lineRule="auto"/>
            <w:rPr>
              <w:rFonts w:cstheme="minorBidi"/>
              <w:b w:val="0"/>
              <w:noProof/>
              <w:sz w:val="24"/>
              <w:szCs w:val="24"/>
            </w:rPr>
          </w:pPr>
          <w:hyperlink w:anchor="_Toc105751392" w:history="1">
            <w:r w:rsidRPr="00270DCF">
              <w:rPr>
                <w:rStyle w:val="af5"/>
                <w:b w:val="0"/>
                <w:noProof/>
                <w:sz w:val="24"/>
                <w:szCs w:val="24"/>
              </w:rPr>
              <w:t>3 资料说明</w:t>
            </w:r>
            <w:r w:rsidRPr="00270DCF">
              <w:rPr>
                <w:b w:val="0"/>
                <w:noProof/>
                <w:webHidden/>
                <w:sz w:val="24"/>
                <w:szCs w:val="24"/>
              </w:rPr>
              <w:tab/>
            </w:r>
            <w:r w:rsidRPr="00270DCF">
              <w:rPr>
                <w:b w:val="0"/>
                <w:noProof/>
                <w:webHidden/>
                <w:sz w:val="24"/>
                <w:szCs w:val="24"/>
              </w:rPr>
              <w:fldChar w:fldCharType="begin"/>
            </w:r>
            <w:r w:rsidRPr="00270DCF">
              <w:rPr>
                <w:b w:val="0"/>
                <w:noProof/>
                <w:webHidden/>
                <w:sz w:val="24"/>
                <w:szCs w:val="24"/>
              </w:rPr>
              <w:instrText xml:space="preserve"> PAGEREF _Toc105751392 \h </w:instrText>
            </w:r>
            <w:r w:rsidRPr="00270DCF">
              <w:rPr>
                <w:b w:val="0"/>
                <w:noProof/>
                <w:webHidden/>
                <w:sz w:val="24"/>
                <w:szCs w:val="24"/>
              </w:rPr>
            </w:r>
            <w:r w:rsidRPr="00270DCF">
              <w:rPr>
                <w:b w:val="0"/>
                <w:noProof/>
                <w:webHidden/>
                <w:sz w:val="24"/>
                <w:szCs w:val="24"/>
              </w:rPr>
              <w:fldChar w:fldCharType="separate"/>
            </w:r>
            <w:r w:rsidRPr="00270DCF">
              <w:rPr>
                <w:b w:val="0"/>
                <w:noProof/>
                <w:webHidden/>
                <w:sz w:val="24"/>
                <w:szCs w:val="24"/>
              </w:rPr>
              <w:t>22</w:t>
            </w:r>
            <w:r w:rsidRPr="00270DCF">
              <w:rPr>
                <w:b w:val="0"/>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393" w:history="1">
            <w:r w:rsidRPr="00270DCF">
              <w:rPr>
                <w:rStyle w:val="af5"/>
                <w:rFonts w:ascii="宋体" w:hAnsi="宋体"/>
                <w:noProof/>
                <w:sz w:val="24"/>
                <w:szCs w:val="24"/>
              </w:rPr>
              <w:t>3.1 资料内容和来源</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_Toc105751393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22</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394" w:history="1">
            <w:r w:rsidRPr="00270DCF">
              <w:rPr>
                <w:rStyle w:val="af5"/>
                <w:rFonts w:ascii="宋体" w:hAnsi="宋体"/>
                <w:noProof/>
                <w:sz w:val="24"/>
                <w:szCs w:val="24"/>
              </w:rPr>
              <w:t>3.2 参证气象站选取</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_Toc105751394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24</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395" w:history="1">
            <w:r w:rsidRPr="00270DCF">
              <w:rPr>
                <w:rStyle w:val="af5"/>
                <w:rFonts w:ascii="宋体" w:hAnsi="宋体"/>
                <w:noProof/>
                <w:sz w:val="24"/>
                <w:szCs w:val="24"/>
              </w:rPr>
              <w:t>3.2.1 参证气象站选取原则</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_Toc105751395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24</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396" w:history="1">
            <w:r w:rsidRPr="00270DCF">
              <w:rPr>
                <w:rStyle w:val="af5"/>
                <w:rFonts w:ascii="宋体" w:hAnsi="宋体"/>
                <w:noProof/>
                <w:sz w:val="24"/>
                <w:szCs w:val="24"/>
              </w:rPr>
              <w:t>3.2.2 参证气象站的选取</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_Toc105751396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25</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397" w:history="1">
            <w:r w:rsidRPr="00270DCF">
              <w:rPr>
                <w:rStyle w:val="af5"/>
                <w:rFonts w:ascii="宋体" w:hAnsi="宋体"/>
                <w:noProof/>
                <w:sz w:val="24"/>
                <w:szCs w:val="24"/>
              </w:rPr>
              <w:t>3.2.3. 参证气象站的三性分析</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_Toc105751397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33</w:t>
            </w:r>
            <w:r w:rsidRPr="00270DCF">
              <w:rPr>
                <w:rFonts w:ascii="宋体" w:hAnsi="宋体"/>
                <w:noProof/>
                <w:webHidden/>
                <w:sz w:val="24"/>
                <w:szCs w:val="24"/>
              </w:rPr>
              <w:fldChar w:fldCharType="end"/>
            </w:r>
          </w:hyperlink>
        </w:p>
        <w:p w:rsidR="00270DCF" w:rsidRPr="00270DCF" w:rsidRDefault="00270DCF" w:rsidP="00270DCF">
          <w:pPr>
            <w:pStyle w:val="17"/>
            <w:spacing w:line="240" w:lineRule="auto"/>
            <w:rPr>
              <w:rFonts w:cstheme="minorBidi"/>
              <w:b w:val="0"/>
              <w:noProof/>
              <w:sz w:val="24"/>
              <w:szCs w:val="24"/>
            </w:rPr>
          </w:pPr>
          <w:hyperlink w:anchor="_Toc105751398" w:history="1">
            <w:r w:rsidRPr="00270DCF">
              <w:rPr>
                <w:rStyle w:val="af5"/>
                <w:b w:val="0"/>
                <w:noProof/>
                <w:sz w:val="24"/>
                <w:szCs w:val="24"/>
              </w:rPr>
              <w:t>4 气候适宜性评价</w:t>
            </w:r>
            <w:r w:rsidRPr="00270DCF">
              <w:rPr>
                <w:b w:val="0"/>
                <w:noProof/>
                <w:webHidden/>
                <w:sz w:val="24"/>
                <w:szCs w:val="24"/>
              </w:rPr>
              <w:tab/>
            </w:r>
            <w:r w:rsidRPr="00270DCF">
              <w:rPr>
                <w:b w:val="0"/>
                <w:noProof/>
                <w:webHidden/>
                <w:sz w:val="24"/>
                <w:szCs w:val="24"/>
              </w:rPr>
              <w:fldChar w:fldCharType="begin"/>
            </w:r>
            <w:r w:rsidRPr="00270DCF">
              <w:rPr>
                <w:b w:val="0"/>
                <w:noProof/>
                <w:webHidden/>
                <w:sz w:val="24"/>
                <w:szCs w:val="24"/>
              </w:rPr>
              <w:instrText xml:space="preserve"> PAGEREF _Toc105751398 \h </w:instrText>
            </w:r>
            <w:r w:rsidRPr="00270DCF">
              <w:rPr>
                <w:b w:val="0"/>
                <w:noProof/>
                <w:webHidden/>
                <w:sz w:val="24"/>
                <w:szCs w:val="24"/>
              </w:rPr>
            </w:r>
            <w:r w:rsidRPr="00270DCF">
              <w:rPr>
                <w:b w:val="0"/>
                <w:noProof/>
                <w:webHidden/>
                <w:sz w:val="24"/>
                <w:szCs w:val="24"/>
              </w:rPr>
              <w:fldChar w:fldCharType="separate"/>
            </w:r>
            <w:r w:rsidRPr="00270DCF">
              <w:rPr>
                <w:b w:val="0"/>
                <w:noProof/>
                <w:webHidden/>
                <w:sz w:val="24"/>
                <w:szCs w:val="24"/>
              </w:rPr>
              <w:t>44</w:t>
            </w:r>
            <w:r w:rsidRPr="00270DCF">
              <w:rPr>
                <w:b w:val="0"/>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399" w:history="1">
            <w:r w:rsidRPr="00270DCF">
              <w:rPr>
                <w:rStyle w:val="af5"/>
                <w:rFonts w:ascii="宋体" w:hAnsi="宋体"/>
                <w:noProof/>
                <w:sz w:val="24"/>
                <w:szCs w:val="24"/>
              </w:rPr>
              <w:t>4.1 大气环流特征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_Toc105751399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45</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00" w:history="1">
            <w:r w:rsidRPr="00270DCF">
              <w:rPr>
                <w:rStyle w:val="af5"/>
                <w:rFonts w:ascii="宋体" w:hAnsi="宋体"/>
                <w:noProof/>
                <w:sz w:val="24"/>
                <w:szCs w:val="24"/>
              </w:rPr>
              <w:t>4.1.1 春季环流特征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_Toc105751400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45</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01" w:history="1">
            <w:r w:rsidRPr="00270DCF">
              <w:rPr>
                <w:rStyle w:val="af5"/>
                <w:rFonts w:ascii="宋体" w:hAnsi="宋体"/>
                <w:noProof/>
                <w:sz w:val="24"/>
                <w:szCs w:val="24"/>
              </w:rPr>
              <w:t>4.1.2 夏季环流特征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_Toc105751401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47</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02" w:history="1">
            <w:r w:rsidRPr="00270DCF">
              <w:rPr>
                <w:rStyle w:val="af5"/>
                <w:rFonts w:ascii="宋体" w:hAnsi="宋体"/>
                <w:noProof/>
                <w:sz w:val="24"/>
                <w:szCs w:val="24"/>
              </w:rPr>
              <w:t>4.1.3 秋季环流特征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_Toc105751402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49</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03" w:history="1">
            <w:r w:rsidRPr="00270DCF">
              <w:rPr>
                <w:rStyle w:val="af5"/>
                <w:rFonts w:ascii="宋体" w:hAnsi="宋体"/>
                <w:noProof/>
                <w:sz w:val="24"/>
                <w:szCs w:val="24"/>
              </w:rPr>
              <w:t>4.1.4 冬季环流特征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_Toc105751403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50</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04" w:history="1">
            <w:r w:rsidRPr="00270DCF">
              <w:rPr>
                <w:rStyle w:val="af5"/>
                <w:rFonts w:ascii="宋体" w:hAnsi="宋体"/>
                <w:noProof/>
                <w:sz w:val="24"/>
                <w:szCs w:val="24"/>
              </w:rPr>
              <w:t>4.2 主要天气系统</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_Toc105751404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05" w:history="1">
            <w:r w:rsidRPr="00270DCF">
              <w:rPr>
                <w:rStyle w:val="af5"/>
                <w:rFonts w:ascii="宋体" w:hAnsi="宋体"/>
                <w:noProof/>
                <w:sz w:val="24"/>
                <w:szCs w:val="24"/>
              </w:rPr>
              <w:t>4.2.1 东亚大槽</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_Toc105751405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06" w:history="1">
            <w:r w:rsidRPr="00270DCF">
              <w:rPr>
                <w:rStyle w:val="af5"/>
                <w:rFonts w:ascii="宋体" w:hAnsi="宋体"/>
                <w:noProof/>
                <w:sz w:val="24"/>
                <w:szCs w:val="24"/>
              </w:rPr>
              <w:t>4.2.2 乌拉尔山高压</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_Toc105751406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07" w:history="1">
            <w:r w:rsidRPr="00270DCF">
              <w:rPr>
                <w:rStyle w:val="af5"/>
                <w:rFonts w:ascii="宋体" w:hAnsi="宋体"/>
                <w:noProof/>
                <w:sz w:val="24"/>
                <w:szCs w:val="24"/>
              </w:rPr>
              <w:t>4.2.3 西风带波动</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_Toc105751407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08" w:history="1">
            <w:r w:rsidRPr="00270DCF">
              <w:rPr>
                <w:rStyle w:val="af5"/>
                <w:rFonts w:ascii="宋体" w:hAnsi="宋体"/>
                <w:noProof/>
                <w:sz w:val="24"/>
                <w:szCs w:val="24"/>
              </w:rPr>
              <w:t>4.2.4 蒙古气旋</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_Toc105751408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09" w:history="1">
            <w:r w:rsidRPr="00270DCF">
              <w:rPr>
                <w:rStyle w:val="af5"/>
                <w:rFonts w:ascii="宋体" w:hAnsi="宋体"/>
                <w:noProof/>
                <w:sz w:val="24"/>
                <w:szCs w:val="24"/>
              </w:rPr>
              <w:t>4.2.5 蒙古冷高压</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_Toc105751409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53</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10" w:history="1">
            <w:r w:rsidRPr="00270DCF">
              <w:rPr>
                <w:rStyle w:val="af5"/>
                <w:rFonts w:ascii="宋体" w:hAnsi="宋体"/>
                <w:noProof/>
                <w:sz w:val="24"/>
                <w:szCs w:val="24"/>
              </w:rPr>
              <w:t>4.2.6 副热带高压</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_Toc105751410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53</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11" w:history="1">
            <w:r w:rsidRPr="00270DCF">
              <w:rPr>
                <w:rStyle w:val="af5"/>
                <w:rFonts w:ascii="宋体" w:hAnsi="宋体"/>
                <w:noProof/>
                <w:sz w:val="24"/>
                <w:szCs w:val="24"/>
              </w:rPr>
              <w:t>4.2.7 暖湿切变</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_Toc105751411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53</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12" w:history="1">
            <w:r w:rsidRPr="00270DCF">
              <w:rPr>
                <w:rStyle w:val="af5"/>
                <w:rFonts w:ascii="宋体" w:hAnsi="宋体"/>
                <w:noProof/>
                <w:sz w:val="24"/>
                <w:szCs w:val="24"/>
              </w:rPr>
              <w:t>4.2.8 极涡</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_Toc105751412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53</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13" w:history="1">
            <w:r w:rsidRPr="00270DCF">
              <w:rPr>
                <w:rStyle w:val="af5"/>
                <w:rFonts w:ascii="宋体" w:hAnsi="宋体"/>
                <w:noProof/>
                <w:sz w:val="24"/>
                <w:szCs w:val="24"/>
              </w:rPr>
              <w:t>4.3 固阳气象站气候特征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_Toc105751413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53</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14" w:history="1">
            <w:r w:rsidRPr="00270DCF">
              <w:rPr>
                <w:rStyle w:val="af5"/>
                <w:rFonts w:ascii="宋体" w:hAnsi="宋体"/>
                <w:noProof/>
                <w:sz w:val="24"/>
                <w:szCs w:val="24"/>
              </w:rPr>
              <w:t>4.3.1 气压</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_Toc105751414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55</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15" w:history="1">
            <w:r w:rsidRPr="00270DCF">
              <w:rPr>
                <w:rStyle w:val="af5"/>
                <w:rFonts w:ascii="宋体" w:hAnsi="宋体"/>
                <w:noProof/>
                <w:sz w:val="24"/>
                <w:szCs w:val="24"/>
              </w:rPr>
              <w:t>4.3.2 气温</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_Toc105751415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59</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16" w:history="1">
            <w:r w:rsidRPr="00270DCF">
              <w:rPr>
                <w:rStyle w:val="af5"/>
                <w:rFonts w:ascii="宋体" w:hAnsi="宋体"/>
                <w:noProof/>
                <w:sz w:val="24"/>
                <w:szCs w:val="24"/>
              </w:rPr>
              <w:t>4.3.3 降水</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_Toc105751416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62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17" w:history="1">
            <w:r w:rsidRPr="00270DCF">
              <w:rPr>
                <w:rStyle w:val="af5"/>
                <w:rFonts w:ascii="宋体" w:hAnsi="宋体"/>
                <w:noProof/>
                <w:sz w:val="24"/>
                <w:szCs w:val="24"/>
              </w:rPr>
              <w:t>4.3.4 风向风速</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_Toc105751417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65</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18" w:history="1">
            <w:r w:rsidRPr="00270DCF">
              <w:rPr>
                <w:rStyle w:val="af5"/>
                <w:rFonts w:ascii="宋体" w:hAnsi="宋体"/>
                <w:noProof/>
                <w:sz w:val="24"/>
                <w:szCs w:val="24"/>
              </w:rPr>
              <w:t>4.3.5 相对湿度</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_Toc105751418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70</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19" w:history="1">
            <w:r w:rsidRPr="00270DCF">
              <w:rPr>
                <w:rStyle w:val="af5"/>
                <w:rFonts w:ascii="宋体" w:hAnsi="宋体"/>
                <w:noProof/>
                <w:sz w:val="24"/>
                <w:szCs w:val="24"/>
              </w:rPr>
              <w:t>4.3.6 日照</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_Toc105751419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72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20" w:history="1">
            <w:r w:rsidRPr="00270DCF">
              <w:rPr>
                <w:rStyle w:val="af5"/>
                <w:rFonts w:ascii="宋体" w:hAnsi="宋体"/>
                <w:noProof/>
                <w:sz w:val="24"/>
                <w:szCs w:val="24"/>
              </w:rPr>
              <w:t>4.3.7 地面温度</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_Toc105751420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73</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21" w:history="1">
            <w:r w:rsidRPr="00270DCF">
              <w:rPr>
                <w:rStyle w:val="af5"/>
                <w:rFonts w:ascii="宋体" w:hAnsi="宋体"/>
                <w:noProof/>
                <w:sz w:val="24"/>
                <w:szCs w:val="24"/>
              </w:rPr>
              <w:t>4.3.8 大气扩散能力</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_Toc105751421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77</w:t>
            </w:r>
            <w:r w:rsidRPr="00270DCF">
              <w:rPr>
                <w:rFonts w:ascii="宋体" w:hAnsi="宋体"/>
                <w:noProof/>
                <w:webHidden/>
                <w:sz w:val="24"/>
                <w:szCs w:val="24"/>
              </w:rPr>
              <w:fldChar w:fldCharType="end"/>
            </w:r>
          </w:hyperlink>
        </w:p>
        <w:p w:rsidR="00270DCF" w:rsidRPr="00270DCF" w:rsidRDefault="00270DCF" w:rsidP="00270DCF">
          <w:pPr>
            <w:pStyle w:val="17"/>
            <w:spacing w:line="240" w:lineRule="auto"/>
            <w:rPr>
              <w:rFonts w:cstheme="minorBidi"/>
              <w:b w:val="0"/>
              <w:noProof/>
              <w:sz w:val="24"/>
              <w:szCs w:val="24"/>
            </w:rPr>
          </w:pPr>
          <w:hyperlink w:anchor="_Toc105751422" w:history="1">
            <w:r w:rsidRPr="00270DCF">
              <w:rPr>
                <w:rStyle w:val="af5"/>
                <w:b w:val="0"/>
                <w:noProof/>
                <w:sz w:val="24"/>
                <w:szCs w:val="24"/>
              </w:rPr>
              <w:t>5 高影响天气及气象灾害风险评价</w:t>
            </w:r>
            <w:r w:rsidRPr="00270DCF">
              <w:rPr>
                <w:b w:val="0"/>
                <w:noProof/>
                <w:webHidden/>
                <w:sz w:val="24"/>
                <w:szCs w:val="24"/>
              </w:rPr>
              <w:tab/>
            </w:r>
            <w:r w:rsidRPr="00270DCF">
              <w:rPr>
                <w:b w:val="0"/>
                <w:noProof/>
                <w:webHidden/>
                <w:sz w:val="24"/>
                <w:szCs w:val="24"/>
              </w:rPr>
              <w:fldChar w:fldCharType="begin"/>
            </w:r>
            <w:r w:rsidRPr="00270DCF">
              <w:rPr>
                <w:b w:val="0"/>
                <w:noProof/>
                <w:webHidden/>
                <w:sz w:val="24"/>
                <w:szCs w:val="24"/>
              </w:rPr>
              <w:instrText xml:space="preserve"> PAGEREF _Toc105751422 \h </w:instrText>
            </w:r>
            <w:r w:rsidRPr="00270DCF">
              <w:rPr>
                <w:b w:val="0"/>
                <w:noProof/>
                <w:webHidden/>
                <w:sz w:val="24"/>
                <w:szCs w:val="24"/>
              </w:rPr>
            </w:r>
            <w:r w:rsidRPr="00270DCF">
              <w:rPr>
                <w:b w:val="0"/>
                <w:noProof/>
                <w:webHidden/>
                <w:sz w:val="24"/>
                <w:szCs w:val="24"/>
              </w:rPr>
              <w:fldChar w:fldCharType="separate"/>
            </w:r>
            <w:r w:rsidRPr="00270DCF">
              <w:rPr>
                <w:b w:val="0"/>
                <w:noProof/>
                <w:webHidden/>
                <w:sz w:val="24"/>
                <w:szCs w:val="24"/>
              </w:rPr>
              <w:t>81</w:t>
            </w:r>
            <w:r w:rsidRPr="00270DCF">
              <w:rPr>
                <w:b w:val="0"/>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23" w:history="1">
            <w:r w:rsidRPr="00270DCF">
              <w:rPr>
                <w:rStyle w:val="af5"/>
                <w:rFonts w:ascii="宋体" w:hAnsi="宋体"/>
                <w:noProof/>
                <w:sz w:val="24"/>
                <w:szCs w:val="24"/>
              </w:rPr>
              <w:t>5.1 雪灾</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_Toc105751423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81</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24" w:history="1">
            <w:r w:rsidRPr="00270DCF">
              <w:rPr>
                <w:rStyle w:val="af5"/>
                <w:rFonts w:ascii="宋体" w:hAnsi="宋体"/>
                <w:noProof/>
                <w:sz w:val="24"/>
                <w:szCs w:val="24"/>
              </w:rPr>
              <w:t>5.1.1 雪灾的气候特征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_Toc105751424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81</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25" w:history="1">
            <w:r w:rsidRPr="00270DCF">
              <w:rPr>
                <w:rStyle w:val="af5"/>
                <w:rFonts w:ascii="宋体" w:hAnsi="宋体"/>
                <w:noProof/>
                <w:sz w:val="24"/>
                <w:szCs w:val="24"/>
              </w:rPr>
              <w:t>5.1.2 雪灾的影响及危害</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_Toc105751425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84</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26" w:history="1">
            <w:r w:rsidRPr="00270DCF">
              <w:rPr>
                <w:rStyle w:val="af5"/>
                <w:rFonts w:ascii="宋体" w:hAnsi="宋体"/>
                <w:noProof/>
                <w:sz w:val="24"/>
                <w:szCs w:val="24"/>
              </w:rPr>
              <w:t>5.1.3 雪灾防御建议</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_Toc105751426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84</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27" w:history="1">
            <w:r w:rsidRPr="00270DCF">
              <w:rPr>
                <w:rStyle w:val="af5"/>
                <w:rFonts w:ascii="宋体" w:hAnsi="宋体"/>
                <w:noProof/>
                <w:sz w:val="24"/>
                <w:szCs w:val="24"/>
              </w:rPr>
              <w:t>5.2 低温</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_Toc105751427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84</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28" w:history="1">
            <w:r w:rsidRPr="00270DCF">
              <w:rPr>
                <w:rStyle w:val="af5"/>
                <w:rFonts w:ascii="宋体" w:hAnsi="宋体"/>
                <w:noProof/>
                <w:sz w:val="24"/>
                <w:szCs w:val="24"/>
              </w:rPr>
              <w:t>5.2.1 低温的气候特征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_Toc105751428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84</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29" w:history="1">
            <w:r w:rsidRPr="00270DCF">
              <w:rPr>
                <w:rStyle w:val="af5"/>
                <w:rFonts w:ascii="宋体" w:hAnsi="宋体"/>
                <w:noProof/>
                <w:sz w:val="24"/>
                <w:szCs w:val="24"/>
              </w:rPr>
              <w:t>5.2.2 低温的影响与危害</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_Toc105751429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85</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30" w:history="1">
            <w:r w:rsidRPr="00270DCF">
              <w:rPr>
                <w:rStyle w:val="af5"/>
                <w:rFonts w:ascii="宋体" w:hAnsi="宋体"/>
                <w:noProof/>
                <w:sz w:val="24"/>
                <w:szCs w:val="24"/>
              </w:rPr>
              <w:t>5.2.3 低温的防御建议</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_Toc105751430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86</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31" w:history="1">
            <w:r w:rsidRPr="00270DCF">
              <w:rPr>
                <w:rStyle w:val="af5"/>
                <w:rFonts w:ascii="宋体" w:hAnsi="宋体"/>
                <w:noProof/>
                <w:sz w:val="24"/>
                <w:szCs w:val="24"/>
              </w:rPr>
              <w:t>5.3 冻土</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_Toc105751431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87</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32" w:history="1">
            <w:r w:rsidRPr="00270DCF">
              <w:rPr>
                <w:rStyle w:val="af5"/>
                <w:rFonts w:ascii="宋体" w:hAnsi="宋体"/>
                <w:noProof/>
                <w:sz w:val="24"/>
                <w:szCs w:val="24"/>
              </w:rPr>
              <w:t>5.3.1 冻土的气候特征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_Toc105751432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87</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33" w:history="1">
            <w:r w:rsidRPr="00270DCF">
              <w:rPr>
                <w:rStyle w:val="af5"/>
                <w:rFonts w:ascii="宋体" w:hAnsi="宋体"/>
                <w:noProof/>
                <w:sz w:val="24"/>
                <w:szCs w:val="24"/>
              </w:rPr>
              <w:t>5.3.2 冻土的影响与危害</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_Toc105751433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90</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34" w:history="1">
            <w:r w:rsidRPr="00270DCF">
              <w:rPr>
                <w:rStyle w:val="af5"/>
                <w:rFonts w:ascii="宋体" w:hAnsi="宋体"/>
                <w:noProof/>
                <w:sz w:val="24"/>
                <w:szCs w:val="24"/>
              </w:rPr>
              <w:t>5.3.3 冻土的防御建议</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_Toc105751434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90</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35" w:history="1">
            <w:r w:rsidRPr="00270DCF">
              <w:rPr>
                <w:rStyle w:val="af5"/>
                <w:rFonts w:ascii="宋体" w:hAnsi="宋体"/>
                <w:noProof/>
                <w:sz w:val="24"/>
                <w:szCs w:val="24"/>
              </w:rPr>
              <w:t>5.4 结冰</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_Toc105751435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91</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36" w:history="1">
            <w:r w:rsidRPr="00270DCF">
              <w:rPr>
                <w:rStyle w:val="af5"/>
                <w:rFonts w:ascii="宋体" w:hAnsi="宋体"/>
                <w:noProof/>
                <w:sz w:val="24"/>
                <w:szCs w:val="24"/>
              </w:rPr>
              <w:t>5.4.1 结冰的气候特征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_Toc105751436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91</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37" w:history="1">
            <w:r w:rsidRPr="00270DCF">
              <w:rPr>
                <w:rStyle w:val="af5"/>
                <w:rFonts w:ascii="宋体" w:hAnsi="宋体"/>
                <w:noProof/>
                <w:sz w:val="24"/>
                <w:szCs w:val="24"/>
              </w:rPr>
              <w:t>5.4.2 结冰天气的影响及危害</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_Toc105751437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38" w:history="1">
            <w:r w:rsidRPr="00270DCF">
              <w:rPr>
                <w:rStyle w:val="af5"/>
                <w:rFonts w:ascii="宋体" w:hAnsi="宋体"/>
                <w:noProof/>
                <w:sz w:val="24"/>
                <w:szCs w:val="24"/>
              </w:rPr>
              <w:t>5.4.3 结冰天气防御建议</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_Toc105751438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92</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39" w:history="1">
            <w:r w:rsidRPr="00270DCF">
              <w:rPr>
                <w:rStyle w:val="af5"/>
                <w:rFonts w:ascii="宋体" w:hAnsi="宋体"/>
                <w:noProof/>
                <w:sz w:val="24"/>
                <w:szCs w:val="24"/>
              </w:rPr>
              <w:t>5.5 沙尘天气</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_Toc105751439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40" w:history="1">
            <w:r w:rsidRPr="00270DCF">
              <w:rPr>
                <w:rStyle w:val="af5"/>
                <w:rFonts w:ascii="宋体" w:hAnsi="宋体"/>
                <w:noProof/>
                <w:sz w:val="24"/>
                <w:szCs w:val="24"/>
              </w:rPr>
              <w:t>5.5.1 沙尘天气的气候特征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_Toc105751440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41" w:history="1">
            <w:r w:rsidRPr="00270DCF">
              <w:rPr>
                <w:rStyle w:val="af5"/>
                <w:rFonts w:ascii="宋体" w:hAnsi="宋体"/>
                <w:noProof/>
                <w:sz w:val="24"/>
                <w:szCs w:val="24"/>
              </w:rPr>
              <w:t>5.5.2 沙尘天气的影响及危害</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_Toc105751441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96</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42" w:history="1">
            <w:r w:rsidRPr="00270DCF">
              <w:rPr>
                <w:rStyle w:val="af5"/>
                <w:rFonts w:ascii="宋体" w:hAnsi="宋体"/>
                <w:noProof/>
                <w:sz w:val="24"/>
                <w:szCs w:val="24"/>
              </w:rPr>
              <w:t>5.5.3 沙尘天气防御建议</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_Toc105751442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97</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43" w:history="1">
            <w:r w:rsidRPr="00270DCF">
              <w:rPr>
                <w:rStyle w:val="af5"/>
                <w:rFonts w:ascii="宋体" w:hAnsi="宋体"/>
                <w:noProof/>
                <w:sz w:val="24"/>
                <w:szCs w:val="24"/>
              </w:rPr>
              <w:t>5.6 大风</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_Toc105751443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98</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44" w:history="1">
            <w:r w:rsidRPr="00270DCF">
              <w:rPr>
                <w:rStyle w:val="af5"/>
                <w:rFonts w:ascii="宋体" w:hAnsi="宋体"/>
                <w:noProof/>
                <w:sz w:val="24"/>
                <w:szCs w:val="24"/>
              </w:rPr>
              <w:t>5.6.1 大风的气候特征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_Toc105751444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98</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45" w:history="1">
            <w:r w:rsidRPr="00270DCF">
              <w:rPr>
                <w:rStyle w:val="af5"/>
                <w:rFonts w:ascii="宋体" w:hAnsi="宋体"/>
                <w:noProof/>
                <w:sz w:val="24"/>
                <w:szCs w:val="24"/>
              </w:rPr>
              <w:t>5.6.2 大风的影响及危害</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_Toc105751445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99</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46" w:history="1">
            <w:r w:rsidRPr="00270DCF">
              <w:rPr>
                <w:rStyle w:val="af5"/>
                <w:rFonts w:ascii="宋体" w:hAnsi="宋体"/>
                <w:noProof/>
                <w:sz w:val="24"/>
                <w:szCs w:val="24"/>
              </w:rPr>
              <w:t>5.6.3 大风灾害防御建议</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_Toc105751446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99</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47" w:history="1">
            <w:r w:rsidRPr="00270DCF">
              <w:rPr>
                <w:rStyle w:val="af5"/>
                <w:rFonts w:ascii="宋体" w:hAnsi="宋体"/>
                <w:noProof/>
                <w:sz w:val="24"/>
                <w:szCs w:val="24"/>
              </w:rPr>
              <w:t>5.7 雷电</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_Toc105751447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100</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48" w:history="1">
            <w:r w:rsidRPr="00270DCF">
              <w:rPr>
                <w:rStyle w:val="af5"/>
                <w:rFonts w:ascii="宋体" w:hAnsi="宋体"/>
                <w:noProof/>
                <w:sz w:val="24"/>
                <w:szCs w:val="24"/>
              </w:rPr>
              <w:t>5.7.1 雷暴的气候特征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_Toc105751448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100</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49" w:history="1">
            <w:r w:rsidRPr="00270DCF">
              <w:rPr>
                <w:rStyle w:val="af5"/>
                <w:rFonts w:ascii="宋体" w:hAnsi="宋体"/>
                <w:noProof/>
                <w:sz w:val="24"/>
                <w:szCs w:val="24"/>
              </w:rPr>
              <w:t>5.7.2雷电的影响及危害</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_Toc105751449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101</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50" w:history="1">
            <w:r w:rsidRPr="00270DCF">
              <w:rPr>
                <w:rStyle w:val="af5"/>
                <w:rFonts w:ascii="宋体" w:hAnsi="宋体"/>
                <w:noProof/>
                <w:sz w:val="24"/>
                <w:szCs w:val="24"/>
              </w:rPr>
              <w:t>5.7.3雷电灾害防御建议</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_Toc105751450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102</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51" w:history="1">
            <w:r w:rsidRPr="00270DCF">
              <w:rPr>
                <w:rStyle w:val="af5"/>
                <w:rFonts w:ascii="宋体" w:hAnsi="宋体"/>
                <w:noProof/>
                <w:sz w:val="24"/>
                <w:szCs w:val="24"/>
              </w:rPr>
              <w:t>5.8 暴雨</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_Toc105751451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104</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52" w:history="1">
            <w:r w:rsidRPr="00270DCF">
              <w:rPr>
                <w:rStyle w:val="af5"/>
                <w:rFonts w:ascii="宋体" w:hAnsi="宋体"/>
                <w:noProof/>
                <w:sz w:val="24"/>
                <w:szCs w:val="24"/>
              </w:rPr>
              <w:t>5.8.1 暴雨的气候特征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_Toc105751452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104</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53" w:history="1">
            <w:r w:rsidRPr="00270DCF">
              <w:rPr>
                <w:rStyle w:val="af5"/>
                <w:rFonts w:ascii="宋体" w:hAnsi="宋体"/>
                <w:noProof/>
                <w:sz w:val="24"/>
                <w:szCs w:val="24"/>
              </w:rPr>
              <w:t>5.8.2 暴雨的影响及危害</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_Toc105751453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107</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54" w:history="1">
            <w:r w:rsidRPr="00270DCF">
              <w:rPr>
                <w:rStyle w:val="af5"/>
                <w:rFonts w:ascii="宋体" w:hAnsi="宋体"/>
                <w:noProof/>
                <w:sz w:val="24"/>
                <w:szCs w:val="24"/>
              </w:rPr>
              <w:t>5.8.3 暴雨灾害防御建议</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_Toc105751454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107</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55" w:history="1">
            <w:r w:rsidRPr="00270DCF">
              <w:rPr>
                <w:rStyle w:val="af5"/>
                <w:rFonts w:ascii="宋体" w:hAnsi="宋体"/>
                <w:noProof/>
                <w:sz w:val="24"/>
                <w:szCs w:val="24"/>
              </w:rPr>
              <w:t>5.9 雾</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_Toc105751455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109</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56" w:history="1">
            <w:r w:rsidRPr="00270DCF">
              <w:rPr>
                <w:rStyle w:val="af5"/>
                <w:rFonts w:ascii="宋体" w:hAnsi="宋体"/>
                <w:noProof/>
                <w:sz w:val="24"/>
                <w:szCs w:val="24"/>
              </w:rPr>
              <w:t>5.9.1 雾的气候特征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_Toc105751456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109</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57" w:history="1">
            <w:r w:rsidRPr="00270DCF">
              <w:rPr>
                <w:rStyle w:val="af5"/>
                <w:rFonts w:ascii="宋体" w:hAnsi="宋体"/>
                <w:noProof/>
                <w:sz w:val="24"/>
                <w:szCs w:val="24"/>
              </w:rPr>
              <w:t>5.9.2 雾的影响及危害</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_Toc105751457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110</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58" w:history="1">
            <w:r w:rsidRPr="00270DCF">
              <w:rPr>
                <w:rStyle w:val="af5"/>
                <w:rFonts w:ascii="宋体" w:hAnsi="宋体"/>
                <w:noProof/>
                <w:sz w:val="24"/>
                <w:szCs w:val="24"/>
              </w:rPr>
              <w:t>5.9.3 雾的防御建议</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_Toc105751458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110</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59" w:history="1">
            <w:r w:rsidRPr="00270DCF">
              <w:rPr>
                <w:rStyle w:val="af5"/>
                <w:rFonts w:ascii="宋体" w:hAnsi="宋体"/>
                <w:noProof/>
                <w:sz w:val="24"/>
                <w:szCs w:val="24"/>
              </w:rPr>
              <w:t>5.10 冰雹</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_Toc105751459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110</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60" w:history="1">
            <w:r w:rsidRPr="00270DCF">
              <w:rPr>
                <w:rStyle w:val="af5"/>
                <w:rFonts w:ascii="宋体" w:hAnsi="宋体"/>
                <w:noProof/>
                <w:sz w:val="24"/>
                <w:szCs w:val="24"/>
              </w:rPr>
              <w:t>5.10.1 冰雹的气候特征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_Toc105751460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110</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61" w:history="1">
            <w:r w:rsidRPr="00270DCF">
              <w:rPr>
                <w:rStyle w:val="af5"/>
                <w:rFonts w:ascii="宋体" w:hAnsi="宋体"/>
                <w:noProof/>
                <w:sz w:val="24"/>
                <w:szCs w:val="24"/>
              </w:rPr>
              <w:t>5.10.2 冰雹的影响及危害</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_Toc105751461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112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62" w:history="1">
            <w:r w:rsidRPr="00270DCF">
              <w:rPr>
                <w:rStyle w:val="af5"/>
                <w:rFonts w:ascii="宋体" w:hAnsi="宋体"/>
                <w:noProof/>
                <w:sz w:val="24"/>
                <w:szCs w:val="24"/>
              </w:rPr>
              <w:t>5.10.3冰雹的防御建议</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_Toc105751462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112</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63" w:history="1">
            <w:r w:rsidRPr="00270DCF">
              <w:rPr>
                <w:rStyle w:val="af5"/>
                <w:rFonts w:ascii="宋体" w:hAnsi="宋体"/>
                <w:noProof/>
                <w:sz w:val="24"/>
                <w:szCs w:val="24"/>
              </w:rPr>
              <w:t>5.11 高温</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_Toc105751463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113</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64" w:history="1">
            <w:r w:rsidRPr="00270DCF">
              <w:rPr>
                <w:rStyle w:val="af5"/>
                <w:rFonts w:ascii="宋体" w:hAnsi="宋体"/>
                <w:noProof/>
                <w:sz w:val="24"/>
                <w:szCs w:val="24"/>
              </w:rPr>
              <w:t>5.11.1 高温的气候特征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_Toc105751464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113</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65" w:history="1">
            <w:r w:rsidRPr="00270DCF">
              <w:rPr>
                <w:rStyle w:val="af5"/>
                <w:rFonts w:ascii="宋体" w:hAnsi="宋体"/>
                <w:noProof/>
                <w:sz w:val="24"/>
                <w:szCs w:val="24"/>
              </w:rPr>
              <w:t>5.11.2高温的影响及危害</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_Toc105751465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114</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66" w:history="1">
            <w:r w:rsidRPr="00270DCF">
              <w:rPr>
                <w:rStyle w:val="af5"/>
                <w:rFonts w:ascii="宋体" w:hAnsi="宋体"/>
                <w:noProof/>
                <w:sz w:val="24"/>
                <w:szCs w:val="24"/>
              </w:rPr>
              <w:t>5.11.3高温的防御建议</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_Toc105751466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114</w:t>
            </w:r>
            <w:r w:rsidRPr="00270DCF">
              <w:rPr>
                <w:rFonts w:ascii="宋体" w:hAnsi="宋体"/>
                <w:noProof/>
                <w:webHidden/>
                <w:sz w:val="24"/>
                <w:szCs w:val="24"/>
              </w:rPr>
              <w:fldChar w:fldCharType="end"/>
            </w:r>
          </w:hyperlink>
        </w:p>
        <w:p w:rsidR="00270DCF" w:rsidRPr="00270DCF" w:rsidRDefault="00270DCF" w:rsidP="00270DCF">
          <w:pPr>
            <w:pStyle w:val="17"/>
            <w:spacing w:line="240" w:lineRule="auto"/>
            <w:rPr>
              <w:rFonts w:cstheme="minorBidi"/>
              <w:b w:val="0"/>
              <w:noProof/>
              <w:sz w:val="24"/>
              <w:szCs w:val="24"/>
            </w:rPr>
          </w:pPr>
          <w:hyperlink w:anchor="_Toc105751467" w:history="1">
            <w:r w:rsidRPr="00270DCF">
              <w:rPr>
                <w:rStyle w:val="af5"/>
                <w:b w:val="0"/>
                <w:noProof/>
                <w:sz w:val="24"/>
                <w:szCs w:val="24"/>
              </w:rPr>
              <w:t>6 关键气象参数分析与推算</w:t>
            </w:r>
            <w:r w:rsidRPr="00270DCF">
              <w:rPr>
                <w:b w:val="0"/>
                <w:noProof/>
                <w:webHidden/>
                <w:sz w:val="24"/>
                <w:szCs w:val="24"/>
              </w:rPr>
              <w:tab/>
            </w:r>
            <w:r w:rsidRPr="00270DCF">
              <w:rPr>
                <w:b w:val="0"/>
                <w:noProof/>
                <w:webHidden/>
                <w:sz w:val="24"/>
                <w:szCs w:val="24"/>
              </w:rPr>
              <w:fldChar w:fldCharType="begin"/>
            </w:r>
            <w:r w:rsidRPr="00270DCF">
              <w:rPr>
                <w:b w:val="0"/>
                <w:noProof/>
                <w:webHidden/>
                <w:sz w:val="24"/>
                <w:szCs w:val="24"/>
              </w:rPr>
              <w:instrText xml:space="preserve"> PAGEREF _Toc105751467 \h </w:instrText>
            </w:r>
            <w:r w:rsidRPr="00270DCF">
              <w:rPr>
                <w:b w:val="0"/>
                <w:noProof/>
                <w:webHidden/>
                <w:sz w:val="24"/>
                <w:szCs w:val="24"/>
              </w:rPr>
            </w:r>
            <w:r w:rsidRPr="00270DCF">
              <w:rPr>
                <w:b w:val="0"/>
                <w:noProof/>
                <w:webHidden/>
                <w:sz w:val="24"/>
                <w:szCs w:val="24"/>
              </w:rPr>
              <w:fldChar w:fldCharType="separate"/>
            </w:r>
            <w:r w:rsidRPr="00270DCF">
              <w:rPr>
                <w:b w:val="0"/>
                <w:noProof/>
                <w:webHidden/>
                <w:sz w:val="24"/>
                <w:szCs w:val="24"/>
              </w:rPr>
              <w:t>116</w:t>
            </w:r>
            <w:r w:rsidRPr="00270DCF">
              <w:rPr>
                <w:b w:val="0"/>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68" w:history="1">
            <w:r w:rsidRPr="00270DCF">
              <w:rPr>
                <w:rStyle w:val="af5"/>
                <w:rFonts w:ascii="宋体" w:hAnsi="宋体"/>
                <w:noProof/>
                <w:sz w:val="24"/>
                <w:szCs w:val="24"/>
              </w:rPr>
              <w:t>6.2 雷击风险评估</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_Toc105751468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116</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69" w:history="1">
            <w:r w:rsidRPr="00270DCF">
              <w:rPr>
                <w:rStyle w:val="af5"/>
                <w:rFonts w:ascii="宋体" w:hAnsi="宋体"/>
                <w:noProof/>
                <w:sz w:val="24"/>
                <w:szCs w:val="24"/>
              </w:rPr>
              <w:t>6.2.1 雷电及雷电危害</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_Toc105751469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116</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70" w:history="1">
            <w:r w:rsidRPr="00270DCF">
              <w:rPr>
                <w:rStyle w:val="af5"/>
                <w:rFonts w:ascii="宋体" w:hAnsi="宋体"/>
                <w:noProof/>
                <w:sz w:val="24"/>
                <w:szCs w:val="24"/>
              </w:rPr>
              <w:t>6.2.2 雷电日资料、土壤电阻率分析</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_Toc105751470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117</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71" w:history="1">
            <w:r w:rsidRPr="00270DCF">
              <w:rPr>
                <w:rStyle w:val="af5"/>
                <w:rFonts w:ascii="宋体" w:hAnsi="宋体"/>
                <w:noProof/>
                <w:sz w:val="24"/>
                <w:szCs w:val="24"/>
              </w:rPr>
              <w:t>6.2.3 区域雷电灾害风险评估</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_Toc105751471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122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72" w:history="1">
            <w:r w:rsidRPr="00270DCF">
              <w:rPr>
                <w:rStyle w:val="af5"/>
                <w:rFonts w:ascii="宋体" w:hAnsi="宋体"/>
                <w:noProof/>
                <w:sz w:val="24"/>
                <w:szCs w:val="24"/>
              </w:rPr>
              <w:t>6.2.4 电源系统雷击过电流估算</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_Toc105751472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126</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73" w:history="1">
            <w:r w:rsidRPr="00270DCF">
              <w:rPr>
                <w:rStyle w:val="af5"/>
                <w:rFonts w:ascii="宋体" w:hAnsi="宋体"/>
                <w:noProof/>
                <w:sz w:val="24"/>
                <w:szCs w:val="24"/>
              </w:rPr>
              <w:t>6.2.5 雷电灾害风险分析小结</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_Toc105751473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129</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74" w:history="1">
            <w:r w:rsidRPr="00270DCF">
              <w:rPr>
                <w:rStyle w:val="af5"/>
                <w:rFonts w:ascii="宋体" w:hAnsi="宋体"/>
                <w:noProof/>
                <w:sz w:val="24"/>
                <w:szCs w:val="24"/>
              </w:rPr>
              <w:t>6.2.6 园区建设防雷安全指导意见</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_Toc105751474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130</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75" w:history="1">
            <w:r w:rsidRPr="00270DCF">
              <w:rPr>
                <w:rStyle w:val="af5"/>
                <w:rFonts w:ascii="宋体" w:hAnsi="宋体"/>
                <w:noProof/>
                <w:sz w:val="24"/>
                <w:szCs w:val="24"/>
              </w:rPr>
              <w:t>6.3 风速极值推算</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_Toc105751475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134</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76" w:history="1">
            <w:r w:rsidRPr="00270DCF">
              <w:rPr>
                <w:rStyle w:val="af5"/>
                <w:rFonts w:ascii="宋体" w:hAnsi="宋体"/>
                <w:noProof/>
                <w:sz w:val="24"/>
                <w:szCs w:val="24"/>
              </w:rPr>
              <w:t>6.3.1 设计风速的概率计算</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_Toc105751476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135</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77" w:history="1">
            <w:r w:rsidRPr="00270DCF">
              <w:rPr>
                <w:rStyle w:val="af5"/>
                <w:rFonts w:ascii="宋体" w:hAnsi="宋体"/>
                <w:noProof/>
                <w:sz w:val="24"/>
                <w:szCs w:val="24"/>
              </w:rPr>
              <w:t>6.3.2 基本风压的推算</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_Toc105751477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135</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78" w:history="1">
            <w:r w:rsidRPr="00270DCF">
              <w:rPr>
                <w:rStyle w:val="af5"/>
                <w:rFonts w:ascii="宋体" w:hAnsi="宋体"/>
                <w:noProof/>
                <w:sz w:val="24"/>
                <w:szCs w:val="24"/>
              </w:rPr>
              <w:t>6.3.3 不同高度不同重现期10min平均最大风速的推算</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_Toc105751478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136</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79" w:history="1">
            <w:r w:rsidRPr="00270DCF">
              <w:rPr>
                <w:rStyle w:val="af5"/>
                <w:rFonts w:ascii="宋体" w:hAnsi="宋体"/>
                <w:noProof/>
                <w:sz w:val="24"/>
                <w:szCs w:val="24"/>
              </w:rPr>
              <w:t>6.4 最高、最低气温极值及室外空气计算参数推算</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_Toc105751479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137</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80" w:history="1">
            <w:r w:rsidRPr="00270DCF">
              <w:rPr>
                <w:rStyle w:val="af5"/>
                <w:rFonts w:ascii="宋体" w:hAnsi="宋体"/>
                <w:noProof/>
                <w:sz w:val="24"/>
                <w:szCs w:val="24"/>
              </w:rPr>
              <w:t>6.4.1 不同重现期设计气温（高温）与极端最高气温的推算</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_Toc105751480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137</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81" w:history="1">
            <w:r w:rsidRPr="00270DCF">
              <w:rPr>
                <w:rStyle w:val="af5"/>
                <w:rFonts w:ascii="宋体" w:hAnsi="宋体"/>
                <w:noProof/>
                <w:sz w:val="24"/>
                <w:szCs w:val="24"/>
              </w:rPr>
              <w:t>6.4.2 不同重现期设计气温（低温）与极端最低气温的推算</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_Toc105751481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139</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82" w:history="1">
            <w:r w:rsidRPr="00270DCF">
              <w:rPr>
                <w:rStyle w:val="af5"/>
                <w:rFonts w:ascii="宋体" w:hAnsi="宋体"/>
                <w:noProof/>
                <w:sz w:val="24"/>
                <w:szCs w:val="24"/>
              </w:rPr>
              <w:t>6.5 降水极值推算</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_Toc105751482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142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83" w:history="1">
            <w:r w:rsidRPr="00270DCF">
              <w:rPr>
                <w:rStyle w:val="af5"/>
                <w:rFonts w:ascii="宋体" w:hAnsi="宋体"/>
                <w:noProof/>
                <w:sz w:val="24"/>
                <w:szCs w:val="24"/>
              </w:rPr>
              <w:t>6.5.1 年最大日雨量的概率估算</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_Toc105751483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142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84" w:history="1">
            <w:r w:rsidRPr="00270DCF">
              <w:rPr>
                <w:rStyle w:val="af5"/>
                <w:rFonts w:ascii="宋体" w:hAnsi="宋体"/>
                <w:noProof/>
                <w:sz w:val="24"/>
                <w:szCs w:val="24"/>
              </w:rPr>
              <w:t>6.5.2 包头金山产业园周边年降雨量空间分析</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_Toc105751484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142</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85" w:history="1">
            <w:r w:rsidRPr="00270DCF">
              <w:rPr>
                <w:rStyle w:val="af5"/>
                <w:rFonts w:ascii="宋体" w:hAnsi="宋体"/>
                <w:noProof/>
                <w:sz w:val="24"/>
                <w:szCs w:val="24"/>
              </w:rPr>
              <w:t>6.6 雪压极值推算</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_Toc105751485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144</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86" w:history="1">
            <w:r w:rsidRPr="00270DCF">
              <w:rPr>
                <w:rStyle w:val="af5"/>
                <w:rFonts w:ascii="宋体" w:hAnsi="宋体"/>
                <w:noProof/>
                <w:sz w:val="24"/>
                <w:szCs w:val="24"/>
              </w:rPr>
              <w:t>6.6.1 积雪密度的估算</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_Toc105751486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144</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87" w:history="1">
            <w:r w:rsidRPr="00270DCF">
              <w:rPr>
                <w:rStyle w:val="af5"/>
                <w:rFonts w:ascii="宋体" w:hAnsi="宋体"/>
                <w:noProof/>
                <w:sz w:val="24"/>
                <w:szCs w:val="24"/>
              </w:rPr>
              <w:t>6.6.2 设计雪压的概率计算</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_Toc105751487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144</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88" w:history="1">
            <w:r w:rsidRPr="00270DCF">
              <w:rPr>
                <w:rStyle w:val="af5"/>
                <w:rFonts w:ascii="宋体" w:hAnsi="宋体"/>
                <w:noProof/>
                <w:sz w:val="24"/>
                <w:szCs w:val="24"/>
              </w:rPr>
              <w:t>6.7 设计冻土深度推算</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_Toc105751488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146</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89" w:history="1">
            <w:r w:rsidRPr="00270DCF">
              <w:rPr>
                <w:rStyle w:val="af5"/>
                <w:rFonts w:ascii="宋体" w:hAnsi="宋体"/>
                <w:noProof/>
                <w:sz w:val="24"/>
                <w:szCs w:val="24"/>
              </w:rPr>
              <w:t>6.8 工业建筑采暖通风气象参数</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_Toc105751489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146</w:t>
            </w:r>
            <w:r w:rsidRPr="00270DCF">
              <w:rPr>
                <w:rFonts w:ascii="宋体" w:hAnsi="宋体"/>
                <w:noProof/>
                <w:webHidden/>
                <w:sz w:val="24"/>
                <w:szCs w:val="24"/>
              </w:rPr>
              <w:fldChar w:fldCharType="end"/>
            </w:r>
          </w:hyperlink>
        </w:p>
        <w:p w:rsidR="00270DCF" w:rsidRPr="00270DCF" w:rsidRDefault="00270DCF" w:rsidP="00270DCF">
          <w:pPr>
            <w:pStyle w:val="17"/>
            <w:spacing w:line="240" w:lineRule="auto"/>
            <w:rPr>
              <w:rFonts w:cstheme="minorBidi"/>
              <w:b w:val="0"/>
              <w:noProof/>
              <w:sz w:val="24"/>
              <w:szCs w:val="24"/>
            </w:rPr>
          </w:pPr>
          <w:hyperlink w:anchor="_Toc105751490" w:history="1">
            <w:r w:rsidRPr="00270DCF">
              <w:rPr>
                <w:rStyle w:val="af5"/>
                <w:b w:val="0"/>
                <w:bCs/>
                <w:noProof/>
                <w:kern w:val="32"/>
                <w:sz w:val="24"/>
                <w:szCs w:val="24"/>
              </w:rPr>
              <w:t>7. 金山产业园建设对局地气候的影响</w:t>
            </w:r>
            <w:r w:rsidRPr="00270DCF">
              <w:rPr>
                <w:b w:val="0"/>
                <w:noProof/>
                <w:webHidden/>
                <w:sz w:val="24"/>
                <w:szCs w:val="24"/>
              </w:rPr>
              <w:tab/>
            </w:r>
            <w:r w:rsidRPr="00270DCF">
              <w:rPr>
                <w:b w:val="0"/>
                <w:noProof/>
                <w:webHidden/>
                <w:sz w:val="24"/>
                <w:szCs w:val="24"/>
              </w:rPr>
              <w:fldChar w:fldCharType="begin"/>
            </w:r>
            <w:r w:rsidRPr="00270DCF">
              <w:rPr>
                <w:b w:val="0"/>
                <w:noProof/>
                <w:webHidden/>
                <w:sz w:val="24"/>
                <w:szCs w:val="24"/>
              </w:rPr>
              <w:instrText xml:space="preserve"> PAGEREF _Toc105751490 \h </w:instrText>
            </w:r>
            <w:r w:rsidRPr="00270DCF">
              <w:rPr>
                <w:b w:val="0"/>
                <w:noProof/>
                <w:webHidden/>
                <w:sz w:val="24"/>
                <w:szCs w:val="24"/>
              </w:rPr>
            </w:r>
            <w:r w:rsidRPr="00270DCF">
              <w:rPr>
                <w:b w:val="0"/>
                <w:noProof/>
                <w:webHidden/>
                <w:sz w:val="24"/>
                <w:szCs w:val="24"/>
              </w:rPr>
              <w:fldChar w:fldCharType="separate"/>
            </w:r>
            <w:r w:rsidRPr="00270DCF">
              <w:rPr>
                <w:b w:val="0"/>
                <w:noProof/>
                <w:webHidden/>
                <w:sz w:val="24"/>
                <w:szCs w:val="24"/>
              </w:rPr>
              <w:t>149</w:t>
            </w:r>
            <w:r w:rsidRPr="00270DCF">
              <w:rPr>
                <w:b w:val="0"/>
                <w:noProof/>
                <w:webHidden/>
                <w:sz w:val="24"/>
                <w:szCs w:val="24"/>
              </w:rPr>
              <w:fldChar w:fldCharType="end"/>
            </w:r>
          </w:hyperlink>
        </w:p>
        <w:p w:rsidR="00270DCF" w:rsidRPr="00270DCF" w:rsidRDefault="00270DCF" w:rsidP="00270DCF">
          <w:pPr>
            <w:pStyle w:val="17"/>
            <w:spacing w:line="240" w:lineRule="auto"/>
            <w:rPr>
              <w:rFonts w:cstheme="minorBidi"/>
              <w:b w:val="0"/>
              <w:noProof/>
              <w:sz w:val="24"/>
              <w:szCs w:val="24"/>
            </w:rPr>
          </w:pPr>
          <w:hyperlink w:anchor="_Toc105751491" w:history="1">
            <w:r w:rsidRPr="00270DCF">
              <w:rPr>
                <w:rStyle w:val="af5"/>
                <w:b w:val="0"/>
                <w:noProof/>
                <w:sz w:val="24"/>
                <w:szCs w:val="24"/>
              </w:rPr>
              <w:t>8 结论和建议</w:t>
            </w:r>
            <w:r w:rsidRPr="00270DCF">
              <w:rPr>
                <w:b w:val="0"/>
                <w:noProof/>
                <w:webHidden/>
                <w:sz w:val="24"/>
                <w:szCs w:val="24"/>
              </w:rPr>
              <w:tab/>
            </w:r>
            <w:r w:rsidRPr="00270DCF">
              <w:rPr>
                <w:b w:val="0"/>
                <w:noProof/>
                <w:webHidden/>
                <w:sz w:val="24"/>
                <w:szCs w:val="24"/>
              </w:rPr>
              <w:fldChar w:fldCharType="begin"/>
            </w:r>
            <w:r w:rsidRPr="00270DCF">
              <w:rPr>
                <w:b w:val="0"/>
                <w:noProof/>
                <w:webHidden/>
                <w:sz w:val="24"/>
                <w:szCs w:val="24"/>
              </w:rPr>
              <w:instrText xml:space="preserve"> PAGEREF _Toc105751491 \h </w:instrText>
            </w:r>
            <w:r w:rsidRPr="00270DCF">
              <w:rPr>
                <w:b w:val="0"/>
                <w:noProof/>
                <w:webHidden/>
                <w:sz w:val="24"/>
                <w:szCs w:val="24"/>
              </w:rPr>
            </w:r>
            <w:r w:rsidRPr="00270DCF">
              <w:rPr>
                <w:b w:val="0"/>
                <w:noProof/>
                <w:webHidden/>
                <w:sz w:val="24"/>
                <w:szCs w:val="24"/>
              </w:rPr>
              <w:fldChar w:fldCharType="separate"/>
            </w:r>
            <w:r w:rsidRPr="00270DCF">
              <w:rPr>
                <w:b w:val="0"/>
                <w:noProof/>
                <w:webHidden/>
                <w:sz w:val="24"/>
                <w:szCs w:val="24"/>
              </w:rPr>
              <w:t>150</w:t>
            </w:r>
            <w:r w:rsidRPr="00270DCF">
              <w:rPr>
                <w:b w:val="0"/>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92" w:history="1">
            <w:r w:rsidRPr="00270DCF">
              <w:rPr>
                <w:rStyle w:val="af5"/>
                <w:rFonts w:ascii="宋体" w:hAnsi="宋体"/>
                <w:noProof/>
                <w:sz w:val="24"/>
                <w:szCs w:val="24"/>
              </w:rPr>
              <w:t>8.1 结论</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_Toc105751492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150</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93" w:history="1">
            <w:r w:rsidRPr="00270DCF">
              <w:rPr>
                <w:rStyle w:val="af5"/>
                <w:rFonts w:ascii="宋体" w:hAnsi="宋体"/>
                <w:noProof/>
                <w:sz w:val="24"/>
                <w:szCs w:val="24"/>
              </w:rPr>
              <w:t>8.1.1 论证区域</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_Toc105751493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150</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94" w:history="1">
            <w:r w:rsidRPr="00270DCF">
              <w:rPr>
                <w:rStyle w:val="af5"/>
                <w:rFonts w:ascii="宋体" w:hAnsi="宋体"/>
                <w:noProof/>
                <w:sz w:val="24"/>
                <w:szCs w:val="24"/>
              </w:rPr>
              <w:t>8.1.2 参证站选定</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_Toc105751494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150</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95" w:history="1">
            <w:r w:rsidRPr="00270DCF">
              <w:rPr>
                <w:rStyle w:val="af5"/>
                <w:rFonts w:ascii="宋体" w:hAnsi="宋体"/>
                <w:noProof/>
                <w:sz w:val="24"/>
                <w:szCs w:val="24"/>
              </w:rPr>
              <w:t>8.1.3 气候适宜性评价</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_Toc105751495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150</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96" w:history="1">
            <w:r w:rsidRPr="00270DCF">
              <w:rPr>
                <w:rStyle w:val="af5"/>
                <w:rFonts w:ascii="宋体" w:hAnsi="宋体"/>
                <w:noProof/>
                <w:sz w:val="24"/>
                <w:szCs w:val="24"/>
              </w:rPr>
              <w:t>8.1.4 高影响天气及气象灾害风险评价</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_Toc105751496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152</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97" w:history="1">
            <w:r w:rsidRPr="00270DCF">
              <w:rPr>
                <w:rStyle w:val="af5"/>
                <w:rFonts w:ascii="宋体" w:hAnsi="宋体"/>
                <w:noProof/>
                <w:sz w:val="24"/>
                <w:szCs w:val="24"/>
              </w:rPr>
              <w:t>8.1.5 关键气象参数推算结果</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_Toc105751497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153</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498" w:history="1">
            <w:r w:rsidRPr="00270DCF">
              <w:rPr>
                <w:rStyle w:val="af5"/>
                <w:rFonts w:ascii="宋体" w:hAnsi="宋体"/>
                <w:noProof/>
                <w:sz w:val="24"/>
                <w:szCs w:val="24"/>
              </w:rPr>
              <w:t>8.1.6 园区建设对局地气候的影响</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_Toc105751498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155</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499" w:history="1">
            <w:r w:rsidRPr="00270DCF">
              <w:rPr>
                <w:rStyle w:val="af5"/>
                <w:rFonts w:ascii="宋体" w:hAnsi="宋体"/>
                <w:noProof/>
                <w:sz w:val="24"/>
                <w:szCs w:val="24"/>
              </w:rPr>
              <w:t>8.2 适用性分析及建议</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_Toc105751499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156</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500" w:history="1">
            <w:r w:rsidRPr="00270DCF">
              <w:rPr>
                <w:rStyle w:val="af5"/>
                <w:rFonts w:ascii="宋体" w:hAnsi="宋体"/>
                <w:noProof/>
                <w:sz w:val="24"/>
                <w:szCs w:val="24"/>
              </w:rPr>
              <w:t>8.2.1 规划设计阶段</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_Toc105751500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156</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501" w:history="1">
            <w:r w:rsidRPr="00270DCF">
              <w:rPr>
                <w:rStyle w:val="af5"/>
                <w:rFonts w:ascii="宋体" w:hAnsi="宋体"/>
                <w:bCs/>
                <w:noProof/>
                <w:sz w:val="24"/>
                <w:szCs w:val="24"/>
              </w:rPr>
              <w:t>8.2.2 建筑施工阶段</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_Toc105751501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157</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502" w:history="1">
            <w:r w:rsidRPr="00270DCF">
              <w:rPr>
                <w:rStyle w:val="af5"/>
                <w:rFonts w:ascii="宋体" w:hAnsi="宋体"/>
                <w:noProof/>
                <w:sz w:val="24"/>
                <w:szCs w:val="24"/>
              </w:rPr>
              <w:t>8.2.3 运营阶段</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_Toc105751502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159</w:t>
            </w:r>
            <w:r w:rsidRPr="00270DCF">
              <w:rPr>
                <w:rFonts w:ascii="宋体" w:hAnsi="宋体"/>
                <w:noProof/>
                <w:webHidden/>
                <w:sz w:val="24"/>
                <w:szCs w:val="24"/>
              </w:rPr>
              <w:fldChar w:fldCharType="end"/>
            </w:r>
          </w:hyperlink>
        </w:p>
        <w:p w:rsidR="00270DCF" w:rsidRPr="00270DCF" w:rsidRDefault="00270DCF" w:rsidP="00270DCF">
          <w:pPr>
            <w:pStyle w:val="22"/>
            <w:tabs>
              <w:tab w:val="right" w:leader="dot" w:pos="9490"/>
            </w:tabs>
            <w:rPr>
              <w:rFonts w:ascii="宋体" w:hAnsi="宋体" w:cstheme="minorBidi"/>
              <w:noProof/>
              <w:sz w:val="24"/>
              <w:szCs w:val="24"/>
            </w:rPr>
          </w:pPr>
          <w:hyperlink w:anchor="_Toc105751503" w:history="1">
            <w:r w:rsidRPr="00270DCF">
              <w:rPr>
                <w:rStyle w:val="af5"/>
                <w:rFonts w:ascii="宋体" w:hAnsi="宋体"/>
                <w:noProof/>
                <w:sz w:val="24"/>
                <w:szCs w:val="24"/>
              </w:rPr>
              <w:t>8.3 说明及</w:t>
            </w:r>
            <w:r w:rsidRPr="00270DCF">
              <w:rPr>
                <w:rStyle w:val="af5"/>
                <w:rFonts w:ascii="宋体" w:hAnsi="宋体"/>
                <w:noProof/>
                <w:sz w:val="24"/>
                <w:szCs w:val="24"/>
                <w:lang w:bidi="ar"/>
              </w:rPr>
              <w:t>综合</w:t>
            </w:r>
            <w:r w:rsidRPr="00270DCF">
              <w:rPr>
                <w:rStyle w:val="af5"/>
                <w:rFonts w:ascii="宋体" w:hAnsi="宋体"/>
                <w:noProof/>
                <w:sz w:val="24"/>
                <w:szCs w:val="24"/>
              </w:rPr>
              <w:t>结论</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_Toc105751503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161</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504" w:history="1">
            <w:r w:rsidRPr="00270DCF">
              <w:rPr>
                <w:rStyle w:val="af5"/>
                <w:rFonts w:ascii="宋体" w:hAnsi="宋体"/>
                <w:noProof/>
                <w:sz w:val="24"/>
                <w:szCs w:val="24"/>
              </w:rPr>
              <w:t>8.3.1 不确定性说明</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_Toc105751504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161</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505" w:history="1">
            <w:r w:rsidRPr="00270DCF">
              <w:rPr>
                <w:rStyle w:val="af5"/>
                <w:rFonts w:ascii="宋体" w:hAnsi="宋体"/>
                <w:noProof/>
                <w:sz w:val="24"/>
                <w:szCs w:val="24"/>
              </w:rPr>
              <w:t>8.3.2 综合结论</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_Toc105751505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161</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506" w:history="1">
            <w:r w:rsidRPr="00270DCF">
              <w:rPr>
                <w:rStyle w:val="af5"/>
                <w:rFonts w:ascii="宋体" w:hAnsi="宋体"/>
                <w:noProof/>
                <w:sz w:val="24"/>
                <w:szCs w:val="24"/>
              </w:rPr>
              <w:t>8.3.3 适用范围说明</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_Toc105751506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163</w:t>
            </w:r>
            <w:r w:rsidRPr="00270DCF">
              <w:rPr>
                <w:rFonts w:ascii="宋体" w:hAnsi="宋体"/>
                <w:noProof/>
                <w:webHidden/>
                <w:sz w:val="24"/>
                <w:szCs w:val="24"/>
              </w:rPr>
              <w:fldChar w:fldCharType="end"/>
            </w:r>
          </w:hyperlink>
        </w:p>
        <w:p w:rsidR="00270DCF" w:rsidRPr="00270DCF" w:rsidRDefault="00270DCF" w:rsidP="00270DCF">
          <w:pPr>
            <w:pStyle w:val="17"/>
            <w:spacing w:line="240" w:lineRule="auto"/>
            <w:rPr>
              <w:rFonts w:cstheme="minorBidi"/>
              <w:b w:val="0"/>
              <w:noProof/>
              <w:sz w:val="24"/>
              <w:szCs w:val="24"/>
            </w:rPr>
          </w:pPr>
          <w:hyperlink w:anchor="_Toc105751507" w:history="1">
            <w:r w:rsidRPr="00270DCF">
              <w:rPr>
                <w:rStyle w:val="af5"/>
                <w:b w:val="0"/>
                <w:noProof/>
                <w:spacing w:val="10"/>
                <w:sz w:val="24"/>
                <w:szCs w:val="24"/>
              </w:rPr>
              <w:t>附录1 开发区周边地区气象灾害调查</w:t>
            </w:r>
            <w:r w:rsidRPr="00270DCF">
              <w:rPr>
                <w:b w:val="0"/>
                <w:noProof/>
                <w:webHidden/>
                <w:sz w:val="24"/>
                <w:szCs w:val="24"/>
              </w:rPr>
              <w:tab/>
            </w:r>
            <w:r w:rsidRPr="00270DCF">
              <w:rPr>
                <w:b w:val="0"/>
                <w:noProof/>
                <w:webHidden/>
                <w:sz w:val="24"/>
                <w:szCs w:val="24"/>
              </w:rPr>
              <w:fldChar w:fldCharType="begin"/>
            </w:r>
            <w:r w:rsidRPr="00270DCF">
              <w:rPr>
                <w:b w:val="0"/>
                <w:noProof/>
                <w:webHidden/>
                <w:sz w:val="24"/>
                <w:szCs w:val="24"/>
              </w:rPr>
              <w:instrText xml:space="preserve"> PAGEREF _Toc105751507 \h </w:instrText>
            </w:r>
            <w:r w:rsidRPr="00270DCF">
              <w:rPr>
                <w:b w:val="0"/>
                <w:noProof/>
                <w:webHidden/>
                <w:sz w:val="24"/>
                <w:szCs w:val="24"/>
              </w:rPr>
            </w:r>
            <w:r w:rsidRPr="00270DCF">
              <w:rPr>
                <w:b w:val="0"/>
                <w:noProof/>
                <w:webHidden/>
                <w:sz w:val="24"/>
                <w:szCs w:val="24"/>
              </w:rPr>
              <w:fldChar w:fldCharType="separate"/>
            </w:r>
            <w:r w:rsidRPr="00270DCF">
              <w:rPr>
                <w:b w:val="0"/>
                <w:noProof/>
                <w:webHidden/>
                <w:sz w:val="24"/>
                <w:szCs w:val="24"/>
              </w:rPr>
              <w:t>164</w:t>
            </w:r>
            <w:r w:rsidRPr="00270DCF">
              <w:rPr>
                <w:b w:val="0"/>
                <w:noProof/>
                <w:webHidden/>
                <w:sz w:val="24"/>
                <w:szCs w:val="24"/>
              </w:rPr>
              <w:fldChar w:fldCharType="end"/>
            </w:r>
          </w:hyperlink>
        </w:p>
        <w:p w:rsidR="00270DCF" w:rsidRPr="00270DCF" w:rsidRDefault="00270DCF" w:rsidP="00270DCF">
          <w:pPr>
            <w:pStyle w:val="17"/>
            <w:spacing w:line="240" w:lineRule="auto"/>
            <w:rPr>
              <w:rFonts w:cstheme="minorBidi"/>
              <w:b w:val="0"/>
              <w:noProof/>
              <w:sz w:val="24"/>
              <w:szCs w:val="24"/>
            </w:rPr>
          </w:pPr>
          <w:hyperlink w:anchor="_Toc105751508" w:history="1">
            <w:r w:rsidRPr="00270DCF">
              <w:rPr>
                <w:rStyle w:val="af5"/>
                <w:b w:val="0"/>
                <w:noProof/>
                <w:spacing w:val="10"/>
                <w:sz w:val="24"/>
                <w:szCs w:val="24"/>
              </w:rPr>
              <w:t>附录 2 金山产业园对气象要素、高影响天气敏感度调查表</w:t>
            </w:r>
            <w:r w:rsidRPr="00270DCF">
              <w:rPr>
                <w:b w:val="0"/>
                <w:noProof/>
                <w:webHidden/>
                <w:sz w:val="24"/>
                <w:szCs w:val="24"/>
              </w:rPr>
              <w:tab/>
            </w:r>
            <w:r w:rsidRPr="00270DCF">
              <w:rPr>
                <w:b w:val="0"/>
                <w:noProof/>
                <w:webHidden/>
                <w:sz w:val="24"/>
                <w:szCs w:val="24"/>
              </w:rPr>
              <w:fldChar w:fldCharType="begin"/>
            </w:r>
            <w:r w:rsidRPr="00270DCF">
              <w:rPr>
                <w:b w:val="0"/>
                <w:noProof/>
                <w:webHidden/>
                <w:sz w:val="24"/>
                <w:szCs w:val="24"/>
              </w:rPr>
              <w:instrText xml:space="preserve"> PAGEREF _Toc105751508 \h </w:instrText>
            </w:r>
            <w:r w:rsidRPr="00270DCF">
              <w:rPr>
                <w:b w:val="0"/>
                <w:noProof/>
                <w:webHidden/>
                <w:sz w:val="24"/>
                <w:szCs w:val="24"/>
              </w:rPr>
            </w:r>
            <w:r w:rsidRPr="00270DCF">
              <w:rPr>
                <w:b w:val="0"/>
                <w:noProof/>
                <w:webHidden/>
                <w:sz w:val="24"/>
                <w:szCs w:val="24"/>
              </w:rPr>
              <w:fldChar w:fldCharType="separate"/>
            </w:r>
            <w:r w:rsidRPr="00270DCF">
              <w:rPr>
                <w:b w:val="0"/>
                <w:noProof/>
                <w:webHidden/>
                <w:sz w:val="24"/>
                <w:szCs w:val="24"/>
              </w:rPr>
              <w:t>167</w:t>
            </w:r>
            <w:r w:rsidRPr="00270DCF">
              <w:rPr>
                <w:b w:val="0"/>
                <w:noProof/>
                <w:webHidden/>
                <w:sz w:val="24"/>
                <w:szCs w:val="24"/>
              </w:rPr>
              <w:fldChar w:fldCharType="end"/>
            </w:r>
          </w:hyperlink>
        </w:p>
        <w:p w:rsidR="00270DCF" w:rsidRPr="00270DCF" w:rsidRDefault="00270DCF" w:rsidP="00270DCF">
          <w:pPr>
            <w:pStyle w:val="17"/>
            <w:spacing w:line="240" w:lineRule="auto"/>
            <w:rPr>
              <w:rFonts w:cstheme="minorBidi"/>
              <w:b w:val="0"/>
              <w:noProof/>
              <w:sz w:val="24"/>
              <w:szCs w:val="24"/>
            </w:rPr>
          </w:pPr>
          <w:hyperlink w:anchor="_Toc105751509" w:history="1">
            <w:r w:rsidRPr="00270DCF">
              <w:rPr>
                <w:rStyle w:val="af5"/>
                <w:b w:val="0"/>
                <w:noProof/>
                <w:spacing w:val="10"/>
                <w:sz w:val="24"/>
                <w:szCs w:val="24"/>
              </w:rPr>
              <w:t>附录3 极值推算方法</w:t>
            </w:r>
            <w:r w:rsidRPr="00270DCF">
              <w:rPr>
                <w:b w:val="0"/>
                <w:noProof/>
                <w:webHidden/>
                <w:sz w:val="24"/>
                <w:szCs w:val="24"/>
              </w:rPr>
              <w:tab/>
            </w:r>
            <w:r w:rsidRPr="00270DCF">
              <w:rPr>
                <w:b w:val="0"/>
                <w:noProof/>
                <w:webHidden/>
                <w:sz w:val="24"/>
                <w:szCs w:val="24"/>
              </w:rPr>
              <w:fldChar w:fldCharType="begin"/>
            </w:r>
            <w:r w:rsidRPr="00270DCF">
              <w:rPr>
                <w:b w:val="0"/>
                <w:noProof/>
                <w:webHidden/>
                <w:sz w:val="24"/>
                <w:szCs w:val="24"/>
              </w:rPr>
              <w:instrText xml:space="preserve"> PAGEREF _Toc105751509 \h </w:instrText>
            </w:r>
            <w:r w:rsidRPr="00270DCF">
              <w:rPr>
                <w:b w:val="0"/>
                <w:noProof/>
                <w:webHidden/>
                <w:sz w:val="24"/>
                <w:szCs w:val="24"/>
              </w:rPr>
            </w:r>
            <w:r w:rsidRPr="00270DCF">
              <w:rPr>
                <w:b w:val="0"/>
                <w:noProof/>
                <w:webHidden/>
                <w:sz w:val="24"/>
                <w:szCs w:val="24"/>
              </w:rPr>
              <w:fldChar w:fldCharType="separate"/>
            </w:r>
            <w:r w:rsidRPr="00270DCF">
              <w:rPr>
                <w:b w:val="0"/>
                <w:noProof/>
                <w:webHidden/>
                <w:sz w:val="24"/>
                <w:szCs w:val="24"/>
              </w:rPr>
              <w:t>168</w:t>
            </w:r>
            <w:r w:rsidRPr="00270DCF">
              <w:rPr>
                <w:b w:val="0"/>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510" w:history="1">
            <w:r w:rsidRPr="00270DCF">
              <w:rPr>
                <w:rStyle w:val="af5"/>
                <w:rFonts w:ascii="宋体" w:hAnsi="宋体"/>
                <w:noProof/>
                <w:sz w:val="24"/>
                <w:szCs w:val="24"/>
              </w:rPr>
              <w:t>附录3.1 皮尔逊Ⅲ型曲线</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_Toc105751510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168</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511" w:history="1">
            <w:r w:rsidRPr="00270DCF">
              <w:rPr>
                <w:rStyle w:val="af5"/>
                <w:rFonts w:ascii="宋体" w:hAnsi="宋体"/>
                <w:noProof/>
                <w:sz w:val="24"/>
                <w:szCs w:val="24"/>
              </w:rPr>
              <w:t>附录3.2 耿贝尔（Gumbel）分布曲线</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_Toc105751511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169</w:t>
            </w:r>
            <w:r w:rsidRPr="00270DCF">
              <w:rPr>
                <w:rFonts w:ascii="宋体" w:hAnsi="宋体"/>
                <w:noProof/>
                <w:webHidden/>
                <w:sz w:val="24"/>
                <w:szCs w:val="24"/>
              </w:rPr>
              <w:fldChar w:fldCharType="end"/>
            </w:r>
          </w:hyperlink>
        </w:p>
        <w:p w:rsidR="00270DCF" w:rsidRPr="00270DCF" w:rsidRDefault="00270DCF" w:rsidP="00270DCF">
          <w:pPr>
            <w:pStyle w:val="32"/>
            <w:spacing w:line="240" w:lineRule="auto"/>
            <w:rPr>
              <w:rFonts w:ascii="宋体" w:hAnsi="宋体" w:cstheme="minorBidi"/>
              <w:noProof/>
              <w:sz w:val="24"/>
              <w:szCs w:val="24"/>
            </w:rPr>
          </w:pPr>
          <w:hyperlink w:anchor="_Toc105751512" w:history="1">
            <w:r w:rsidRPr="00270DCF">
              <w:rPr>
                <w:rStyle w:val="af5"/>
                <w:rFonts w:ascii="宋体" w:hAnsi="宋体"/>
                <w:noProof/>
                <w:sz w:val="24"/>
                <w:szCs w:val="24"/>
              </w:rPr>
              <w:t>附录3.3 广义极值分布（GEV）方法</w:t>
            </w:r>
            <w:r w:rsidRPr="00270DCF">
              <w:rPr>
                <w:rFonts w:ascii="宋体" w:hAnsi="宋体"/>
                <w:noProof/>
                <w:webHidden/>
                <w:sz w:val="24"/>
                <w:szCs w:val="24"/>
              </w:rPr>
              <w:tab/>
            </w:r>
            <w:r w:rsidRPr="00270DCF">
              <w:rPr>
                <w:rFonts w:ascii="宋体" w:hAnsi="宋体"/>
                <w:noProof/>
                <w:webHidden/>
                <w:sz w:val="24"/>
                <w:szCs w:val="24"/>
              </w:rPr>
              <w:fldChar w:fldCharType="begin"/>
            </w:r>
            <w:r w:rsidRPr="00270DCF">
              <w:rPr>
                <w:rFonts w:ascii="宋体" w:hAnsi="宋体"/>
                <w:noProof/>
                <w:webHidden/>
                <w:sz w:val="24"/>
                <w:szCs w:val="24"/>
              </w:rPr>
              <w:instrText xml:space="preserve"> PAGEREF _Toc105751512 \h </w:instrText>
            </w:r>
            <w:r w:rsidRPr="00270DCF">
              <w:rPr>
                <w:rFonts w:ascii="宋体" w:hAnsi="宋体"/>
                <w:noProof/>
                <w:webHidden/>
                <w:sz w:val="24"/>
                <w:szCs w:val="24"/>
              </w:rPr>
            </w:r>
            <w:r w:rsidRPr="00270DCF">
              <w:rPr>
                <w:rFonts w:ascii="宋体" w:hAnsi="宋体"/>
                <w:noProof/>
                <w:webHidden/>
                <w:sz w:val="24"/>
                <w:szCs w:val="24"/>
              </w:rPr>
              <w:fldChar w:fldCharType="separate"/>
            </w:r>
            <w:r w:rsidRPr="00270DCF">
              <w:rPr>
                <w:rFonts w:ascii="宋体" w:hAnsi="宋体"/>
                <w:noProof/>
                <w:webHidden/>
                <w:sz w:val="24"/>
                <w:szCs w:val="24"/>
              </w:rPr>
              <w:t>169</w:t>
            </w:r>
            <w:r w:rsidRPr="00270DCF">
              <w:rPr>
                <w:rFonts w:ascii="宋体" w:hAnsi="宋体"/>
                <w:noProof/>
                <w:webHidden/>
                <w:sz w:val="24"/>
                <w:szCs w:val="24"/>
              </w:rPr>
              <w:fldChar w:fldCharType="end"/>
            </w:r>
          </w:hyperlink>
        </w:p>
        <w:p w:rsidR="00294077" w:rsidRDefault="002F6C11" w:rsidP="00270DCF">
          <w:pPr>
            <w:tabs>
              <w:tab w:val="right" w:leader="dot" w:pos="9490"/>
            </w:tabs>
            <w:jc w:val="distribute"/>
            <w:rPr>
              <w:rFonts w:ascii="Times New Roman" w:hAnsi="Times New Roman"/>
              <w:color w:val="000000" w:themeColor="text1"/>
            </w:rPr>
          </w:pPr>
          <w:r w:rsidRPr="00270DCF">
            <w:rPr>
              <w:rFonts w:ascii="宋体" w:hAnsi="宋体"/>
              <w:bCs/>
              <w:color w:val="000000" w:themeColor="text1"/>
              <w:sz w:val="24"/>
              <w:szCs w:val="24"/>
              <w:lang w:val="zh-CN"/>
            </w:rPr>
            <w:fldChar w:fldCharType="end"/>
          </w:r>
        </w:p>
        <w:bookmarkEnd w:id="0" w:displacedByCustomXml="next"/>
      </w:sdtContent>
    </w:sdt>
    <w:p w:rsidR="00294077" w:rsidRDefault="00294077">
      <w:pPr>
        <w:spacing w:before="160" w:after="160" w:line="480" w:lineRule="auto"/>
        <w:rPr>
          <w:rFonts w:ascii="Times New Roman" w:hAnsi="Times New Roman"/>
          <w:color w:val="000000" w:themeColor="text1"/>
          <w:spacing w:val="10"/>
        </w:rPr>
        <w:sectPr w:rsidR="00294077">
          <w:headerReference w:type="default" r:id="rId16"/>
          <w:pgSz w:w="11900" w:h="16840"/>
          <w:pgMar w:top="1440" w:right="1200" w:bottom="1440" w:left="1200" w:header="850" w:footer="992" w:gutter="0"/>
          <w:pgNumType w:start="1"/>
          <w:cols w:space="425"/>
          <w:docGrid w:type="lines" w:linePitch="312"/>
        </w:sectPr>
      </w:pPr>
    </w:p>
    <w:p w:rsidR="00294077" w:rsidRDefault="002F6C11">
      <w:pPr>
        <w:pStyle w:val="1"/>
        <w:rPr>
          <w:rFonts w:ascii="Times New Roman" w:hAnsi="Times New Roman" w:cs="Times New Roman"/>
          <w:color w:val="000000" w:themeColor="text1"/>
        </w:rPr>
      </w:pPr>
      <w:bookmarkStart w:id="1" w:name="_Toc105751371"/>
      <w:r>
        <w:rPr>
          <w:rFonts w:ascii="Times New Roman" w:hAnsi="Times New Roman" w:cs="Times New Roman"/>
          <w:color w:val="000000" w:themeColor="text1"/>
        </w:rPr>
        <w:lastRenderedPageBreak/>
        <w:t xml:space="preserve">1 </w:t>
      </w:r>
      <w:bookmarkStart w:id="2" w:name="_Toc88637241"/>
      <w:bookmarkStart w:id="3" w:name="_Toc76071591"/>
      <w:r>
        <w:rPr>
          <w:rFonts w:ascii="Times New Roman" w:hAnsi="Times New Roman" w:cs="Times New Roman"/>
          <w:color w:val="000000" w:themeColor="text1"/>
        </w:rPr>
        <w:t>概述</w:t>
      </w:r>
      <w:bookmarkEnd w:id="1"/>
      <w:bookmarkEnd w:id="2"/>
      <w:bookmarkEnd w:id="3"/>
    </w:p>
    <w:p w:rsidR="00294077" w:rsidRDefault="002F6C11">
      <w:pPr>
        <w:pStyle w:val="2"/>
        <w:rPr>
          <w:rFonts w:ascii="Times New Roman" w:hAnsi="Times New Roman" w:cs="Times New Roman"/>
          <w:i/>
          <w:color w:val="000000" w:themeColor="text1"/>
        </w:rPr>
      </w:pPr>
      <w:bookmarkStart w:id="4" w:name="_Toc76071592"/>
      <w:bookmarkStart w:id="5" w:name="_Toc88637242"/>
      <w:bookmarkStart w:id="6" w:name="_Toc105751372"/>
      <w:r>
        <w:rPr>
          <w:rFonts w:ascii="Times New Roman" w:hAnsi="Times New Roman" w:cs="Times New Roman"/>
          <w:color w:val="000000" w:themeColor="text1"/>
        </w:rPr>
        <w:t xml:space="preserve">1.1 </w:t>
      </w:r>
      <w:r>
        <w:rPr>
          <w:rFonts w:ascii="Times New Roman" w:hAnsi="Times New Roman" w:cs="Times New Roman"/>
          <w:color w:val="000000" w:themeColor="text1"/>
        </w:rPr>
        <w:t>项目来源</w:t>
      </w:r>
      <w:bookmarkEnd w:id="4"/>
      <w:bookmarkEnd w:id="5"/>
      <w:bookmarkEnd w:id="6"/>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内蒙古包头钢铁冶金开发区金山产业园（以下简称</w:t>
      </w:r>
      <w:r>
        <w:rPr>
          <w:rFonts w:ascii="Times New Roman" w:hAnsi="Times New Roman"/>
          <w:color w:val="000000" w:themeColor="text1"/>
          <w:sz w:val="28"/>
        </w:rPr>
        <w:t>包头金山产业园</w:t>
      </w:r>
      <w:r>
        <w:rPr>
          <w:rFonts w:ascii="Times New Roman" w:hAnsi="Times New Roman" w:hint="eastAsia"/>
          <w:color w:val="000000" w:themeColor="text1"/>
          <w:sz w:val="28"/>
        </w:rPr>
        <w:t>）</w:t>
      </w:r>
      <w:r>
        <w:rPr>
          <w:rFonts w:ascii="Times New Roman" w:hAnsi="Times New Roman"/>
          <w:color w:val="000000" w:themeColor="text1"/>
          <w:sz w:val="28"/>
        </w:rPr>
        <w:t>位于内蒙古自治区包头市固阳县金山镇内，园区是以有色金属及黑色金属生产、新能源装备制造为主导产业，以发电、铸造加工、固体废弃物资源化利用等为延伸产业；以中小企业、商贸物流、商业服务设施为支撑的新型特色产业园区。包头金山产业园是自治区级产业园区，自治区级承接产业转移示范园区，自治区沿黄沿线重点产业园区，自治区工业循环经济试点示范园区，包头市山北地区协同发展合作共建园区，中蒙跨境产业园区加工园区。</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color w:val="000000" w:themeColor="text1"/>
          <w:sz w:val="28"/>
        </w:rPr>
        <w:t>为了促进包头金山产业园又好又快发展，依据内蒙古自治区人民政府同意设立包头金山产业园的批复，编制包头金山产业园总体规划。规划期限为</w:t>
      </w:r>
      <w:r>
        <w:rPr>
          <w:rFonts w:ascii="Times New Roman" w:hAnsi="Times New Roman"/>
          <w:color w:val="000000" w:themeColor="text1"/>
          <w:sz w:val="28"/>
        </w:rPr>
        <w:t>2014</w:t>
      </w:r>
      <w:r>
        <w:rPr>
          <w:rFonts w:ascii="Times New Roman" w:hAnsi="Times New Roman"/>
          <w:color w:val="000000" w:themeColor="text1"/>
          <w:sz w:val="28"/>
        </w:rPr>
        <w:t>年</w:t>
      </w:r>
      <w:r>
        <w:rPr>
          <w:rFonts w:ascii="Times New Roman" w:hAnsi="Times New Roman"/>
          <w:color w:val="000000" w:themeColor="text1"/>
          <w:sz w:val="28"/>
        </w:rPr>
        <w:t>—2020</w:t>
      </w:r>
      <w:r>
        <w:rPr>
          <w:rFonts w:ascii="Times New Roman" w:hAnsi="Times New Roman"/>
          <w:color w:val="000000" w:themeColor="text1"/>
          <w:sz w:val="28"/>
        </w:rPr>
        <w:t>年。</w:t>
      </w:r>
    </w:p>
    <w:p w:rsidR="00294077" w:rsidRDefault="002F6C11">
      <w:pPr>
        <w:spacing w:line="360" w:lineRule="auto"/>
        <w:jc w:val="center"/>
        <w:rPr>
          <w:rFonts w:ascii="Times New Roman" w:hAnsi="Times New Roman"/>
          <w:color w:val="000000" w:themeColor="text1"/>
          <w:sz w:val="24"/>
          <w:szCs w:val="24"/>
        </w:rPr>
      </w:pPr>
      <w:r>
        <w:rPr>
          <w:rFonts w:ascii="Times New Roman" w:hAnsi="Times New Roman"/>
          <w:noProof/>
          <w:color w:val="000000" w:themeColor="text1"/>
        </w:rPr>
        <w:drawing>
          <wp:inline distT="0" distB="0" distL="0" distR="0" wp14:anchorId="24FE19CD" wp14:editId="43309CE6">
            <wp:extent cx="3981450" cy="3008630"/>
            <wp:effectExtent l="0" t="0" r="0" b="127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7"/>
                    <a:stretch>
                      <a:fillRect/>
                    </a:stretch>
                  </pic:blipFill>
                  <pic:spPr>
                    <a:xfrm>
                      <a:off x="0" y="0"/>
                      <a:ext cx="3989080" cy="3014494"/>
                    </a:xfrm>
                    <a:prstGeom prst="rect">
                      <a:avLst/>
                    </a:prstGeom>
                  </pic:spPr>
                </pic:pic>
              </a:graphicData>
            </a:graphic>
          </wp:inline>
        </w:drawing>
      </w:r>
    </w:p>
    <w:p w:rsidR="00294077" w:rsidRDefault="002F6C11">
      <w:pPr>
        <w:pStyle w:val="af"/>
        <w:jc w:val="center"/>
        <w:rPr>
          <w:rFonts w:ascii="Times New Roman" w:eastAsia="黑体" w:hAnsi="Times New Roman"/>
          <w:color w:val="000000" w:themeColor="text1"/>
          <w:sz w:val="20"/>
          <w:szCs w:val="20"/>
        </w:rPr>
      </w:pPr>
      <w:r>
        <w:rPr>
          <w:rFonts w:ascii="Times New Roman" w:eastAsia="黑体" w:hAnsi="Times New Roman"/>
          <w:color w:val="000000" w:themeColor="text1"/>
          <w:sz w:val="20"/>
          <w:szCs w:val="20"/>
        </w:rPr>
        <w:t>图</w:t>
      </w:r>
      <w:r>
        <w:rPr>
          <w:rFonts w:ascii="Times New Roman" w:eastAsia="黑体" w:hAnsi="Times New Roman"/>
          <w:color w:val="000000" w:themeColor="text1"/>
          <w:sz w:val="20"/>
          <w:szCs w:val="20"/>
        </w:rPr>
        <w:fldChar w:fldCharType="begin"/>
      </w:r>
      <w:r>
        <w:rPr>
          <w:rFonts w:ascii="Times New Roman" w:eastAsia="黑体" w:hAnsi="Times New Roman"/>
          <w:color w:val="000000" w:themeColor="text1"/>
          <w:sz w:val="20"/>
          <w:szCs w:val="20"/>
        </w:rPr>
        <w:instrText>STYLEREF 2 \s</w:instrText>
      </w:r>
      <w:r>
        <w:rPr>
          <w:rFonts w:ascii="Times New Roman" w:eastAsia="黑体" w:hAnsi="Times New Roman"/>
          <w:color w:val="000000" w:themeColor="text1"/>
          <w:sz w:val="20"/>
          <w:szCs w:val="20"/>
        </w:rPr>
        <w:fldChar w:fldCharType="separate"/>
      </w:r>
      <w:r>
        <w:rPr>
          <w:rFonts w:ascii="Times New Roman" w:eastAsia="黑体" w:hAnsi="Times New Roman"/>
          <w:color w:val="000000" w:themeColor="text1"/>
          <w:sz w:val="20"/>
          <w:szCs w:val="20"/>
        </w:rPr>
        <w:t>1.1</w:t>
      </w:r>
      <w:r>
        <w:rPr>
          <w:rFonts w:ascii="Times New Roman" w:eastAsia="黑体" w:hAnsi="Times New Roman"/>
          <w:color w:val="000000" w:themeColor="text1"/>
          <w:sz w:val="20"/>
          <w:szCs w:val="20"/>
        </w:rPr>
        <w:fldChar w:fldCharType="end"/>
      </w:r>
      <w:r>
        <w:rPr>
          <w:rFonts w:ascii="Times New Roman" w:eastAsia="黑体" w:hAnsi="Times New Roman"/>
          <w:color w:val="000000" w:themeColor="text1"/>
          <w:sz w:val="20"/>
          <w:szCs w:val="20"/>
        </w:rPr>
        <w:t>-</w:t>
      </w:r>
      <w:r>
        <w:rPr>
          <w:rFonts w:ascii="Times New Roman" w:eastAsia="黑体" w:hAnsi="Times New Roman"/>
          <w:color w:val="000000" w:themeColor="text1"/>
          <w:sz w:val="20"/>
          <w:szCs w:val="20"/>
        </w:rPr>
        <w:fldChar w:fldCharType="begin"/>
      </w:r>
      <w:r>
        <w:rPr>
          <w:rFonts w:ascii="Times New Roman" w:eastAsia="黑体" w:hAnsi="Times New Roman"/>
          <w:color w:val="000000" w:themeColor="text1"/>
          <w:sz w:val="20"/>
          <w:szCs w:val="20"/>
        </w:rPr>
        <w:instrText xml:space="preserve">SEQ </w:instrText>
      </w:r>
      <w:r>
        <w:rPr>
          <w:rFonts w:ascii="Times New Roman" w:eastAsia="黑体" w:hAnsi="Times New Roman"/>
          <w:color w:val="000000" w:themeColor="text1"/>
          <w:sz w:val="20"/>
          <w:szCs w:val="20"/>
        </w:rPr>
        <w:instrText>图</w:instrText>
      </w:r>
      <w:r>
        <w:rPr>
          <w:rFonts w:ascii="Times New Roman" w:eastAsia="黑体" w:hAnsi="Times New Roman"/>
          <w:color w:val="000000" w:themeColor="text1"/>
          <w:sz w:val="20"/>
          <w:szCs w:val="20"/>
        </w:rPr>
        <w:instrText xml:space="preserve"> \s 2</w:instrText>
      </w:r>
      <w:r>
        <w:rPr>
          <w:rFonts w:ascii="Times New Roman" w:eastAsia="黑体" w:hAnsi="Times New Roman"/>
          <w:color w:val="000000" w:themeColor="text1"/>
          <w:sz w:val="20"/>
          <w:szCs w:val="20"/>
        </w:rPr>
        <w:fldChar w:fldCharType="separate"/>
      </w:r>
      <w:r>
        <w:rPr>
          <w:rFonts w:ascii="Times New Roman" w:eastAsia="黑体" w:hAnsi="Times New Roman"/>
          <w:color w:val="000000" w:themeColor="text1"/>
          <w:sz w:val="20"/>
          <w:szCs w:val="20"/>
        </w:rPr>
        <w:t>1</w:t>
      </w:r>
      <w:r>
        <w:rPr>
          <w:rFonts w:ascii="Times New Roman" w:eastAsia="黑体" w:hAnsi="Times New Roman"/>
          <w:color w:val="000000" w:themeColor="text1"/>
          <w:sz w:val="20"/>
          <w:szCs w:val="20"/>
        </w:rPr>
        <w:fldChar w:fldCharType="end"/>
      </w:r>
      <w:r>
        <w:rPr>
          <w:rFonts w:ascii="Times New Roman" w:eastAsia="黑体" w:hAnsi="Times New Roman"/>
          <w:color w:val="000000" w:themeColor="text1"/>
          <w:sz w:val="20"/>
          <w:szCs w:val="20"/>
        </w:rPr>
        <w:t xml:space="preserve"> </w:t>
      </w:r>
      <w:r>
        <w:rPr>
          <w:rFonts w:ascii="Times New Roman" w:eastAsia="黑体" w:hAnsi="Times New Roman"/>
          <w:color w:val="000000" w:themeColor="text1"/>
          <w:sz w:val="20"/>
          <w:szCs w:val="20"/>
        </w:rPr>
        <w:t>包头金山产业园区位分析</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为了准确把握开发区所在区域的气候背景及气象灾害发生、发展规律，避免或减轻项目建设、运营和维护中因气象灾害造成的损失，</w:t>
      </w:r>
      <w:r>
        <w:rPr>
          <w:rFonts w:ascii="Times New Roman" w:hAnsi="Times New Roman" w:hint="eastAsia"/>
          <w:color w:val="000000" w:themeColor="text1"/>
          <w:sz w:val="28"/>
        </w:rPr>
        <w:t>包头金山产业园管</w:t>
      </w:r>
      <w:r>
        <w:rPr>
          <w:rFonts w:ascii="Times New Roman" w:hAnsi="Times New Roman" w:hint="eastAsia"/>
          <w:color w:val="000000" w:themeColor="text1"/>
          <w:sz w:val="28"/>
        </w:rPr>
        <w:lastRenderedPageBreak/>
        <w:t>理委员会</w:t>
      </w:r>
      <w:r>
        <w:rPr>
          <w:rFonts w:ascii="Times New Roman" w:hAnsi="Times New Roman"/>
          <w:color w:val="000000" w:themeColor="text1"/>
          <w:sz w:val="28"/>
        </w:rPr>
        <w:t>委托内蒙古自治区气候中心开展</w:t>
      </w:r>
      <w:r>
        <w:rPr>
          <w:rFonts w:ascii="Times New Roman" w:hAnsi="Times New Roman" w:hint="eastAsia"/>
          <w:color w:val="000000" w:themeColor="text1"/>
          <w:sz w:val="28"/>
        </w:rPr>
        <w:t>园区</w:t>
      </w:r>
      <w:r>
        <w:rPr>
          <w:rFonts w:ascii="Times New Roman" w:hAnsi="Times New Roman"/>
          <w:color w:val="000000" w:themeColor="text1"/>
          <w:sz w:val="28"/>
        </w:rPr>
        <w:t>区域性气候可行性论证工作。在接受委托后，我单位立即成立编制工作组，搜集了开发区相关气象资料，并进行现场踏勘调研，按照开发区性质、规模、建设内容、发展规划等要求确定气候可行性论证的重点、范围、技术路线等，形成工作方案。在此基础上，参照《区域性气候可行性论证技术指南》的要求，编制了该项目的技术大纲，并完成开发区区域性气候可行性论证报告。</w:t>
      </w:r>
    </w:p>
    <w:p w:rsidR="00294077" w:rsidRDefault="002F6C11">
      <w:pPr>
        <w:pStyle w:val="2"/>
        <w:rPr>
          <w:rFonts w:ascii="Times New Roman" w:hAnsi="Times New Roman" w:cs="Times New Roman"/>
          <w:i/>
          <w:color w:val="000000" w:themeColor="text1"/>
        </w:rPr>
      </w:pPr>
      <w:bookmarkStart w:id="7" w:name="_Toc76071593"/>
      <w:bookmarkStart w:id="8" w:name="_Toc88637243"/>
      <w:bookmarkStart w:id="9" w:name="_Toc105751373"/>
      <w:r>
        <w:rPr>
          <w:rFonts w:ascii="Times New Roman" w:hAnsi="Times New Roman" w:cs="Times New Roman"/>
          <w:color w:val="000000" w:themeColor="text1"/>
        </w:rPr>
        <w:t xml:space="preserve">1.2 </w:t>
      </w:r>
      <w:r>
        <w:rPr>
          <w:rFonts w:ascii="Times New Roman" w:hAnsi="Times New Roman" w:cs="Times New Roman"/>
          <w:color w:val="000000" w:themeColor="text1"/>
        </w:rPr>
        <w:t>工作目的</w:t>
      </w:r>
      <w:bookmarkEnd w:id="7"/>
      <w:bookmarkEnd w:id="8"/>
      <w:bookmarkEnd w:id="9"/>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随着经济社会发展，全球气候变暖加剧，极端气候事件多发频发，气象灾害及其引发的次生、衍生灾害对人民生命财产和经济社会发展造成严重影响，开发区、产业园区（以下简称</w:t>
      </w:r>
      <w:r>
        <w:rPr>
          <w:rFonts w:ascii="Times New Roman" w:hAnsi="Times New Roman"/>
          <w:color w:val="000000" w:themeColor="text1"/>
          <w:sz w:val="28"/>
        </w:rPr>
        <w:t>“</w:t>
      </w:r>
      <w:r>
        <w:rPr>
          <w:rFonts w:ascii="Times New Roman" w:hAnsi="Times New Roman"/>
          <w:color w:val="000000" w:themeColor="text1"/>
          <w:sz w:val="28"/>
        </w:rPr>
        <w:t>园区</w:t>
      </w:r>
      <w:r>
        <w:rPr>
          <w:rFonts w:ascii="Times New Roman" w:hAnsi="Times New Roman"/>
          <w:color w:val="000000" w:themeColor="text1"/>
          <w:sz w:val="28"/>
        </w:rPr>
        <w:t>”</w:t>
      </w:r>
      <w:r>
        <w:rPr>
          <w:rFonts w:ascii="Times New Roman" w:hAnsi="Times New Roman"/>
          <w:color w:val="000000" w:themeColor="text1"/>
          <w:sz w:val="28"/>
        </w:rPr>
        <w:t>）的规划设计、建设和运营对天气气候，特别是灾害性天气的敏感度和脆弱性加大，因此开展</w:t>
      </w:r>
      <w:r>
        <w:rPr>
          <w:rFonts w:ascii="Times New Roman" w:hAnsi="Times New Roman" w:hint="eastAsia"/>
          <w:color w:val="000000" w:themeColor="text1"/>
          <w:sz w:val="28"/>
        </w:rPr>
        <w:t>园区</w:t>
      </w:r>
      <w:r>
        <w:rPr>
          <w:rFonts w:ascii="Times New Roman" w:hAnsi="Times New Roman"/>
          <w:color w:val="000000" w:themeColor="text1"/>
          <w:sz w:val="28"/>
        </w:rPr>
        <w:t>气候适宜性和风险性论证工作势在必行。气候可行性论证工作能够从源头上有效避免或者减轻开发区的规划设计和建设遭受极端气象灾害的不利影响，对于其规划设计、建设和运营意义重大。</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本报告以</w:t>
      </w:r>
      <w:r>
        <w:rPr>
          <w:rFonts w:ascii="Times New Roman" w:hAnsi="Times New Roman" w:hint="eastAsia"/>
          <w:color w:val="000000" w:themeColor="text1"/>
          <w:sz w:val="28"/>
        </w:rPr>
        <w:t>园区</w:t>
      </w:r>
      <w:r>
        <w:rPr>
          <w:rFonts w:ascii="Times New Roman" w:hAnsi="Times New Roman"/>
          <w:color w:val="000000" w:themeColor="text1"/>
          <w:sz w:val="28"/>
        </w:rPr>
        <w:t>周边国家气象站以及区域自动站等观测资料为基础，结合闪电定位资料、历史灾情资料和现场测试数据对开发区所在区域的气候条件开展论证分析，从气象防灾减灾、气候资源利用的角度对开发区规划、建设给予科学的指导意见。</w:t>
      </w:r>
    </w:p>
    <w:p w:rsidR="00294077" w:rsidRDefault="002F6C11">
      <w:pPr>
        <w:pStyle w:val="2"/>
        <w:rPr>
          <w:rFonts w:ascii="Times New Roman" w:hAnsi="Times New Roman" w:cs="Times New Roman"/>
          <w:i/>
          <w:color w:val="000000" w:themeColor="text1"/>
        </w:rPr>
      </w:pPr>
      <w:bookmarkStart w:id="10" w:name="_Toc76071594"/>
      <w:bookmarkStart w:id="11" w:name="_Toc88637244"/>
      <w:bookmarkStart w:id="12" w:name="_Toc105751374"/>
      <w:r>
        <w:rPr>
          <w:rFonts w:ascii="Times New Roman" w:hAnsi="Times New Roman" w:cs="Times New Roman"/>
          <w:color w:val="000000" w:themeColor="text1"/>
        </w:rPr>
        <w:t xml:space="preserve">1.3 </w:t>
      </w:r>
      <w:r>
        <w:rPr>
          <w:rFonts w:ascii="Times New Roman" w:hAnsi="Times New Roman" w:cs="Times New Roman"/>
          <w:color w:val="000000" w:themeColor="text1"/>
        </w:rPr>
        <w:t>编制依据</w:t>
      </w:r>
      <w:bookmarkEnd w:id="10"/>
      <w:bookmarkEnd w:id="11"/>
      <w:bookmarkEnd w:id="12"/>
    </w:p>
    <w:p w:rsidR="00294077" w:rsidRDefault="002F6C11">
      <w:pPr>
        <w:pStyle w:val="3"/>
        <w:numPr>
          <w:ilvl w:val="2"/>
          <w:numId w:val="3"/>
        </w:numPr>
        <w:rPr>
          <w:rFonts w:ascii="Times New Roman" w:hAnsi="Times New Roman" w:cs="Times New Roman"/>
          <w:color w:val="000000" w:themeColor="text1"/>
        </w:rPr>
      </w:pPr>
      <w:r>
        <w:rPr>
          <w:rFonts w:ascii="Times New Roman" w:hAnsi="Times New Roman" w:cs="Times New Roman"/>
          <w:color w:val="000000" w:themeColor="text1"/>
        </w:rPr>
        <w:t xml:space="preserve"> </w:t>
      </w:r>
      <w:bookmarkStart w:id="13" w:name="_Toc105751375"/>
      <w:r>
        <w:rPr>
          <w:rFonts w:ascii="Times New Roman" w:hAnsi="Times New Roman" w:cs="Times New Roman"/>
          <w:color w:val="000000" w:themeColor="text1"/>
        </w:rPr>
        <w:t>政策法规</w:t>
      </w:r>
      <w:bookmarkEnd w:id="13"/>
    </w:p>
    <w:p w:rsidR="005B7D53" w:rsidRPr="005B7D53" w:rsidRDefault="005B7D53" w:rsidP="005B7D53">
      <w:pPr>
        <w:spacing w:line="560" w:lineRule="exact"/>
        <w:ind w:firstLineChars="200" w:firstLine="560"/>
        <w:jc w:val="left"/>
        <w:rPr>
          <w:rFonts w:ascii="Times New Roman" w:hAnsi="Times New Roman"/>
          <w:color w:val="000000" w:themeColor="text1"/>
          <w:sz w:val="28"/>
        </w:rPr>
      </w:pPr>
      <w:r w:rsidRPr="005B7D53">
        <w:rPr>
          <w:rFonts w:ascii="Times New Roman" w:hAnsi="Times New Roman" w:hint="eastAsia"/>
          <w:color w:val="000000" w:themeColor="text1"/>
          <w:sz w:val="28"/>
        </w:rPr>
        <w:t>（</w:t>
      </w:r>
      <w:r w:rsidRPr="005B7D53">
        <w:rPr>
          <w:rFonts w:ascii="Times New Roman" w:hAnsi="Times New Roman" w:hint="eastAsia"/>
          <w:color w:val="000000" w:themeColor="text1"/>
          <w:sz w:val="28"/>
        </w:rPr>
        <w:t>1</w:t>
      </w:r>
      <w:r w:rsidRPr="005B7D53">
        <w:rPr>
          <w:rFonts w:ascii="Times New Roman" w:hAnsi="Times New Roman" w:hint="eastAsia"/>
          <w:color w:val="000000" w:themeColor="text1"/>
          <w:sz w:val="28"/>
        </w:rPr>
        <w:t>）《中华人民共和国气象法》；</w:t>
      </w:r>
    </w:p>
    <w:p w:rsidR="005B7D53" w:rsidRPr="005B7D53" w:rsidRDefault="005B7D53" w:rsidP="005B7D53">
      <w:pPr>
        <w:spacing w:line="560" w:lineRule="exact"/>
        <w:ind w:firstLineChars="200" w:firstLine="560"/>
        <w:jc w:val="left"/>
        <w:rPr>
          <w:rFonts w:ascii="Times New Roman" w:hAnsi="Times New Roman"/>
          <w:color w:val="000000" w:themeColor="text1"/>
          <w:sz w:val="28"/>
        </w:rPr>
      </w:pPr>
      <w:r w:rsidRPr="005B7D53">
        <w:rPr>
          <w:rFonts w:ascii="Times New Roman" w:hAnsi="Times New Roman" w:hint="eastAsia"/>
          <w:color w:val="000000" w:themeColor="text1"/>
          <w:sz w:val="28"/>
        </w:rPr>
        <w:t>（</w:t>
      </w:r>
      <w:r w:rsidRPr="005B7D53">
        <w:rPr>
          <w:rFonts w:ascii="Times New Roman" w:hAnsi="Times New Roman" w:hint="eastAsia"/>
          <w:color w:val="000000" w:themeColor="text1"/>
          <w:sz w:val="28"/>
        </w:rPr>
        <w:t>2</w:t>
      </w:r>
      <w:r w:rsidRPr="005B7D53">
        <w:rPr>
          <w:rFonts w:ascii="Times New Roman" w:hAnsi="Times New Roman" w:hint="eastAsia"/>
          <w:color w:val="000000" w:themeColor="text1"/>
          <w:sz w:val="28"/>
        </w:rPr>
        <w:t>）《气象灾害防御条例》；</w:t>
      </w:r>
    </w:p>
    <w:p w:rsidR="005B7D53" w:rsidRPr="005B7D53" w:rsidRDefault="005B7D53" w:rsidP="005B7D53">
      <w:pPr>
        <w:spacing w:line="560" w:lineRule="exact"/>
        <w:ind w:firstLineChars="200" w:firstLine="560"/>
        <w:jc w:val="left"/>
        <w:rPr>
          <w:rFonts w:ascii="Times New Roman" w:hAnsi="Times New Roman"/>
          <w:color w:val="000000" w:themeColor="text1"/>
          <w:sz w:val="28"/>
        </w:rPr>
      </w:pPr>
      <w:r w:rsidRPr="005B7D53">
        <w:rPr>
          <w:rFonts w:ascii="Times New Roman" w:hAnsi="Times New Roman" w:hint="eastAsia"/>
          <w:color w:val="000000" w:themeColor="text1"/>
          <w:sz w:val="28"/>
        </w:rPr>
        <w:t>（</w:t>
      </w:r>
      <w:r w:rsidRPr="005B7D53">
        <w:rPr>
          <w:rFonts w:ascii="Times New Roman" w:hAnsi="Times New Roman" w:hint="eastAsia"/>
          <w:color w:val="000000" w:themeColor="text1"/>
          <w:sz w:val="28"/>
        </w:rPr>
        <w:t>3</w:t>
      </w:r>
      <w:r w:rsidRPr="005B7D53">
        <w:rPr>
          <w:rFonts w:ascii="Times New Roman" w:hAnsi="Times New Roman" w:hint="eastAsia"/>
          <w:color w:val="000000" w:themeColor="text1"/>
          <w:sz w:val="28"/>
        </w:rPr>
        <w:t>）中共中央办公厅、国务院办公厅印发《关于深入推进审批服务便民</w:t>
      </w:r>
      <w:r w:rsidRPr="005B7D53">
        <w:rPr>
          <w:rFonts w:ascii="Times New Roman" w:hAnsi="Times New Roman" w:hint="eastAsia"/>
          <w:color w:val="000000" w:themeColor="text1"/>
          <w:sz w:val="28"/>
        </w:rPr>
        <w:lastRenderedPageBreak/>
        <w:t>化的指导意见》；</w:t>
      </w:r>
    </w:p>
    <w:p w:rsidR="005B7D53" w:rsidRPr="005B7D53" w:rsidRDefault="005B7D53" w:rsidP="005B7D53">
      <w:pPr>
        <w:spacing w:line="560" w:lineRule="exact"/>
        <w:ind w:firstLineChars="200" w:firstLine="560"/>
        <w:jc w:val="left"/>
        <w:rPr>
          <w:rFonts w:ascii="Times New Roman" w:hAnsi="Times New Roman"/>
          <w:color w:val="000000" w:themeColor="text1"/>
          <w:sz w:val="28"/>
        </w:rPr>
      </w:pPr>
      <w:r w:rsidRPr="005B7D53">
        <w:rPr>
          <w:rFonts w:ascii="Times New Roman" w:hAnsi="Times New Roman" w:hint="eastAsia"/>
          <w:color w:val="000000" w:themeColor="text1"/>
          <w:sz w:val="28"/>
        </w:rPr>
        <w:t>（</w:t>
      </w:r>
      <w:r w:rsidRPr="005B7D53">
        <w:rPr>
          <w:rFonts w:ascii="Times New Roman" w:hAnsi="Times New Roman" w:hint="eastAsia"/>
          <w:color w:val="000000" w:themeColor="text1"/>
          <w:sz w:val="28"/>
        </w:rPr>
        <w:t>4</w:t>
      </w:r>
      <w:r w:rsidRPr="005B7D53">
        <w:rPr>
          <w:rFonts w:ascii="Times New Roman" w:hAnsi="Times New Roman" w:hint="eastAsia"/>
          <w:color w:val="000000" w:themeColor="text1"/>
          <w:sz w:val="28"/>
        </w:rPr>
        <w:t>）《国务院关于印发清理规范投资项目报建审批事项实施方案的通知》（国发〔</w:t>
      </w:r>
      <w:r w:rsidRPr="005B7D53">
        <w:rPr>
          <w:rFonts w:ascii="Times New Roman" w:hAnsi="Times New Roman" w:hint="eastAsia"/>
          <w:color w:val="000000" w:themeColor="text1"/>
          <w:sz w:val="28"/>
        </w:rPr>
        <w:t>2016</w:t>
      </w:r>
      <w:r w:rsidRPr="005B7D53">
        <w:rPr>
          <w:rFonts w:ascii="Times New Roman" w:hAnsi="Times New Roman" w:hint="eastAsia"/>
          <w:color w:val="000000" w:themeColor="text1"/>
          <w:sz w:val="28"/>
        </w:rPr>
        <w:t>〕</w:t>
      </w:r>
      <w:r w:rsidRPr="005B7D53">
        <w:rPr>
          <w:rFonts w:ascii="Times New Roman" w:hAnsi="Times New Roman" w:hint="eastAsia"/>
          <w:color w:val="000000" w:themeColor="text1"/>
          <w:sz w:val="28"/>
        </w:rPr>
        <w:t>29</w:t>
      </w:r>
      <w:r w:rsidRPr="005B7D53">
        <w:rPr>
          <w:rFonts w:ascii="Times New Roman" w:hAnsi="Times New Roman" w:hint="eastAsia"/>
          <w:color w:val="000000" w:themeColor="text1"/>
          <w:sz w:val="28"/>
        </w:rPr>
        <w:t>号）；</w:t>
      </w:r>
    </w:p>
    <w:p w:rsidR="005B7D53" w:rsidRPr="005B7D53" w:rsidRDefault="005B7D53" w:rsidP="005B7D53">
      <w:pPr>
        <w:spacing w:line="560" w:lineRule="exact"/>
        <w:ind w:firstLineChars="200" w:firstLine="560"/>
        <w:jc w:val="left"/>
        <w:rPr>
          <w:rFonts w:ascii="Times New Roman" w:hAnsi="Times New Roman"/>
          <w:color w:val="000000" w:themeColor="text1"/>
          <w:sz w:val="28"/>
        </w:rPr>
      </w:pPr>
      <w:r w:rsidRPr="005B7D53">
        <w:rPr>
          <w:rFonts w:ascii="Times New Roman" w:hAnsi="Times New Roman" w:hint="eastAsia"/>
          <w:color w:val="000000" w:themeColor="text1"/>
          <w:sz w:val="28"/>
        </w:rPr>
        <w:t>（</w:t>
      </w:r>
      <w:r w:rsidRPr="005B7D53">
        <w:rPr>
          <w:rFonts w:ascii="Times New Roman" w:hAnsi="Times New Roman" w:hint="eastAsia"/>
          <w:color w:val="000000" w:themeColor="text1"/>
          <w:sz w:val="28"/>
        </w:rPr>
        <w:t>5</w:t>
      </w:r>
      <w:r w:rsidRPr="005B7D53">
        <w:rPr>
          <w:rFonts w:ascii="Times New Roman" w:hAnsi="Times New Roman" w:hint="eastAsia"/>
          <w:color w:val="000000" w:themeColor="text1"/>
          <w:sz w:val="28"/>
        </w:rPr>
        <w:t>）《气象设施和气象探测环境保护条例》（第</w:t>
      </w:r>
      <w:r w:rsidRPr="005B7D53">
        <w:rPr>
          <w:rFonts w:ascii="Times New Roman" w:hAnsi="Times New Roman" w:hint="eastAsia"/>
          <w:color w:val="000000" w:themeColor="text1"/>
          <w:sz w:val="28"/>
        </w:rPr>
        <w:t>623</w:t>
      </w:r>
      <w:r w:rsidRPr="005B7D53">
        <w:rPr>
          <w:rFonts w:ascii="Times New Roman" w:hAnsi="Times New Roman" w:hint="eastAsia"/>
          <w:color w:val="000000" w:themeColor="text1"/>
          <w:sz w:val="28"/>
        </w:rPr>
        <w:t>号国务院令）；</w:t>
      </w:r>
    </w:p>
    <w:p w:rsidR="005B7D53" w:rsidRPr="005B7D53" w:rsidRDefault="005B7D53" w:rsidP="005B7D53">
      <w:pPr>
        <w:spacing w:line="560" w:lineRule="exact"/>
        <w:ind w:firstLineChars="200" w:firstLine="560"/>
        <w:jc w:val="left"/>
        <w:rPr>
          <w:rFonts w:ascii="Times New Roman" w:hAnsi="Times New Roman"/>
          <w:color w:val="000000" w:themeColor="text1"/>
          <w:sz w:val="28"/>
        </w:rPr>
      </w:pPr>
      <w:r w:rsidRPr="005B7D53">
        <w:rPr>
          <w:rFonts w:ascii="Times New Roman" w:hAnsi="Times New Roman" w:hint="eastAsia"/>
          <w:color w:val="000000" w:themeColor="text1"/>
          <w:sz w:val="28"/>
        </w:rPr>
        <w:t>（</w:t>
      </w:r>
      <w:r w:rsidRPr="005B7D53">
        <w:rPr>
          <w:rFonts w:ascii="Times New Roman" w:hAnsi="Times New Roman" w:hint="eastAsia"/>
          <w:color w:val="000000" w:themeColor="text1"/>
          <w:sz w:val="28"/>
        </w:rPr>
        <w:t>6</w:t>
      </w:r>
      <w:r w:rsidRPr="005B7D53">
        <w:rPr>
          <w:rFonts w:ascii="Times New Roman" w:hAnsi="Times New Roman" w:hint="eastAsia"/>
          <w:color w:val="000000" w:themeColor="text1"/>
          <w:sz w:val="28"/>
        </w:rPr>
        <w:t>）《气候可行性论证管理办法》（中国气象局第</w:t>
      </w:r>
      <w:r w:rsidRPr="005B7D53">
        <w:rPr>
          <w:rFonts w:ascii="Times New Roman" w:hAnsi="Times New Roman" w:hint="eastAsia"/>
          <w:color w:val="000000" w:themeColor="text1"/>
          <w:sz w:val="28"/>
        </w:rPr>
        <w:t>18</w:t>
      </w:r>
      <w:r w:rsidRPr="005B7D53">
        <w:rPr>
          <w:rFonts w:ascii="Times New Roman" w:hAnsi="Times New Roman" w:hint="eastAsia"/>
          <w:color w:val="000000" w:themeColor="text1"/>
          <w:sz w:val="28"/>
        </w:rPr>
        <w:t>号令）；</w:t>
      </w:r>
    </w:p>
    <w:p w:rsidR="005B7D53" w:rsidRPr="005B7D53" w:rsidRDefault="005B7D53" w:rsidP="005B7D53">
      <w:pPr>
        <w:spacing w:line="560" w:lineRule="exact"/>
        <w:ind w:firstLineChars="200" w:firstLine="560"/>
        <w:jc w:val="left"/>
        <w:rPr>
          <w:rFonts w:ascii="Times New Roman" w:hAnsi="Times New Roman"/>
          <w:color w:val="000000" w:themeColor="text1"/>
          <w:sz w:val="28"/>
        </w:rPr>
      </w:pPr>
      <w:r w:rsidRPr="005B7D53">
        <w:rPr>
          <w:rFonts w:ascii="Times New Roman" w:hAnsi="Times New Roman" w:hint="eastAsia"/>
          <w:color w:val="000000" w:themeColor="text1"/>
          <w:sz w:val="28"/>
        </w:rPr>
        <w:t>（</w:t>
      </w:r>
      <w:r w:rsidRPr="005B7D53">
        <w:rPr>
          <w:rFonts w:ascii="Times New Roman" w:hAnsi="Times New Roman" w:hint="eastAsia"/>
          <w:color w:val="000000" w:themeColor="text1"/>
          <w:sz w:val="28"/>
        </w:rPr>
        <w:t>7</w:t>
      </w:r>
      <w:r w:rsidRPr="005B7D53">
        <w:rPr>
          <w:rFonts w:ascii="Times New Roman" w:hAnsi="Times New Roman" w:hint="eastAsia"/>
          <w:color w:val="000000" w:themeColor="text1"/>
          <w:sz w:val="28"/>
        </w:rPr>
        <w:t>）《气象信息服务管理办法》（中国气象局第</w:t>
      </w:r>
      <w:r w:rsidRPr="005B7D53">
        <w:rPr>
          <w:rFonts w:ascii="Times New Roman" w:hAnsi="Times New Roman" w:hint="eastAsia"/>
          <w:color w:val="000000" w:themeColor="text1"/>
          <w:sz w:val="28"/>
        </w:rPr>
        <w:t>27</w:t>
      </w:r>
      <w:r w:rsidRPr="005B7D53">
        <w:rPr>
          <w:rFonts w:ascii="Times New Roman" w:hAnsi="Times New Roman" w:hint="eastAsia"/>
          <w:color w:val="000000" w:themeColor="text1"/>
          <w:sz w:val="28"/>
        </w:rPr>
        <w:t>号令）；</w:t>
      </w:r>
    </w:p>
    <w:p w:rsidR="005B7D53" w:rsidRPr="005B7D53" w:rsidRDefault="005B7D53" w:rsidP="005B7D53">
      <w:pPr>
        <w:spacing w:line="560" w:lineRule="exact"/>
        <w:ind w:firstLineChars="200" w:firstLine="560"/>
        <w:jc w:val="left"/>
        <w:rPr>
          <w:rFonts w:ascii="Times New Roman" w:hAnsi="Times New Roman"/>
          <w:color w:val="000000" w:themeColor="text1"/>
          <w:sz w:val="28"/>
        </w:rPr>
      </w:pPr>
      <w:r w:rsidRPr="005B7D53">
        <w:rPr>
          <w:rFonts w:ascii="Times New Roman" w:hAnsi="Times New Roman" w:hint="eastAsia"/>
          <w:color w:val="000000" w:themeColor="text1"/>
          <w:sz w:val="28"/>
        </w:rPr>
        <w:t>（</w:t>
      </w:r>
      <w:r w:rsidRPr="005B7D53">
        <w:rPr>
          <w:rFonts w:ascii="Times New Roman" w:hAnsi="Times New Roman" w:hint="eastAsia"/>
          <w:color w:val="000000" w:themeColor="text1"/>
          <w:sz w:val="28"/>
        </w:rPr>
        <w:t>8</w:t>
      </w:r>
      <w:r w:rsidRPr="005B7D53">
        <w:rPr>
          <w:rFonts w:ascii="Times New Roman" w:hAnsi="Times New Roman" w:hint="eastAsia"/>
          <w:color w:val="000000" w:themeColor="text1"/>
          <w:sz w:val="28"/>
        </w:rPr>
        <w:t>）《内蒙古自治区气象条例》；</w:t>
      </w:r>
    </w:p>
    <w:p w:rsidR="005B7D53" w:rsidRPr="005B7D53" w:rsidRDefault="005B7D53" w:rsidP="005B7D53">
      <w:pPr>
        <w:spacing w:line="560" w:lineRule="exact"/>
        <w:ind w:firstLineChars="200" w:firstLine="560"/>
        <w:jc w:val="left"/>
        <w:rPr>
          <w:rFonts w:ascii="Times New Roman" w:hAnsi="Times New Roman"/>
          <w:color w:val="000000" w:themeColor="text1"/>
          <w:sz w:val="28"/>
        </w:rPr>
      </w:pPr>
      <w:r w:rsidRPr="005B7D53">
        <w:rPr>
          <w:rFonts w:ascii="Times New Roman" w:hAnsi="Times New Roman" w:hint="eastAsia"/>
          <w:color w:val="000000" w:themeColor="text1"/>
          <w:sz w:val="28"/>
        </w:rPr>
        <w:t>（</w:t>
      </w:r>
      <w:r w:rsidRPr="005B7D53">
        <w:rPr>
          <w:rFonts w:ascii="Times New Roman" w:hAnsi="Times New Roman" w:hint="eastAsia"/>
          <w:color w:val="000000" w:themeColor="text1"/>
          <w:sz w:val="28"/>
        </w:rPr>
        <w:t>9</w:t>
      </w:r>
      <w:r w:rsidRPr="005B7D53">
        <w:rPr>
          <w:rFonts w:ascii="Times New Roman" w:hAnsi="Times New Roman" w:hint="eastAsia"/>
          <w:color w:val="000000" w:themeColor="text1"/>
          <w:sz w:val="28"/>
        </w:rPr>
        <w:t>）《内蒙古自治区气象灾害防御条例》；</w:t>
      </w:r>
    </w:p>
    <w:p w:rsidR="005B7D53" w:rsidRPr="005B7D53" w:rsidRDefault="005B7D53" w:rsidP="005B7D53">
      <w:pPr>
        <w:spacing w:line="560" w:lineRule="exact"/>
        <w:ind w:firstLineChars="200" w:firstLine="560"/>
        <w:jc w:val="left"/>
        <w:rPr>
          <w:rFonts w:ascii="Times New Roman" w:hAnsi="Times New Roman"/>
          <w:color w:val="000000" w:themeColor="text1"/>
          <w:sz w:val="28"/>
        </w:rPr>
      </w:pPr>
      <w:r w:rsidRPr="005B7D53">
        <w:rPr>
          <w:rFonts w:ascii="Times New Roman" w:hAnsi="Times New Roman" w:hint="eastAsia"/>
          <w:color w:val="000000" w:themeColor="text1"/>
          <w:sz w:val="28"/>
        </w:rPr>
        <w:t>（</w:t>
      </w:r>
      <w:r w:rsidRPr="005B7D53">
        <w:rPr>
          <w:rFonts w:ascii="Times New Roman" w:hAnsi="Times New Roman" w:hint="eastAsia"/>
          <w:color w:val="000000" w:themeColor="text1"/>
          <w:sz w:val="28"/>
        </w:rPr>
        <w:t>10</w:t>
      </w:r>
      <w:r w:rsidRPr="005B7D53">
        <w:rPr>
          <w:rFonts w:ascii="Times New Roman" w:hAnsi="Times New Roman" w:hint="eastAsia"/>
          <w:color w:val="000000" w:themeColor="text1"/>
          <w:sz w:val="28"/>
        </w:rPr>
        <w:t>）《内蒙古自治区气候资源开发利用和保护办法》；</w:t>
      </w:r>
    </w:p>
    <w:p w:rsidR="00294077" w:rsidRDefault="005B7D53" w:rsidP="005B7D53">
      <w:pPr>
        <w:spacing w:line="560" w:lineRule="exact"/>
        <w:ind w:firstLineChars="200" w:firstLine="560"/>
        <w:jc w:val="left"/>
        <w:rPr>
          <w:rFonts w:ascii="Times New Roman" w:hAnsi="Times New Roman"/>
          <w:color w:val="000000" w:themeColor="text1"/>
        </w:rPr>
      </w:pPr>
      <w:r w:rsidRPr="005B7D53">
        <w:rPr>
          <w:rFonts w:ascii="Times New Roman" w:hAnsi="Times New Roman" w:hint="eastAsia"/>
          <w:color w:val="000000" w:themeColor="text1"/>
          <w:sz w:val="28"/>
        </w:rPr>
        <w:t>（</w:t>
      </w:r>
      <w:r w:rsidRPr="005B7D53">
        <w:rPr>
          <w:rFonts w:ascii="Times New Roman" w:hAnsi="Times New Roman" w:hint="eastAsia"/>
          <w:color w:val="000000" w:themeColor="text1"/>
          <w:sz w:val="28"/>
        </w:rPr>
        <w:t>11</w:t>
      </w:r>
      <w:r w:rsidRPr="005B7D53">
        <w:rPr>
          <w:rFonts w:ascii="Times New Roman" w:hAnsi="Times New Roman" w:hint="eastAsia"/>
          <w:color w:val="000000" w:themeColor="text1"/>
          <w:sz w:val="28"/>
        </w:rPr>
        <w:t>）《关于印发实施</w:t>
      </w:r>
      <w:r w:rsidRPr="005B7D53">
        <w:rPr>
          <w:rFonts w:ascii="Times New Roman" w:hAnsi="Times New Roman" w:hint="eastAsia"/>
          <w:color w:val="000000" w:themeColor="text1"/>
          <w:sz w:val="28"/>
        </w:rPr>
        <w:t>&lt;</w:t>
      </w:r>
      <w:r w:rsidRPr="005B7D53">
        <w:rPr>
          <w:rFonts w:ascii="Times New Roman" w:hAnsi="Times New Roman" w:hint="eastAsia"/>
          <w:color w:val="000000" w:themeColor="text1"/>
          <w:sz w:val="28"/>
        </w:rPr>
        <w:t>内蒙古自治区开发区审核公告目录</w:t>
      </w:r>
      <w:r w:rsidRPr="005B7D53">
        <w:rPr>
          <w:rFonts w:ascii="Times New Roman" w:hAnsi="Times New Roman" w:hint="eastAsia"/>
          <w:color w:val="000000" w:themeColor="text1"/>
          <w:sz w:val="28"/>
        </w:rPr>
        <w:t>&gt;</w:t>
      </w:r>
      <w:r w:rsidRPr="005B7D53">
        <w:rPr>
          <w:rFonts w:ascii="Times New Roman" w:hAnsi="Times New Roman" w:hint="eastAsia"/>
          <w:color w:val="000000" w:themeColor="text1"/>
          <w:sz w:val="28"/>
        </w:rPr>
        <w:t>的通知》（内工信发</w:t>
      </w:r>
      <w:r w:rsidRPr="005B7D53">
        <w:rPr>
          <w:rFonts w:ascii="Times New Roman" w:hAnsi="Times New Roman" w:hint="eastAsia"/>
          <w:color w:val="000000" w:themeColor="text1"/>
          <w:sz w:val="28"/>
        </w:rPr>
        <w:t>[2022]34</w:t>
      </w:r>
      <w:r w:rsidRPr="005B7D53">
        <w:rPr>
          <w:rFonts w:ascii="Times New Roman" w:hAnsi="Times New Roman" w:hint="eastAsia"/>
          <w:color w:val="000000" w:themeColor="text1"/>
          <w:sz w:val="28"/>
        </w:rPr>
        <w:t>号）。</w:t>
      </w:r>
      <w:r w:rsidR="002F6C11">
        <w:rPr>
          <w:rFonts w:ascii="Times New Roman" w:hAnsi="Times New Roman"/>
          <w:color w:val="000000" w:themeColor="text1"/>
          <w:sz w:val="28"/>
        </w:rPr>
        <w:t xml:space="preserve"> </w:t>
      </w:r>
    </w:p>
    <w:p w:rsidR="00294077" w:rsidRDefault="002F6C11">
      <w:pPr>
        <w:pStyle w:val="3"/>
        <w:numPr>
          <w:ilvl w:val="2"/>
          <w:numId w:val="3"/>
        </w:numPr>
        <w:rPr>
          <w:rFonts w:ascii="Times New Roman" w:hAnsi="Times New Roman" w:cs="Times New Roman"/>
          <w:color w:val="000000" w:themeColor="text1"/>
        </w:rPr>
      </w:pPr>
      <w:r>
        <w:rPr>
          <w:rFonts w:ascii="Times New Roman" w:hAnsi="Times New Roman" w:cs="Times New Roman"/>
          <w:color w:val="000000" w:themeColor="text1"/>
        </w:rPr>
        <w:t xml:space="preserve"> </w:t>
      </w:r>
      <w:bookmarkStart w:id="14" w:name="_Toc105751376"/>
      <w:r>
        <w:rPr>
          <w:rFonts w:ascii="Times New Roman" w:hAnsi="Times New Roman" w:cs="Times New Roman"/>
          <w:color w:val="000000" w:themeColor="text1"/>
        </w:rPr>
        <w:t>标准规范</w:t>
      </w:r>
      <w:bookmarkEnd w:id="14"/>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1</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GB 50009-2012 </w:t>
      </w:r>
      <w:r>
        <w:rPr>
          <w:rFonts w:ascii="Times New Roman" w:hAnsi="Times New Roman" w:hint="eastAsia"/>
          <w:color w:val="000000" w:themeColor="text1"/>
          <w:sz w:val="28"/>
        </w:rPr>
        <w:t>建筑结构荷载规范；</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2</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GB 50014-2021 </w:t>
      </w:r>
      <w:r>
        <w:rPr>
          <w:rFonts w:ascii="Times New Roman" w:hAnsi="Times New Roman" w:hint="eastAsia"/>
          <w:color w:val="000000" w:themeColor="text1"/>
          <w:sz w:val="28"/>
        </w:rPr>
        <w:t>室外排水设计规范；</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3</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GB 50019-2015 </w:t>
      </w:r>
      <w:r>
        <w:rPr>
          <w:rFonts w:ascii="Times New Roman" w:hAnsi="Times New Roman" w:hint="eastAsia"/>
          <w:color w:val="000000" w:themeColor="text1"/>
          <w:sz w:val="28"/>
        </w:rPr>
        <w:t>工业建筑供暖通风与空气调节设计规范；</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4</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GB 50057-2010 </w:t>
      </w:r>
      <w:r>
        <w:rPr>
          <w:rFonts w:ascii="Times New Roman" w:hAnsi="Times New Roman" w:hint="eastAsia"/>
          <w:color w:val="000000" w:themeColor="text1"/>
          <w:sz w:val="28"/>
        </w:rPr>
        <w:t>建筑物防雷设计规范；</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5</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GB 50343-2012 </w:t>
      </w:r>
      <w:r>
        <w:rPr>
          <w:rFonts w:ascii="Times New Roman" w:hAnsi="Times New Roman" w:hint="eastAsia"/>
          <w:color w:val="000000" w:themeColor="text1"/>
          <w:sz w:val="28"/>
        </w:rPr>
        <w:t>建筑物电子信息系统防雷技术规范；</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6</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GB 31221-2014  </w:t>
      </w:r>
      <w:r>
        <w:rPr>
          <w:rFonts w:ascii="Times New Roman" w:hAnsi="Times New Roman" w:hint="eastAsia"/>
          <w:color w:val="000000" w:themeColor="text1"/>
          <w:sz w:val="28"/>
        </w:rPr>
        <w:t>气象探测环境保护规范</w:t>
      </w:r>
      <w:r>
        <w:rPr>
          <w:rFonts w:ascii="Times New Roman" w:hAnsi="Times New Roman" w:hint="eastAsia"/>
          <w:color w:val="000000" w:themeColor="text1"/>
          <w:sz w:val="28"/>
        </w:rPr>
        <w:t xml:space="preserve"> </w:t>
      </w:r>
      <w:r>
        <w:rPr>
          <w:rFonts w:ascii="Times New Roman" w:hAnsi="Times New Roman" w:hint="eastAsia"/>
          <w:color w:val="000000" w:themeColor="text1"/>
          <w:sz w:val="28"/>
        </w:rPr>
        <w:t>地面气象观测站；</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7</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GB/T 35221-2017 </w:t>
      </w:r>
      <w:r>
        <w:rPr>
          <w:rFonts w:ascii="Times New Roman" w:hAnsi="Times New Roman" w:hint="eastAsia"/>
          <w:color w:val="000000" w:themeColor="text1"/>
          <w:sz w:val="28"/>
        </w:rPr>
        <w:t>地面气象观测规范</w:t>
      </w:r>
      <w:r>
        <w:rPr>
          <w:rFonts w:ascii="Times New Roman" w:hAnsi="Times New Roman" w:hint="eastAsia"/>
          <w:color w:val="000000" w:themeColor="text1"/>
          <w:sz w:val="28"/>
        </w:rPr>
        <w:t xml:space="preserve"> </w:t>
      </w:r>
      <w:r>
        <w:rPr>
          <w:rFonts w:ascii="Times New Roman" w:hAnsi="Times New Roman" w:hint="eastAsia"/>
          <w:color w:val="000000" w:themeColor="text1"/>
          <w:sz w:val="28"/>
        </w:rPr>
        <w:t>总则；</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8</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GB 21714.2-2015/IEC62305-2:2010 </w:t>
      </w:r>
      <w:r>
        <w:rPr>
          <w:rFonts w:ascii="Times New Roman" w:hAnsi="Times New Roman" w:hint="eastAsia"/>
          <w:color w:val="000000" w:themeColor="text1"/>
          <w:sz w:val="28"/>
        </w:rPr>
        <w:t>雷电防护第</w:t>
      </w:r>
      <w:r>
        <w:rPr>
          <w:rFonts w:ascii="Times New Roman" w:hAnsi="Times New Roman" w:hint="eastAsia"/>
          <w:color w:val="000000" w:themeColor="text1"/>
          <w:sz w:val="28"/>
        </w:rPr>
        <w:t xml:space="preserve"> 2 </w:t>
      </w:r>
      <w:r>
        <w:rPr>
          <w:rFonts w:ascii="Times New Roman" w:hAnsi="Times New Roman" w:hint="eastAsia"/>
          <w:color w:val="000000" w:themeColor="text1"/>
          <w:sz w:val="28"/>
        </w:rPr>
        <w:t>部分：风险管理；</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9</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GB/T 31155-2014  </w:t>
      </w:r>
      <w:r>
        <w:rPr>
          <w:rFonts w:ascii="Times New Roman" w:hAnsi="Times New Roman" w:hint="eastAsia"/>
          <w:color w:val="000000" w:themeColor="text1"/>
          <w:sz w:val="28"/>
        </w:rPr>
        <w:t>太阳能资源等级</w:t>
      </w:r>
      <w:r>
        <w:rPr>
          <w:rFonts w:ascii="Times New Roman" w:hAnsi="Times New Roman" w:hint="eastAsia"/>
          <w:color w:val="000000" w:themeColor="text1"/>
          <w:sz w:val="28"/>
        </w:rPr>
        <w:t xml:space="preserve"> </w:t>
      </w:r>
      <w:r>
        <w:rPr>
          <w:rFonts w:ascii="Times New Roman" w:hAnsi="Times New Roman" w:hint="eastAsia"/>
          <w:color w:val="000000" w:themeColor="text1"/>
          <w:sz w:val="28"/>
        </w:rPr>
        <w:t>总辐射；</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10</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GB/T 33669-2017 </w:t>
      </w:r>
      <w:r>
        <w:rPr>
          <w:rFonts w:ascii="Times New Roman" w:hAnsi="Times New Roman" w:hint="eastAsia"/>
          <w:color w:val="000000" w:themeColor="text1"/>
          <w:sz w:val="28"/>
        </w:rPr>
        <w:t>极端降水监测指标；</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11</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GB/T 34293-2017 </w:t>
      </w:r>
      <w:r>
        <w:rPr>
          <w:rFonts w:ascii="Times New Roman" w:hAnsi="Times New Roman" w:hint="eastAsia"/>
          <w:color w:val="000000" w:themeColor="text1"/>
          <w:sz w:val="28"/>
        </w:rPr>
        <w:t>极端低温和降温监测指标；</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lastRenderedPageBreak/>
        <w:t>（</w:t>
      </w:r>
      <w:r>
        <w:rPr>
          <w:rFonts w:ascii="Times New Roman" w:hAnsi="Times New Roman" w:hint="eastAsia"/>
          <w:color w:val="000000" w:themeColor="text1"/>
          <w:sz w:val="28"/>
        </w:rPr>
        <w:t>12</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GB/T 20480-2006 </w:t>
      </w:r>
      <w:r>
        <w:rPr>
          <w:rFonts w:ascii="Times New Roman" w:hAnsi="Times New Roman" w:hint="eastAsia"/>
          <w:color w:val="000000" w:themeColor="text1"/>
          <w:sz w:val="28"/>
        </w:rPr>
        <w:t>沙尘暴天气等级；</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13</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DL/T 5158-2012 </w:t>
      </w:r>
      <w:r>
        <w:rPr>
          <w:rFonts w:ascii="Times New Roman" w:hAnsi="Times New Roman" w:hint="eastAsia"/>
          <w:color w:val="000000" w:themeColor="text1"/>
          <w:sz w:val="28"/>
        </w:rPr>
        <w:t>电力工程气象勘测技术规范；</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14</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TG/TD 3360-01-2018 </w:t>
      </w:r>
      <w:r>
        <w:rPr>
          <w:rFonts w:ascii="Times New Roman" w:hAnsi="Times New Roman" w:hint="eastAsia"/>
          <w:color w:val="000000" w:themeColor="text1"/>
          <w:sz w:val="28"/>
        </w:rPr>
        <w:t>公路桥梁抗风设计规范；</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15</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85-2018 </w:t>
      </w:r>
      <w:r>
        <w:rPr>
          <w:rFonts w:ascii="Times New Roman" w:hAnsi="Times New Roman" w:hint="eastAsia"/>
          <w:color w:val="000000" w:themeColor="text1"/>
          <w:sz w:val="28"/>
        </w:rPr>
        <w:t>雷电灾害风险评估技术规范；</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16</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89-2018 </w:t>
      </w:r>
      <w:r>
        <w:rPr>
          <w:rFonts w:ascii="Times New Roman" w:hAnsi="Times New Roman" w:hint="eastAsia"/>
          <w:color w:val="000000" w:themeColor="text1"/>
          <w:sz w:val="28"/>
        </w:rPr>
        <w:t>太阳能资源评估方法；</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17</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118-2010 </w:t>
      </w:r>
      <w:r>
        <w:rPr>
          <w:rFonts w:ascii="Times New Roman" w:hAnsi="Times New Roman" w:hint="eastAsia"/>
          <w:color w:val="000000" w:themeColor="text1"/>
          <w:sz w:val="28"/>
        </w:rPr>
        <w:t>地面气象观测资料质量控制；</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18</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423-2018  </w:t>
      </w:r>
      <w:r>
        <w:rPr>
          <w:rFonts w:ascii="Times New Roman" w:hAnsi="Times New Roman" w:hint="eastAsia"/>
          <w:color w:val="000000" w:themeColor="text1"/>
          <w:sz w:val="28"/>
        </w:rPr>
        <w:t>气候可行性论证规范</w:t>
      </w:r>
      <w:r>
        <w:rPr>
          <w:rFonts w:ascii="Times New Roman" w:hAnsi="Times New Roman" w:hint="eastAsia"/>
          <w:color w:val="000000" w:themeColor="text1"/>
          <w:sz w:val="28"/>
        </w:rPr>
        <w:t xml:space="preserve"> </w:t>
      </w:r>
      <w:r>
        <w:rPr>
          <w:rFonts w:ascii="Times New Roman" w:hAnsi="Times New Roman" w:hint="eastAsia"/>
          <w:color w:val="000000" w:themeColor="text1"/>
          <w:sz w:val="28"/>
        </w:rPr>
        <w:t>报告编制；</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19</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426-2018  </w:t>
      </w:r>
      <w:r>
        <w:rPr>
          <w:rFonts w:ascii="Times New Roman" w:hAnsi="Times New Roman" w:hint="eastAsia"/>
          <w:color w:val="000000" w:themeColor="text1"/>
          <w:sz w:val="28"/>
        </w:rPr>
        <w:t>气候可行性论证规范</w:t>
      </w:r>
      <w:r>
        <w:rPr>
          <w:rFonts w:ascii="Times New Roman" w:hAnsi="Times New Roman" w:hint="eastAsia"/>
          <w:color w:val="000000" w:themeColor="text1"/>
          <w:sz w:val="28"/>
        </w:rPr>
        <w:t xml:space="preserve"> </w:t>
      </w:r>
      <w:r>
        <w:rPr>
          <w:rFonts w:ascii="Times New Roman" w:hAnsi="Times New Roman" w:hint="eastAsia"/>
          <w:color w:val="000000" w:themeColor="text1"/>
          <w:sz w:val="28"/>
        </w:rPr>
        <w:t>资料收集；</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20</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436-2018  </w:t>
      </w:r>
      <w:r>
        <w:rPr>
          <w:rFonts w:ascii="Times New Roman" w:hAnsi="Times New Roman" w:hint="eastAsia"/>
          <w:color w:val="000000" w:themeColor="text1"/>
          <w:sz w:val="28"/>
        </w:rPr>
        <w:t>气候可行性论证规范</w:t>
      </w:r>
      <w:r>
        <w:rPr>
          <w:rFonts w:ascii="Times New Roman" w:hAnsi="Times New Roman" w:hint="eastAsia"/>
          <w:color w:val="000000" w:themeColor="text1"/>
          <w:sz w:val="28"/>
        </w:rPr>
        <w:t xml:space="preserve"> </w:t>
      </w:r>
      <w:r>
        <w:rPr>
          <w:rFonts w:ascii="Times New Roman" w:hAnsi="Times New Roman" w:hint="eastAsia"/>
          <w:color w:val="000000" w:themeColor="text1"/>
          <w:sz w:val="28"/>
        </w:rPr>
        <w:t>抗风参数计算；</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21</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437-2018  </w:t>
      </w:r>
      <w:r>
        <w:rPr>
          <w:rFonts w:ascii="Times New Roman" w:hAnsi="Times New Roman" w:hint="eastAsia"/>
          <w:color w:val="000000" w:themeColor="text1"/>
          <w:sz w:val="28"/>
        </w:rPr>
        <w:t>气候可行性论证规范</w:t>
      </w:r>
      <w:r>
        <w:rPr>
          <w:rFonts w:ascii="Times New Roman" w:hAnsi="Times New Roman" w:hint="eastAsia"/>
          <w:color w:val="000000" w:themeColor="text1"/>
          <w:sz w:val="28"/>
        </w:rPr>
        <w:t xml:space="preserve"> </w:t>
      </w:r>
      <w:r>
        <w:rPr>
          <w:rFonts w:ascii="Times New Roman" w:hAnsi="Times New Roman" w:hint="eastAsia"/>
          <w:color w:val="000000" w:themeColor="text1"/>
          <w:sz w:val="28"/>
        </w:rPr>
        <w:t>城市通风廊道；</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22</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449-2018  </w:t>
      </w:r>
      <w:r>
        <w:rPr>
          <w:rFonts w:ascii="Times New Roman" w:hAnsi="Times New Roman" w:hint="eastAsia"/>
          <w:color w:val="000000" w:themeColor="text1"/>
          <w:sz w:val="28"/>
        </w:rPr>
        <w:t>气候可行性论证规范</w:t>
      </w:r>
      <w:r>
        <w:rPr>
          <w:rFonts w:ascii="Times New Roman" w:hAnsi="Times New Roman" w:hint="eastAsia"/>
          <w:color w:val="000000" w:themeColor="text1"/>
          <w:sz w:val="28"/>
        </w:rPr>
        <w:t xml:space="preserve"> </w:t>
      </w:r>
      <w:r>
        <w:rPr>
          <w:rFonts w:ascii="Times New Roman" w:hAnsi="Times New Roman" w:hint="eastAsia"/>
          <w:color w:val="000000" w:themeColor="text1"/>
          <w:sz w:val="28"/>
        </w:rPr>
        <w:t>现场观测；</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23</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457-2018  </w:t>
      </w:r>
      <w:r>
        <w:rPr>
          <w:rFonts w:ascii="Times New Roman" w:hAnsi="Times New Roman" w:hint="eastAsia"/>
          <w:color w:val="000000" w:themeColor="text1"/>
          <w:sz w:val="28"/>
        </w:rPr>
        <w:t>气候可行性论证规范</w:t>
      </w:r>
      <w:r>
        <w:rPr>
          <w:rFonts w:ascii="Times New Roman" w:hAnsi="Times New Roman" w:hint="eastAsia"/>
          <w:color w:val="000000" w:themeColor="text1"/>
          <w:sz w:val="28"/>
        </w:rPr>
        <w:t xml:space="preserve"> </w:t>
      </w:r>
      <w:r>
        <w:rPr>
          <w:rFonts w:ascii="Times New Roman" w:hAnsi="Times New Roman" w:hint="eastAsia"/>
          <w:color w:val="000000" w:themeColor="text1"/>
          <w:sz w:val="28"/>
        </w:rPr>
        <w:t>气象观测资料加工处理；</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24</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469-2018  </w:t>
      </w:r>
      <w:r>
        <w:rPr>
          <w:rFonts w:ascii="Times New Roman" w:hAnsi="Times New Roman" w:hint="eastAsia"/>
          <w:color w:val="000000" w:themeColor="text1"/>
          <w:sz w:val="28"/>
        </w:rPr>
        <w:t>气候可行性论证规范</w:t>
      </w:r>
      <w:r>
        <w:rPr>
          <w:rFonts w:ascii="Times New Roman" w:hAnsi="Times New Roman" w:hint="eastAsia"/>
          <w:color w:val="000000" w:themeColor="text1"/>
          <w:sz w:val="28"/>
        </w:rPr>
        <w:t xml:space="preserve"> </w:t>
      </w:r>
      <w:r>
        <w:rPr>
          <w:rFonts w:ascii="Times New Roman" w:hAnsi="Times New Roman" w:hint="eastAsia"/>
          <w:color w:val="000000" w:themeColor="text1"/>
          <w:sz w:val="28"/>
        </w:rPr>
        <w:t>总则；</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25</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497-2019  </w:t>
      </w:r>
      <w:r>
        <w:rPr>
          <w:rFonts w:ascii="Times New Roman" w:hAnsi="Times New Roman" w:hint="eastAsia"/>
          <w:color w:val="000000" w:themeColor="text1"/>
          <w:sz w:val="28"/>
        </w:rPr>
        <w:t>气候可行性论证规范</w:t>
      </w:r>
      <w:r>
        <w:rPr>
          <w:rFonts w:ascii="Times New Roman" w:hAnsi="Times New Roman" w:hint="eastAsia"/>
          <w:color w:val="000000" w:themeColor="text1"/>
          <w:sz w:val="28"/>
        </w:rPr>
        <w:t xml:space="preserve"> </w:t>
      </w:r>
      <w:r>
        <w:rPr>
          <w:rFonts w:ascii="Times New Roman" w:hAnsi="Times New Roman" w:hint="eastAsia"/>
          <w:color w:val="000000" w:themeColor="text1"/>
          <w:sz w:val="28"/>
        </w:rPr>
        <w:t>数值模拟与再分析资料应用；</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26</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529-2019  </w:t>
      </w:r>
      <w:r>
        <w:rPr>
          <w:rFonts w:ascii="Times New Roman" w:hAnsi="Times New Roman" w:hint="eastAsia"/>
          <w:color w:val="000000" w:themeColor="text1"/>
          <w:sz w:val="28"/>
        </w:rPr>
        <w:t>气候可行性论证规范</w:t>
      </w:r>
      <w:r>
        <w:rPr>
          <w:rFonts w:ascii="Times New Roman" w:hAnsi="Times New Roman" w:hint="eastAsia"/>
          <w:color w:val="000000" w:themeColor="text1"/>
          <w:sz w:val="28"/>
        </w:rPr>
        <w:t xml:space="preserve"> </w:t>
      </w:r>
      <w:r>
        <w:rPr>
          <w:rFonts w:ascii="Times New Roman" w:hAnsi="Times New Roman" w:hint="eastAsia"/>
          <w:color w:val="000000" w:themeColor="text1"/>
          <w:sz w:val="28"/>
        </w:rPr>
        <w:t>极值概率统计分析；</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27</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452-2018 </w:t>
      </w:r>
      <w:r>
        <w:rPr>
          <w:rFonts w:ascii="Times New Roman" w:hAnsi="Times New Roman" w:hint="eastAsia"/>
          <w:color w:val="000000" w:themeColor="text1"/>
          <w:sz w:val="28"/>
        </w:rPr>
        <w:t>基本气象资料和产品提供规范；</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28</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453-2018 </w:t>
      </w:r>
      <w:r>
        <w:rPr>
          <w:rFonts w:ascii="Times New Roman" w:hAnsi="Times New Roman" w:hint="eastAsia"/>
          <w:color w:val="000000" w:themeColor="text1"/>
          <w:sz w:val="28"/>
        </w:rPr>
        <w:t>基本气象资料和产品使用规范；</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29</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242-2014 </w:t>
      </w:r>
      <w:r>
        <w:rPr>
          <w:rFonts w:ascii="Times New Roman" w:hAnsi="Times New Roman" w:hint="eastAsia"/>
          <w:color w:val="000000" w:themeColor="text1"/>
          <w:sz w:val="28"/>
        </w:rPr>
        <w:t>城市总体规划气候可行性论证技术规范；</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30</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QX/T 405-2017 </w:t>
      </w:r>
      <w:r>
        <w:rPr>
          <w:rFonts w:ascii="Times New Roman" w:hAnsi="Times New Roman" w:hint="eastAsia"/>
          <w:color w:val="000000" w:themeColor="text1"/>
          <w:sz w:val="28"/>
        </w:rPr>
        <w:t>雷电灾害风险区划技术指南；</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31</w:t>
      </w:r>
      <w:r>
        <w:rPr>
          <w:rFonts w:ascii="Times New Roman" w:hAnsi="Times New Roman" w:hint="eastAsia"/>
          <w:color w:val="000000" w:themeColor="text1"/>
          <w:sz w:val="28"/>
        </w:rPr>
        <w:t>）</w:t>
      </w:r>
      <w:r>
        <w:rPr>
          <w:rFonts w:ascii="Times New Roman" w:hAnsi="Times New Roman" w:hint="eastAsia"/>
          <w:color w:val="000000" w:themeColor="text1"/>
          <w:sz w:val="28"/>
        </w:rPr>
        <w:t xml:space="preserve">DB15/T 2040-2020 </w:t>
      </w:r>
      <w:r>
        <w:rPr>
          <w:rFonts w:ascii="Times New Roman" w:hAnsi="Times New Roman" w:hint="eastAsia"/>
          <w:color w:val="000000" w:themeColor="text1"/>
          <w:sz w:val="28"/>
        </w:rPr>
        <w:t>城市暴雨强度公式编制技术规范；</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32</w:t>
      </w:r>
      <w:r>
        <w:rPr>
          <w:rFonts w:ascii="Times New Roman" w:hAnsi="Times New Roman" w:hint="eastAsia"/>
          <w:color w:val="000000" w:themeColor="text1"/>
          <w:sz w:val="28"/>
        </w:rPr>
        <w:t>）区域性气候可行性论证技术指南（中国气象局预报与网络司，</w:t>
      </w:r>
      <w:r>
        <w:rPr>
          <w:rFonts w:ascii="Times New Roman" w:hAnsi="Times New Roman" w:hint="eastAsia"/>
          <w:color w:val="000000" w:themeColor="text1"/>
          <w:sz w:val="28"/>
        </w:rPr>
        <w:t>2019</w:t>
      </w:r>
      <w:r>
        <w:rPr>
          <w:rFonts w:ascii="Times New Roman" w:hAnsi="Times New Roman" w:hint="eastAsia"/>
          <w:color w:val="000000" w:themeColor="text1"/>
          <w:sz w:val="28"/>
        </w:rPr>
        <w:t>年</w:t>
      </w:r>
      <w:r>
        <w:rPr>
          <w:rFonts w:ascii="Times New Roman" w:hAnsi="Times New Roman" w:hint="eastAsia"/>
          <w:color w:val="000000" w:themeColor="text1"/>
          <w:sz w:val="28"/>
        </w:rPr>
        <w:t>8</w:t>
      </w:r>
      <w:r>
        <w:rPr>
          <w:rFonts w:ascii="Times New Roman" w:hAnsi="Times New Roman" w:hint="eastAsia"/>
          <w:color w:val="000000" w:themeColor="text1"/>
          <w:sz w:val="28"/>
        </w:rPr>
        <w:t>月）；</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33</w:t>
      </w:r>
      <w:r>
        <w:rPr>
          <w:rFonts w:ascii="Times New Roman" w:hAnsi="Times New Roman" w:hint="eastAsia"/>
          <w:color w:val="000000" w:themeColor="text1"/>
          <w:sz w:val="28"/>
        </w:rPr>
        <w:t>）城市暴雨强度公式编制和设计暴雨雨型确定技术导则（住房和城</w:t>
      </w:r>
      <w:r>
        <w:rPr>
          <w:rFonts w:ascii="Times New Roman" w:hAnsi="Times New Roman" w:hint="eastAsia"/>
          <w:color w:val="000000" w:themeColor="text1"/>
          <w:sz w:val="28"/>
        </w:rPr>
        <w:lastRenderedPageBreak/>
        <w:t>乡</w:t>
      </w:r>
      <w:r>
        <w:rPr>
          <w:rFonts w:ascii="Times New Roman" w:hAnsi="Times New Roman" w:hint="eastAsia"/>
          <w:color w:val="000000" w:themeColor="text1"/>
          <w:sz w:val="28"/>
        </w:rPr>
        <w:t xml:space="preserve"> </w:t>
      </w:r>
      <w:r>
        <w:rPr>
          <w:rFonts w:ascii="Times New Roman" w:hAnsi="Times New Roman" w:hint="eastAsia"/>
          <w:color w:val="000000" w:themeColor="text1"/>
          <w:sz w:val="28"/>
        </w:rPr>
        <w:t>建设部、中国气象局</w:t>
      </w:r>
      <w:r>
        <w:rPr>
          <w:rFonts w:ascii="Times New Roman" w:hAnsi="Times New Roman" w:hint="eastAsia"/>
          <w:color w:val="000000" w:themeColor="text1"/>
          <w:sz w:val="28"/>
        </w:rPr>
        <w:t>2014</w:t>
      </w:r>
      <w:r>
        <w:rPr>
          <w:rFonts w:ascii="Times New Roman" w:hAnsi="Times New Roman" w:hint="eastAsia"/>
          <w:color w:val="000000" w:themeColor="text1"/>
          <w:sz w:val="28"/>
        </w:rPr>
        <w:t>年</w:t>
      </w:r>
      <w:r>
        <w:rPr>
          <w:rFonts w:ascii="Times New Roman" w:hAnsi="Times New Roman" w:hint="eastAsia"/>
          <w:color w:val="000000" w:themeColor="text1"/>
          <w:sz w:val="28"/>
        </w:rPr>
        <w:t>4</w:t>
      </w:r>
      <w:r>
        <w:rPr>
          <w:rFonts w:ascii="Times New Roman" w:hAnsi="Times New Roman" w:hint="eastAsia"/>
          <w:color w:val="000000" w:themeColor="text1"/>
          <w:sz w:val="28"/>
        </w:rPr>
        <w:t>月）。</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34</w:t>
      </w:r>
      <w:r>
        <w:rPr>
          <w:rFonts w:ascii="Times New Roman" w:hAnsi="Times New Roman" w:hint="eastAsia"/>
          <w:color w:val="000000" w:themeColor="text1"/>
          <w:sz w:val="28"/>
        </w:rPr>
        <w:t>）内蒙古气象灾害调查与风险评估技术细则（灾害调查类）（内气普领发〔</w:t>
      </w:r>
      <w:r>
        <w:rPr>
          <w:rFonts w:ascii="Times New Roman" w:hAnsi="Times New Roman" w:hint="eastAsia"/>
          <w:color w:val="000000" w:themeColor="text1"/>
          <w:sz w:val="28"/>
        </w:rPr>
        <w:t>2021</w:t>
      </w:r>
      <w:r>
        <w:rPr>
          <w:rFonts w:ascii="Times New Roman" w:hAnsi="Times New Roman" w:hint="eastAsia"/>
          <w:color w:val="000000" w:themeColor="text1"/>
          <w:sz w:val="28"/>
        </w:rPr>
        <w:t>〕</w:t>
      </w:r>
      <w:r>
        <w:rPr>
          <w:rFonts w:ascii="Times New Roman" w:hAnsi="Times New Roman" w:hint="eastAsia"/>
          <w:color w:val="000000" w:themeColor="text1"/>
          <w:sz w:val="28"/>
        </w:rPr>
        <w:t>9</w:t>
      </w:r>
      <w:r>
        <w:rPr>
          <w:rFonts w:ascii="Times New Roman" w:hAnsi="Times New Roman" w:hint="eastAsia"/>
          <w:color w:val="000000" w:themeColor="text1"/>
          <w:sz w:val="28"/>
        </w:rPr>
        <w:t>号）；</w:t>
      </w:r>
    </w:p>
    <w:p w:rsidR="00294077" w:rsidRDefault="002F6C11">
      <w:pPr>
        <w:spacing w:line="560" w:lineRule="exact"/>
        <w:ind w:firstLineChars="200" w:firstLine="560"/>
        <w:jc w:val="left"/>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35</w:t>
      </w:r>
      <w:r>
        <w:rPr>
          <w:rFonts w:ascii="Times New Roman" w:hAnsi="Times New Roman" w:hint="eastAsia"/>
          <w:color w:val="000000" w:themeColor="text1"/>
          <w:sz w:val="28"/>
        </w:rPr>
        <w:t>）内蒙古气象灾害调查与风险评估技术细则（评估与区划类）（内气普领发〔</w:t>
      </w:r>
      <w:r>
        <w:rPr>
          <w:rFonts w:ascii="Times New Roman" w:hAnsi="Times New Roman" w:hint="eastAsia"/>
          <w:color w:val="000000" w:themeColor="text1"/>
          <w:sz w:val="28"/>
        </w:rPr>
        <w:t>2021</w:t>
      </w:r>
      <w:r>
        <w:rPr>
          <w:rFonts w:ascii="Times New Roman" w:hAnsi="Times New Roman" w:hint="eastAsia"/>
          <w:color w:val="000000" w:themeColor="text1"/>
          <w:sz w:val="28"/>
        </w:rPr>
        <w:t>〕</w:t>
      </w:r>
      <w:r>
        <w:rPr>
          <w:rFonts w:ascii="Times New Roman" w:hAnsi="Times New Roman" w:hint="eastAsia"/>
          <w:color w:val="000000" w:themeColor="text1"/>
          <w:sz w:val="28"/>
        </w:rPr>
        <w:t>17</w:t>
      </w:r>
      <w:r>
        <w:rPr>
          <w:rFonts w:ascii="Times New Roman" w:hAnsi="Times New Roman" w:hint="eastAsia"/>
          <w:color w:val="000000" w:themeColor="text1"/>
          <w:sz w:val="28"/>
        </w:rPr>
        <w:t>号）；</w:t>
      </w:r>
    </w:p>
    <w:p w:rsidR="00294077" w:rsidRDefault="002F6C11">
      <w:pPr>
        <w:pStyle w:val="3"/>
        <w:numPr>
          <w:ilvl w:val="2"/>
          <w:numId w:val="3"/>
        </w:numPr>
        <w:rPr>
          <w:rFonts w:ascii="Times New Roman" w:hAnsi="Times New Roman" w:cs="Times New Roman"/>
          <w:color w:val="000000" w:themeColor="text1"/>
        </w:rPr>
      </w:pPr>
      <w:r>
        <w:rPr>
          <w:rFonts w:ascii="Times New Roman" w:hAnsi="Times New Roman" w:cs="Times New Roman"/>
          <w:color w:val="000000" w:themeColor="text1"/>
        </w:rPr>
        <w:t xml:space="preserve"> </w:t>
      </w:r>
      <w:bookmarkStart w:id="15" w:name="_Toc105751377"/>
      <w:r>
        <w:rPr>
          <w:rFonts w:ascii="Times New Roman" w:hAnsi="Times New Roman" w:cs="Times New Roman"/>
          <w:color w:val="000000" w:themeColor="text1"/>
        </w:rPr>
        <w:t>其他</w:t>
      </w:r>
      <w:bookmarkEnd w:id="15"/>
    </w:p>
    <w:p w:rsidR="00294077" w:rsidRDefault="002F6C11">
      <w:pPr>
        <w:ind w:firstLine="561"/>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hint="eastAsia"/>
          <w:color w:val="000000" w:themeColor="text1"/>
          <w:sz w:val="28"/>
        </w:rPr>
        <w:t>包头金山产业园总体规划（</w:t>
      </w:r>
      <w:r>
        <w:rPr>
          <w:rFonts w:ascii="Times New Roman" w:hAnsi="Times New Roman" w:hint="eastAsia"/>
          <w:color w:val="000000" w:themeColor="text1"/>
          <w:sz w:val="28"/>
        </w:rPr>
        <w:t>2014</w:t>
      </w:r>
      <w:r>
        <w:rPr>
          <w:rFonts w:ascii="Times New Roman" w:hAnsi="Times New Roman" w:hint="eastAsia"/>
          <w:color w:val="000000" w:themeColor="text1"/>
          <w:sz w:val="28"/>
        </w:rPr>
        <w:t>—</w:t>
      </w:r>
      <w:r>
        <w:rPr>
          <w:rFonts w:ascii="Times New Roman" w:hAnsi="Times New Roman" w:hint="eastAsia"/>
          <w:color w:val="000000" w:themeColor="text1"/>
          <w:sz w:val="28"/>
        </w:rPr>
        <w:t>2020</w:t>
      </w:r>
      <w:r>
        <w:rPr>
          <w:rFonts w:ascii="Times New Roman" w:hAnsi="Times New Roman" w:hint="eastAsia"/>
          <w:color w:val="000000" w:themeColor="text1"/>
          <w:sz w:val="28"/>
        </w:rPr>
        <w:t>）</w:t>
      </w:r>
      <w:r>
        <w:rPr>
          <w:rFonts w:ascii="Times New Roman" w:hAnsi="Times New Roman"/>
          <w:color w:val="000000" w:themeColor="text1"/>
          <w:sz w:val="28"/>
        </w:rPr>
        <w:t>》。</w:t>
      </w:r>
    </w:p>
    <w:p w:rsidR="00294077" w:rsidRDefault="002F6C11">
      <w:pPr>
        <w:pStyle w:val="2"/>
        <w:rPr>
          <w:rFonts w:ascii="Times New Roman" w:hAnsi="Times New Roman" w:cs="Times New Roman"/>
          <w:i/>
          <w:color w:val="000000" w:themeColor="text1"/>
        </w:rPr>
      </w:pPr>
      <w:bookmarkStart w:id="16" w:name="_Toc88637245"/>
      <w:bookmarkStart w:id="17" w:name="_Toc76071595"/>
      <w:bookmarkStart w:id="18" w:name="_Toc105751378"/>
      <w:r>
        <w:rPr>
          <w:rFonts w:ascii="Times New Roman" w:hAnsi="Times New Roman" w:cs="Times New Roman"/>
          <w:color w:val="000000" w:themeColor="text1"/>
        </w:rPr>
        <w:t xml:space="preserve">1.4 </w:t>
      </w:r>
      <w:r>
        <w:rPr>
          <w:rFonts w:ascii="Times New Roman" w:hAnsi="Times New Roman" w:cs="Times New Roman"/>
          <w:color w:val="000000" w:themeColor="text1"/>
        </w:rPr>
        <w:t>术语</w:t>
      </w:r>
      <w:bookmarkEnd w:id="16"/>
      <w:bookmarkEnd w:id="17"/>
      <w:bookmarkEnd w:id="18"/>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1</w:t>
      </w:r>
      <w:r>
        <w:rPr>
          <w:rFonts w:ascii="Times New Roman" w:hAnsi="Times New Roman"/>
          <w:color w:val="000000" w:themeColor="text1"/>
          <w:sz w:val="28"/>
        </w:rPr>
        <w:t>）参证气象站：气象分析计算所参照具有长年代气象数据的国家气象观测站。</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2</w:t>
      </w:r>
      <w:r>
        <w:rPr>
          <w:rFonts w:ascii="Times New Roman" w:hAnsi="Times New Roman"/>
          <w:color w:val="000000" w:themeColor="text1"/>
          <w:sz w:val="28"/>
        </w:rPr>
        <w:t>）关键气象因子：与园区项目建设和运营具有制约性关系，并可直接测量的大气状态参量。</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3</w:t>
      </w:r>
      <w:r>
        <w:rPr>
          <w:rFonts w:ascii="Times New Roman" w:hAnsi="Times New Roman"/>
          <w:color w:val="000000" w:themeColor="text1"/>
          <w:sz w:val="28"/>
        </w:rPr>
        <w:t>）基本风速：开阔平坦地貌条件下，地面以上</w:t>
      </w:r>
      <w:r>
        <w:rPr>
          <w:rFonts w:ascii="Times New Roman" w:hAnsi="Times New Roman"/>
          <w:color w:val="000000" w:themeColor="text1"/>
          <w:sz w:val="28"/>
        </w:rPr>
        <w:t>10m</w:t>
      </w:r>
      <w:r>
        <w:rPr>
          <w:rFonts w:ascii="Times New Roman" w:hAnsi="Times New Roman"/>
          <w:color w:val="000000" w:themeColor="text1"/>
          <w:sz w:val="28"/>
        </w:rPr>
        <w:t>高度处，</w:t>
      </w:r>
      <w:r>
        <w:rPr>
          <w:rFonts w:ascii="Times New Roman" w:hAnsi="Times New Roman"/>
          <w:color w:val="000000" w:themeColor="text1"/>
          <w:sz w:val="28"/>
        </w:rPr>
        <w:t>50</w:t>
      </w:r>
      <w:r>
        <w:rPr>
          <w:rFonts w:ascii="Times New Roman" w:hAnsi="Times New Roman"/>
          <w:color w:val="000000" w:themeColor="text1"/>
          <w:sz w:val="28"/>
        </w:rPr>
        <w:t>年重现期的</w:t>
      </w:r>
      <w:r>
        <w:rPr>
          <w:rFonts w:ascii="Times New Roman" w:hAnsi="Times New Roman"/>
          <w:color w:val="000000" w:themeColor="text1"/>
          <w:sz w:val="28"/>
        </w:rPr>
        <w:t>10min</w:t>
      </w:r>
      <w:r>
        <w:rPr>
          <w:rFonts w:ascii="Times New Roman" w:hAnsi="Times New Roman"/>
          <w:color w:val="000000" w:themeColor="text1"/>
          <w:sz w:val="28"/>
        </w:rPr>
        <w:t>平均年最大风速。</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4</w:t>
      </w:r>
      <w:r>
        <w:rPr>
          <w:rFonts w:ascii="Times New Roman" w:hAnsi="Times New Roman"/>
          <w:color w:val="000000" w:themeColor="text1"/>
          <w:sz w:val="28"/>
        </w:rPr>
        <w:t>）设计风速：在基本风速基础上，考虑局部地表粗糙度影响，项目所在地地面以上</w:t>
      </w:r>
      <w:r>
        <w:rPr>
          <w:rFonts w:ascii="Times New Roman" w:hAnsi="Times New Roman"/>
          <w:color w:val="000000" w:themeColor="text1"/>
          <w:sz w:val="28"/>
        </w:rPr>
        <w:t>10m</w:t>
      </w:r>
      <w:r>
        <w:rPr>
          <w:rFonts w:ascii="Times New Roman" w:hAnsi="Times New Roman"/>
          <w:color w:val="000000" w:themeColor="text1"/>
          <w:sz w:val="28"/>
        </w:rPr>
        <w:t>高度处</w:t>
      </w:r>
      <w:r>
        <w:rPr>
          <w:rFonts w:ascii="Times New Roman" w:hAnsi="Times New Roman"/>
          <w:color w:val="000000" w:themeColor="text1"/>
          <w:sz w:val="28"/>
        </w:rPr>
        <w:t>50</w:t>
      </w:r>
      <w:r>
        <w:rPr>
          <w:rFonts w:ascii="Times New Roman" w:hAnsi="Times New Roman"/>
          <w:color w:val="000000" w:themeColor="text1"/>
          <w:sz w:val="28"/>
        </w:rPr>
        <w:t>年重现期的</w:t>
      </w:r>
      <w:r>
        <w:rPr>
          <w:rFonts w:ascii="Times New Roman" w:hAnsi="Times New Roman"/>
          <w:color w:val="000000" w:themeColor="text1"/>
          <w:sz w:val="28"/>
        </w:rPr>
        <w:t>10min</w:t>
      </w:r>
      <w:r>
        <w:rPr>
          <w:rFonts w:ascii="Times New Roman" w:hAnsi="Times New Roman"/>
          <w:color w:val="000000" w:themeColor="text1"/>
          <w:sz w:val="28"/>
        </w:rPr>
        <w:t>平均年最大风速。</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5</w:t>
      </w:r>
      <w:r>
        <w:rPr>
          <w:rFonts w:ascii="Times New Roman" w:hAnsi="Times New Roman"/>
          <w:color w:val="000000" w:themeColor="text1"/>
          <w:sz w:val="28"/>
        </w:rPr>
        <w:t>）基本雪压：雪荷载的基准压力，一般按当地空旷平坦地面上积雪自重的观测数据，经概率统计得出</w:t>
      </w:r>
      <w:r>
        <w:rPr>
          <w:rFonts w:ascii="Times New Roman" w:hAnsi="Times New Roman"/>
          <w:color w:val="000000" w:themeColor="text1"/>
          <w:sz w:val="28"/>
        </w:rPr>
        <w:t>50</w:t>
      </w:r>
      <w:r>
        <w:rPr>
          <w:rFonts w:ascii="Times New Roman" w:hAnsi="Times New Roman"/>
          <w:color w:val="000000" w:themeColor="text1"/>
          <w:sz w:val="28"/>
        </w:rPr>
        <w:t>年一遇最大值确定。</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6</w:t>
      </w:r>
      <w:r>
        <w:rPr>
          <w:rFonts w:ascii="Times New Roman" w:hAnsi="Times New Roman"/>
          <w:color w:val="000000" w:themeColor="text1"/>
          <w:sz w:val="28"/>
        </w:rPr>
        <w:t>）基本气温：根据参证气象站历年记录所得的最高温度月的月平均最高气温值和最低温度月的月平均最低气温，经极值概率分布曲线拟合确定设计频率的最高、最低气温。</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7</w:t>
      </w:r>
      <w:r>
        <w:rPr>
          <w:rFonts w:ascii="Times New Roman" w:hAnsi="Times New Roman"/>
          <w:color w:val="000000" w:themeColor="text1"/>
          <w:sz w:val="28"/>
        </w:rPr>
        <w:t>）冬季空气调节室外计算温度：近</w:t>
      </w:r>
      <w:r>
        <w:rPr>
          <w:rFonts w:ascii="Times New Roman" w:hAnsi="Times New Roman"/>
          <w:color w:val="000000" w:themeColor="text1"/>
          <w:sz w:val="28"/>
        </w:rPr>
        <w:t>30</w:t>
      </w:r>
      <w:r>
        <w:rPr>
          <w:rFonts w:ascii="Times New Roman" w:hAnsi="Times New Roman"/>
          <w:color w:val="000000" w:themeColor="text1"/>
          <w:sz w:val="28"/>
        </w:rPr>
        <w:t>年不保证</w:t>
      </w:r>
      <w:r>
        <w:rPr>
          <w:rFonts w:ascii="Times New Roman" w:hAnsi="Times New Roman"/>
          <w:color w:val="000000" w:themeColor="text1"/>
          <w:sz w:val="28"/>
        </w:rPr>
        <w:t>1d</w:t>
      </w:r>
      <w:r>
        <w:rPr>
          <w:rFonts w:ascii="Times New Roman" w:hAnsi="Times New Roman"/>
          <w:color w:val="000000" w:themeColor="text1"/>
          <w:sz w:val="28"/>
        </w:rPr>
        <w:t>的日平均温度。</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8</w:t>
      </w:r>
      <w:r>
        <w:rPr>
          <w:rFonts w:ascii="Times New Roman" w:hAnsi="Times New Roman"/>
          <w:color w:val="000000" w:themeColor="text1"/>
          <w:sz w:val="28"/>
        </w:rPr>
        <w:t>）夏季空气调节室外计算日平均温度：近</w:t>
      </w:r>
      <w:r>
        <w:rPr>
          <w:rFonts w:ascii="Times New Roman" w:hAnsi="Times New Roman"/>
          <w:color w:val="000000" w:themeColor="text1"/>
          <w:sz w:val="28"/>
        </w:rPr>
        <w:t>30</w:t>
      </w:r>
      <w:r>
        <w:rPr>
          <w:rFonts w:ascii="Times New Roman" w:hAnsi="Times New Roman"/>
          <w:color w:val="000000" w:themeColor="text1"/>
          <w:sz w:val="28"/>
        </w:rPr>
        <w:t>年平均不保证</w:t>
      </w:r>
      <w:r>
        <w:rPr>
          <w:rFonts w:ascii="Times New Roman" w:hAnsi="Times New Roman"/>
          <w:color w:val="000000" w:themeColor="text1"/>
          <w:sz w:val="28"/>
        </w:rPr>
        <w:t>5d</w:t>
      </w:r>
      <w:r>
        <w:rPr>
          <w:rFonts w:ascii="Times New Roman" w:hAnsi="Times New Roman"/>
          <w:color w:val="000000" w:themeColor="text1"/>
          <w:sz w:val="28"/>
        </w:rPr>
        <w:t>的日平</w:t>
      </w:r>
      <w:r>
        <w:rPr>
          <w:rFonts w:ascii="Times New Roman" w:hAnsi="Times New Roman"/>
          <w:color w:val="000000" w:themeColor="text1"/>
          <w:sz w:val="28"/>
        </w:rPr>
        <w:lastRenderedPageBreak/>
        <w:t>均温度。</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9</w:t>
      </w:r>
      <w:r>
        <w:rPr>
          <w:rFonts w:ascii="Times New Roman" w:hAnsi="Times New Roman"/>
          <w:color w:val="000000" w:themeColor="text1"/>
          <w:sz w:val="28"/>
        </w:rPr>
        <w:t>）冬季通风室外计算温度：累年（近</w:t>
      </w:r>
      <w:r>
        <w:rPr>
          <w:rFonts w:ascii="Times New Roman" w:hAnsi="Times New Roman"/>
          <w:color w:val="000000" w:themeColor="text1"/>
          <w:sz w:val="28"/>
        </w:rPr>
        <w:t>30</w:t>
      </w:r>
      <w:r>
        <w:rPr>
          <w:rFonts w:ascii="Times New Roman" w:hAnsi="Times New Roman"/>
          <w:color w:val="000000" w:themeColor="text1"/>
          <w:sz w:val="28"/>
        </w:rPr>
        <w:t>年）最冷月平均温度。</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10</w:t>
      </w:r>
      <w:r>
        <w:rPr>
          <w:rFonts w:ascii="Times New Roman" w:hAnsi="Times New Roman"/>
          <w:color w:val="000000" w:themeColor="text1"/>
          <w:sz w:val="28"/>
        </w:rPr>
        <w:t>）夏季通风室外计算温度：累年（近</w:t>
      </w:r>
      <w:r>
        <w:rPr>
          <w:rFonts w:ascii="Times New Roman" w:hAnsi="Times New Roman"/>
          <w:color w:val="000000" w:themeColor="text1"/>
          <w:sz w:val="28"/>
        </w:rPr>
        <w:t>30</w:t>
      </w:r>
      <w:r>
        <w:rPr>
          <w:rFonts w:ascii="Times New Roman" w:hAnsi="Times New Roman"/>
          <w:color w:val="000000" w:themeColor="text1"/>
          <w:sz w:val="28"/>
        </w:rPr>
        <w:t>年）最热月</w:t>
      </w:r>
      <w:r>
        <w:rPr>
          <w:rFonts w:ascii="Times New Roman" w:hAnsi="Times New Roman"/>
          <w:color w:val="000000" w:themeColor="text1"/>
          <w:sz w:val="28"/>
        </w:rPr>
        <w:t>14</w:t>
      </w:r>
      <w:r>
        <w:rPr>
          <w:rFonts w:ascii="Times New Roman" w:hAnsi="Times New Roman"/>
          <w:color w:val="000000" w:themeColor="text1"/>
          <w:sz w:val="28"/>
        </w:rPr>
        <w:t>时的月平均温度的平均值。</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11</w:t>
      </w:r>
      <w:r>
        <w:rPr>
          <w:rFonts w:ascii="Times New Roman" w:hAnsi="Times New Roman"/>
          <w:color w:val="000000" w:themeColor="text1"/>
          <w:sz w:val="28"/>
        </w:rPr>
        <w:t>）冬季空气调节室外计算相对湿度：近</w:t>
      </w:r>
      <w:r>
        <w:rPr>
          <w:rFonts w:ascii="Times New Roman" w:hAnsi="Times New Roman"/>
          <w:color w:val="000000" w:themeColor="text1"/>
          <w:sz w:val="28"/>
        </w:rPr>
        <w:t>30</w:t>
      </w:r>
      <w:r>
        <w:rPr>
          <w:rFonts w:ascii="Times New Roman" w:hAnsi="Times New Roman"/>
          <w:color w:val="000000" w:themeColor="text1"/>
          <w:sz w:val="28"/>
        </w:rPr>
        <w:t>年最冷月平均相对湿度。</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12</w:t>
      </w:r>
      <w:r>
        <w:rPr>
          <w:rFonts w:ascii="Times New Roman" w:hAnsi="Times New Roman"/>
          <w:color w:val="000000" w:themeColor="text1"/>
          <w:sz w:val="28"/>
        </w:rPr>
        <w:t>）夏季通风室外计算相对湿度：累年（近</w:t>
      </w:r>
      <w:r>
        <w:rPr>
          <w:rFonts w:ascii="Times New Roman" w:hAnsi="Times New Roman"/>
          <w:color w:val="000000" w:themeColor="text1"/>
          <w:sz w:val="28"/>
        </w:rPr>
        <w:t>30</w:t>
      </w:r>
      <w:r>
        <w:rPr>
          <w:rFonts w:ascii="Times New Roman" w:hAnsi="Times New Roman"/>
          <w:color w:val="000000" w:themeColor="text1"/>
          <w:sz w:val="28"/>
        </w:rPr>
        <w:t>年）最热月</w:t>
      </w:r>
      <w:r>
        <w:rPr>
          <w:rFonts w:ascii="Times New Roman" w:hAnsi="Times New Roman"/>
          <w:color w:val="000000" w:themeColor="text1"/>
          <w:sz w:val="28"/>
        </w:rPr>
        <w:t>14</w:t>
      </w:r>
      <w:r>
        <w:rPr>
          <w:rFonts w:ascii="Times New Roman" w:hAnsi="Times New Roman"/>
          <w:color w:val="000000" w:themeColor="text1"/>
          <w:sz w:val="28"/>
        </w:rPr>
        <w:t>时的月平均相对湿度的平均值。</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13</w:t>
      </w:r>
      <w:r>
        <w:rPr>
          <w:rFonts w:ascii="Times New Roman" w:hAnsi="Times New Roman"/>
          <w:color w:val="000000" w:themeColor="text1"/>
          <w:sz w:val="28"/>
        </w:rPr>
        <w:t>）暴雨强度公式：短历时暴雨过程中降雨强度</w:t>
      </w:r>
      <w:r>
        <w:rPr>
          <w:rFonts w:ascii="Times New Roman" w:hAnsi="Times New Roman"/>
          <w:color w:val="000000" w:themeColor="text1"/>
          <w:sz w:val="28"/>
        </w:rPr>
        <w:t>—</w:t>
      </w:r>
      <w:r>
        <w:rPr>
          <w:rFonts w:ascii="Times New Roman" w:hAnsi="Times New Roman"/>
          <w:color w:val="000000" w:themeColor="text1"/>
          <w:sz w:val="28"/>
        </w:rPr>
        <w:t>降雨历时</w:t>
      </w:r>
      <w:r>
        <w:rPr>
          <w:rFonts w:ascii="Times New Roman" w:hAnsi="Times New Roman"/>
          <w:color w:val="000000" w:themeColor="text1"/>
          <w:sz w:val="28"/>
        </w:rPr>
        <w:t>—</w:t>
      </w:r>
      <w:r>
        <w:rPr>
          <w:rFonts w:ascii="Times New Roman" w:hAnsi="Times New Roman"/>
          <w:color w:val="000000" w:themeColor="text1"/>
          <w:sz w:val="28"/>
        </w:rPr>
        <w:t>重现期三者间函数关系的数学表达式。</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14</w:t>
      </w:r>
      <w:r>
        <w:rPr>
          <w:rFonts w:ascii="Times New Roman" w:hAnsi="Times New Roman"/>
          <w:color w:val="000000" w:themeColor="text1"/>
          <w:sz w:val="28"/>
        </w:rPr>
        <w:t>）暴雨日数：指</w:t>
      </w:r>
      <w:r>
        <w:rPr>
          <w:rFonts w:ascii="Times New Roman" w:hAnsi="Times New Roman"/>
          <w:color w:val="000000" w:themeColor="text1"/>
          <w:sz w:val="28"/>
        </w:rPr>
        <w:t>24</w:t>
      </w:r>
      <w:r>
        <w:rPr>
          <w:rFonts w:ascii="Times New Roman" w:hAnsi="Times New Roman"/>
          <w:color w:val="000000" w:themeColor="text1"/>
          <w:sz w:val="28"/>
        </w:rPr>
        <w:t>小时（</w:t>
      </w:r>
      <w:r>
        <w:rPr>
          <w:rFonts w:ascii="Times New Roman" w:hAnsi="Times New Roman"/>
          <w:color w:val="000000" w:themeColor="text1"/>
          <w:sz w:val="28"/>
        </w:rPr>
        <w:t xml:space="preserve">20 </w:t>
      </w:r>
      <w:r>
        <w:rPr>
          <w:rFonts w:ascii="Times New Roman" w:hAnsi="Times New Roman"/>
          <w:color w:val="000000" w:themeColor="text1"/>
          <w:sz w:val="28"/>
        </w:rPr>
        <w:t>时</w:t>
      </w:r>
      <w:r>
        <w:rPr>
          <w:rFonts w:ascii="Times New Roman" w:hAnsi="Times New Roman"/>
          <w:color w:val="000000" w:themeColor="text1"/>
          <w:sz w:val="28"/>
        </w:rPr>
        <w:t xml:space="preserve">-20 </w:t>
      </w:r>
      <w:r>
        <w:rPr>
          <w:rFonts w:ascii="Times New Roman" w:hAnsi="Times New Roman"/>
          <w:color w:val="000000" w:themeColor="text1"/>
          <w:sz w:val="28"/>
        </w:rPr>
        <w:t>时）降雨量</w:t>
      </w:r>
      <w:r>
        <w:rPr>
          <w:rFonts w:ascii="Times New Roman" w:hAnsi="Times New Roman"/>
          <w:color w:val="000000" w:themeColor="text1"/>
          <w:sz w:val="28"/>
        </w:rPr>
        <w:t>≥50mm</w:t>
      </w:r>
      <w:r>
        <w:rPr>
          <w:rFonts w:ascii="Times New Roman" w:hAnsi="Times New Roman"/>
          <w:color w:val="000000" w:themeColor="text1"/>
          <w:sz w:val="28"/>
        </w:rPr>
        <w:t>的日数。</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15</w:t>
      </w:r>
      <w:r>
        <w:rPr>
          <w:rFonts w:ascii="Times New Roman" w:hAnsi="Times New Roman"/>
          <w:color w:val="000000" w:themeColor="text1"/>
          <w:sz w:val="28"/>
        </w:rPr>
        <w:t>）最大日降水量：指一年中出现的一日最大降水量。</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16</w:t>
      </w:r>
      <w:r>
        <w:rPr>
          <w:rFonts w:ascii="Times New Roman" w:hAnsi="Times New Roman"/>
          <w:color w:val="000000" w:themeColor="text1"/>
          <w:sz w:val="28"/>
        </w:rPr>
        <w:t>）雷击风险评估：根据项目所在地雷电活动时空分布特征及其危害特征，结合现场情况进行分析，对雷电可能导致的人员伤亡、财产损失程度与危害范围等方面的综合风险计算。</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17</w:t>
      </w:r>
      <w:r>
        <w:rPr>
          <w:rFonts w:ascii="Times New Roman" w:hAnsi="Times New Roman"/>
          <w:color w:val="000000" w:themeColor="text1"/>
          <w:sz w:val="28"/>
        </w:rPr>
        <w:t>）回击：地闪通道中电荷快速被中和的过程，通常伴随大电流、强电磁辐射和强烈发光现象。</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18</w:t>
      </w:r>
      <w:r>
        <w:rPr>
          <w:rFonts w:ascii="Times New Roman" w:hAnsi="Times New Roman"/>
          <w:color w:val="000000" w:themeColor="text1"/>
          <w:sz w:val="28"/>
        </w:rPr>
        <w:t>）地闪密度：单位面积、单位时间的平均地闪次数。</w:t>
      </w:r>
      <w:r>
        <w:rPr>
          <w:rFonts w:ascii="Times New Roman" w:hAnsi="Times New Roman"/>
          <w:color w:val="000000" w:themeColor="text1"/>
          <w:sz w:val="28"/>
        </w:rPr>
        <w:t>(</w:t>
      </w:r>
      <w:r>
        <w:rPr>
          <w:rFonts w:ascii="Times New Roman" w:hAnsi="Times New Roman"/>
          <w:color w:val="000000" w:themeColor="text1"/>
          <w:sz w:val="28"/>
        </w:rPr>
        <w:t>次</w:t>
      </w:r>
      <w:r>
        <w:rPr>
          <w:rFonts w:ascii="Times New Roman" w:hAnsi="Times New Roman"/>
          <w:color w:val="000000" w:themeColor="text1"/>
          <w:sz w:val="28"/>
        </w:rPr>
        <w:t xml:space="preserve">·km-2·a-1) </w:t>
      </w:r>
      <w:r>
        <w:rPr>
          <w:rFonts w:ascii="Times New Roman" w:hAnsi="Times New Roman"/>
          <w:color w:val="000000" w:themeColor="text1"/>
          <w:sz w:val="28"/>
        </w:rPr>
        <w:t>。</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19</w:t>
      </w:r>
      <w:r>
        <w:rPr>
          <w:rFonts w:ascii="Times New Roman" w:hAnsi="Times New Roman"/>
          <w:color w:val="000000" w:themeColor="text1"/>
          <w:sz w:val="28"/>
        </w:rPr>
        <w:t>）高影响天气：直接影响项目建设和运营的天气。</w:t>
      </w:r>
      <w:r>
        <w:rPr>
          <w:rFonts w:ascii="Times New Roman" w:hAnsi="Times New Roman"/>
          <w:color w:val="000000" w:themeColor="text1"/>
          <w:sz w:val="28"/>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20</w:t>
      </w:r>
      <w:r>
        <w:rPr>
          <w:rFonts w:ascii="Times New Roman" w:hAnsi="Times New Roman"/>
          <w:color w:val="000000" w:themeColor="text1"/>
          <w:sz w:val="28"/>
        </w:rPr>
        <w:t>）大风：瞬时风速达到或超过</w:t>
      </w:r>
      <w:r>
        <w:rPr>
          <w:rFonts w:ascii="Times New Roman" w:hAnsi="Times New Roman"/>
          <w:color w:val="000000" w:themeColor="text1"/>
          <w:sz w:val="28"/>
        </w:rPr>
        <w:t>17m/s</w:t>
      </w:r>
      <w:r>
        <w:rPr>
          <w:rFonts w:ascii="Times New Roman" w:hAnsi="Times New Roman"/>
          <w:color w:val="000000" w:themeColor="text1"/>
          <w:sz w:val="28"/>
        </w:rPr>
        <w:t>的风。</w:t>
      </w:r>
      <w:r>
        <w:rPr>
          <w:rFonts w:ascii="Times New Roman" w:hAnsi="Times New Roman"/>
          <w:color w:val="000000" w:themeColor="text1"/>
          <w:sz w:val="28"/>
        </w:rPr>
        <w:t xml:space="preserve"> </w:t>
      </w:r>
    </w:p>
    <w:p w:rsidR="00294077" w:rsidRDefault="00294077">
      <w:pPr>
        <w:spacing w:line="560" w:lineRule="exact"/>
        <w:ind w:firstLineChars="200" w:firstLine="560"/>
        <w:rPr>
          <w:rFonts w:ascii="Times New Roman" w:hAnsi="Times New Roman"/>
          <w:color w:val="000000" w:themeColor="text1"/>
          <w:sz w:val="28"/>
        </w:rPr>
        <w:sectPr w:rsidR="00294077">
          <w:footerReference w:type="default" r:id="rId18"/>
          <w:pgSz w:w="11900" w:h="16840"/>
          <w:pgMar w:top="1440" w:right="1202" w:bottom="1440" w:left="1202" w:header="851" w:footer="992" w:gutter="0"/>
          <w:pgNumType w:start="1"/>
          <w:cols w:space="425"/>
          <w:docGrid w:type="lines" w:linePitch="312"/>
        </w:sectPr>
      </w:pPr>
    </w:p>
    <w:p w:rsidR="00294077" w:rsidRDefault="002F6C11">
      <w:pPr>
        <w:pStyle w:val="1"/>
        <w:rPr>
          <w:rFonts w:ascii="Times New Roman" w:hAnsi="Times New Roman" w:cs="Times New Roman"/>
          <w:color w:val="000000" w:themeColor="text1"/>
        </w:rPr>
      </w:pPr>
      <w:bookmarkStart w:id="19" w:name="_Toc76071596"/>
      <w:bookmarkStart w:id="20" w:name="_Toc88637246"/>
      <w:bookmarkStart w:id="21" w:name="_Toc105751379"/>
      <w:r>
        <w:rPr>
          <w:rFonts w:ascii="Times New Roman" w:hAnsi="Times New Roman" w:cs="Times New Roman"/>
          <w:color w:val="000000" w:themeColor="text1"/>
        </w:rPr>
        <w:lastRenderedPageBreak/>
        <w:t xml:space="preserve">2 </w:t>
      </w:r>
      <w:r>
        <w:rPr>
          <w:rFonts w:ascii="Times New Roman" w:hAnsi="Times New Roman" w:cs="Times New Roman"/>
          <w:color w:val="000000" w:themeColor="text1"/>
        </w:rPr>
        <w:t>项目概况及特征分析</w:t>
      </w:r>
      <w:bookmarkEnd w:id="19"/>
      <w:bookmarkEnd w:id="20"/>
      <w:bookmarkEnd w:id="21"/>
    </w:p>
    <w:p w:rsidR="00294077" w:rsidRDefault="002F6C11">
      <w:pPr>
        <w:pStyle w:val="2"/>
        <w:rPr>
          <w:rFonts w:ascii="Times New Roman" w:hAnsi="Times New Roman" w:cs="Times New Roman"/>
          <w:i/>
          <w:color w:val="000000" w:themeColor="text1"/>
        </w:rPr>
      </w:pPr>
      <w:bookmarkStart w:id="22" w:name="_Toc76071597"/>
      <w:bookmarkStart w:id="23" w:name="_Toc88637247"/>
      <w:bookmarkStart w:id="24" w:name="_Toc105751380"/>
      <w:r>
        <w:rPr>
          <w:rFonts w:ascii="Times New Roman" w:hAnsi="Times New Roman" w:cs="Times New Roman"/>
          <w:color w:val="000000" w:themeColor="text1"/>
        </w:rPr>
        <w:t xml:space="preserve">2.1 </w:t>
      </w:r>
      <w:r>
        <w:rPr>
          <w:rFonts w:ascii="Times New Roman" w:hAnsi="Times New Roman" w:cs="Times New Roman"/>
          <w:color w:val="000000" w:themeColor="text1"/>
        </w:rPr>
        <w:t>园区基本情况</w:t>
      </w:r>
      <w:bookmarkEnd w:id="22"/>
      <w:bookmarkEnd w:id="23"/>
      <w:bookmarkEnd w:id="24"/>
      <w:r>
        <w:rPr>
          <w:rFonts w:ascii="Times New Roman" w:hAnsi="Times New Roman" w:cs="Times New Roman"/>
          <w:color w:val="000000" w:themeColor="text1"/>
        </w:rPr>
        <w:t xml:space="preserve"> </w:t>
      </w:r>
    </w:p>
    <w:p w:rsidR="00294077" w:rsidRDefault="002F6C11">
      <w:pPr>
        <w:pStyle w:val="3"/>
        <w:rPr>
          <w:rFonts w:ascii="Times New Roman" w:hAnsi="Times New Roman" w:cs="Times New Roman"/>
          <w:color w:val="000000" w:themeColor="text1"/>
        </w:rPr>
      </w:pPr>
      <w:bookmarkStart w:id="25" w:name="_Toc105751381"/>
      <w:r>
        <w:rPr>
          <w:rFonts w:ascii="Times New Roman" w:hAnsi="Times New Roman" w:cs="Times New Roman"/>
          <w:color w:val="000000" w:themeColor="text1"/>
        </w:rPr>
        <w:t xml:space="preserve">2.1.1 </w:t>
      </w:r>
      <w:r>
        <w:rPr>
          <w:rFonts w:ascii="Times New Roman" w:hAnsi="Times New Roman" w:cs="Times New Roman"/>
          <w:color w:val="000000" w:themeColor="text1"/>
        </w:rPr>
        <w:t>园区规模及批复</w:t>
      </w:r>
      <w:bookmarkEnd w:id="25"/>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hint="eastAsia"/>
          <w:color w:val="000000" w:themeColor="text1"/>
          <w:sz w:val="28"/>
        </w:rPr>
        <w:t>固阳县位于阴山北麓，内蒙古高原中西部地区的包头市境内，东与武川县相连，南与土右旗及九原区毗邻，西与乌拉特前旗及乌拉特中旗接壤，北与达茂联合旗相望。包头金山产业园位于金山镇镇区的东南侧，紧邻镇区，良好的区位优势为园区的基础设施建设提供优越的条件。</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hint="eastAsia"/>
          <w:color w:val="000000" w:themeColor="text1"/>
          <w:sz w:val="28"/>
        </w:rPr>
        <w:t>2012</w:t>
      </w:r>
      <w:r>
        <w:rPr>
          <w:rFonts w:ascii="Times New Roman" w:hAnsi="Times New Roman" w:hint="eastAsia"/>
          <w:color w:val="000000" w:themeColor="text1"/>
          <w:sz w:val="28"/>
        </w:rPr>
        <w:t>年</w:t>
      </w:r>
      <w:r>
        <w:rPr>
          <w:rFonts w:ascii="Times New Roman" w:hAnsi="Times New Roman"/>
          <w:color w:val="000000" w:themeColor="text1"/>
          <w:sz w:val="28"/>
        </w:rPr>
        <w:t>6</w:t>
      </w:r>
      <w:r>
        <w:rPr>
          <w:rFonts w:ascii="Times New Roman" w:hAnsi="Times New Roman" w:hint="eastAsia"/>
          <w:color w:val="000000" w:themeColor="text1"/>
          <w:sz w:val="28"/>
        </w:rPr>
        <w:t>月</w:t>
      </w:r>
      <w:r>
        <w:rPr>
          <w:rFonts w:ascii="Times New Roman" w:hAnsi="Times New Roman"/>
          <w:color w:val="000000" w:themeColor="text1"/>
          <w:sz w:val="28"/>
        </w:rPr>
        <w:t>29</w:t>
      </w:r>
      <w:r>
        <w:rPr>
          <w:rFonts w:ascii="Times New Roman" w:hAnsi="Times New Roman" w:hint="eastAsia"/>
          <w:color w:val="000000" w:themeColor="text1"/>
          <w:sz w:val="28"/>
        </w:rPr>
        <w:t>日内蒙古自治区人民政府同意包头金山产业园设立为自治区级产业园区（内政字</w:t>
      </w:r>
      <w:r>
        <w:rPr>
          <w:rFonts w:ascii="Times New Roman" w:hAnsi="Times New Roman" w:hint="eastAsia"/>
          <w:color w:val="000000" w:themeColor="text1"/>
          <w:sz w:val="28"/>
        </w:rPr>
        <w:t>[2012]</w:t>
      </w:r>
      <w:r>
        <w:rPr>
          <w:rFonts w:ascii="Times New Roman" w:hAnsi="Times New Roman"/>
          <w:color w:val="000000" w:themeColor="text1"/>
          <w:sz w:val="28"/>
        </w:rPr>
        <w:t>179</w:t>
      </w:r>
      <w:r>
        <w:rPr>
          <w:rFonts w:ascii="Times New Roman" w:hAnsi="Times New Roman" w:hint="eastAsia"/>
          <w:color w:val="000000" w:themeColor="text1"/>
          <w:sz w:val="28"/>
        </w:rPr>
        <w:t>号），园区规划面积</w:t>
      </w:r>
      <w:r>
        <w:rPr>
          <w:rFonts w:ascii="Times New Roman" w:hAnsi="Times New Roman" w:hint="eastAsia"/>
          <w:color w:val="000000" w:themeColor="text1"/>
          <w:sz w:val="28"/>
        </w:rPr>
        <w:t>2</w:t>
      </w:r>
      <w:r>
        <w:rPr>
          <w:rFonts w:ascii="Times New Roman" w:hAnsi="Times New Roman"/>
          <w:color w:val="000000" w:themeColor="text1"/>
          <w:sz w:val="28"/>
        </w:rPr>
        <w:t>0.5</w:t>
      </w:r>
      <w:r>
        <w:rPr>
          <w:rFonts w:ascii="Times New Roman" w:hAnsi="Times New Roman" w:hint="eastAsia"/>
          <w:color w:val="000000" w:themeColor="text1"/>
          <w:sz w:val="28"/>
        </w:rPr>
        <w:t>平方公里。</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hint="eastAsia"/>
          <w:color w:val="000000" w:themeColor="text1"/>
          <w:sz w:val="28"/>
        </w:rPr>
        <w:t>201</w:t>
      </w:r>
      <w:r>
        <w:rPr>
          <w:rFonts w:ascii="Times New Roman" w:hAnsi="Times New Roman"/>
          <w:color w:val="000000" w:themeColor="text1"/>
          <w:sz w:val="28"/>
        </w:rPr>
        <w:t>4</w:t>
      </w:r>
      <w:r>
        <w:rPr>
          <w:rFonts w:ascii="Times New Roman" w:hAnsi="Times New Roman" w:hint="eastAsia"/>
          <w:color w:val="000000" w:themeColor="text1"/>
          <w:sz w:val="28"/>
        </w:rPr>
        <w:t>年</w:t>
      </w:r>
      <w:r>
        <w:rPr>
          <w:rFonts w:ascii="Times New Roman" w:hAnsi="Times New Roman"/>
          <w:color w:val="000000" w:themeColor="text1"/>
          <w:sz w:val="28"/>
        </w:rPr>
        <w:t>10</w:t>
      </w:r>
      <w:r>
        <w:rPr>
          <w:rFonts w:ascii="Times New Roman" w:hAnsi="Times New Roman" w:hint="eastAsia"/>
          <w:color w:val="000000" w:themeColor="text1"/>
          <w:sz w:val="28"/>
        </w:rPr>
        <w:t>月</w:t>
      </w:r>
      <w:r>
        <w:rPr>
          <w:rFonts w:ascii="Times New Roman" w:hAnsi="Times New Roman"/>
          <w:color w:val="000000" w:themeColor="text1"/>
          <w:sz w:val="28"/>
        </w:rPr>
        <w:t>26</w:t>
      </w:r>
      <w:r>
        <w:rPr>
          <w:rFonts w:ascii="Times New Roman" w:hAnsi="Times New Roman" w:hint="eastAsia"/>
          <w:color w:val="000000" w:themeColor="text1"/>
          <w:sz w:val="28"/>
        </w:rPr>
        <w:t>日内蒙古自治区住房和城乡建设厅批复了《包头金山产业园总体规划（</w:t>
      </w:r>
      <w:r>
        <w:rPr>
          <w:rFonts w:ascii="Times New Roman" w:hAnsi="Times New Roman" w:hint="eastAsia"/>
          <w:color w:val="000000" w:themeColor="text1"/>
          <w:sz w:val="28"/>
        </w:rPr>
        <w:t>2</w:t>
      </w:r>
      <w:r>
        <w:rPr>
          <w:rFonts w:ascii="Times New Roman" w:hAnsi="Times New Roman"/>
          <w:color w:val="000000" w:themeColor="text1"/>
          <w:sz w:val="28"/>
        </w:rPr>
        <w:t>014-2020</w:t>
      </w:r>
      <w:r>
        <w:rPr>
          <w:rFonts w:ascii="Times New Roman" w:hAnsi="Times New Roman" w:hint="eastAsia"/>
          <w:color w:val="000000" w:themeColor="text1"/>
          <w:sz w:val="28"/>
        </w:rPr>
        <w:t>）》（内建规字</w:t>
      </w:r>
      <w:r>
        <w:rPr>
          <w:rFonts w:ascii="Times New Roman" w:hAnsi="Times New Roman" w:hint="eastAsia"/>
          <w:color w:val="000000" w:themeColor="text1"/>
          <w:sz w:val="28"/>
        </w:rPr>
        <w:t>[201</w:t>
      </w:r>
      <w:r>
        <w:rPr>
          <w:rFonts w:ascii="Times New Roman" w:hAnsi="Times New Roman"/>
          <w:color w:val="000000" w:themeColor="text1"/>
          <w:sz w:val="28"/>
        </w:rPr>
        <w:t>4</w:t>
      </w:r>
      <w:r>
        <w:rPr>
          <w:rFonts w:ascii="Times New Roman" w:hAnsi="Times New Roman" w:hint="eastAsia"/>
          <w:color w:val="000000" w:themeColor="text1"/>
          <w:sz w:val="28"/>
        </w:rPr>
        <w:t>]</w:t>
      </w:r>
      <w:r>
        <w:rPr>
          <w:rFonts w:ascii="Times New Roman" w:hAnsi="Times New Roman"/>
          <w:color w:val="000000" w:themeColor="text1"/>
          <w:sz w:val="28"/>
        </w:rPr>
        <w:t>577</w:t>
      </w:r>
      <w:r>
        <w:rPr>
          <w:rFonts w:ascii="Times New Roman" w:hAnsi="Times New Roman" w:hint="eastAsia"/>
          <w:color w:val="000000" w:themeColor="text1"/>
          <w:sz w:val="28"/>
        </w:rPr>
        <w:t>号）。</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hint="eastAsia"/>
          <w:color w:val="000000" w:themeColor="text1"/>
          <w:sz w:val="28"/>
        </w:rPr>
        <w:t>202</w:t>
      </w:r>
      <w:r w:rsidR="00B732FA">
        <w:rPr>
          <w:rFonts w:ascii="Times New Roman" w:hAnsi="Times New Roman"/>
          <w:color w:val="000000" w:themeColor="text1"/>
          <w:sz w:val="28"/>
        </w:rPr>
        <w:t>2</w:t>
      </w:r>
      <w:r>
        <w:rPr>
          <w:rFonts w:ascii="Times New Roman" w:hAnsi="Times New Roman" w:hint="eastAsia"/>
          <w:color w:val="000000" w:themeColor="text1"/>
          <w:sz w:val="28"/>
        </w:rPr>
        <w:t>年</w:t>
      </w:r>
      <w:r w:rsidR="009C5E0D">
        <w:rPr>
          <w:rFonts w:ascii="Times New Roman" w:hAnsi="Times New Roman"/>
          <w:color w:val="000000" w:themeColor="text1"/>
          <w:sz w:val="28"/>
        </w:rPr>
        <w:t>2</w:t>
      </w:r>
      <w:r>
        <w:rPr>
          <w:rFonts w:ascii="Times New Roman" w:hAnsi="Times New Roman" w:hint="eastAsia"/>
          <w:color w:val="000000" w:themeColor="text1"/>
          <w:sz w:val="28"/>
        </w:rPr>
        <w:t>月</w:t>
      </w:r>
      <w:r w:rsidR="009C5E0D">
        <w:rPr>
          <w:rFonts w:ascii="Times New Roman" w:hAnsi="Times New Roman"/>
          <w:color w:val="000000" w:themeColor="text1"/>
          <w:sz w:val="28"/>
        </w:rPr>
        <w:t>23</w:t>
      </w:r>
      <w:r>
        <w:rPr>
          <w:rFonts w:ascii="Times New Roman" w:hAnsi="Times New Roman" w:hint="eastAsia"/>
          <w:color w:val="000000" w:themeColor="text1"/>
          <w:sz w:val="28"/>
        </w:rPr>
        <w:t>日内蒙古自治区工业和信息化厅发布《内蒙古自治区开发区审核公告目录》（内工信发</w:t>
      </w:r>
      <w:r>
        <w:rPr>
          <w:rFonts w:ascii="Times New Roman" w:hAnsi="Times New Roman" w:hint="eastAsia"/>
          <w:color w:val="000000" w:themeColor="text1"/>
          <w:sz w:val="28"/>
        </w:rPr>
        <w:t>[</w:t>
      </w:r>
      <w:r>
        <w:rPr>
          <w:rFonts w:ascii="Times New Roman" w:hAnsi="Times New Roman"/>
          <w:color w:val="000000" w:themeColor="text1"/>
          <w:sz w:val="28"/>
        </w:rPr>
        <w:t>2022]34</w:t>
      </w:r>
      <w:r>
        <w:rPr>
          <w:rFonts w:ascii="Times New Roman" w:hAnsi="Times New Roman" w:hint="eastAsia"/>
          <w:color w:val="000000" w:themeColor="text1"/>
          <w:sz w:val="28"/>
        </w:rPr>
        <w:t>号），将包头金山产业园规划面积确定为</w:t>
      </w:r>
      <w:r>
        <w:rPr>
          <w:rFonts w:ascii="Times New Roman" w:hAnsi="Times New Roman"/>
          <w:color w:val="000000" w:themeColor="text1"/>
          <w:sz w:val="28"/>
        </w:rPr>
        <w:t>1243.09</w:t>
      </w:r>
      <w:r>
        <w:rPr>
          <w:rFonts w:ascii="Times New Roman" w:hAnsi="Times New Roman" w:hint="eastAsia"/>
          <w:color w:val="000000" w:themeColor="text1"/>
          <w:sz w:val="28"/>
        </w:rPr>
        <w:t>公顷。</w:t>
      </w:r>
    </w:p>
    <w:p w:rsidR="00294077" w:rsidRDefault="002F6C11">
      <w:pPr>
        <w:pStyle w:val="af"/>
        <w:jc w:val="center"/>
        <w:rPr>
          <w:rFonts w:ascii="Times New Roman" w:hAnsi="Times New Roman"/>
          <w:color w:val="000000" w:themeColor="text1"/>
        </w:rPr>
      </w:pPr>
      <w:r>
        <w:rPr>
          <w:rFonts w:ascii="Times New Roman" w:hAnsi="Times New Roman"/>
          <w:noProof/>
          <w:color w:val="000000" w:themeColor="text1"/>
        </w:rPr>
        <w:lastRenderedPageBreak/>
        <w:drawing>
          <wp:inline distT="0" distB="0" distL="114300" distR="114300" wp14:anchorId="3AFFEBB6" wp14:editId="07027BE3">
            <wp:extent cx="2389505" cy="3186430"/>
            <wp:effectExtent l="0" t="0" r="10795" b="13970"/>
            <wp:docPr id="105" name="图片 105" descr="总规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总规批复1"/>
                    <pic:cNvPicPr>
                      <a:picLocks noChangeAspect="1"/>
                    </pic:cNvPicPr>
                  </pic:nvPicPr>
                  <pic:blipFill>
                    <a:blip r:embed="rId19"/>
                    <a:stretch>
                      <a:fillRect/>
                    </a:stretch>
                  </pic:blipFill>
                  <pic:spPr>
                    <a:xfrm>
                      <a:off x="0" y="0"/>
                      <a:ext cx="2389505" cy="3186430"/>
                    </a:xfrm>
                    <a:prstGeom prst="rect">
                      <a:avLst/>
                    </a:prstGeom>
                  </pic:spPr>
                </pic:pic>
              </a:graphicData>
            </a:graphic>
          </wp:inline>
        </w:drawing>
      </w:r>
      <w:r>
        <w:rPr>
          <w:rFonts w:ascii="Times New Roman" w:hAnsi="Times New Roman"/>
          <w:noProof/>
          <w:color w:val="000000" w:themeColor="text1"/>
        </w:rPr>
        <w:drawing>
          <wp:inline distT="0" distB="0" distL="114300" distR="114300" wp14:anchorId="055773FB" wp14:editId="070926B9">
            <wp:extent cx="2334895" cy="3152775"/>
            <wp:effectExtent l="0" t="0" r="8255" b="9525"/>
            <wp:docPr id="106" name="图片 106" descr="总规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总规批复2"/>
                    <pic:cNvPicPr>
                      <a:picLocks noChangeAspect="1"/>
                    </pic:cNvPicPr>
                  </pic:nvPicPr>
                  <pic:blipFill>
                    <a:blip r:embed="rId20"/>
                    <a:stretch>
                      <a:fillRect/>
                    </a:stretch>
                  </pic:blipFill>
                  <pic:spPr>
                    <a:xfrm>
                      <a:off x="0" y="0"/>
                      <a:ext cx="2334895" cy="3152775"/>
                    </a:xfrm>
                    <a:prstGeom prst="rect">
                      <a:avLst/>
                    </a:prstGeom>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STYLEREF 2 \s</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2.1</w:t>
      </w:r>
      <w:r>
        <w:rPr>
          <w:rFonts w:ascii="Times New Roman" w:eastAsia="黑体" w:hAnsi="Times New Roman"/>
          <w:color w:val="000000" w:themeColor="text1"/>
          <w:sz w:val="21"/>
          <w:szCs w:val="21"/>
        </w:rPr>
        <w:fldChar w:fldCharType="end"/>
      </w:r>
      <w:r>
        <w:rPr>
          <w:rFonts w:ascii="Times New Roman" w:eastAsia="黑体" w:hAnsi="Times New Roman"/>
          <w:color w:val="000000" w:themeColor="text1"/>
          <w:sz w:val="21"/>
          <w:szCs w:val="21"/>
        </w:rPr>
        <w:t xml:space="preserve">-1 </w:t>
      </w:r>
      <w:r>
        <w:rPr>
          <w:rFonts w:ascii="Times New Roman" w:eastAsia="黑体" w:hAnsi="Times New Roman"/>
          <w:color w:val="000000" w:themeColor="text1"/>
          <w:sz w:val="21"/>
          <w:szCs w:val="21"/>
        </w:rPr>
        <w:t>关于内蒙古包头金山产业园总体规划的批复</w:t>
      </w:r>
    </w:p>
    <w:p w:rsidR="00294077" w:rsidRDefault="002F6C11">
      <w:pPr>
        <w:pStyle w:val="3"/>
        <w:rPr>
          <w:rFonts w:ascii="Times New Roman" w:hAnsi="Times New Roman" w:cs="Times New Roman"/>
          <w:color w:val="000000" w:themeColor="text1"/>
        </w:rPr>
      </w:pPr>
      <w:bookmarkStart w:id="26" w:name="_Toc105751382"/>
      <w:r>
        <w:rPr>
          <w:rFonts w:ascii="Times New Roman" w:hAnsi="Times New Roman" w:cs="Times New Roman"/>
          <w:color w:val="000000" w:themeColor="text1"/>
        </w:rPr>
        <w:t xml:space="preserve">2.1.2 </w:t>
      </w:r>
      <w:r>
        <w:rPr>
          <w:rFonts w:ascii="Times New Roman" w:hAnsi="Times New Roman" w:cs="Times New Roman"/>
          <w:color w:val="000000" w:themeColor="text1"/>
        </w:rPr>
        <w:t>园区论证范围</w:t>
      </w:r>
      <w:bookmarkEnd w:id="26"/>
      <w:r>
        <w:rPr>
          <w:rFonts w:ascii="Times New Roman" w:hAnsi="Times New Roman" w:cs="Times New Roman"/>
          <w:color w:val="000000" w:themeColor="text1"/>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hint="eastAsia"/>
          <w:color w:val="000000" w:themeColor="text1"/>
          <w:sz w:val="28"/>
        </w:rPr>
        <w:t>根据</w:t>
      </w:r>
      <w:r w:rsidR="000E17D7">
        <w:rPr>
          <w:rFonts w:ascii="Times New Roman" w:hAnsi="Times New Roman" w:hint="eastAsia"/>
          <w:color w:val="000000" w:themeColor="text1"/>
          <w:sz w:val="28"/>
        </w:rPr>
        <w:t>202</w:t>
      </w:r>
      <w:r w:rsidR="000E17D7">
        <w:rPr>
          <w:rFonts w:ascii="Times New Roman" w:hAnsi="Times New Roman"/>
          <w:color w:val="000000" w:themeColor="text1"/>
          <w:sz w:val="28"/>
        </w:rPr>
        <w:t>2</w:t>
      </w:r>
      <w:r w:rsidR="000E17D7">
        <w:rPr>
          <w:rFonts w:ascii="Times New Roman" w:hAnsi="Times New Roman" w:hint="eastAsia"/>
          <w:color w:val="000000" w:themeColor="text1"/>
          <w:sz w:val="28"/>
        </w:rPr>
        <w:t>年</w:t>
      </w:r>
      <w:r w:rsidR="000E17D7">
        <w:rPr>
          <w:rFonts w:ascii="Times New Roman" w:hAnsi="Times New Roman"/>
          <w:color w:val="000000" w:themeColor="text1"/>
          <w:sz w:val="28"/>
        </w:rPr>
        <w:t>2</w:t>
      </w:r>
      <w:r w:rsidR="000E17D7">
        <w:rPr>
          <w:rFonts w:ascii="Times New Roman" w:hAnsi="Times New Roman" w:hint="eastAsia"/>
          <w:color w:val="000000" w:themeColor="text1"/>
          <w:sz w:val="28"/>
        </w:rPr>
        <w:t>月</w:t>
      </w:r>
      <w:r w:rsidR="000E17D7">
        <w:rPr>
          <w:rFonts w:ascii="Times New Roman" w:hAnsi="Times New Roman"/>
          <w:color w:val="000000" w:themeColor="text1"/>
          <w:sz w:val="28"/>
        </w:rPr>
        <w:t>23</w:t>
      </w:r>
      <w:r w:rsidR="000E17D7">
        <w:rPr>
          <w:rFonts w:ascii="Times New Roman" w:hAnsi="Times New Roman" w:hint="eastAsia"/>
          <w:color w:val="000000" w:themeColor="text1"/>
          <w:sz w:val="28"/>
        </w:rPr>
        <w:t>日内蒙古自治区工业和信息化厅发布《内蒙古自治区开发区审核公告目录》（内工信发</w:t>
      </w:r>
      <w:r w:rsidR="000E17D7">
        <w:rPr>
          <w:rFonts w:ascii="Times New Roman" w:hAnsi="Times New Roman" w:hint="eastAsia"/>
          <w:color w:val="000000" w:themeColor="text1"/>
          <w:sz w:val="28"/>
        </w:rPr>
        <w:t>[</w:t>
      </w:r>
      <w:r w:rsidR="000E17D7">
        <w:rPr>
          <w:rFonts w:ascii="Times New Roman" w:hAnsi="Times New Roman"/>
          <w:color w:val="000000" w:themeColor="text1"/>
          <w:sz w:val="28"/>
        </w:rPr>
        <w:t>2022]34</w:t>
      </w:r>
      <w:r w:rsidR="000E17D7">
        <w:rPr>
          <w:rFonts w:ascii="Times New Roman" w:hAnsi="Times New Roman" w:hint="eastAsia"/>
          <w:color w:val="000000" w:themeColor="text1"/>
          <w:sz w:val="28"/>
        </w:rPr>
        <w:t>号）</w:t>
      </w:r>
      <w:r>
        <w:rPr>
          <w:rFonts w:ascii="Times New Roman" w:hAnsi="Times New Roman" w:hint="eastAsia"/>
          <w:color w:val="000000" w:themeColor="text1"/>
          <w:sz w:val="28"/>
        </w:rPr>
        <w:t>，内蒙古包头金山产业园规划面积确定为</w:t>
      </w:r>
      <w:r>
        <w:rPr>
          <w:rFonts w:ascii="Times New Roman" w:hAnsi="Times New Roman"/>
          <w:color w:val="000000" w:themeColor="text1"/>
          <w:sz w:val="28"/>
        </w:rPr>
        <w:t>1243.09</w:t>
      </w:r>
      <w:r>
        <w:rPr>
          <w:rFonts w:ascii="Times New Roman" w:hAnsi="Times New Roman" w:hint="eastAsia"/>
          <w:color w:val="000000" w:themeColor="text1"/>
          <w:sz w:val="28"/>
        </w:rPr>
        <w:t>公顷。其中，地块</w:t>
      </w:r>
      <w:r>
        <w:rPr>
          <w:rFonts w:ascii="Times New Roman" w:hAnsi="Times New Roman" w:hint="eastAsia"/>
          <w:color w:val="000000" w:themeColor="text1"/>
          <w:sz w:val="28"/>
        </w:rPr>
        <w:t>1</w:t>
      </w:r>
      <w:r>
        <w:rPr>
          <w:rFonts w:ascii="Times New Roman" w:hAnsi="Times New Roman" w:hint="eastAsia"/>
          <w:color w:val="000000" w:themeColor="text1"/>
          <w:sz w:val="28"/>
        </w:rPr>
        <w:t>面积为</w:t>
      </w:r>
      <w:r>
        <w:rPr>
          <w:rFonts w:ascii="Times New Roman" w:hAnsi="Times New Roman"/>
          <w:color w:val="000000" w:themeColor="text1"/>
          <w:sz w:val="28"/>
        </w:rPr>
        <w:t>967.57</w:t>
      </w:r>
      <w:r>
        <w:rPr>
          <w:rFonts w:ascii="Times New Roman" w:hAnsi="Times New Roman" w:hint="eastAsia"/>
          <w:color w:val="000000" w:themeColor="text1"/>
          <w:sz w:val="28"/>
        </w:rPr>
        <w:t>公顷（城镇集中建设区</w:t>
      </w:r>
      <w:r>
        <w:rPr>
          <w:rFonts w:ascii="Times New Roman" w:hAnsi="Times New Roman" w:hint="eastAsia"/>
          <w:color w:val="000000" w:themeColor="text1"/>
          <w:sz w:val="28"/>
        </w:rPr>
        <w:t>646.40</w:t>
      </w:r>
      <w:r>
        <w:rPr>
          <w:rFonts w:ascii="Times New Roman" w:hAnsi="Times New Roman" w:hint="eastAsia"/>
          <w:color w:val="000000" w:themeColor="text1"/>
          <w:sz w:val="28"/>
        </w:rPr>
        <w:t>公顷，城镇弹性发展区</w:t>
      </w:r>
      <w:r>
        <w:rPr>
          <w:rFonts w:ascii="Times New Roman" w:hAnsi="Times New Roman" w:hint="eastAsia"/>
          <w:color w:val="000000" w:themeColor="text1"/>
          <w:sz w:val="28"/>
        </w:rPr>
        <w:t>159.17</w:t>
      </w:r>
      <w:r>
        <w:rPr>
          <w:rFonts w:ascii="Times New Roman" w:hAnsi="Times New Roman" w:hint="eastAsia"/>
          <w:color w:val="000000" w:themeColor="text1"/>
          <w:sz w:val="28"/>
        </w:rPr>
        <w:t>公顷，特别用途</w:t>
      </w:r>
      <w:r>
        <w:rPr>
          <w:rFonts w:ascii="Times New Roman" w:hAnsi="Times New Roman" w:hint="eastAsia"/>
          <w:color w:val="000000" w:themeColor="text1"/>
          <w:sz w:val="28"/>
        </w:rPr>
        <w:t>162.00</w:t>
      </w:r>
      <w:r>
        <w:rPr>
          <w:rFonts w:ascii="Times New Roman" w:hAnsi="Times New Roman" w:hint="eastAsia"/>
          <w:color w:val="000000" w:themeColor="text1"/>
          <w:sz w:val="28"/>
        </w:rPr>
        <w:t>公顷），四至范围：北至固阳大道，西至国道</w:t>
      </w:r>
      <w:r>
        <w:rPr>
          <w:rFonts w:ascii="Times New Roman" w:hAnsi="Times New Roman" w:hint="eastAsia"/>
          <w:color w:val="000000" w:themeColor="text1"/>
          <w:sz w:val="28"/>
        </w:rPr>
        <w:t>210</w:t>
      </w:r>
      <w:r>
        <w:rPr>
          <w:rFonts w:ascii="Times New Roman" w:hAnsi="Times New Roman" w:hint="eastAsia"/>
          <w:color w:val="000000" w:themeColor="text1"/>
          <w:sz w:val="28"/>
        </w:rPr>
        <w:t>，东至明登转盘，南至胜利壕；地块</w:t>
      </w:r>
      <w:r>
        <w:rPr>
          <w:rFonts w:ascii="Times New Roman" w:hAnsi="Times New Roman" w:hint="eastAsia"/>
          <w:color w:val="000000" w:themeColor="text1"/>
          <w:sz w:val="28"/>
        </w:rPr>
        <w:t>2</w:t>
      </w:r>
      <w:r>
        <w:rPr>
          <w:rFonts w:ascii="Times New Roman" w:hAnsi="Times New Roman" w:hint="eastAsia"/>
          <w:color w:val="000000" w:themeColor="text1"/>
          <w:sz w:val="28"/>
        </w:rPr>
        <w:t>面积为</w:t>
      </w:r>
      <w:r>
        <w:rPr>
          <w:rFonts w:ascii="Times New Roman" w:hAnsi="Times New Roman"/>
          <w:color w:val="000000" w:themeColor="text1"/>
          <w:sz w:val="28"/>
        </w:rPr>
        <w:t>158.73</w:t>
      </w:r>
      <w:r>
        <w:rPr>
          <w:rFonts w:ascii="Times New Roman" w:hAnsi="Times New Roman" w:hint="eastAsia"/>
          <w:color w:val="000000" w:themeColor="text1"/>
          <w:sz w:val="28"/>
        </w:rPr>
        <w:t>公顷（城镇集中建设区</w:t>
      </w:r>
      <w:r>
        <w:rPr>
          <w:rFonts w:ascii="Times New Roman" w:hAnsi="Times New Roman" w:hint="eastAsia"/>
          <w:color w:val="000000" w:themeColor="text1"/>
          <w:sz w:val="28"/>
        </w:rPr>
        <w:t>116.84</w:t>
      </w:r>
      <w:r>
        <w:rPr>
          <w:rFonts w:ascii="Times New Roman" w:hAnsi="Times New Roman" w:hint="eastAsia"/>
          <w:color w:val="000000" w:themeColor="text1"/>
          <w:sz w:val="28"/>
        </w:rPr>
        <w:t>公顷，特别用途区</w:t>
      </w:r>
      <w:r>
        <w:rPr>
          <w:rFonts w:ascii="Times New Roman" w:hAnsi="Times New Roman" w:hint="eastAsia"/>
          <w:color w:val="000000" w:themeColor="text1"/>
          <w:sz w:val="28"/>
        </w:rPr>
        <w:t>41.89</w:t>
      </w:r>
      <w:r>
        <w:rPr>
          <w:rFonts w:ascii="Times New Roman" w:hAnsi="Times New Roman" w:hint="eastAsia"/>
          <w:color w:val="000000" w:themeColor="text1"/>
          <w:sz w:val="28"/>
        </w:rPr>
        <w:t>公顷），四至范围：东至园区经四路延长线，南至民胜村采矿场，西至园区经二路延长线，北至园区纬三路；地块</w:t>
      </w:r>
      <w:r>
        <w:rPr>
          <w:rFonts w:ascii="Times New Roman" w:hAnsi="Times New Roman"/>
          <w:color w:val="000000" w:themeColor="text1"/>
          <w:sz w:val="28"/>
        </w:rPr>
        <w:t>3</w:t>
      </w:r>
      <w:r>
        <w:rPr>
          <w:rFonts w:ascii="Times New Roman" w:hAnsi="Times New Roman" w:hint="eastAsia"/>
          <w:color w:val="000000" w:themeColor="text1"/>
          <w:sz w:val="28"/>
        </w:rPr>
        <w:t>面积为</w:t>
      </w:r>
      <w:r>
        <w:rPr>
          <w:rFonts w:ascii="Times New Roman" w:hAnsi="Times New Roman"/>
          <w:color w:val="000000" w:themeColor="text1"/>
          <w:sz w:val="28"/>
        </w:rPr>
        <w:t>5.33</w:t>
      </w:r>
      <w:r>
        <w:rPr>
          <w:rFonts w:ascii="Times New Roman" w:hAnsi="Times New Roman" w:hint="eastAsia"/>
          <w:color w:val="000000" w:themeColor="text1"/>
          <w:sz w:val="28"/>
        </w:rPr>
        <w:t>公顷（城镇集中建设区</w:t>
      </w:r>
      <w:r>
        <w:rPr>
          <w:rFonts w:ascii="Times New Roman" w:hAnsi="Times New Roman" w:hint="eastAsia"/>
          <w:color w:val="000000" w:themeColor="text1"/>
          <w:sz w:val="28"/>
        </w:rPr>
        <w:t>3.26</w:t>
      </w:r>
      <w:r>
        <w:rPr>
          <w:rFonts w:ascii="Times New Roman" w:hAnsi="Times New Roman" w:hint="eastAsia"/>
          <w:color w:val="000000" w:themeColor="text1"/>
          <w:sz w:val="28"/>
        </w:rPr>
        <w:t>公顷，特别用途区</w:t>
      </w:r>
      <w:r>
        <w:rPr>
          <w:rFonts w:ascii="Times New Roman" w:hAnsi="Times New Roman" w:hint="eastAsia"/>
          <w:color w:val="000000" w:themeColor="text1"/>
          <w:sz w:val="28"/>
        </w:rPr>
        <w:t>2.07</w:t>
      </w:r>
      <w:r>
        <w:rPr>
          <w:rFonts w:ascii="Times New Roman" w:hAnsi="Times New Roman" w:hint="eastAsia"/>
          <w:color w:val="000000" w:themeColor="text1"/>
          <w:sz w:val="28"/>
        </w:rPr>
        <w:t>公顷），四至范围：东至园区经四路延长线，南至小川口搅拌站，西至小川口，北至园区纬三路；地块</w:t>
      </w:r>
      <w:r>
        <w:rPr>
          <w:rFonts w:ascii="Times New Roman" w:hAnsi="Times New Roman"/>
          <w:color w:val="000000" w:themeColor="text1"/>
          <w:sz w:val="28"/>
        </w:rPr>
        <w:t>4</w:t>
      </w:r>
      <w:r>
        <w:rPr>
          <w:rFonts w:ascii="Times New Roman" w:hAnsi="Times New Roman" w:hint="eastAsia"/>
          <w:color w:val="000000" w:themeColor="text1"/>
          <w:sz w:val="28"/>
        </w:rPr>
        <w:t>面积为</w:t>
      </w:r>
      <w:r>
        <w:rPr>
          <w:rFonts w:ascii="Times New Roman" w:hAnsi="Times New Roman"/>
          <w:color w:val="000000" w:themeColor="text1"/>
          <w:sz w:val="28"/>
        </w:rPr>
        <w:t>10.35</w:t>
      </w:r>
      <w:r>
        <w:rPr>
          <w:rFonts w:ascii="Times New Roman" w:hAnsi="Times New Roman" w:hint="eastAsia"/>
          <w:color w:val="000000" w:themeColor="text1"/>
          <w:sz w:val="28"/>
        </w:rPr>
        <w:t>公顷（城镇集中建设区</w:t>
      </w:r>
      <w:r>
        <w:rPr>
          <w:rFonts w:ascii="Times New Roman" w:hAnsi="Times New Roman"/>
          <w:color w:val="000000" w:themeColor="text1"/>
          <w:sz w:val="28"/>
        </w:rPr>
        <w:t>8.2</w:t>
      </w:r>
      <w:r>
        <w:rPr>
          <w:rFonts w:ascii="Times New Roman" w:hAnsi="Times New Roman" w:hint="eastAsia"/>
          <w:color w:val="000000" w:themeColor="text1"/>
          <w:sz w:val="28"/>
        </w:rPr>
        <w:t>公顷，特别用途区</w:t>
      </w:r>
      <w:r>
        <w:rPr>
          <w:rFonts w:ascii="Times New Roman" w:hAnsi="Times New Roman"/>
          <w:color w:val="000000" w:themeColor="text1"/>
          <w:sz w:val="28"/>
        </w:rPr>
        <w:t>2.15</w:t>
      </w:r>
      <w:r>
        <w:rPr>
          <w:rFonts w:ascii="Times New Roman" w:hAnsi="Times New Roman" w:hint="eastAsia"/>
          <w:color w:val="000000" w:themeColor="text1"/>
          <w:sz w:val="28"/>
        </w:rPr>
        <w:t>公顷），四至范围：东至泰恒钢铁厂，南至：红岩湾沙场，西至园区经四路延长线，北至小川口搅拌站；地块</w:t>
      </w:r>
      <w:r>
        <w:rPr>
          <w:rFonts w:ascii="Times New Roman" w:hAnsi="Times New Roman"/>
          <w:color w:val="000000" w:themeColor="text1"/>
          <w:sz w:val="28"/>
        </w:rPr>
        <w:t>5</w:t>
      </w:r>
      <w:r>
        <w:rPr>
          <w:rFonts w:ascii="Times New Roman" w:hAnsi="Times New Roman" w:hint="eastAsia"/>
          <w:color w:val="000000" w:themeColor="text1"/>
          <w:sz w:val="28"/>
        </w:rPr>
        <w:t>面积为</w:t>
      </w:r>
      <w:r>
        <w:rPr>
          <w:rFonts w:ascii="Times New Roman" w:hAnsi="Times New Roman"/>
          <w:color w:val="000000" w:themeColor="text1"/>
          <w:sz w:val="28"/>
        </w:rPr>
        <w:t>91.24</w:t>
      </w:r>
      <w:r>
        <w:rPr>
          <w:rFonts w:ascii="Times New Roman" w:hAnsi="Times New Roman" w:hint="eastAsia"/>
          <w:color w:val="000000" w:themeColor="text1"/>
          <w:sz w:val="28"/>
        </w:rPr>
        <w:t>公顷（城镇集中建设区</w:t>
      </w:r>
      <w:r>
        <w:rPr>
          <w:rFonts w:ascii="Times New Roman" w:hAnsi="Times New Roman"/>
          <w:color w:val="000000" w:themeColor="text1"/>
          <w:sz w:val="28"/>
        </w:rPr>
        <w:t>82.9</w:t>
      </w:r>
      <w:r>
        <w:rPr>
          <w:rFonts w:ascii="Times New Roman" w:hAnsi="Times New Roman" w:hint="eastAsia"/>
          <w:color w:val="000000" w:themeColor="text1"/>
          <w:sz w:val="28"/>
        </w:rPr>
        <w:t>公顷，特别用途区</w:t>
      </w:r>
      <w:r>
        <w:rPr>
          <w:rFonts w:ascii="Times New Roman" w:hAnsi="Times New Roman"/>
          <w:color w:val="000000" w:themeColor="text1"/>
          <w:sz w:val="28"/>
        </w:rPr>
        <w:t>8.34</w:t>
      </w:r>
      <w:r>
        <w:rPr>
          <w:rFonts w:ascii="Times New Roman" w:hAnsi="Times New Roman" w:hint="eastAsia"/>
          <w:color w:val="000000" w:themeColor="text1"/>
          <w:sz w:val="28"/>
        </w:rPr>
        <w:t>公顷），四至范围：东至沙明线，南至李老壕，</w:t>
      </w:r>
      <w:r>
        <w:rPr>
          <w:rFonts w:ascii="Times New Roman" w:hAnsi="Times New Roman" w:hint="eastAsia"/>
          <w:color w:val="000000" w:themeColor="text1"/>
          <w:sz w:val="28"/>
        </w:rPr>
        <w:lastRenderedPageBreak/>
        <w:t>西至小川口，北至红岩湾矿场；地块</w:t>
      </w:r>
      <w:r>
        <w:rPr>
          <w:rFonts w:ascii="Times New Roman" w:hAnsi="Times New Roman"/>
          <w:color w:val="000000" w:themeColor="text1"/>
          <w:sz w:val="28"/>
        </w:rPr>
        <w:t>6</w:t>
      </w:r>
      <w:r>
        <w:rPr>
          <w:rFonts w:ascii="Times New Roman" w:hAnsi="Times New Roman" w:hint="eastAsia"/>
          <w:color w:val="000000" w:themeColor="text1"/>
          <w:sz w:val="28"/>
        </w:rPr>
        <w:t>面积为</w:t>
      </w:r>
      <w:r>
        <w:rPr>
          <w:rFonts w:ascii="Times New Roman" w:hAnsi="Times New Roman"/>
          <w:color w:val="000000" w:themeColor="text1"/>
          <w:sz w:val="28"/>
        </w:rPr>
        <w:t>1.35</w:t>
      </w:r>
      <w:r>
        <w:rPr>
          <w:rFonts w:ascii="Times New Roman" w:hAnsi="Times New Roman" w:hint="eastAsia"/>
          <w:color w:val="000000" w:themeColor="text1"/>
          <w:sz w:val="28"/>
        </w:rPr>
        <w:t>公顷（城镇集中建设区</w:t>
      </w:r>
      <w:r>
        <w:rPr>
          <w:rFonts w:ascii="Times New Roman" w:hAnsi="Times New Roman"/>
          <w:color w:val="000000" w:themeColor="text1"/>
          <w:sz w:val="28"/>
        </w:rPr>
        <w:t>1.35</w:t>
      </w:r>
      <w:r>
        <w:rPr>
          <w:rFonts w:ascii="Times New Roman" w:hAnsi="Times New Roman" w:hint="eastAsia"/>
          <w:color w:val="000000" w:themeColor="text1"/>
          <w:sz w:val="28"/>
        </w:rPr>
        <w:t>公顷），四至范围：东至沙明线，南至泰恒钢铁厂，西至小川口搅拌站，北至园区纬三路；地块</w:t>
      </w:r>
      <w:r>
        <w:rPr>
          <w:rFonts w:ascii="Times New Roman" w:hAnsi="Times New Roman"/>
          <w:color w:val="000000" w:themeColor="text1"/>
          <w:sz w:val="28"/>
        </w:rPr>
        <w:t>7</w:t>
      </w:r>
      <w:r>
        <w:rPr>
          <w:rFonts w:ascii="Times New Roman" w:hAnsi="Times New Roman" w:hint="eastAsia"/>
          <w:color w:val="000000" w:themeColor="text1"/>
          <w:sz w:val="28"/>
        </w:rPr>
        <w:t>面积为</w:t>
      </w:r>
      <w:r>
        <w:rPr>
          <w:rFonts w:ascii="Times New Roman" w:hAnsi="Times New Roman"/>
          <w:color w:val="000000" w:themeColor="text1"/>
          <w:sz w:val="28"/>
        </w:rPr>
        <w:t>3.16</w:t>
      </w:r>
      <w:r>
        <w:rPr>
          <w:rFonts w:ascii="Times New Roman" w:hAnsi="Times New Roman" w:hint="eastAsia"/>
          <w:color w:val="000000" w:themeColor="text1"/>
          <w:sz w:val="28"/>
        </w:rPr>
        <w:t>公顷（城镇集中建设区</w:t>
      </w:r>
      <w:r>
        <w:rPr>
          <w:rFonts w:ascii="Times New Roman" w:hAnsi="Times New Roman"/>
          <w:color w:val="000000" w:themeColor="text1"/>
          <w:sz w:val="28"/>
        </w:rPr>
        <w:t>3.16</w:t>
      </w:r>
      <w:r>
        <w:rPr>
          <w:rFonts w:ascii="Times New Roman" w:hAnsi="Times New Roman" w:hint="eastAsia"/>
          <w:color w:val="000000" w:themeColor="text1"/>
          <w:sz w:val="28"/>
        </w:rPr>
        <w:t>公顷），四至范围：东至沙明线，南至泰恒钢铁厂，西至小川口，北至园区纬三路；地块</w:t>
      </w:r>
      <w:r>
        <w:rPr>
          <w:rFonts w:ascii="Times New Roman" w:hAnsi="Times New Roman"/>
          <w:color w:val="000000" w:themeColor="text1"/>
          <w:sz w:val="28"/>
        </w:rPr>
        <w:t>8</w:t>
      </w:r>
      <w:r>
        <w:rPr>
          <w:rFonts w:ascii="Times New Roman" w:hAnsi="Times New Roman" w:hint="eastAsia"/>
          <w:color w:val="000000" w:themeColor="text1"/>
          <w:sz w:val="28"/>
        </w:rPr>
        <w:t>面积为</w:t>
      </w:r>
      <w:r>
        <w:rPr>
          <w:rFonts w:ascii="Times New Roman" w:hAnsi="Times New Roman"/>
          <w:color w:val="000000" w:themeColor="text1"/>
          <w:sz w:val="28"/>
        </w:rPr>
        <w:t>5.36</w:t>
      </w:r>
      <w:r>
        <w:rPr>
          <w:rFonts w:ascii="Times New Roman" w:hAnsi="Times New Roman" w:hint="eastAsia"/>
          <w:color w:val="000000" w:themeColor="text1"/>
          <w:sz w:val="28"/>
        </w:rPr>
        <w:t>公顷（城镇集中建设区</w:t>
      </w:r>
      <w:r>
        <w:rPr>
          <w:rFonts w:ascii="Times New Roman" w:hAnsi="Times New Roman"/>
          <w:color w:val="000000" w:themeColor="text1"/>
          <w:sz w:val="28"/>
        </w:rPr>
        <w:t>5.36</w:t>
      </w:r>
      <w:r>
        <w:rPr>
          <w:rFonts w:ascii="Times New Roman" w:hAnsi="Times New Roman" w:hint="eastAsia"/>
          <w:color w:val="000000" w:themeColor="text1"/>
          <w:sz w:val="28"/>
        </w:rPr>
        <w:t>公顷），四至范围：东至沙明线，南至泰恒钢铁厂，西至小川口，北至小井沟村。</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本次</w:t>
      </w:r>
      <w:r>
        <w:rPr>
          <w:rFonts w:ascii="Times New Roman" w:hAnsi="Times New Roman" w:hint="eastAsia"/>
          <w:color w:val="000000" w:themeColor="text1"/>
          <w:sz w:val="28"/>
        </w:rPr>
        <w:t>论证</w:t>
      </w:r>
      <w:r>
        <w:rPr>
          <w:rFonts w:ascii="Times New Roman" w:hAnsi="Times New Roman"/>
          <w:color w:val="000000" w:themeColor="text1"/>
          <w:sz w:val="28"/>
        </w:rPr>
        <w:t>范围</w:t>
      </w:r>
      <w:r>
        <w:rPr>
          <w:rFonts w:ascii="Times New Roman" w:hAnsi="Times New Roman" w:hint="eastAsia"/>
          <w:color w:val="000000" w:themeColor="text1"/>
          <w:sz w:val="28"/>
        </w:rPr>
        <w:t>为《内蒙古自治区开发区审核公告目录》中确定的</w:t>
      </w:r>
      <w:r>
        <w:rPr>
          <w:rFonts w:ascii="Times New Roman" w:hAnsi="Times New Roman" w:hint="eastAsia"/>
          <w:color w:val="000000" w:themeColor="text1"/>
          <w:sz w:val="28"/>
        </w:rPr>
        <w:t>8</w:t>
      </w:r>
      <w:r>
        <w:rPr>
          <w:rFonts w:ascii="Times New Roman" w:hAnsi="Times New Roman" w:hint="eastAsia"/>
          <w:color w:val="000000" w:themeColor="text1"/>
          <w:sz w:val="28"/>
        </w:rPr>
        <w:t>个地块，总面积为</w:t>
      </w:r>
      <w:r>
        <w:rPr>
          <w:rFonts w:ascii="Times New Roman" w:hAnsi="Times New Roman" w:hint="eastAsia"/>
          <w:color w:val="000000" w:themeColor="text1"/>
          <w:sz w:val="28"/>
        </w:rPr>
        <w:t>1</w:t>
      </w:r>
      <w:r>
        <w:rPr>
          <w:rFonts w:ascii="Times New Roman" w:hAnsi="Times New Roman"/>
          <w:color w:val="000000" w:themeColor="text1"/>
          <w:sz w:val="28"/>
        </w:rPr>
        <w:t>243.09</w:t>
      </w:r>
      <w:r>
        <w:rPr>
          <w:rFonts w:ascii="Times New Roman" w:hAnsi="Times New Roman" w:hint="eastAsia"/>
          <w:color w:val="000000" w:themeColor="text1"/>
          <w:sz w:val="28"/>
        </w:rPr>
        <w:t>公顷。</w:t>
      </w:r>
    </w:p>
    <w:p w:rsidR="00294077" w:rsidRDefault="002F6C11">
      <w:pPr>
        <w:jc w:val="center"/>
        <w:rPr>
          <w:rFonts w:ascii="Times New Roman" w:hAnsi="Times New Roman"/>
          <w:color w:val="000000" w:themeColor="text1"/>
          <w:sz w:val="28"/>
        </w:rPr>
      </w:pPr>
      <w:r>
        <w:rPr>
          <w:rFonts w:ascii="Times New Roman" w:hAnsi="Times New Roman"/>
          <w:noProof/>
          <w:color w:val="000000" w:themeColor="text1"/>
          <w:sz w:val="28"/>
        </w:rPr>
        <w:drawing>
          <wp:inline distT="0" distB="0" distL="0" distR="0" wp14:anchorId="051F4613" wp14:editId="1BD00997">
            <wp:extent cx="4072255" cy="2798445"/>
            <wp:effectExtent l="0" t="0" r="4445" b="190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072255" cy="2798445"/>
                    </a:xfrm>
                    <a:prstGeom prst="rect">
                      <a:avLst/>
                    </a:prstGeom>
                    <a:noFill/>
                  </pic:spPr>
                </pic:pic>
              </a:graphicData>
            </a:graphic>
          </wp:inline>
        </w:drawing>
      </w:r>
    </w:p>
    <w:p w:rsidR="00294077" w:rsidRDefault="002F6C11">
      <w:pPr>
        <w:jc w:val="center"/>
        <w:rPr>
          <w:rFonts w:ascii="黑体" w:eastAsia="黑体" w:hAnsi="黑体"/>
          <w:color w:val="000000" w:themeColor="text1"/>
          <w:szCs w:val="21"/>
        </w:rPr>
      </w:pPr>
      <w:r>
        <w:rPr>
          <w:rFonts w:ascii="黑体" w:eastAsia="黑体" w:hAnsi="黑体" w:hint="eastAsia"/>
          <w:color w:val="000000" w:themeColor="text1"/>
          <w:szCs w:val="21"/>
        </w:rPr>
        <w:t>图2</w:t>
      </w:r>
      <w:r>
        <w:rPr>
          <w:rFonts w:ascii="黑体" w:eastAsia="黑体" w:hAnsi="黑体"/>
          <w:color w:val="000000" w:themeColor="text1"/>
          <w:szCs w:val="21"/>
        </w:rPr>
        <w:t xml:space="preserve">.1-1 </w:t>
      </w:r>
      <w:r>
        <w:rPr>
          <w:rFonts w:ascii="黑体" w:eastAsia="黑体" w:hAnsi="黑体" w:hint="eastAsia"/>
          <w:color w:val="000000" w:themeColor="text1"/>
          <w:szCs w:val="21"/>
        </w:rPr>
        <w:t>包头金山产业园边界范围图</w:t>
      </w:r>
    </w:p>
    <w:p w:rsidR="00294077" w:rsidRDefault="002F6C11">
      <w:pPr>
        <w:pStyle w:val="3"/>
        <w:rPr>
          <w:rFonts w:ascii="Times New Roman" w:hAnsi="Times New Roman" w:cs="Times New Roman"/>
          <w:color w:val="000000" w:themeColor="text1"/>
        </w:rPr>
      </w:pPr>
      <w:bookmarkStart w:id="27" w:name="_Toc105751383"/>
      <w:r>
        <w:rPr>
          <w:rFonts w:ascii="Times New Roman" w:hAnsi="Times New Roman" w:cs="Times New Roman"/>
          <w:color w:val="000000" w:themeColor="text1"/>
        </w:rPr>
        <w:t xml:space="preserve">2.1.3 </w:t>
      </w:r>
      <w:r>
        <w:rPr>
          <w:rFonts w:ascii="Times New Roman" w:hAnsi="Times New Roman" w:cs="Times New Roman"/>
          <w:color w:val="000000" w:themeColor="text1"/>
        </w:rPr>
        <w:t>园区规划方案</w:t>
      </w:r>
      <w:bookmarkEnd w:id="27"/>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以科学发展观为指导，以国家黑色金属生产及加工的相关政策为依据，牢牢把握住包头市区钢铁产业向周边地区转移的机会，限制和淘汰明令禁止的产业及落后产能，大力实施改造升级和创新驱动工程，充分发挥固阳县的资源优势和区位优势，以发展循环经济和低碳经济为理念，以节能、减排、增量增效为切入点，重点发展烧结矿、球团矿以及特种钢为主导产品，兼顾发展配套铁合金及铸造产品，构筑上下游关联、产品互补、功能互补的黑色金属生产及加</w:t>
      </w:r>
      <w:r>
        <w:rPr>
          <w:rFonts w:ascii="Times New Roman" w:hAnsi="Times New Roman"/>
          <w:color w:val="000000" w:themeColor="text1"/>
          <w:sz w:val="28"/>
        </w:rPr>
        <w:lastRenderedPageBreak/>
        <w:t>工的产业集聚区。推广应用清洁生产技术，采用先进节能降耗工艺，拓延产品链，提高资源的综合利用效率，将包头金山产业园打造成为包头市、自治区乃至全国范围内的承接产业转移示范园区，使产业园成为带动县域经济大发展的引擎。</w:t>
      </w:r>
    </w:p>
    <w:p w:rsidR="00294077" w:rsidRDefault="002F6C11">
      <w:pPr>
        <w:spacing w:line="580" w:lineRule="exact"/>
        <w:ind w:firstLineChars="200" w:firstLine="562"/>
        <w:rPr>
          <w:rFonts w:ascii="Times New Roman" w:hAnsi="Times New Roman"/>
          <w:b/>
          <w:bCs/>
          <w:color w:val="000000" w:themeColor="text1"/>
          <w:sz w:val="28"/>
        </w:rPr>
      </w:pPr>
      <w:r>
        <w:rPr>
          <w:rFonts w:ascii="Times New Roman" w:hAnsi="Times New Roman" w:hint="eastAsia"/>
          <w:b/>
          <w:bCs/>
          <w:color w:val="000000" w:themeColor="text1"/>
          <w:sz w:val="28"/>
        </w:rPr>
        <w:t>（</w:t>
      </w:r>
      <w:r>
        <w:rPr>
          <w:rFonts w:ascii="Times New Roman" w:hAnsi="Times New Roman" w:hint="eastAsia"/>
          <w:b/>
          <w:bCs/>
          <w:color w:val="000000" w:themeColor="text1"/>
          <w:sz w:val="28"/>
        </w:rPr>
        <w:t>1</w:t>
      </w:r>
      <w:r>
        <w:rPr>
          <w:rFonts w:ascii="Times New Roman" w:hAnsi="Times New Roman" w:hint="eastAsia"/>
          <w:b/>
          <w:bCs/>
          <w:color w:val="000000" w:themeColor="text1"/>
          <w:sz w:val="28"/>
        </w:rPr>
        <w:t>）</w:t>
      </w:r>
      <w:r>
        <w:rPr>
          <w:rFonts w:ascii="Times New Roman" w:hAnsi="Times New Roman"/>
          <w:b/>
          <w:bCs/>
          <w:color w:val="000000" w:themeColor="text1"/>
          <w:sz w:val="28"/>
        </w:rPr>
        <w:t>总体布局</w:t>
      </w:r>
    </w:p>
    <w:p w:rsidR="00294077" w:rsidRDefault="002F6C11">
      <w:pPr>
        <w:spacing w:line="58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根据园区产业发展规划，依托西侧的包白公路（</w:t>
      </w:r>
      <w:r>
        <w:rPr>
          <w:rFonts w:ascii="Times New Roman" w:hAnsi="Times New Roman"/>
          <w:color w:val="000000" w:themeColor="text1"/>
          <w:sz w:val="28"/>
        </w:rPr>
        <w:t>S210</w:t>
      </w:r>
      <w:r>
        <w:rPr>
          <w:rFonts w:ascii="Times New Roman" w:hAnsi="Times New Roman"/>
          <w:color w:val="000000" w:themeColor="text1"/>
          <w:sz w:val="28"/>
        </w:rPr>
        <w:t>）、北侧的一级公路及东侧至石拐区的三条主要对外交通道路，形成对外交通较为完善的包头金山产业园。工业区用地性质以三类工业用地为主，在各产业区块之间留有大面积的生态绿化空间，在组团内部形成较为合理的产业循环链条，实现产业区的可持续发展。</w:t>
      </w:r>
    </w:p>
    <w:p w:rsidR="00294077" w:rsidRDefault="002F6C11">
      <w:pPr>
        <w:spacing w:line="580" w:lineRule="exact"/>
        <w:ind w:firstLineChars="200" w:firstLine="562"/>
        <w:rPr>
          <w:rFonts w:ascii="Times New Roman" w:hAnsi="Times New Roman"/>
          <w:color w:val="000000" w:themeColor="text1"/>
          <w:sz w:val="28"/>
        </w:rPr>
      </w:pPr>
      <w:r>
        <w:rPr>
          <w:rFonts w:ascii="Times New Roman" w:hAnsi="Times New Roman" w:hint="eastAsia"/>
          <w:b/>
          <w:color w:val="000000" w:themeColor="text1"/>
          <w:sz w:val="28"/>
        </w:rPr>
        <w:t>道路交通工程：</w:t>
      </w:r>
      <w:r>
        <w:rPr>
          <w:rFonts w:ascii="Times New Roman" w:hAnsi="Times New Roman" w:hint="eastAsia"/>
          <w:color w:val="000000" w:themeColor="text1"/>
          <w:sz w:val="28"/>
        </w:rPr>
        <w:t>工业区路网布局为方格网形式，道路等级分为主干路和次干路。规划园区主干路为三横两纵，道路间距为</w:t>
      </w:r>
      <w:r>
        <w:rPr>
          <w:rFonts w:ascii="Times New Roman" w:hAnsi="Times New Roman" w:hint="eastAsia"/>
          <w:color w:val="000000" w:themeColor="text1"/>
          <w:sz w:val="28"/>
        </w:rPr>
        <w:t>800</w:t>
      </w:r>
      <w:r>
        <w:rPr>
          <w:rFonts w:ascii="Times New Roman" w:hAnsi="Times New Roman" w:hint="eastAsia"/>
          <w:color w:val="000000" w:themeColor="text1"/>
          <w:sz w:val="28"/>
        </w:rPr>
        <w:t>―</w:t>
      </w:r>
      <w:r>
        <w:rPr>
          <w:rFonts w:ascii="Times New Roman" w:hAnsi="Times New Roman" w:hint="eastAsia"/>
          <w:color w:val="000000" w:themeColor="text1"/>
          <w:sz w:val="28"/>
        </w:rPr>
        <w:t>2000</w:t>
      </w:r>
      <w:r>
        <w:rPr>
          <w:rFonts w:ascii="Times New Roman" w:hAnsi="Times New Roman" w:hint="eastAsia"/>
          <w:color w:val="000000" w:themeColor="text1"/>
          <w:sz w:val="28"/>
        </w:rPr>
        <w:t>米。主干路红线宽度为</w:t>
      </w:r>
      <w:r>
        <w:rPr>
          <w:rFonts w:ascii="Times New Roman" w:hAnsi="Times New Roman" w:hint="eastAsia"/>
          <w:color w:val="000000" w:themeColor="text1"/>
          <w:sz w:val="28"/>
        </w:rPr>
        <w:t>50</w:t>
      </w:r>
      <w:r>
        <w:rPr>
          <w:rFonts w:ascii="Times New Roman" w:hAnsi="Times New Roman" w:hint="eastAsia"/>
          <w:color w:val="000000" w:themeColor="text1"/>
          <w:sz w:val="28"/>
        </w:rPr>
        <w:t>米和</w:t>
      </w:r>
      <w:r>
        <w:rPr>
          <w:rFonts w:ascii="Times New Roman" w:hAnsi="Times New Roman" w:hint="eastAsia"/>
          <w:color w:val="000000" w:themeColor="text1"/>
          <w:sz w:val="28"/>
        </w:rPr>
        <w:t>40</w:t>
      </w:r>
      <w:r>
        <w:rPr>
          <w:rFonts w:ascii="Times New Roman" w:hAnsi="Times New Roman" w:hint="eastAsia"/>
          <w:color w:val="000000" w:themeColor="text1"/>
          <w:sz w:val="28"/>
        </w:rPr>
        <w:t>米，道路断面为一块板形式。次干路红线宽度均为</w:t>
      </w:r>
      <w:r>
        <w:rPr>
          <w:rFonts w:ascii="Times New Roman" w:hAnsi="Times New Roman" w:hint="eastAsia"/>
          <w:color w:val="000000" w:themeColor="text1"/>
          <w:sz w:val="28"/>
        </w:rPr>
        <w:t>30</w:t>
      </w:r>
      <w:r>
        <w:rPr>
          <w:rFonts w:ascii="Times New Roman" w:hAnsi="Times New Roman" w:hint="eastAsia"/>
          <w:color w:val="000000" w:themeColor="text1"/>
          <w:sz w:val="28"/>
        </w:rPr>
        <w:t>米，道路间距为</w:t>
      </w:r>
      <w:r>
        <w:rPr>
          <w:rFonts w:ascii="Times New Roman" w:hAnsi="Times New Roman" w:hint="eastAsia"/>
          <w:color w:val="000000" w:themeColor="text1"/>
          <w:sz w:val="28"/>
        </w:rPr>
        <w:t>500</w:t>
      </w:r>
      <w:r>
        <w:rPr>
          <w:rFonts w:ascii="Times New Roman" w:hAnsi="Times New Roman" w:hint="eastAsia"/>
          <w:color w:val="000000" w:themeColor="text1"/>
          <w:sz w:val="28"/>
        </w:rPr>
        <w:t>米—</w:t>
      </w:r>
      <w:r>
        <w:rPr>
          <w:rFonts w:ascii="Times New Roman" w:hAnsi="Times New Roman" w:hint="eastAsia"/>
          <w:color w:val="000000" w:themeColor="text1"/>
          <w:sz w:val="28"/>
        </w:rPr>
        <w:t>1000</w:t>
      </w:r>
      <w:r>
        <w:rPr>
          <w:rFonts w:ascii="Times New Roman" w:hAnsi="Times New Roman" w:hint="eastAsia"/>
          <w:color w:val="000000" w:themeColor="text1"/>
          <w:sz w:val="28"/>
        </w:rPr>
        <w:t>米，道路断面均为一块板式。</w:t>
      </w:r>
    </w:p>
    <w:p w:rsidR="00294077" w:rsidRDefault="002F6C11">
      <w:pPr>
        <w:spacing w:line="580" w:lineRule="exact"/>
        <w:ind w:firstLineChars="200" w:firstLine="562"/>
        <w:rPr>
          <w:rFonts w:ascii="Times New Roman" w:hAnsi="Times New Roman"/>
          <w:color w:val="000000" w:themeColor="text1"/>
          <w:sz w:val="28"/>
        </w:rPr>
      </w:pPr>
      <w:r>
        <w:rPr>
          <w:rFonts w:ascii="Times New Roman" w:hAnsi="Times New Roman" w:hint="eastAsia"/>
          <w:b/>
          <w:color w:val="000000" w:themeColor="text1"/>
          <w:sz w:val="28"/>
        </w:rPr>
        <w:t>给水工程：</w:t>
      </w:r>
      <w:r>
        <w:rPr>
          <w:rFonts w:ascii="Times New Roman" w:hAnsi="Times New Roman" w:hint="eastAsia"/>
          <w:color w:val="000000" w:themeColor="text1"/>
          <w:sz w:val="28"/>
        </w:rPr>
        <w:t>园区工业总用水量为</w:t>
      </w:r>
      <w:r>
        <w:rPr>
          <w:rFonts w:ascii="Times New Roman" w:hAnsi="Times New Roman" w:hint="eastAsia"/>
          <w:color w:val="000000" w:themeColor="text1"/>
          <w:sz w:val="28"/>
        </w:rPr>
        <w:t>4.69</w:t>
      </w:r>
      <w:r>
        <w:rPr>
          <w:rFonts w:ascii="Times New Roman" w:hAnsi="Times New Roman" w:hint="eastAsia"/>
          <w:color w:val="000000" w:themeColor="text1"/>
          <w:sz w:val="28"/>
        </w:rPr>
        <w:t>万</w:t>
      </w:r>
      <w:r>
        <w:rPr>
          <w:rFonts w:ascii="Times New Roman" w:hAnsi="Times New Roman" w:hint="eastAsia"/>
          <w:color w:val="000000" w:themeColor="text1"/>
          <w:sz w:val="28"/>
        </w:rPr>
        <w:t>m</w:t>
      </w:r>
      <w:r>
        <w:rPr>
          <w:rFonts w:ascii="Times New Roman" w:hAnsi="Times New Roman" w:hint="eastAsia"/>
          <w:color w:val="000000" w:themeColor="text1"/>
          <w:sz w:val="28"/>
          <w:vertAlign w:val="superscript"/>
        </w:rPr>
        <w:t>3</w:t>
      </w:r>
      <w:r>
        <w:rPr>
          <w:rFonts w:ascii="Times New Roman" w:hAnsi="Times New Roman" w:hint="eastAsia"/>
          <w:color w:val="000000" w:themeColor="text1"/>
          <w:sz w:val="28"/>
        </w:rPr>
        <w:t>/d</w:t>
      </w:r>
      <w:r>
        <w:rPr>
          <w:rFonts w:ascii="Times New Roman" w:hAnsi="Times New Roman" w:hint="eastAsia"/>
          <w:color w:val="000000" w:themeColor="text1"/>
          <w:sz w:val="28"/>
        </w:rPr>
        <w:t>。其中生活用水量</w:t>
      </w:r>
      <w:r>
        <w:rPr>
          <w:rFonts w:ascii="Times New Roman" w:hAnsi="Times New Roman" w:hint="eastAsia"/>
          <w:color w:val="000000" w:themeColor="text1"/>
          <w:sz w:val="28"/>
        </w:rPr>
        <w:t>0.10</w:t>
      </w:r>
      <w:r>
        <w:rPr>
          <w:rFonts w:ascii="Times New Roman" w:hAnsi="Times New Roman" w:hint="eastAsia"/>
          <w:color w:val="000000" w:themeColor="text1"/>
          <w:sz w:val="28"/>
        </w:rPr>
        <w:t>万</w:t>
      </w:r>
      <w:r>
        <w:rPr>
          <w:rFonts w:ascii="Times New Roman" w:hAnsi="Times New Roman" w:hint="eastAsia"/>
          <w:color w:val="000000" w:themeColor="text1"/>
          <w:sz w:val="28"/>
        </w:rPr>
        <w:t>m</w:t>
      </w:r>
      <w:r>
        <w:rPr>
          <w:rFonts w:ascii="Times New Roman" w:hAnsi="Times New Roman" w:hint="eastAsia"/>
          <w:color w:val="000000" w:themeColor="text1"/>
          <w:sz w:val="28"/>
          <w:vertAlign w:val="superscript"/>
        </w:rPr>
        <w:t>3</w:t>
      </w:r>
      <w:r>
        <w:rPr>
          <w:rFonts w:ascii="Times New Roman" w:hAnsi="Times New Roman" w:hint="eastAsia"/>
          <w:color w:val="000000" w:themeColor="text1"/>
          <w:sz w:val="28"/>
        </w:rPr>
        <w:t>/d</w:t>
      </w:r>
      <w:r>
        <w:rPr>
          <w:rFonts w:ascii="Times New Roman" w:hAnsi="Times New Roman" w:hint="eastAsia"/>
          <w:color w:val="000000" w:themeColor="text1"/>
          <w:sz w:val="28"/>
        </w:rPr>
        <w:t>，工业用水量</w:t>
      </w:r>
      <w:r>
        <w:rPr>
          <w:rFonts w:ascii="Times New Roman" w:hAnsi="Times New Roman" w:hint="eastAsia"/>
          <w:color w:val="000000" w:themeColor="text1"/>
          <w:sz w:val="28"/>
        </w:rPr>
        <w:t>4.33</w:t>
      </w:r>
      <w:r>
        <w:rPr>
          <w:rFonts w:ascii="Times New Roman" w:hAnsi="Times New Roman" w:hint="eastAsia"/>
          <w:color w:val="000000" w:themeColor="text1"/>
          <w:sz w:val="28"/>
        </w:rPr>
        <w:t>万</w:t>
      </w:r>
      <w:r>
        <w:rPr>
          <w:rFonts w:ascii="Times New Roman" w:hAnsi="Times New Roman" w:hint="eastAsia"/>
          <w:color w:val="000000" w:themeColor="text1"/>
          <w:sz w:val="28"/>
        </w:rPr>
        <w:t>m</w:t>
      </w:r>
      <w:r>
        <w:rPr>
          <w:rFonts w:ascii="Times New Roman" w:hAnsi="Times New Roman" w:hint="eastAsia"/>
          <w:color w:val="000000" w:themeColor="text1"/>
          <w:sz w:val="28"/>
          <w:vertAlign w:val="superscript"/>
        </w:rPr>
        <w:t>3</w:t>
      </w:r>
      <w:r>
        <w:rPr>
          <w:rFonts w:ascii="Times New Roman" w:hAnsi="Times New Roman" w:hint="eastAsia"/>
          <w:color w:val="000000" w:themeColor="text1"/>
          <w:sz w:val="28"/>
        </w:rPr>
        <w:t>/d</w:t>
      </w:r>
      <w:r>
        <w:rPr>
          <w:rFonts w:ascii="Times New Roman" w:hAnsi="Times New Roman" w:hint="eastAsia"/>
          <w:color w:val="000000" w:themeColor="text1"/>
          <w:sz w:val="28"/>
        </w:rPr>
        <w:t>，绿化用水量</w:t>
      </w:r>
      <w:r>
        <w:rPr>
          <w:rFonts w:ascii="Times New Roman" w:hAnsi="Times New Roman" w:hint="eastAsia"/>
          <w:color w:val="000000" w:themeColor="text1"/>
          <w:sz w:val="28"/>
        </w:rPr>
        <w:t>0.26</w:t>
      </w:r>
      <w:r>
        <w:rPr>
          <w:rFonts w:ascii="Times New Roman" w:hAnsi="Times New Roman" w:hint="eastAsia"/>
          <w:color w:val="000000" w:themeColor="text1"/>
          <w:sz w:val="28"/>
        </w:rPr>
        <w:t>万</w:t>
      </w:r>
      <w:r>
        <w:rPr>
          <w:rFonts w:ascii="Times New Roman" w:hAnsi="Times New Roman" w:hint="eastAsia"/>
          <w:color w:val="000000" w:themeColor="text1"/>
          <w:sz w:val="28"/>
        </w:rPr>
        <w:t>m</w:t>
      </w:r>
      <w:r>
        <w:rPr>
          <w:rFonts w:ascii="Times New Roman" w:hAnsi="Times New Roman" w:hint="eastAsia"/>
          <w:color w:val="000000" w:themeColor="text1"/>
          <w:sz w:val="28"/>
          <w:vertAlign w:val="superscript"/>
        </w:rPr>
        <w:t>3</w:t>
      </w:r>
      <w:r>
        <w:rPr>
          <w:rFonts w:ascii="Times New Roman" w:hAnsi="Times New Roman" w:hint="eastAsia"/>
          <w:color w:val="000000" w:themeColor="text1"/>
          <w:sz w:val="28"/>
        </w:rPr>
        <w:t>/d</w:t>
      </w:r>
      <w:r>
        <w:rPr>
          <w:rFonts w:ascii="Times New Roman" w:hAnsi="Times New Roman" w:hint="eastAsia"/>
          <w:color w:val="000000" w:themeColor="text1"/>
          <w:sz w:val="28"/>
        </w:rPr>
        <w:t>。工业水源为包头市大青山生态供水工程的包头——固阳输水管道工程，该工程年供水能力</w:t>
      </w:r>
      <w:r>
        <w:rPr>
          <w:rFonts w:ascii="Times New Roman" w:hAnsi="Times New Roman" w:hint="eastAsia"/>
          <w:color w:val="000000" w:themeColor="text1"/>
          <w:sz w:val="28"/>
        </w:rPr>
        <w:t>4000</w:t>
      </w:r>
      <w:r>
        <w:rPr>
          <w:rFonts w:ascii="Times New Roman" w:hAnsi="Times New Roman" w:hint="eastAsia"/>
          <w:color w:val="000000" w:themeColor="text1"/>
          <w:sz w:val="28"/>
        </w:rPr>
        <w:t>万立方米。输水管道由园区南侧接入园区水厂，由水厂对园区用地进行分区供水，工业给水管径为</w:t>
      </w:r>
      <w:r>
        <w:rPr>
          <w:rFonts w:ascii="Times New Roman" w:hAnsi="Times New Roman" w:hint="eastAsia"/>
          <w:color w:val="000000" w:themeColor="text1"/>
          <w:sz w:val="28"/>
        </w:rPr>
        <w:t>DN300-DN600</w:t>
      </w:r>
      <w:r>
        <w:rPr>
          <w:rFonts w:ascii="Times New Roman" w:hAnsi="Times New Roman" w:hint="eastAsia"/>
          <w:color w:val="000000" w:themeColor="text1"/>
          <w:sz w:val="28"/>
        </w:rPr>
        <w:t>。园区现状有供水厂一座，位于园区东南侧的绿化带内，设计处理规模为</w:t>
      </w:r>
      <w:r>
        <w:rPr>
          <w:rFonts w:ascii="Times New Roman" w:hAnsi="Times New Roman" w:hint="eastAsia"/>
          <w:color w:val="000000" w:themeColor="text1"/>
          <w:sz w:val="28"/>
        </w:rPr>
        <w:t>5</w:t>
      </w:r>
      <w:r>
        <w:rPr>
          <w:rFonts w:ascii="Times New Roman" w:hAnsi="Times New Roman" w:hint="eastAsia"/>
          <w:color w:val="000000" w:themeColor="text1"/>
          <w:sz w:val="28"/>
        </w:rPr>
        <w:t>万</w:t>
      </w:r>
      <w:r>
        <w:rPr>
          <w:rFonts w:ascii="Times New Roman" w:hAnsi="Times New Roman" w:hint="eastAsia"/>
          <w:color w:val="000000" w:themeColor="text1"/>
          <w:sz w:val="28"/>
        </w:rPr>
        <w:t>m</w:t>
      </w:r>
      <w:r>
        <w:rPr>
          <w:rFonts w:ascii="Times New Roman" w:hAnsi="Times New Roman" w:hint="eastAsia"/>
          <w:color w:val="000000" w:themeColor="text1"/>
          <w:sz w:val="28"/>
          <w:vertAlign w:val="superscript"/>
        </w:rPr>
        <w:t>3</w:t>
      </w:r>
      <w:r>
        <w:rPr>
          <w:rFonts w:ascii="Times New Roman" w:hAnsi="Times New Roman" w:hint="eastAsia"/>
          <w:color w:val="000000" w:themeColor="text1"/>
          <w:sz w:val="28"/>
        </w:rPr>
        <w:t>/d</w:t>
      </w:r>
      <w:r>
        <w:rPr>
          <w:rFonts w:ascii="Times New Roman" w:hAnsi="Times New Roman" w:hint="eastAsia"/>
          <w:color w:val="000000" w:themeColor="text1"/>
          <w:sz w:val="28"/>
        </w:rPr>
        <w:t>。供水厂占地</w:t>
      </w:r>
      <w:r>
        <w:rPr>
          <w:rFonts w:ascii="Times New Roman" w:hAnsi="Times New Roman" w:hint="eastAsia"/>
          <w:color w:val="000000" w:themeColor="text1"/>
          <w:sz w:val="28"/>
        </w:rPr>
        <w:t>3.2ha</w:t>
      </w:r>
      <w:r>
        <w:rPr>
          <w:rFonts w:ascii="Times New Roman" w:hAnsi="Times New Roman" w:hint="eastAsia"/>
          <w:color w:val="000000" w:themeColor="text1"/>
          <w:sz w:val="28"/>
        </w:rPr>
        <w:t>，水源来自大青山生态供水工程。</w:t>
      </w:r>
    </w:p>
    <w:p w:rsidR="00294077" w:rsidRDefault="002F6C11">
      <w:pPr>
        <w:spacing w:line="580" w:lineRule="exact"/>
        <w:ind w:firstLineChars="200" w:firstLine="562"/>
        <w:rPr>
          <w:rFonts w:ascii="Times New Roman" w:hAnsi="Times New Roman"/>
          <w:color w:val="000000" w:themeColor="text1"/>
          <w:sz w:val="28"/>
        </w:rPr>
      </w:pPr>
      <w:r>
        <w:rPr>
          <w:rFonts w:ascii="Times New Roman" w:hAnsi="Times New Roman" w:hint="eastAsia"/>
          <w:b/>
          <w:color w:val="000000" w:themeColor="text1"/>
          <w:sz w:val="28"/>
        </w:rPr>
        <w:t>排水工程：</w:t>
      </w:r>
      <w:r>
        <w:rPr>
          <w:rFonts w:ascii="Times New Roman" w:hAnsi="Times New Roman" w:hint="eastAsia"/>
          <w:color w:val="000000" w:themeColor="text1"/>
          <w:sz w:val="28"/>
        </w:rPr>
        <w:t>园区内的生活污水通过污水管网排入到污水处理厂内处理，工业污水由厂区自行处理，达到排放标准后排入到园区内的绿地及排洪渠内。园区污水量按生活给水量估算，污水排放系数取</w:t>
      </w:r>
      <w:r>
        <w:rPr>
          <w:rFonts w:ascii="Times New Roman" w:hAnsi="Times New Roman"/>
          <w:color w:val="000000" w:themeColor="text1"/>
          <w:sz w:val="28"/>
        </w:rPr>
        <w:t>0</w:t>
      </w:r>
      <w:r>
        <w:rPr>
          <w:rFonts w:ascii="Times New Roman" w:hAnsi="Times New Roman" w:hint="eastAsia"/>
          <w:color w:val="000000" w:themeColor="text1"/>
          <w:sz w:val="28"/>
        </w:rPr>
        <w:t>.85</w:t>
      </w:r>
      <w:r>
        <w:rPr>
          <w:rFonts w:ascii="Times New Roman" w:hAnsi="Times New Roman" w:hint="eastAsia"/>
          <w:color w:val="000000" w:themeColor="text1"/>
          <w:sz w:val="28"/>
        </w:rPr>
        <w:t>，日变化系数取</w:t>
      </w:r>
      <w:r>
        <w:rPr>
          <w:rFonts w:ascii="Times New Roman" w:hAnsi="Times New Roman" w:hint="eastAsia"/>
          <w:color w:val="000000" w:themeColor="text1"/>
          <w:sz w:val="28"/>
        </w:rPr>
        <w:t>1.3</w:t>
      </w:r>
      <w:r>
        <w:rPr>
          <w:rFonts w:ascii="Times New Roman" w:hAnsi="Times New Roman" w:hint="eastAsia"/>
          <w:color w:val="000000" w:themeColor="text1"/>
          <w:sz w:val="28"/>
        </w:rPr>
        <w:t>，预测</w:t>
      </w:r>
      <w:r>
        <w:rPr>
          <w:rFonts w:ascii="Times New Roman" w:hAnsi="Times New Roman" w:hint="eastAsia"/>
          <w:color w:val="000000" w:themeColor="text1"/>
          <w:sz w:val="28"/>
        </w:rPr>
        <w:lastRenderedPageBreak/>
        <w:t>2020</w:t>
      </w:r>
      <w:r>
        <w:rPr>
          <w:rFonts w:ascii="Times New Roman" w:hAnsi="Times New Roman" w:hint="eastAsia"/>
          <w:color w:val="000000" w:themeColor="text1"/>
          <w:sz w:val="28"/>
        </w:rPr>
        <w:t>年园区平均每日生活污水量约为</w:t>
      </w:r>
      <w:r>
        <w:rPr>
          <w:rFonts w:ascii="Times New Roman" w:hAnsi="Times New Roman" w:hint="eastAsia"/>
          <w:color w:val="000000" w:themeColor="text1"/>
          <w:sz w:val="28"/>
        </w:rPr>
        <w:t>0.11</w:t>
      </w:r>
      <w:r>
        <w:rPr>
          <w:rFonts w:ascii="Times New Roman" w:hAnsi="Times New Roman" w:hint="eastAsia"/>
          <w:color w:val="000000" w:themeColor="text1"/>
          <w:sz w:val="28"/>
        </w:rPr>
        <w:t>万立方米。本园区生活污水由产业园区规划小型污水处理厂处理。选址位于园区西南侧，处理规模</w:t>
      </w:r>
      <w:r>
        <w:rPr>
          <w:rFonts w:ascii="Times New Roman" w:hAnsi="Times New Roman" w:hint="eastAsia"/>
          <w:color w:val="000000" w:themeColor="text1"/>
          <w:sz w:val="28"/>
        </w:rPr>
        <w:t>0.5</w:t>
      </w:r>
      <w:r>
        <w:rPr>
          <w:rFonts w:ascii="Times New Roman" w:hAnsi="Times New Roman" w:hint="eastAsia"/>
          <w:color w:val="000000" w:themeColor="text1"/>
          <w:sz w:val="28"/>
        </w:rPr>
        <w:t>万吨</w:t>
      </w:r>
      <w:r>
        <w:rPr>
          <w:rFonts w:ascii="Times New Roman" w:hAnsi="Times New Roman" w:hint="eastAsia"/>
          <w:color w:val="000000" w:themeColor="text1"/>
          <w:sz w:val="28"/>
        </w:rPr>
        <w:t>/d</w:t>
      </w:r>
      <w:r>
        <w:rPr>
          <w:rFonts w:ascii="Times New Roman" w:hAnsi="Times New Roman" w:hint="eastAsia"/>
          <w:color w:val="000000" w:themeColor="text1"/>
          <w:sz w:val="28"/>
        </w:rPr>
        <w:t>。处理后的中水主要作为园区浇洒道路及绿化用水。</w:t>
      </w:r>
    </w:p>
    <w:p w:rsidR="00294077" w:rsidRDefault="002F6C11">
      <w:pPr>
        <w:spacing w:line="580" w:lineRule="exact"/>
        <w:ind w:firstLineChars="200" w:firstLine="562"/>
        <w:rPr>
          <w:rFonts w:ascii="Times New Roman" w:hAnsi="Times New Roman"/>
          <w:color w:val="000000" w:themeColor="text1"/>
          <w:sz w:val="28"/>
        </w:rPr>
      </w:pPr>
      <w:r>
        <w:rPr>
          <w:rFonts w:ascii="Times New Roman" w:hAnsi="Times New Roman" w:hint="eastAsia"/>
          <w:b/>
          <w:color w:val="000000" w:themeColor="text1"/>
          <w:sz w:val="28"/>
        </w:rPr>
        <w:t>供电工程：</w:t>
      </w:r>
      <w:r>
        <w:rPr>
          <w:rFonts w:ascii="Times New Roman" w:hAnsi="Times New Roman" w:hint="eastAsia"/>
          <w:color w:val="000000" w:themeColor="text1"/>
          <w:sz w:val="28"/>
        </w:rPr>
        <w:t>根据《城市电力规划规范》（</w:t>
      </w:r>
      <w:r>
        <w:rPr>
          <w:rFonts w:ascii="Times New Roman" w:hAnsi="Times New Roman" w:hint="eastAsia"/>
          <w:color w:val="000000" w:themeColor="text1"/>
          <w:sz w:val="28"/>
        </w:rPr>
        <w:t>GB/50293-1999</w:t>
      </w:r>
      <w:r>
        <w:rPr>
          <w:rFonts w:ascii="Times New Roman" w:hAnsi="Times New Roman" w:hint="eastAsia"/>
          <w:color w:val="000000" w:themeColor="text1"/>
          <w:sz w:val="28"/>
        </w:rPr>
        <w:t>）和固阳县现状城镇用地负荷密度，对园区的电力负荷采用规划单位建设用地指标法进行预测。计算得出园区最大用电负荷为</w:t>
      </w:r>
      <w:r>
        <w:rPr>
          <w:rFonts w:ascii="Times New Roman" w:hAnsi="Times New Roman" w:hint="eastAsia"/>
          <w:color w:val="000000" w:themeColor="text1"/>
          <w:sz w:val="28"/>
        </w:rPr>
        <w:t>28.19</w:t>
      </w:r>
      <w:r>
        <w:rPr>
          <w:rFonts w:ascii="Times New Roman" w:hAnsi="Times New Roman" w:hint="eastAsia"/>
          <w:color w:val="000000" w:themeColor="text1"/>
          <w:sz w:val="28"/>
        </w:rPr>
        <w:t>万</w:t>
      </w:r>
      <w:r>
        <w:rPr>
          <w:rFonts w:ascii="Times New Roman" w:hAnsi="Times New Roman" w:hint="eastAsia"/>
          <w:color w:val="000000" w:themeColor="text1"/>
          <w:sz w:val="28"/>
        </w:rPr>
        <w:t>KW</w:t>
      </w:r>
      <w:r>
        <w:rPr>
          <w:rFonts w:ascii="Times New Roman" w:hAnsi="Times New Roman" w:hint="eastAsia"/>
          <w:color w:val="000000" w:themeColor="text1"/>
          <w:sz w:val="28"/>
        </w:rPr>
        <w:t>。</w:t>
      </w:r>
      <w:r>
        <w:rPr>
          <w:rFonts w:ascii="Times New Roman" w:hAnsi="Times New Roman" w:hint="eastAsia"/>
          <w:color w:val="000000" w:themeColor="text1"/>
          <w:sz w:val="28"/>
        </w:rPr>
        <w:t>220KV</w:t>
      </w:r>
      <w:r>
        <w:rPr>
          <w:rFonts w:ascii="Times New Roman" w:hAnsi="Times New Roman" w:hint="eastAsia"/>
          <w:color w:val="000000" w:themeColor="text1"/>
          <w:sz w:val="28"/>
        </w:rPr>
        <w:t>变电站作为整个园区的主供电源，向园区提供</w:t>
      </w:r>
      <w:r>
        <w:rPr>
          <w:rFonts w:ascii="Times New Roman" w:hAnsi="Times New Roman" w:hint="eastAsia"/>
          <w:color w:val="000000" w:themeColor="text1"/>
          <w:sz w:val="28"/>
        </w:rPr>
        <w:t>110/35/10KV</w:t>
      </w:r>
      <w:r>
        <w:rPr>
          <w:rFonts w:ascii="Times New Roman" w:hAnsi="Times New Roman" w:hint="eastAsia"/>
          <w:color w:val="000000" w:themeColor="text1"/>
          <w:sz w:val="28"/>
        </w:rPr>
        <w:t>等级供电线路。规划</w:t>
      </w:r>
      <w:r>
        <w:rPr>
          <w:rFonts w:ascii="Times New Roman" w:hAnsi="Times New Roman" w:hint="eastAsia"/>
          <w:color w:val="000000" w:themeColor="text1"/>
          <w:sz w:val="28"/>
        </w:rPr>
        <w:t>220KV</w:t>
      </w:r>
      <w:r>
        <w:rPr>
          <w:rFonts w:ascii="Times New Roman" w:hAnsi="Times New Roman" w:hint="eastAsia"/>
          <w:color w:val="000000" w:themeColor="text1"/>
          <w:sz w:val="28"/>
        </w:rPr>
        <w:t>变电站深入负荷中心，按配电网络设计，采用放射型网格和</w:t>
      </w:r>
      <w:r>
        <w:rPr>
          <w:rFonts w:ascii="Times New Roman" w:hAnsi="Times New Roman" w:hint="eastAsia"/>
          <w:color w:val="000000" w:themeColor="text1"/>
          <w:sz w:val="28"/>
        </w:rPr>
        <w:t>T</w:t>
      </w:r>
      <w:r>
        <w:rPr>
          <w:rFonts w:ascii="Times New Roman" w:hAnsi="Times New Roman" w:hint="eastAsia"/>
          <w:color w:val="000000" w:themeColor="text1"/>
          <w:sz w:val="28"/>
        </w:rPr>
        <w:t>接型网络供电。</w:t>
      </w:r>
    </w:p>
    <w:p w:rsidR="00294077" w:rsidRDefault="002F6C11">
      <w:pPr>
        <w:spacing w:line="580" w:lineRule="exact"/>
        <w:ind w:firstLineChars="200" w:firstLine="562"/>
        <w:rPr>
          <w:rFonts w:ascii="Times New Roman" w:hAnsi="Times New Roman"/>
          <w:color w:val="000000" w:themeColor="text1"/>
          <w:sz w:val="28"/>
        </w:rPr>
      </w:pPr>
      <w:r>
        <w:rPr>
          <w:rFonts w:ascii="Times New Roman" w:hAnsi="Times New Roman" w:hint="eastAsia"/>
          <w:b/>
          <w:color w:val="000000" w:themeColor="text1"/>
          <w:sz w:val="28"/>
        </w:rPr>
        <w:t>通信工程：</w:t>
      </w:r>
      <w:r>
        <w:rPr>
          <w:rFonts w:ascii="Times New Roman" w:hAnsi="Times New Roman" w:hint="eastAsia"/>
          <w:color w:val="000000" w:themeColor="text1"/>
          <w:sz w:val="28"/>
        </w:rPr>
        <w:t>规划在园区新建</w:t>
      </w:r>
      <w:r>
        <w:rPr>
          <w:rFonts w:ascii="Times New Roman" w:hAnsi="Times New Roman" w:hint="eastAsia"/>
          <w:color w:val="000000" w:themeColor="text1"/>
          <w:sz w:val="28"/>
        </w:rPr>
        <w:t>1</w:t>
      </w:r>
      <w:r>
        <w:rPr>
          <w:rFonts w:ascii="Times New Roman" w:hAnsi="Times New Roman" w:hint="eastAsia"/>
          <w:color w:val="000000" w:themeColor="text1"/>
          <w:sz w:val="28"/>
        </w:rPr>
        <w:t>座电信支局，占地面积约</w:t>
      </w:r>
      <w:r>
        <w:rPr>
          <w:rFonts w:ascii="Times New Roman" w:hAnsi="Times New Roman" w:hint="eastAsia"/>
          <w:color w:val="000000" w:themeColor="text1"/>
          <w:sz w:val="28"/>
        </w:rPr>
        <w:t>0.2h</w:t>
      </w:r>
      <w:r>
        <w:rPr>
          <w:rFonts w:ascii="Times New Roman" w:hAnsi="Times New Roman" w:hint="eastAsia"/>
          <w:color w:val="000000" w:themeColor="text1"/>
          <w:sz w:val="28"/>
        </w:rPr>
        <w:t>㎡，交换机容量等设备宜根据规划建设要求分期实施。园区电信网采用交接箱交接，交接箱数量和容量在控制性详细规划中落实。新建的电信支局为长市合一的电话交换局。采用地下管道敷设通讯电缆。规划孔数除电信公用网外，还应充分考虑电信专用网，有线电视及备用等需要。管道走向沿人行道布置，敷设在道路的北侧或西侧。</w:t>
      </w:r>
    </w:p>
    <w:p w:rsidR="00294077" w:rsidRDefault="002F6C11">
      <w:pPr>
        <w:spacing w:line="580" w:lineRule="exact"/>
        <w:ind w:firstLineChars="200" w:firstLine="562"/>
        <w:rPr>
          <w:rFonts w:ascii="Times New Roman" w:hAnsi="Times New Roman"/>
          <w:color w:val="000000" w:themeColor="text1"/>
          <w:sz w:val="28"/>
        </w:rPr>
      </w:pPr>
      <w:r>
        <w:rPr>
          <w:rFonts w:ascii="Times New Roman" w:hAnsi="Times New Roman" w:hint="eastAsia"/>
          <w:b/>
          <w:color w:val="000000" w:themeColor="text1"/>
          <w:sz w:val="28"/>
        </w:rPr>
        <w:t>供热工程：</w:t>
      </w:r>
      <w:r>
        <w:rPr>
          <w:rFonts w:ascii="Times New Roman" w:hAnsi="Times New Roman" w:hint="eastAsia"/>
          <w:color w:val="000000" w:themeColor="text1"/>
          <w:sz w:val="28"/>
        </w:rPr>
        <w:t>工业区规划供热总负荷为</w:t>
      </w:r>
      <w:r>
        <w:rPr>
          <w:rFonts w:ascii="Times New Roman" w:hAnsi="Times New Roman" w:hint="eastAsia"/>
          <w:color w:val="000000" w:themeColor="text1"/>
          <w:sz w:val="28"/>
        </w:rPr>
        <w:t>1369.36</w:t>
      </w:r>
      <w:r>
        <w:rPr>
          <w:rFonts w:ascii="Times New Roman" w:hAnsi="Times New Roman" w:hint="eastAsia"/>
          <w:color w:val="000000" w:themeColor="text1"/>
          <w:sz w:val="28"/>
        </w:rPr>
        <w:t>兆瓦，规划集中供热负荷</w:t>
      </w:r>
      <w:r>
        <w:rPr>
          <w:rFonts w:ascii="Times New Roman" w:hAnsi="Times New Roman" w:hint="eastAsia"/>
          <w:color w:val="000000" w:themeColor="text1"/>
          <w:sz w:val="28"/>
        </w:rPr>
        <w:t>1095.49</w:t>
      </w:r>
      <w:r>
        <w:rPr>
          <w:rFonts w:ascii="Times New Roman" w:hAnsi="Times New Roman" w:hint="eastAsia"/>
          <w:color w:val="000000" w:themeColor="text1"/>
          <w:sz w:val="28"/>
        </w:rPr>
        <w:t>兆瓦，集中供热率为</w:t>
      </w:r>
      <w:r>
        <w:rPr>
          <w:rFonts w:ascii="Times New Roman" w:hAnsi="Times New Roman" w:hint="eastAsia"/>
          <w:color w:val="000000" w:themeColor="text1"/>
          <w:sz w:val="28"/>
        </w:rPr>
        <w:t>80%</w:t>
      </w:r>
      <w:r>
        <w:rPr>
          <w:rFonts w:ascii="Times New Roman" w:hAnsi="Times New Roman" w:hint="eastAsia"/>
          <w:color w:val="000000" w:themeColor="text1"/>
          <w:sz w:val="28"/>
        </w:rPr>
        <w:t>。规划在园区经一路和纬二路交叉口的西北角新建集中供热锅炉房一座，为园区供热。规划期末（</w:t>
      </w:r>
      <w:r>
        <w:rPr>
          <w:rFonts w:ascii="Times New Roman" w:hAnsi="Times New Roman" w:hint="eastAsia"/>
          <w:color w:val="000000" w:themeColor="text1"/>
          <w:sz w:val="28"/>
        </w:rPr>
        <w:t>2020</w:t>
      </w:r>
      <w:r>
        <w:rPr>
          <w:rFonts w:ascii="Times New Roman" w:hAnsi="Times New Roman" w:hint="eastAsia"/>
          <w:color w:val="000000" w:themeColor="text1"/>
          <w:sz w:val="28"/>
        </w:rPr>
        <w:t>年）锅炉房的规模应达到</w:t>
      </w:r>
      <w:r>
        <w:rPr>
          <w:rFonts w:ascii="Times New Roman" w:hAnsi="Times New Roman" w:hint="eastAsia"/>
          <w:color w:val="000000" w:themeColor="text1"/>
          <w:sz w:val="28"/>
        </w:rPr>
        <w:t>1200 MW</w:t>
      </w:r>
      <w:r>
        <w:rPr>
          <w:rFonts w:ascii="Times New Roman" w:hAnsi="Times New Roman" w:hint="eastAsia"/>
          <w:color w:val="000000" w:themeColor="text1"/>
          <w:sz w:val="28"/>
        </w:rPr>
        <w:t>，采用</w:t>
      </w:r>
      <w:r>
        <w:rPr>
          <w:rFonts w:ascii="Times New Roman" w:hAnsi="Times New Roman" w:hint="eastAsia"/>
          <w:color w:val="000000" w:themeColor="text1"/>
          <w:sz w:val="28"/>
        </w:rPr>
        <w:t>3</w:t>
      </w:r>
      <w:r>
        <w:rPr>
          <w:rFonts w:ascii="Times New Roman" w:hAnsi="Times New Roman" w:hint="eastAsia"/>
          <w:color w:val="000000" w:themeColor="text1"/>
          <w:sz w:val="28"/>
        </w:rPr>
        <w:t>×</w:t>
      </w:r>
      <w:r>
        <w:rPr>
          <w:rFonts w:ascii="Times New Roman" w:hAnsi="Times New Roman" w:hint="eastAsia"/>
          <w:color w:val="000000" w:themeColor="text1"/>
          <w:sz w:val="28"/>
        </w:rPr>
        <w:t>40</w:t>
      </w:r>
      <w:r>
        <w:rPr>
          <w:rFonts w:ascii="Times New Roman" w:hAnsi="Times New Roman" w:hint="eastAsia"/>
          <w:color w:val="000000" w:themeColor="text1"/>
          <w:sz w:val="28"/>
        </w:rPr>
        <w:t>万</w:t>
      </w:r>
      <w:r>
        <w:rPr>
          <w:rFonts w:ascii="Times New Roman" w:hAnsi="Times New Roman" w:hint="eastAsia"/>
          <w:color w:val="000000" w:themeColor="text1"/>
          <w:sz w:val="28"/>
        </w:rPr>
        <w:t>KW</w:t>
      </w:r>
      <w:r>
        <w:rPr>
          <w:rFonts w:ascii="Times New Roman" w:hAnsi="Times New Roman" w:hint="eastAsia"/>
          <w:color w:val="000000" w:themeColor="text1"/>
          <w:sz w:val="28"/>
        </w:rPr>
        <w:t>机组供热。采用分片供热的方式，供热干管通过换热站进入用户。采暖供热管网枝状布置，管道采用直埋方式沿城市道路两侧敷设。热力网与街区热水供热管网通过换热站连接。</w:t>
      </w:r>
    </w:p>
    <w:p w:rsidR="00294077" w:rsidRDefault="002F6C11">
      <w:pPr>
        <w:spacing w:line="580" w:lineRule="exact"/>
        <w:ind w:firstLineChars="200" w:firstLine="562"/>
        <w:rPr>
          <w:rFonts w:ascii="Times New Roman" w:hAnsi="Times New Roman"/>
          <w:color w:val="000000" w:themeColor="text1"/>
          <w:sz w:val="28"/>
        </w:rPr>
      </w:pPr>
      <w:r>
        <w:rPr>
          <w:rFonts w:ascii="Times New Roman" w:hAnsi="Times New Roman" w:hint="eastAsia"/>
          <w:b/>
          <w:color w:val="000000" w:themeColor="text1"/>
          <w:sz w:val="28"/>
        </w:rPr>
        <w:t>燃气工程：</w:t>
      </w:r>
      <w:r>
        <w:rPr>
          <w:rFonts w:ascii="Times New Roman" w:hAnsi="Times New Roman" w:hint="eastAsia"/>
          <w:color w:val="000000" w:themeColor="text1"/>
          <w:sz w:val="28"/>
        </w:rPr>
        <w:t>采用土右旗—包头金山产业园天然气管道供应工程作为园区气源，全部建成后，年供气规模</w:t>
      </w:r>
      <w:r>
        <w:rPr>
          <w:rFonts w:ascii="Times New Roman" w:hAnsi="Times New Roman" w:hint="eastAsia"/>
          <w:color w:val="000000" w:themeColor="text1"/>
          <w:sz w:val="28"/>
        </w:rPr>
        <w:t>4.97</w:t>
      </w:r>
      <w:r>
        <w:rPr>
          <w:rFonts w:ascii="Times New Roman" w:hAnsi="Times New Roman" w:hint="eastAsia"/>
          <w:color w:val="000000" w:themeColor="text1"/>
          <w:sz w:val="28"/>
        </w:rPr>
        <w:t>亿立方米。园区至规划期末（</w:t>
      </w:r>
      <w:r>
        <w:rPr>
          <w:rFonts w:ascii="Times New Roman" w:hAnsi="Times New Roman" w:hint="eastAsia"/>
          <w:color w:val="000000" w:themeColor="text1"/>
          <w:sz w:val="28"/>
        </w:rPr>
        <w:t>2020</w:t>
      </w:r>
      <w:r>
        <w:rPr>
          <w:rFonts w:ascii="Times New Roman" w:hAnsi="Times New Roman" w:hint="eastAsia"/>
          <w:color w:val="000000" w:themeColor="text1"/>
          <w:sz w:val="28"/>
        </w:rPr>
        <w:t>年），园区生活用气及工业用气总量约为</w:t>
      </w:r>
      <w:r>
        <w:rPr>
          <w:rFonts w:ascii="Times New Roman" w:hAnsi="Times New Roman" w:hint="eastAsia"/>
          <w:color w:val="000000" w:themeColor="text1"/>
          <w:sz w:val="28"/>
        </w:rPr>
        <w:t>5445</w:t>
      </w:r>
      <w:r>
        <w:rPr>
          <w:rFonts w:ascii="Times New Roman" w:hAnsi="Times New Roman" w:hint="eastAsia"/>
          <w:color w:val="000000" w:themeColor="text1"/>
          <w:sz w:val="28"/>
        </w:rPr>
        <w:t>万立方米</w:t>
      </w:r>
      <w:r>
        <w:rPr>
          <w:rFonts w:ascii="Times New Roman" w:hAnsi="Times New Roman" w:hint="eastAsia"/>
          <w:color w:val="000000" w:themeColor="text1"/>
          <w:sz w:val="28"/>
        </w:rPr>
        <w:t>/</w:t>
      </w:r>
      <w:r>
        <w:rPr>
          <w:rFonts w:ascii="Times New Roman" w:hAnsi="Times New Roman" w:hint="eastAsia"/>
          <w:color w:val="000000" w:themeColor="text1"/>
          <w:sz w:val="28"/>
        </w:rPr>
        <w:t>年，其中工业用气量约为</w:t>
      </w:r>
      <w:r>
        <w:rPr>
          <w:rFonts w:ascii="Times New Roman" w:hAnsi="Times New Roman" w:hint="eastAsia"/>
          <w:color w:val="000000" w:themeColor="text1"/>
          <w:sz w:val="28"/>
        </w:rPr>
        <w:t>5400</w:t>
      </w:r>
      <w:r>
        <w:rPr>
          <w:rFonts w:ascii="Times New Roman" w:hAnsi="Times New Roman" w:hint="eastAsia"/>
          <w:color w:val="000000" w:themeColor="text1"/>
          <w:sz w:val="28"/>
        </w:rPr>
        <w:lastRenderedPageBreak/>
        <w:t>万立方米</w:t>
      </w:r>
      <w:r>
        <w:rPr>
          <w:rFonts w:ascii="Times New Roman" w:hAnsi="Times New Roman" w:hint="eastAsia"/>
          <w:color w:val="000000" w:themeColor="text1"/>
          <w:sz w:val="28"/>
        </w:rPr>
        <w:t>/</w:t>
      </w:r>
      <w:r>
        <w:rPr>
          <w:rFonts w:ascii="Times New Roman" w:hAnsi="Times New Roman" w:hint="eastAsia"/>
          <w:color w:val="000000" w:themeColor="text1"/>
          <w:sz w:val="28"/>
        </w:rPr>
        <w:t>年，生活用气量约为</w:t>
      </w:r>
      <w:r>
        <w:rPr>
          <w:rFonts w:ascii="Times New Roman" w:hAnsi="Times New Roman" w:hint="eastAsia"/>
          <w:color w:val="000000" w:themeColor="text1"/>
          <w:sz w:val="28"/>
        </w:rPr>
        <w:t>45</w:t>
      </w:r>
      <w:r>
        <w:rPr>
          <w:rFonts w:ascii="Times New Roman" w:hAnsi="Times New Roman" w:hint="eastAsia"/>
          <w:color w:val="000000" w:themeColor="text1"/>
          <w:sz w:val="28"/>
        </w:rPr>
        <w:t>万立方米</w:t>
      </w:r>
      <w:r>
        <w:rPr>
          <w:rFonts w:ascii="Times New Roman" w:hAnsi="Times New Roman" w:hint="eastAsia"/>
          <w:color w:val="000000" w:themeColor="text1"/>
          <w:sz w:val="28"/>
        </w:rPr>
        <w:t>/</w:t>
      </w:r>
      <w:r>
        <w:rPr>
          <w:rFonts w:ascii="Times New Roman" w:hAnsi="Times New Roman" w:hint="eastAsia"/>
          <w:color w:val="000000" w:themeColor="text1"/>
          <w:sz w:val="28"/>
        </w:rPr>
        <w:t>年。燃气管网采用以环状为主，环状和枝状管网相结合的方式布置，燃气干管宜靠近用气大户，主干管必须成环。</w:t>
      </w:r>
    </w:p>
    <w:p w:rsidR="00294077" w:rsidRDefault="002F6C11">
      <w:pPr>
        <w:spacing w:line="580" w:lineRule="exact"/>
        <w:ind w:firstLineChars="200" w:firstLine="562"/>
        <w:rPr>
          <w:rFonts w:ascii="Times New Roman" w:hAnsi="Times New Roman"/>
          <w:color w:val="000000" w:themeColor="text1"/>
          <w:sz w:val="28"/>
        </w:rPr>
      </w:pPr>
      <w:r>
        <w:rPr>
          <w:rFonts w:ascii="Times New Roman" w:hAnsi="Times New Roman" w:hint="eastAsia"/>
          <w:b/>
          <w:color w:val="000000" w:themeColor="text1"/>
          <w:sz w:val="28"/>
        </w:rPr>
        <w:t>环境卫生工程：</w:t>
      </w:r>
      <w:r>
        <w:rPr>
          <w:rFonts w:ascii="Times New Roman" w:hAnsi="Times New Roman" w:hint="eastAsia"/>
          <w:color w:val="000000" w:themeColor="text1"/>
          <w:sz w:val="28"/>
        </w:rPr>
        <w:t>至规划期末，园区总人口为</w:t>
      </w:r>
      <w:r>
        <w:rPr>
          <w:rFonts w:ascii="Times New Roman" w:hAnsi="Times New Roman" w:hint="eastAsia"/>
          <w:color w:val="000000" w:themeColor="text1"/>
          <w:sz w:val="28"/>
        </w:rPr>
        <w:t>2.7</w:t>
      </w:r>
      <w:r>
        <w:rPr>
          <w:rFonts w:ascii="Times New Roman" w:hAnsi="Times New Roman" w:hint="eastAsia"/>
          <w:color w:val="000000" w:themeColor="text1"/>
          <w:sz w:val="28"/>
        </w:rPr>
        <w:t>万人，其中值班常住人口为</w:t>
      </w:r>
      <w:r>
        <w:rPr>
          <w:rFonts w:ascii="Times New Roman" w:hAnsi="Times New Roman" w:hint="eastAsia"/>
          <w:color w:val="000000" w:themeColor="text1"/>
          <w:sz w:val="28"/>
        </w:rPr>
        <w:t>0.5</w:t>
      </w:r>
      <w:r>
        <w:rPr>
          <w:rFonts w:ascii="Times New Roman" w:hAnsi="Times New Roman" w:hint="eastAsia"/>
          <w:color w:val="000000" w:themeColor="text1"/>
          <w:sz w:val="28"/>
        </w:rPr>
        <w:t>万人，按每人每天产生垃圾</w:t>
      </w:r>
      <w:r>
        <w:rPr>
          <w:rFonts w:ascii="Times New Roman" w:hAnsi="Times New Roman" w:hint="eastAsia"/>
          <w:color w:val="000000" w:themeColor="text1"/>
          <w:sz w:val="28"/>
        </w:rPr>
        <w:t>1.0</w:t>
      </w:r>
      <w:r>
        <w:rPr>
          <w:rFonts w:ascii="Times New Roman" w:hAnsi="Times New Roman" w:hint="eastAsia"/>
          <w:color w:val="000000" w:themeColor="text1"/>
          <w:sz w:val="28"/>
        </w:rPr>
        <w:t>千克计，规划期末垃圾产量</w:t>
      </w:r>
      <w:r>
        <w:rPr>
          <w:rFonts w:ascii="Times New Roman" w:hAnsi="Times New Roman" w:hint="eastAsia"/>
          <w:color w:val="000000" w:themeColor="text1"/>
          <w:sz w:val="28"/>
        </w:rPr>
        <w:t>0.18</w:t>
      </w:r>
      <w:r>
        <w:rPr>
          <w:rFonts w:ascii="Times New Roman" w:hAnsi="Times New Roman" w:hint="eastAsia"/>
          <w:color w:val="000000" w:themeColor="text1"/>
          <w:sz w:val="28"/>
        </w:rPr>
        <w:t>万吨</w:t>
      </w:r>
      <w:r>
        <w:rPr>
          <w:rFonts w:ascii="Times New Roman" w:hAnsi="Times New Roman" w:hint="eastAsia"/>
          <w:color w:val="000000" w:themeColor="text1"/>
          <w:sz w:val="28"/>
        </w:rPr>
        <w:t>/</w:t>
      </w:r>
      <w:r>
        <w:rPr>
          <w:rFonts w:ascii="Times New Roman" w:hAnsi="Times New Roman" w:hint="eastAsia"/>
          <w:color w:val="000000" w:themeColor="text1"/>
          <w:sz w:val="28"/>
        </w:rPr>
        <w:t>年。规划小型垃圾转运站</w:t>
      </w:r>
      <w:r>
        <w:rPr>
          <w:rFonts w:ascii="Times New Roman" w:hAnsi="Times New Roman" w:hint="eastAsia"/>
          <w:color w:val="000000" w:themeColor="text1"/>
          <w:sz w:val="28"/>
        </w:rPr>
        <w:t>5</w:t>
      </w:r>
      <w:r>
        <w:rPr>
          <w:rFonts w:ascii="Times New Roman" w:hAnsi="Times New Roman" w:hint="eastAsia"/>
          <w:color w:val="000000" w:themeColor="text1"/>
          <w:sz w:val="28"/>
        </w:rPr>
        <w:t>座，每座占地</w:t>
      </w:r>
      <w:r>
        <w:rPr>
          <w:rFonts w:ascii="Times New Roman" w:hAnsi="Times New Roman" w:hint="eastAsia"/>
          <w:color w:val="000000" w:themeColor="text1"/>
          <w:sz w:val="28"/>
        </w:rPr>
        <w:t>2000</w:t>
      </w:r>
      <w:r>
        <w:rPr>
          <w:rFonts w:ascii="Times New Roman" w:hAnsi="Times New Roman" w:hint="eastAsia"/>
          <w:color w:val="000000" w:themeColor="text1"/>
          <w:sz w:val="28"/>
        </w:rPr>
        <w:t>㎡。垃圾转运站与周围建筑物的间隔不应小于</w:t>
      </w:r>
      <w:r>
        <w:rPr>
          <w:rFonts w:ascii="Times New Roman" w:hAnsi="Times New Roman" w:hint="eastAsia"/>
          <w:color w:val="000000" w:themeColor="text1"/>
          <w:sz w:val="28"/>
        </w:rPr>
        <w:t>5m</w:t>
      </w:r>
      <w:r>
        <w:rPr>
          <w:rFonts w:ascii="Times New Roman" w:hAnsi="Times New Roman" w:hint="eastAsia"/>
          <w:color w:val="000000" w:themeColor="text1"/>
          <w:sz w:val="28"/>
        </w:rPr>
        <w:t>，其产生的二次污染应符合国家有关环境质量标准，站内绿化面积不应低于</w:t>
      </w:r>
      <w:r>
        <w:rPr>
          <w:rFonts w:ascii="Times New Roman" w:hAnsi="Times New Roman" w:hint="eastAsia"/>
          <w:color w:val="000000" w:themeColor="text1"/>
          <w:sz w:val="28"/>
        </w:rPr>
        <w:t>25</w:t>
      </w:r>
      <w:r>
        <w:rPr>
          <w:rFonts w:ascii="Times New Roman" w:hAnsi="Times New Roman" w:hint="eastAsia"/>
          <w:color w:val="000000" w:themeColor="text1"/>
          <w:sz w:val="28"/>
        </w:rPr>
        <w:t>—</w:t>
      </w:r>
      <w:r>
        <w:rPr>
          <w:rFonts w:ascii="Times New Roman" w:hAnsi="Times New Roman" w:hint="eastAsia"/>
          <w:color w:val="000000" w:themeColor="text1"/>
          <w:sz w:val="28"/>
        </w:rPr>
        <w:t>30%</w:t>
      </w:r>
      <w:r>
        <w:rPr>
          <w:rFonts w:ascii="Times New Roman" w:hAnsi="Times New Roman" w:hint="eastAsia"/>
          <w:color w:val="000000" w:themeColor="text1"/>
          <w:sz w:val="28"/>
        </w:rPr>
        <w:t>。规划</w:t>
      </w:r>
      <w:r>
        <w:rPr>
          <w:rFonts w:ascii="Times New Roman" w:hAnsi="Times New Roman" w:hint="eastAsia"/>
          <w:color w:val="000000" w:themeColor="text1"/>
          <w:sz w:val="28"/>
        </w:rPr>
        <w:t>1</w:t>
      </w:r>
      <w:r>
        <w:rPr>
          <w:rFonts w:ascii="Times New Roman" w:hAnsi="Times New Roman" w:hint="eastAsia"/>
          <w:color w:val="000000" w:themeColor="text1"/>
          <w:sz w:val="28"/>
        </w:rPr>
        <w:t>座工业固废垃圾堆场，容量为</w:t>
      </w:r>
      <w:r>
        <w:rPr>
          <w:rFonts w:ascii="Times New Roman" w:hAnsi="Times New Roman" w:hint="eastAsia"/>
          <w:color w:val="000000" w:themeColor="text1"/>
          <w:sz w:val="28"/>
        </w:rPr>
        <w:t>490</w:t>
      </w:r>
      <w:r>
        <w:rPr>
          <w:rFonts w:ascii="Times New Roman" w:hAnsi="Times New Roman" w:hint="eastAsia"/>
          <w:color w:val="000000" w:themeColor="text1"/>
          <w:sz w:val="28"/>
        </w:rPr>
        <w:t>万</w:t>
      </w:r>
      <w:r>
        <w:rPr>
          <w:rFonts w:ascii="Times New Roman" w:hAnsi="Times New Roman" w:hint="eastAsia"/>
          <w:color w:val="000000" w:themeColor="text1"/>
          <w:sz w:val="28"/>
        </w:rPr>
        <w:t>t/a</w:t>
      </w:r>
      <w:r>
        <w:rPr>
          <w:rFonts w:ascii="Times New Roman" w:hAnsi="Times New Roman" w:hint="eastAsia"/>
          <w:color w:val="000000" w:themeColor="text1"/>
          <w:sz w:val="28"/>
        </w:rPr>
        <w:t>，堆高</w:t>
      </w:r>
      <w:r>
        <w:rPr>
          <w:rFonts w:ascii="Times New Roman" w:hAnsi="Times New Roman" w:hint="eastAsia"/>
          <w:color w:val="000000" w:themeColor="text1"/>
          <w:sz w:val="28"/>
        </w:rPr>
        <w:t>5m</w:t>
      </w:r>
      <w:r>
        <w:rPr>
          <w:rFonts w:ascii="Times New Roman" w:hAnsi="Times New Roman" w:hint="eastAsia"/>
          <w:color w:val="000000" w:themeColor="text1"/>
          <w:sz w:val="28"/>
        </w:rPr>
        <w:t>，服务期限约为</w:t>
      </w:r>
      <w:r>
        <w:rPr>
          <w:rFonts w:ascii="Times New Roman" w:hAnsi="Times New Roman" w:hint="eastAsia"/>
          <w:color w:val="000000" w:themeColor="text1"/>
          <w:sz w:val="28"/>
        </w:rPr>
        <w:t>20</w:t>
      </w:r>
      <w:r>
        <w:rPr>
          <w:rFonts w:ascii="Times New Roman" w:hAnsi="Times New Roman" w:hint="eastAsia"/>
          <w:color w:val="000000" w:themeColor="text1"/>
          <w:sz w:val="28"/>
        </w:rPr>
        <w:t>年的固废处理中心。产业园区内生活垃圾处理采用中心镇区的垃圾卫生填埋场，位于城市西北部。</w:t>
      </w:r>
    </w:p>
    <w:p w:rsidR="00294077" w:rsidRDefault="002F6C11">
      <w:pPr>
        <w:spacing w:line="580" w:lineRule="exact"/>
        <w:ind w:firstLineChars="200" w:firstLine="562"/>
        <w:rPr>
          <w:rFonts w:ascii="Times New Roman" w:hAnsi="Times New Roman"/>
          <w:color w:val="000000" w:themeColor="text1"/>
          <w:sz w:val="28"/>
        </w:rPr>
      </w:pPr>
      <w:r>
        <w:rPr>
          <w:rFonts w:ascii="Times New Roman" w:hAnsi="Times New Roman" w:hint="eastAsia"/>
          <w:b/>
          <w:color w:val="000000" w:themeColor="text1"/>
          <w:sz w:val="28"/>
        </w:rPr>
        <w:t>综合防灾工程：</w:t>
      </w:r>
      <w:r>
        <w:rPr>
          <w:rFonts w:ascii="Times New Roman" w:hAnsi="Times New Roman" w:hint="eastAsia"/>
          <w:color w:val="000000" w:themeColor="text1"/>
          <w:sz w:val="28"/>
        </w:rPr>
        <w:t>根据园区的自然条件，城市防洪应在现有防洪体系的基础上，采用筑堤挡水，以泄为主的方针，加强与上游地区的协调，在区域内形成完善的防洪体系。园区北侧物流区东侧，一级公路辅道南侧设一级消防站</w:t>
      </w:r>
      <w:r>
        <w:rPr>
          <w:rFonts w:ascii="Times New Roman" w:hAnsi="Times New Roman" w:hint="eastAsia"/>
          <w:color w:val="000000" w:themeColor="text1"/>
          <w:sz w:val="28"/>
        </w:rPr>
        <w:t>1</w:t>
      </w:r>
      <w:r>
        <w:rPr>
          <w:rFonts w:ascii="Times New Roman" w:hAnsi="Times New Roman" w:hint="eastAsia"/>
          <w:color w:val="000000" w:themeColor="text1"/>
          <w:sz w:val="28"/>
        </w:rPr>
        <w:t>处；在园区有色金属生产及加工区东侧，经四路西侧，设一级消防站</w:t>
      </w:r>
      <w:r>
        <w:rPr>
          <w:rFonts w:ascii="Times New Roman" w:hAnsi="Times New Roman" w:hint="eastAsia"/>
          <w:color w:val="000000" w:themeColor="text1"/>
          <w:sz w:val="28"/>
        </w:rPr>
        <w:t>1</w:t>
      </w:r>
      <w:r>
        <w:rPr>
          <w:rFonts w:ascii="Times New Roman" w:hAnsi="Times New Roman" w:hint="eastAsia"/>
          <w:color w:val="000000" w:themeColor="text1"/>
          <w:sz w:val="28"/>
        </w:rPr>
        <w:t>处。规划消火栓应沿道路设置，并宜靠近十字路口，间距不应大于</w:t>
      </w:r>
      <w:r>
        <w:rPr>
          <w:rFonts w:ascii="Times New Roman" w:hAnsi="Times New Roman" w:hint="eastAsia"/>
          <w:color w:val="000000" w:themeColor="text1"/>
          <w:sz w:val="28"/>
        </w:rPr>
        <w:t>120m</w:t>
      </w:r>
      <w:r>
        <w:rPr>
          <w:rFonts w:ascii="Times New Roman" w:hAnsi="Times New Roman" w:hint="eastAsia"/>
          <w:color w:val="000000" w:themeColor="text1"/>
          <w:sz w:val="28"/>
        </w:rPr>
        <w:t>，保护半径不超过</w:t>
      </w:r>
      <w:r>
        <w:rPr>
          <w:rFonts w:ascii="Times New Roman" w:hAnsi="Times New Roman" w:hint="eastAsia"/>
          <w:color w:val="000000" w:themeColor="text1"/>
          <w:sz w:val="28"/>
        </w:rPr>
        <w:t>150m</w:t>
      </w:r>
      <w:r>
        <w:rPr>
          <w:rFonts w:ascii="Times New Roman" w:hAnsi="Times New Roman" w:hint="eastAsia"/>
          <w:color w:val="000000" w:themeColor="text1"/>
          <w:sz w:val="28"/>
        </w:rPr>
        <w:t>。室外消火栓有直径为</w:t>
      </w:r>
      <w:r>
        <w:rPr>
          <w:rFonts w:ascii="Times New Roman" w:hAnsi="Times New Roman" w:hint="eastAsia"/>
          <w:color w:val="000000" w:themeColor="text1"/>
          <w:sz w:val="28"/>
        </w:rPr>
        <w:t>100mm</w:t>
      </w:r>
      <w:r>
        <w:rPr>
          <w:rFonts w:ascii="Times New Roman" w:hAnsi="Times New Roman" w:hint="eastAsia"/>
          <w:color w:val="000000" w:themeColor="text1"/>
          <w:sz w:val="28"/>
        </w:rPr>
        <w:t>和</w:t>
      </w:r>
      <w:r>
        <w:rPr>
          <w:rFonts w:ascii="Times New Roman" w:hAnsi="Times New Roman" w:hint="eastAsia"/>
          <w:color w:val="000000" w:themeColor="text1"/>
          <w:sz w:val="28"/>
        </w:rPr>
        <w:t>65mm</w:t>
      </w:r>
      <w:r>
        <w:rPr>
          <w:rFonts w:ascii="Times New Roman" w:hAnsi="Times New Roman" w:hint="eastAsia"/>
          <w:color w:val="000000" w:themeColor="text1"/>
          <w:sz w:val="28"/>
        </w:rPr>
        <w:t>的栓口各一个，并有明显的标志。</w:t>
      </w:r>
    </w:p>
    <w:p w:rsidR="00294077" w:rsidRDefault="002F6C11">
      <w:pPr>
        <w:spacing w:line="580" w:lineRule="exact"/>
        <w:ind w:firstLineChars="200" w:firstLine="562"/>
        <w:rPr>
          <w:rFonts w:ascii="Times New Roman" w:hAnsi="Times New Roman"/>
          <w:b/>
          <w:bCs/>
          <w:color w:val="000000" w:themeColor="text1"/>
          <w:sz w:val="28"/>
        </w:rPr>
      </w:pPr>
      <w:r>
        <w:rPr>
          <w:rFonts w:ascii="Times New Roman" w:hAnsi="Times New Roman"/>
          <w:b/>
          <w:bCs/>
          <w:color w:val="000000" w:themeColor="text1"/>
          <w:sz w:val="28"/>
        </w:rPr>
        <w:t>园区产业规划</w:t>
      </w:r>
      <w:r>
        <w:rPr>
          <w:rFonts w:ascii="Times New Roman" w:hAnsi="Times New Roman" w:hint="eastAsia"/>
          <w:b/>
          <w:bCs/>
          <w:color w:val="000000" w:themeColor="text1"/>
          <w:sz w:val="28"/>
        </w:rPr>
        <w:t>：</w:t>
      </w:r>
    </w:p>
    <w:p w:rsidR="00294077" w:rsidRDefault="002F6C11">
      <w:pPr>
        <w:spacing w:line="580" w:lineRule="exact"/>
        <w:ind w:firstLineChars="200" w:firstLine="560"/>
        <w:rPr>
          <w:rFonts w:ascii="Times New Roman" w:hAnsi="Times New Roman"/>
          <w:bCs/>
          <w:color w:val="000000" w:themeColor="text1"/>
          <w:sz w:val="28"/>
        </w:rPr>
      </w:pPr>
      <w:r>
        <w:rPr>
          <w:rFonts w:ascii="Times New Roman" w:hAnsi="Times New Roman" w:hint="eastAsia"/>
          <w:bCs/>
          <w:color w:val="000000" w:themeColor="text1"/>
          <w:sz w:val="28"/>
        </w:rPr>
        <w:t>根据</w:t>
      </w:r>
      <w:r>
        <w:rPr>
          <w:rFonts w:ascii="Times New Roman" w:hAnsi="Times New Roman" w:hint="eastAsia"/>
          <w:bCs/>
          <w:color w:val="000000" w:themeColor="text1"/>
          <w:sz w:val="28"/>
        </w:rPr>
        <w:t>2021</w:t>
      </w:r>
      <w:r>
        <w:rPr>
          <w:rFonts w:ascii="Times New Roman" w:hAnsi="Times New Roman" w:hint="eastAsia"/>
          <w:bCs/>
          <w:color w:val="000000" w:themeColor="text1"/>
          <w:sz w:val="28"/>
        </w:rPr>
        <w:t>年</w:t>
      </w:r>
      <w:r>
        <w:rPr>
          <w:rFonts w:ascii="Times New Roman" w:hAnsi="Times New Roman" w:hint="eastAsia"/>
          <w:bCs/>
          <w:color w:val="000000" w:themeColor="text1"/>
          <w:sz w:val="28"/>
        </w:rPr>
        <w:t>8</w:t>
      </w:r>
      <w:r>
        <w:rPr>
          <w:rFonts w:ascii="Times New Roman" w:hAnsi="Times New Roman" w:hint="eastAsia"/>
          <w:bCs/>
          <w:color w:val="000000" w:themeColor="text1"/>
          <w:sz w:val="28"/>
        </w:rPr>
        <w:t>月</w:t>
      </w:r>
      <w:r>
        <w:rPr>
          <w:rFonts w:ascii="Times New Roman" w:hAnsi="Times New Roman" w:hint="eastAsia"/>
          <w:bCs/>
          <w:color w:val="000000" w:themeColor="text1"/>
          <w:sz w:val="28"/>
        </w:rPr>
        <w:t>6</w:t>
      </w:r>
      <w:r>
        <w:rPr>
          <w:rFonts w:ascii="Times New Roman" w:hAnsi="Times New Roman" w:hint="eastAsia"/>
          <w:bCs/>
          <w:color w:val="000000" w:themeColor="text1"/>
          <w:sz w:val="28"/>
        </w:rPr>
        <w:t>日内蒙古自治区工业和信息化厅发布《内蒙古自治区开发区审核公告目录》，</w:t>
      </w:r>
      <w:r>
        <w:rPr>
          <w:rFonts w:ascii="Times New Roman" w:hAnsi="Times New Roman" w:hint="eastAsia"/>
          <w:color w:val="000000" w:themeColor="text1"/>
          <w:sz w:val="28"/>
        </w:rPr>
        <w:t>包头金山产业园</w:t>
      </w:r>
      <w:r>
        <w:rPr>
          <w:rFonts w:ascii="Times New Roman" w:hAnsi="Times New Roman" w:hint="eastAsia"/>
          <w:bCs/>
          <w:color w:val="000000" w:themeColor="text1"/>
          <w:sz w:val="28"/>
        </w:rPr>
        <w:t>主导产业为金属加工、碳素石墨烯新材料。</w:t>
      </w:r>
    </w:p>
    <w:p w:rsidR="00294077" w:rsidRDefault="002F6C11">
      <w:pPr>
        <w:spacing w:line="420" w:lineRule="auto"/>
        <w:jc w:val="center"/>
        <w:rPr>
          <w:rFonts w:ascii="Times New Roman" w:hAnsi="Times New Roman"/>
          <w:color w:val="000000" w:themeColor="text1"/>
          <w:sz w:val="28"/>
        </w:rPr>
      </w:pPr>
      <w:r>
        <w:rPr>
          <w:rFonts w:ascii="Times New Roman" w:hAnsi="Times New Roman"/>
          <w:noProof/>
          <w:color w:val="000000" w:themeColor="text1"/>
          <w:sz w:val="28"/>
        </w:rPr>
        <w:lastRenderedPageBreak/>
        <mc:AlternateContent>
          <mc:Choice Requires="wpg">
            <w:drawing>
              <wp:inline distT="0" distB="0" distL="0" distR="0" wp14:anchorId="170CB2A9" wp14:editId="5D2EB7D6">
                <wp:extent cx="4328160" cy="2632710"/>
                <wp:effectExtent l="19050" t="19050" r="0" b="15240"/>
                <wp:docPr id="100" name="组合 144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28632" cy="2632710"/>
                          <a:chOff x="1657" y="3625"/>
                          <a:chExt cx="9171" cy="5439"/>
                        </a:xfrm>
                      </wpg:grpSpPr>
                      <pic:pic xmlns:pic="http://schemas.openxmlformats.org/drawingml/2006/picture">
                        <pic:nvPicPr>
                          <pic:cNvPr id="101" name="图片 1421"/>
                          <pic:cNvPicPr>
                            <a:picLocks noChangeAspect="1"/>
                          </pic:cNvPicPr>
                        </pic:nvPicPr>
                        <pic:blipFill>
                          <a:blip r:embed="rId22">
                            <a:lum/>
                          </a:blip>
                          <a:stretch>
                            <a:fillRect/>
                          </a:stretch>
                        </pic:blipFill>
                        <pic:spPr>
                          <a:xfrm>
                            <a:off x="1657" y="3625"/>
                            <a:ext cx="7142" cy="5424"/>
                          </a:xfrm>
                          <a:prstGeom prst="rect">
                            <a:avLst/>
                          </a:prstGeom>
                          <a:noFill/>
                          <a:ln w="9525" cap="flat" cmpd="sng">
                            <a:solidFill>
                              <a:srgbClr val="000000"/>
                            </a:solidFill>
                            <a:prstDash val="solid"/>
                            <a:miter/>
                            <a:headEnd type="none" w="med" len="med"/>
                            <a:tailEnd type="none" w="med" len="med"/>
                          </a:ln>
                        </pic:spPr>
                      </pic:pic>
                      <pic:pic xmlns:pic="http://schemas.openxmlformats.org/drawingml/2006/picture">
                        <pic:nvPicPr>
                          <pic:cNvPr id="102" name="图片 1435" descr="产业布局——图例2"/>
                          <pic:cNvPicPr>
                            <a:picLocks noChangeAspect="1"/>
                          </pic:cNvPicPr>
                        </pic:nvPicPr>
                        <pic:blipFill>
                          <a:blip r:embed="rId23">
                            <a:lum/>
                          </a:blip>
                          <a:stretch>
                            <a:fillRect/>
                          </a:stretch>
                        </pic:blipFill>
                        <pic:spPr>
                          <a:xfrm>
                            <a:off x="8908" y="5068"/>
                            <a:ext cx="1921" cy="3996"/>
                          </a:xfrm>
                          <a:prstGeom prst="rect">
                            <a:avLst/>
                          </a:prstGeom>
                          <a:noFill/>
                          <a:ln>
                            <a:noFill/>
                          </a:ln>
                        </pic:spPr>
                      </pic:pic>
                    </wpg:wgp>
                  </a:graphicData>
                </a:graphic>
              </wp:inline>
            </w:drawing>
          </mc:Choice>
          <mc:Fallback xmlns:wpsCustomData="http://www.wps.cn/officeDocument/2013/wpsCustomData">
            <w:pict>
              <v:group id="组合 1441" o:spid="_x0000_s1026" o:spt="203" style="height:207.3pt;width:340.8pt;" coordorigin="1657,3625" coordsize="9171,5439" o:gfxdata="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C5s8AC/AAAApQEAABkAAABkcnMvX3Jl&#10;bHMvZTJvRG9jLnhtbC5yZWxzvZDBisIwEIbvC/sOYe7btD0sspj2IoJXcR9gSKZpsJmEJIq+vYFl&#10;QUHw5nFm+L//Y9bjxS/iTCm7wAq6pgVBrINxbBX8HrZfKxC5IBtcApOCK2UYh8+P9Z4WLDWUZxez&#10;qBTOCuZS4o+UWc/kMTchEtfLFJLHUsdkZUR9REuyb9tvme4ZMDwwxc4oSDvTgzhcY21+zQ7T5DRt&#10;gj554vKkQjpfuysQk6WiwJNx+Lfsm8gW5HOH7j0O3b+DfHjucAN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">
                <o:lock v:ext="edit" aspectratio="t"/>
                <v:shape id="图片 1421" o:spid="_x0000_s1026" o:spt="75" type="#_x0000_t75" style="position:absolute;left:1657;top:3625;height:5424;width:7142;" filled="f" o:preferrelative="t" stroked="t" coordsize="21600,21600" o:gfxdata="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nz21W/&#10;AAAA3AAAAA8AAAAAAAAAAQAgAAAAIgAAAGRycy9kb3ducmV2LnhtbFBLAQIUABQAAAAIAIdO4kAz&#10;LwWeOwAAADkAAAAQAAAAAAAAAAEAIAAAAA4BAABkcnMvc2hhcGV4bWwueG1sUEsFBgAAAAAGAAYA&#10;WwEAALgDAAAAAA==&#10;">
                  <v:fill on="f" focussize="0,0"/>
                  <v:stroke color="#000000" joinstyle="miter"/>
                  <v:imagedata r:id="rId24" blacklevel="0f" o:title=""/>
                  <o:lock v:ext="edit" aspectratio="t"/>
                </v:shape>
                <v:shape id="图片 1435" o:spid="_x0000_s1026" o:spt="75" alt="产业布局——图例2" type="#_x0000_t75" style="position:absolute;left:8908;top:5068;height:3996;width:1921;" filled="f" o:preferrelative="t" stroked="f" coordsize="21600,21600" o:gfxdata="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z+DIzugAAANwA&#10;AAAPAAAAAAAAAAEAIAAAACIAAABkcnMvZG93bnJldi54bWxQSwECFAAUAAAACACHTuJAMy8FnjsA&#10;AAA5AAAAEAAAAAAAAAABACAAAAAJAQAAZHJzL3NoYXBleG1sLnhtbFBLBQYAAAAABgAGAFsBAACz&#10;AwAAAAA=&#10;">
                  <v:fill on="f" focussize="0,0"/>
                  <v:stroke on="f"/>
                  <v:imagedata r:id="rId25" blacklevel="0f" o:title=""/>
                  <o:lock v:ext="edit" aspectratio="t"/>
                </v:shape>
                <w10:wrap type="none"/>
                <w10:anchorlock/>
              </v:group>
            </w:pict>
          </mc:Fallback>
        </mc:AlternateContent>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STYLEREF 2 \s</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2.1</w:t>
      </w:r>
      <w:r>
        <w:rPr>
          <w:rFonts w:ascii="Times New Roman" w:eastAsia="黑体" w:hAnsi="Times New Roman"/>
          <w:color w:val="000000" w:themeColor="text1"/>
          <w:sz w:val="21"/>
          <w:szCs w:val="21"/>
        </w:rPr>
        <w:fldChar w:fldCharType="end"/>
      </w:r>
      <w:r>
        <w:rPr>
          <w:rFonts w:ascii="Times New Roman" w:eastAsia="黑体" w:hAnsi="Times New Roman"/>
          <w:color w:val="000000" w:themeColor="text1"/>
          <w:sz w:val="21"/>
          <w:szCs w:val="21"/>
        </w:rPr>
        <w:t xml:space="preserve">-3 </w:t>
      </w:r>
      <w:r>
        <w:rPr>
          <w:rFonts w:ascii="Times New Roman" w:eastAsia="黑体" w:hAnsi="Times New Roman"/>
          <w:color w:val="000000" w:themeColor="text1"/>
          <w:sz w:val="21"/>
          <w:szCs w:val="21"/>
        </w:rPr>
        <w:t>产业布局规划图</w:t>
      </w:r>
    </w:p>
    <w:p w:rsidR="00294077" w:rsidRDefault="002F6C11">
      <w:pPr>
        <w:pStyle w:val="3"/>
        <w:rPr>
          <w:rFonts w:ascii="Times New Roman" w:hAnsi="Times New Roman" w:cs="Times New Roman"/>
          <w:color w:val="000000" w:themeColor="text1"/>
        </w:rPr>
      </w:pPr>
      <w:bookmarkStart w:id="28" w:name="_Toc105751384"/>
      <w:r>
        <w:rPr>
          <w:rFonts w:ascii="Times New Roman" w:hAnsi="Times New Roman" w:cs="Times New Roman"/>
          <w:color w:val="000000" w:themeColor="text1"/>
        </w:rPr>
        <w:t xml:space="preserve">2.1.4 </w:t>
      </w:r>
      <w:r>
        <w:rPr>
          <w:rFonts w:ascii="Times New Roman" w:hAnsi="Times New Roman" w:cs="Times New Roman" w:hint="eastAsia"/>
          <w:color w:val="000000" w:themeColor="text1"/>
        </w:rPr>
        <w:t>园区</w:t>
      </w:r>
      <w:r>
        <w:rPr>
          <w:rFonts w:ascii="Times New Roman" w:hAnsi="Times New Roman" w:cs="Times New Roman"/>
          <w:color w:val="000000" w:themeColor="text1"/>
        </w:rPr>
        <w:t>发展现状</w:t>
      </w:r>
      <w:bookmarkEnd w:id="28"/>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包头金山产业园位于</w:t>
      </w:r>
      <w:r>
        <w:rPr>
          <w:rFonts w:ascii="Times New Roman" w:hAnsi="Times New Roman"/>
          <w:color w:val="000000" w:themeColor="text1"/>
          <w:sz w:val="28"/>
        </w:rPr>
        <w:t>“</w:t>
      </w:r>
      <w:r>
        <w:rPr>
          <w:rFonts w:ascii="Times New Roman" w:hAnsi="Times New Roman"/>
          <w:color w:val="000000" w:themeColor="text1"/>
          <w:sz w:val="28"/>
        </w:rPr>
        <w:t>呼包银榆</w:t>
      </w:r>
      <w:r>
        <w:rPr>
          <w:rFonts w:ascii="Times New Roman" w:hAnsi="Times New Roman"/>
          <w:color w:val="000000" w:themeColor="text1"/>
          <w:sz w:val="28"/>
        </w:rPr>
        <w:t>”</w:t>
      </w:r>
      <w:r>
        <w:rPr>
          <w:rFonts w:ascii="Times New Roman" w:hAnsi="Times New Roman"/>
          <w:color w:val="000000" w:themeColor="text1"/>
          <w:sz w:val="28"/>
        </w:rPr>
        <w:t>经济区中的</w:t>
      </w:r>
      <w:r>
        <w:rPr>
          <w:rFonts w:ascii="Times New Roman" w:hAnsi="Times New Roman"/>
          <w:color w:val="000000" w:themeColor="text1"/>
          <w:sz w:val="28"/>
        </w:rPr>
        <w:t>“</w:t>
      </w:r>
      <w:r>
        <w:rPr>
          <w:rFonts w:ascii="Times New Roman" w:hAnsi="Times New Roman"/>
          <w:color w:val="000000" w:themeColor="text1"/>
          <w:sz w:val="28"/>
        </w:rPr>
        <w:t>呼包鄂</w:t>
      </w:r>
      <w:r>
        <w:rPr>
          <w:rFonts w:ascii="Times New Roman" w:hAnsi="Times New Roman"/>
          <w:color w:val="000000" w:themeColor="text1"/>
          <w:sz w:val="28"/>
        </w:rPr>
        <w:t>”</w:t>
      </w:r>
      <w:r>
        <w:rPr>
          <w:rFonts w:ascii="Times New Roman" w:hAnsi="Times New Roman"/>
          <w:color w:val="000000" w:themeColor="text1"/>
          <w:sz w:val="28"/>
        </w:rPr>
        <w:t>经济圈的金三角地带，区位优势明显，</w:t>
      </w:r>
      <w:r>
        <w:rPr>
          <w:rFonts w:ascii="Times New Roman" w:hAnsi="Times New Roman"/>
          <w:color w:val="000000" w:themeColor="text1"/>
          <w:sz w:val="28"/>
        </w:rPr>
        <w:t>“</w:t>
      </w:r>
      <w:r>
        <w:rPr>
          <w:rFonts w:ascii="Times New Roman" w:hAnsi="Times New Roman"/>
          <w:color w:val="000000" w:themeColor="text1"/>
          <w:sz w:val="28"/>
        </w:rPr>
        <w:t>呼包银榆</w:t>
      </w:r>
      <w:r>
        <w:rPr>
          <w:rFonts w:ascii="Times New Roman" w:hAnsi="Times New Roman"/>
          <w:color w:val="000000" w:themeColor="text1"/>
          <w:sz w:val="28"/>
        </w:rPr>
        <w:t>”</w:t>
      </w:r>
      <w:r>
        <w:rPr>
          <w:rFonts w:ascii="Times New Roman" w:hAnsi="Times New Roman"/>
          <w:color w:val="000000" w:themeColor="text1"/>
          <w:sz w:val="28"/>
        </w:rPr>
        <w:t>经济区的发展必将带动包头金山产业园产业结构的快速增长。固阳县拥有磁铁矿、赤铁矿、石灰石、白云岩、煤等丰富的金属、非金属矿产资源和农产品资源，有的正在开发利用，有的处于休眠状态，为该区域的产品加工提供了源源不断的原材料，加大开发力度可以将资源优势转化为经济优势。金山产业园依托固阳县丰富的矿产资源，大力发展循环经济，积极调整产业结构、延伸产业链条、提升产品层次。规划范围内已引进部分企业，在东侧有已建及已批工业用地，西侧临包白路有一小片已形成的园区办公楼和物流用地，其中园区办公用地约</w:t>
      </w:r>
      <w:r>
        <w:rPr>
          <w:rFonts w:ascii="Times New Roman" w:hAnsi="Times New Roman"/>
          <w:color w:val="000000" w:themeColor="text1"/>
          <w:sz w:val="28"/>
        </w:rPr>
        <w:t>6.38</w:t>
      </w:r>
      <w:r>
        <w:rPr>
          <w:rFonts w:ascii="Times New Roman" w:hAnsi="Times New Roman"/>
          <w:color w:val="000000" w:themeColor="text1"/>
          <w:sz w:val="28"/>
        </w:rPr>
        <w:t>公顷，物流用地约</w:t>
      </w:r>
      <w:r>
        <w:rPr>
          <w:rFonts w:ascii="Times New Roman" w:hAnsi="Times New Roman"/>
          <w:color w:val="000000" w:themeColor="text1"/>
          <w:sz w:val="28"/>
        </w:rPr>
        <w:t>11.4</w:t>
      </w:r>
      <w:r>
        <w:rPr>
          <w:rFonts w:ascii="Times New Roman" w:hAnsi="Times New Roman"/>
          <w:color w:val="000000" w:themeColor="text1"/>
          <w:sz w:val="28"/>
        </w:rPr>
        <w:t>公顷。除此以外，规划用地范围内其它用地均为空地。截止目前，包头金山产业园已成功引进汇豪镁业、凯顺镁业、包钢球团、包头海平面金属科技有限公司等一批重点项目，入园开工建设企业</w:t>
      </w:r>
      <w:r>
        <w:rPr>
          <w:rFonts w:ascii="Times New Roman" w:hAnsi="Times New Roman"/>
          <w:color w:val="000000" w:themeColor="text1"/>
          <w:sz w:val="28"/>
        </w:rPr>
        <w:t>30</w:t>
      </w:r>
      <w:r>
        <w:rPr>
          <w:rFonts w:ascii="Times New Roman" w:hAnsi="Times New Roman"/>
          <w:color w:val="000000" w:themeColor="text1"/>
          <w:sz w:val="28"/>
        </w:rPr>
        <w:t>家，项目总投资达</w:t>
      </w:r>
      <w:r>
        <w:rPr>
          <w:rFonts w:ascii="Times New Roman" w:hAnsi="Times New Roman"/>
          <w:color w:val="000000" w:themeColor="text1"/>
          <w:sz w:val="28"/>
        </w:rPr>
        <w:t>150</w:t>
      </w:r>
      <w:r>
        <w:rPr>
          <w:rFonts w:ascii="Times New Roman" w:hAnsi="Times New Roman"/>
          <w:color w:val="000000" w:themeColor="text1"/>
          <w:sz w:val="28"/>
        </w:rPr>
        <w:t>亿元，可实现年产值</w:t>
      </w:r>
      <w:r>
        <w:rPr>
          <w:rFonts w:ascii="Times New Roman" w:hAnsi="Times New Roman"/>
          <w:color w:val="000000" w:themeColor="text1"/>
          <w:sz w:val="28"/>
        </w:rPr>
        <w:t>200</w:t>
      </w:r>
      <w:r>
        <w:rPr>
          <w:rFonts w:ascii="Times New Roman" w:hAnsi="Times New Roman"/>
          <w:color w:val="000000" w:themeColor="text1"/>
          <w:sz w:val="28"/>
        </w:rPr>
        <w:t>亿元，税金</w:t>
      </w:r>
      <w:r>
        <w:rPr>
          <w:rFonts w:ascii="Times New Roman" w:hAnsi="Times New Roman"/>
          <w:color w:val="000000" w:themeColor="text1"/>
          <w:sz w:val="28"/>
        </w:rPr>
        <w:t>16</w:t>
      </w:r>
      <w:r>
        <w:rPr>
          <w:rFonts w:ascii="Times New Roman" w:hAnsi="Times New Roman"/>
          <w:color w:val="000000" w:themeColor="text1"/>
          <w:sz w:val="28"/>
        </w:rPr>
        <w:t>亿元左右。</w:t>
      </w:r>
      <w:r>
        <w:rPr>
          <w:rFonts w:ascii="Times New Roman" w:hAnsi="Times New Roman"/>
          <w:color w:val="000000" w:themeColor="text1"/>
          <w:sz w:val="28"/>
        </w:rPr>
        <w:t>2012</w:t>
      </w:r>
      <w:r>
        <w:rPr>
          <w:rFonts w:ascii="Times New Roman" w:hAnsi="Times New Roman"/>
          <w:color w:val="000000" w:themeColor="text1"/>
          <w:sz w:val="28"/>
        </w:rPr>
        <w:t>年，园区实现营业收入</w:t>
      </w:r>
      <w:r>
        <w:rPr>
          <w:rFonts w:ascii="Times New Roman" w:hAnsi="Times New Roman"/>
          <w:color w:val="000000" w:themeColor="text1"/>
          <w:sz w:val="28"/>
        </w:rPr>
        <w:t>60.75</w:t>
      </w:r>
      <w:r>
        <w:rPr>
          <w:rFonts w:ascii="Times New Roman" w:hAnsi="Times New Roman"/>
          <w:color w:val="000000" w:themeColor="text1"/>
          <w:sz w:val="28"/>
        </w:rPr>
        <w:t>亿元，工业总产值</w:t>
      </w:r>
      <w:r>
        <w:rPr>
          <w:rFonts w:ascii="Times New Roman" w:hAnsi="Times New Roman"/>
          <w:color w:val="000000" w:themeColor="text1"/>
          <w:sz w:val="28"/>
        </w:rPr>
        <w:t>67.5</w:t>
      </w:r>
      <w:r>
        <w:rPr>
          <w:rFonts w:ascii="Times New Roman" w:hAnsi="Times New Roman"/>
          <w:color w:val="000000" w:themeColor="text1"/>
          <w:sz w:val="28"/>
        </w:rPr>
        <w:t>亿元、实现税金</w:t>
      </w:r>
      <w:r>
        <w:rPr>
          <w:rFonts w:ascii="Times New Roman" w:hAnsi="Times New Roman"/>
          <w:color w:val="000000" w:themeColor="text1"/>
          <w:sz w:val="28"/>
        </w:rPr>
        <w:t>3.88</w:t>
      </w:r>
      <w:r>
        <w:rPr>
          <w:rFonts w:ascii="Times New Roman" w:hAnsi="Times New Roman"/>
          <w:color w:val="000000" w:themeColor="text1"/>
          <w:sz w:val="28"/>
        </w:rPr>
        <w:t>亿元，工业固定资产投资</w:t>
      </w:r>
      <w:r>
        <w:rPr>
          <w:rFonts w:ascii="Times New Roman" w:hAnsi="Times New Roman"/>
          <w:color w:val="000000" w:themeColor="text1"/>
          <w:sz w:val="28"/>
        </w:rPr>
        <w:t>11</w:t>
      </w:r>
      <w:r>
        <w:rPr>
          <w:rFonts w:ascii="Times New Roman" w:hAnsi="Times New Roman"/>
          <w:color w:val="000000" w:themeColor="text1"/>
          <w:sz w:val="28"/>
        </w:rPr>
        <w:t>亿元。同时，一批发展前景</w:t>
      </w:r>
      <w:r>
        <w:rPr>
          <w:rFonts w:ascii="Times New Roman" w:hAnsi="Times New Roman"/>
          <w:color w:val="000000" w:themeColor="text1"/>
          <w:sz w:val="28"/>
        </w:rPr>
        <w:lastRenderedPageBreak/>
        <w:t>好，拉动作用强的项目也正在积极的洽谈中。</w:t>
      </w:r>
    </w:p>
    <w:tbl>
      <w:tblPr>
        <w:tblW w:w="5000" w:type="pct"/>
        <w:tblLayout w:type="fixed"/>
        <w:tblLook w:val="04A0" w:firstRow="1" w:lastRow="0" w:firstColumn="1" w:lastColumn="0" w:noHBand="0" w:noVBand="1"/>
      </w:tblPr>
      <w:tblGrid>
        <w:gridCol w:w="632"/>
        <w:gridCol w:w="3798"/>
        <w:gridCol w:w="690"/>
        <w:gridCol w:w="4380"/>
      </w:tblGrid>
      <w:tr w:rsidR="00294077">
        <w:trPr>
          <w:trHeight w:val="460"/>
        </w:trPr>
        <w:tc>
          <w:tcPr>
            <w:tcW w:w="5000" w:type="pct"/>
            <w:gridSpan w:val="4"/>
            <w:tcBorders>
              <w:top w:val="nil"/>
              <w:left w:val="nil"/>
              <w:bottom w:val="single" w:sz="12" w:space="0" w:color="auto"/>
              <w:right w:val="nil"/>
            </w:tcBorders>
            <w:shd w:val="clear" w:color="auto" w:fill="auto"/>
            <w:noWrap/>
            <w:vAlign w:val="center"/>
          </w:tcPr>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表</w:t>
            </w:r>
            <w:r>
              <w:rPr>
                <w:rFonts w:ascii="Times New Roman" w:eastAsia="黑体" w:hAnsi="Times New Roman"/>
                <w:color w:val="000000" w:themeColor="text1"/>
                <w:sz w:val="21"/>
                <w:szCs w:val="21"/>
              </w:rPr>
              <w:t xml:space="preserve">2.1-1 </w:t>
            </w:r>
            <w:r>
              <w:rPr>
                <w:rFonts w:ascii="Times New Roman" w:eastAsia="黑体" w:hAnsi="Times New Roman"/>
                <w:color w:val="000000" w:themeColor="text1"/>
                <w:sz w:val="21"/>
                <w:szCs w:val="21"/>
              </w:rPr>
              <w:t>园区主要企业情况表</w:t>
            </w:r>
          </w:p>
        </w:tc>
      </w:tr>
      <w:tr w:rsidR="00294077">
        <w:trPr>
          <w:trHeight w:val="539"/>
        </w:trPr>
        <w:tc>
          <w:tcPr>
            <w:tcW w:w="333" w:type="pct"/>
            <w:tcBorders>
              <w:top w:val="single" w:sz="12" w:space="0" w:color="auto"/>
              <w:left w:val="nil"/>
              <w:bottom w:val="single" w:sz="12" w:space="0" w:color="auto"/>
              <w:right w:val="single" w:sz="4" w:space="0" w:color="auto"/>
            </w:tcBorders>
            <w:shd w:val="clear" w:color="auto" w:fill="auto"/>
            <w:noWrap/>
            <w:vAlign w:val="center"/>
          </w:tcPr>
          <w:p w:rsidR="00294077" w:rsidRDefault="002F6C11">
            <w:pPr>
              <w:widowControl/>
              <w:jc w:val="center"/>
              <w:textAlignment w:val="center"/>
              <w:rPr>
                <w:rFonts w:ascii="Times New Roman" w:hAnsi="Times New Roman"/>
                <w:b/>
                <w:bCs/>
                <w:color w:val="000000" w:themeColor="text1"/>
                <w:kern w:val="0"/>
                <w:sz w:val="20"/>
                <w:szCs w:val="20"/>
              </w:rPr>
            </w:pPr>
            <w:r>
              <w:rPr>
                <w:rFonts w:ascii="Times New Roman" w:hAnsi="Times New Roman"/>
                <w:b/>
                <w:bCs/>
                <w:color w:val="000000" w:themeColor="text1"/>
                <w:kern w:val="0"/>
                <w:sz w:val="20"/>
                <w:szCs w:val="20"/>
              </w:rPr>
              <w:t>序号</w:t>
            </w:r>
          </w:p>
        </w:tc>
        <w:tc>
          <w:tcPr>
            <w:tcW w:w="1999" w:type="pct"/>
            <w:tcBorders>
              <w:top w:val="single" w:sz="12" w:space="0" w:color="auto"/>
              <w:left w:val="single" w:sz="4" w:space="0" w:color="auto"/>
              <w:bottom w:val="single" w:sz="12" w:space="0" w:color="auto"/>
              <w:right w:val="single" w:sz="4" w:space="0" w:color="auto"/>
            </w:tcBorders>
            <w:shd w:val="clear" w:color="auto" w:fill="auto"/>
            <w:noWrap/>
            <w:vAlign w:val="center"/>
          </w:tcPr>
          <w:p w:rsidR="00294077" w:rsidRDefault="002F6C11">
            <w:pPr>
              <w:widowControl/>
              <w:jc w:val="center"/>
              <w:textAlignment w:val="center"/>
              <w:rPr>
                <w:rFonts w:ascii="Times New Roman" w:hAnsi="Times New Roman"/>
                <w:b/>
                <w:bCs/>
                <w:color w:val="000000" w:themeColor="text1"/>
                <w:kern w:val="0"/>
                <w:sz w:val="20"/>
                <w:szCs w:val="20"/>
              </w:rPr>
            </w:pPr>
            <w:r>
              <w:rPr>
                <w:rFonts w:ascii="Times New Roman" w:hAnsi="Times New Roman"/>
                <w:b/>
                <w:bCs/>
                <w:color w:val="000000" w:themeColor="text1"/>
                <w:kern w:val="0"/>
                <w:sz w:val="20"/>
                <w:szCs w:val="20"/>
              </w:rPr>
              <w:t>企业名称</w:t>
            </w:r>
          </w:p>
        </w:tc>
        <w:tc>
          <w:tcPr>
            <w:tcW w:w="363" w:type="pct"/>
            <w:tcBorders>
              <w:top w:val="single" w:sz="12" w:space="0" w:color="auto"/>
              <w:left w:val="single" w:sz="4" w:space="0" w:color="auto"/>
              <w:bottom w:val="single" w:sz="12" w:space="0" w:color="auto"/>
              <w:right w:val="single" w:sz="4" w:space="0" w:color="auto"/>
            </w:tcBorders>
            <w:shd w:val="clear" w:color="auto" w:fill="auto"/>
            <w:noWrap/>
            <w:vAlign w:val="center"/>
          </w:tcPr>
          <w:p w:rsidR="00294077" w:rsidRDefault="002F6C11">
            <w:pPr>
              <w:widowControl/>
              <w:jc w:val="center"/>
              <w:textAlignment w:val="center"/>
              <w:rPr>
                <w:rFonts w:ascii="Times New Roman" w:hAnsi="Times New Roman"/>
                <w:b/>
                <w:bCs/>
                <w:color w:val="000000" w:themeColor="text1"/>
                <w:kern w:val="0"/>
                <w:sz w:val="20"/>
                <w:szCs w:val="20"/>
              </w:rPr>
            </w:pPr>
            <w:r>
              <w:rPr>
                <w:rFonts w:ascii="Times New Roman" w:hAnsi="Times New Roman"/>
                <w:b/>
                <w:bCs/>
                <w:color w:val="000000" w:themeColor="text1"/>
                <w:kern w:val="0"/>
                <w:sz w:val="20"/>
                <w:szCs w:val="20"/>
              </w:rPr>
              <w:t>序号</w:t>
            </w:r>
          </w:p>
        </w:tc>
        <w:tc>
          <w:tcPr>
            <w:tcW w:w="2305" w:type="pct"/>
            <w:tcBorders>
              <w:top w:val="single" w:sz="12" w:space="0" w:color="auto"/>
              <w:left w:val="single" w:sz="4" w:space="0" w:color="auto"/>
              <w:bottom w:val="single" w:sz="12" w:space="0" w:color="auto"/>
              <w:right w:val="nil"/>
            </w:tcBorders>
            <w:shd w:val="clear" w:color="auto" w:fill="auto"/>
            <w:noWrap/>
            <w:vAlign w:val="center"/>
          </w:tcPr>
          <w:p w:rsidR="00294077" w:rsidRDefault="002F6C11">
            <w:pPr>
              <w:widowControl/>
              <w:jc w:val="center"/>
              <w:textAlignment w:val="center"/>
              <w:rPr>
                <w:rFonts w:ascii="Times New Roman" w:hAnsi="Times New Roman"/>
                <w:b/>
                <w:bCs/>
                <w:color w:val="000000" w:themeColor="text1"/>
                <w:kern w:val="0"/>
                <w:sz w:val="20"/>
                <w:szCs w:val="20"/>
              </w:rPr>
            </w:pPr>
            <w:r>
              <w:rPr>
                <w:rFonts w:ascii="Times New Roman" w:hAnsi="Times New Roman"/>
                <w:b/>
                <w:bCs/>
                <w:color w:val="000000" w:themeColor="text1"/>
                <w:kern w:val="0"/>
                <w:sz w:val="20"/>
                <w:szCs w:val="20"/>
              </w:rPr>
              <w:t>企业名称</w:t>
            </w:r>
          </w:p>
        </w:tc>
      </w:tr>
      <w:tr w:rsidR="00294077">
        <w:trPr>
          <w:trHeight w:val="440"/>
        </w:trPr>
        <w:tc>
          <w:tcPr>
            <w:tcW w:w="333" w:type="pct"/>
            <w:tcBorders>
              <w:top w:val="single" w:sz="12"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1</w:t>
            </w:r>
          </w:p>
        </w:tc>
        <w:tc>
          <w:tcPr>
            <w:tcW w:w="1999" w:type="pct"/>
            <w:tcBorders>
              <w:top w:val="single" w:sz="12"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包头市新恒丰能源有限公司铝、电一体化项目</w:t>
            </w:r>
          </w:p>
        </w:tc>
        <w:tc>
          <w:tcPr>
            <w:tcW w:w="363" w:type="pct"/>
            <w:tcBorders>
              <w:top w:val="single" w:sz="12"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22</w:t>
            </w:r>
          </w:p>
        </w:tc>
        <w:tc>
          <w:tcPr>
            <w:tcW w:w="2305" w:type="pct"/>
            <w:tcBorders>
              <w:top w:val="single" w:sz="12"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华维农装智谷滴管新材料项目</w:t>
            </w:r>
          </w:p>
        </w:tc>
      </w:tr>
      <w:tr w:rsidR="00294077">
        <w:trPr>
          <w:trHeight w:val="38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2</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包头市新恒丰能源有限公司年产</w:t>
            </w:r>
            <w:r>
              <w:rPr>
                <w:rFonts w:ascii="Times New Roman" w:hAnsi="Times New Roman"/>
                <w:color w:val="000000" w:themeColor="text1"/>
                <w:kern w:val="0"/>
                <w:sz w:val="20"/>
                <w:szCs w:val="20"/>
                <w:lang w:bidi="ar"/>
              </w:rPr>
              <w:t>26</w:t>
            </w:r>
            <w:r>
              <w:rPr>
                <w:rFonts w:ascii="Times New Roman" w:hAnsi="Times New Roman"/>
                <w:color w:val="000000" w:themeColor="text1"/>
                <w:kern w:val="0"/>
                <w:sz w:val="20"/>
                <w:szCs w:val="20"/>
                <w:lang w:bidi="ar"/>
              </w:rPr>
              <w:t>万吨铝合金圆铸锭项目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23</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内蒙古奥原新材料有限公司年产</w:t>
            </w:r>
            <w:r>
              <w:rPr>
                <w:rFonts w:ascii="Times New Roman" w:hAnsi="Times New Roman"/>
                <w:color w:val="000000" w:themeColor="text1"/>
                <w:kern w:val="0"/>
                <w:sz w:val="20"/>
                <w:szCs w:val="20"/>
                <w:lang w:bidi="ar"/>
              </w:rPr>
              <w:t>1</w:t>
            </w:r>
            <w:r>
              <w:rPr>
                <w:rFonts w:ascii="Times New Roman" w:hAnsi="Times New Roman"/>
                <w:color w:val="000000" w:themeColor="text1"/>
                <w:kern w:val="0"/>
                <w:sz w:val="20"/>
                <w:szCs w:val="20"/>
                <w:lang w:bidi="ar"/>
              </w:rPr>
              <w:t>万吨石墨新材料项目</w:t>
            </w:r>
          </w:p>
        </w:tc>
      </w:tr>
      <w:tr w:rsidR="00294077">
        <w:trPr>
          <w:trHeight w:val="52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3</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万泰新材料（包头）有限公司新建年产</w:t>
            </w:r>
            <w:r>
              <w:rPr>
                <w:rFonts w:ascii="Times New Roman" w:hAnsi="Times New Roman"/>
                <w:color w:val="000000" w:themeColor="text1"/>
                <w:kern w:val="0"/>
                <w:sz w:val="20"/>
                <w:szCs w:val="20"/>
                <w:lang w:bidi="ar"/>
              </w:rPr>
              <w:t>4</w:t>
            </w:r>
            <w:r>
              <w:rPr>
                <w:rFonts w:ascii="Times New Roman" w:hAnsi="Times New Roman"/>
                <w:color w:val="000000" w:themeColor="text1"/>
                <w:kern w:val="0"/>
                <w:sz w:val="20"/>
                <w:szCs w:val="20"/>
                <w:lang w:bidi="ar"/>
              </w:rPr>
              <w:t>万吨高端铝合金材料项目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24</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包头市西贝建筑机械有限公司塔吊、升降机项目</w:t>
            </w:r>
          </w:p>
        </w:tc>
      </w:tr>
      <w:tr w:rsidR="00294077">
        <w:trPr>
          <w:trHeight w:val="52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4</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包头市贺宝金属材料有限公司年产</w:t>
            </w:r>
            <w:r>
              <w:rPr>
                <w:rFonts w:ascii="Times New Roman" w:hAnsi="Times New Roman"/>
                <w:color w:val="000000" w:themeColor="text1"/>
                <w:kern w:val="0"/>
                <w:sz w:val="20"/>
                <w:szCs w:val="20"/>
                <w:lang w:bidi="ar"/>
              </w:rPr>
              <w:t>15</w:t>
            </w:r>
            <w:r>
              <w:rPr>
                <w:rFonts w:ascii="Times New Roman" w:hAnsi="Times New Roman"/>
                <w:color w:val="000000" w:themeColor="text1"/>
                <w:kern w:val="0"/>
                <w:sz w:val="20"/>
                <w:szCs w:val="20"/>
                <w:lang w:bidi="ar"/>
              </w:rPr>
              <w:t>万吨工业用铝合金圆棒、圆杆项目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25</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包头市港亿隆能源服务有限公司输供气项目</w:t>
            </w:r>
          </w:p>
        </w:tc>
      </w:tr>
      <w:tr w:rsidR="00294077">
        <w:trPr>
          <w:trHeight w:val="48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5</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固阳义正诚年产</w:t>
            </w:r>
            <w:r>
              <w:rPr>
                <w:rFonts w:ascii="Times New Roman" w:hAnsi="Times New Roman"/>
                <w:color w:val="000000" w:themeColor="text1"/>
                <w:kern w:val="0"/>
                <w:sz w:val="20"/>
                <w:szCs w:val="20"/>
                <w:lang w:bidi="ar"/>
              </w:rPr>
              <w:t>25</w:t>
            </w:r>
            <w:r>
              <w:rPr>
                <w:rFonts w:ascii="Times New Roman" w:hAnsi="Times New Roman"/>
                <w:color w:val="000000" w:themeColor="text1"/>
                <w:kern w:val="0"/>
                <w:sz w:val="20"/>
                <w:szCs w:val="20"/>
                <w:lang w:bidi="ar"/>
              </w:rPr>
              <w:t>万吨碳素项目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26</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包头市永煊公路工程有限公司混凝土、沥青项目</w:t>
            </w:r>
          </w:p>
        </w:tc>
      </w:tr>
      <w:tr w:rsidR="00294077">
        <w:trPr>
          <w:trHeight w:val="74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6</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包头海平面金属科技有限公司年产</w:t>
            </w:r>
            <w:r>
              <w:rPr>
                <w:rFonts w:ascii="Times New Roman" w:hAnsi="Times New Roman"/>
                <w:color w:val="000000" w:themeColor="text1"/>
                <w:kern w:val="0"/>
                <w:sz w:val="20"/>
                <w:szCs w:val="20"/>
                <w:lang w:bidi="ar"/>
              </w:rPr>
              <w:t>200</w:t>
            </w:r>
            <w:r>
              <w:rPr>
                <w:rFonts w:ascii="Times New Roman" w:hAnsi="Times New Roman"/>
                <w:color w:val="000000" w:themeColor="text1"/>
                <w:kern w:val="0"/>
                <w:sz w:val="20"/>
                <w:szCs w:val="20"/>
                <w:lang w:bidi="ar"/>
              </w:rPr>
              <w:t>万吨水泥、熟料项目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27</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内蒙古达力建建筑材料有限公司年产</w:t>
            </w:r>
            <w:r>
              <w:rPr>
                <w:rFonts w:ascii="Times New Roman" w:hAnsi="Times New Roman"/>
                <w:color w:val="000000" w:themeColor="text1"/>
                <w:kern w:val="0"/>
                <w:sz w:val="20"/>
                <w:szCs w:val="20"/>
                <w:lang w:bidi="ar"/>
              </w:rPr>
              <w:t>20</w:t>
            </w:r>
            <w:r>
              <w:rPr>
                <w:rFonts w:ascii="Times New Roman" w:hAnsi="Times New Roman"/>
                <w:color w:val="000000" w:themeColor="text1"/>
                <w:kern w:val="0"/>
                <w:sz w:val="20"/>
                <w:szCs w:val="20"/>
                <w:lang w:bidi="ar"/>
              </w:rPr>
              <w:t>万吨商品砼项目</w:t>
            </w:r>
          </w:p>
        </w:tc>
      </w:tr>
      <w:tr w:rsidR="00294077">
        <w:trPr>
          <w:trHeight w:val="40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7</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固阳县泰恒贸易有限责任公司红崖湾造块项目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28</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包头市固鑫建筑材料有限公司年产</w:t>
            </w:r>
            <w:r>
              <w:rPr>
                <w:rFonts w:ascii="Times New Roman" w:hAnsi="Times New Roman"/>
                <w:color w:val="000000" w:themeColor="text1"/>
                <w:kern w:val="0"/>
                <w:sz w:val="20"/>
                <w:szCs w:val="20"/>
                <w:lang w:bidi="ar"/>
              </w:rPr>
              <w:t>20</w:t>
            </w:r>
            <w:r>
              <w:rPr>
                <w:rFonts w:ascii="Times New Roman" w:hAnsi="Times New Roman"/>
                <w:color w:val="000000" w:themeColor="text1"/>
                <w:kern w:val="0"/>
                <w:sz w:val="20"/>
                <w:szCs w:val="20"/>
                <w:lang w:bidi="ar"/>
              </w:rPr>
              <w:t>万吨商品砼项目</w:t>
            </w:r>
          </w:p>
        </w:tc>
      </w:tr>
      <w:tr w:rsidR="00294077">
        <w:trPr>
          <w:trHeight w:val="44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8</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包头市德顺特钢有限责任公司特种钢生产项目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29</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包头市兴盛信达土石方工程有限公司年产</w:t>
            </w:r>
            <w:r>
              <w:rPr>
                <w:rFonts w:ascii="Times New Roman" w:hAnsi="Times New Roman"/>
                <w:color w:val="000000" w:themeColor="text1"/>
                <w:kern w:val="0"/>
                <w:sz w:val="20"/>
                <w:szCs w:val="20"/>
                <w:lang w:bidi="ar"/>
              </w:rPr>
              <w:t>20</w:t>
            </w:r>
            <w:r>
              <w:rPr>
                <w:rFonts w:ascii="Times New Roman" w:hAnsi="Times New Roman"/>
                <w:color w:val="000000" w:themeColor="text1"/>
                <w:kern w:val="0"/>
                <w:sz w:val="20"/>
                <w:szCs w:val="20"/>
                <w:lang w:bidi="ar"/>
              </w:rPr>
              <w:t>万吨商品砼项目</w:t>
            </w:r>
          </w:p>
        </w:tc>
      </w:tr>
      <w:tr w:rsidR="00294077">
        <w:trPr>
          <w:trHeight w:val="44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9</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固阳县海明装备制造有限责任公司生铁、铸件、环保砖项目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30</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包头市固泰混凝土有限公司年产</w:t>
            </w:r>
            <w:r>
              <w:rPr>
                <w:rFonts w:ascii="Times New Roman" w:hAnsi="Times New Roman"/>
                <w:color w:val="000000" w:themeColor="text1"/>
                <w:kern w:val="0"/>
                <w:sz w:val="20"/>
                <w:szCs w:val="20"/>
                <w:lang w:bidi="ar"/>
              </w:rPr>
              <w:t>40</w:t>
            </w:r>
            <w:r>
              <w:rPr>
                <w:rFonts w:ascii="Times New Roman" w:hAnsi="Times New Roman"/>
                <w:color w:val="000000" w:themeColor="text1"/>
                <w:kern w:val="0"/>
                <w:sz w:val="20"/>
                <w:szCs w:val="20"/>
                <w:lang w:bidi="ar"/>
              </w:rPr>
              <w:t>万吨商品砼项目</w:t>
            </w:r>
          </w:p>
        </w:tc>
      </w:tr>
      <w:tr w:rsidR="00294077">
        <w:trPr>
          <w:trHeight w:val="50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10</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内蒙古康德利环保科技有限公司</w:t>
            </w:r>
            <w:r>
              <w:rPr>
                <w:rFonts w:ascii="Times New Roman" w:hAnsi="Times New Roman"/>
                <w:color w:val="000000" w:themeColor="text1"/>
                <w:kern w:val="0"/>
                <w:sz w:val="20"/>
                <w:szCs w:val="20"/>
                <w:lang w:bidi="ar"/>
              </w:rPr>
              <w:t>10</w:t>
            </w:r>
            <w:r>
              <w:rPr>
                <w:rFonts w:ascii="Times New Roman" w:hAnsi="Times New Roman"/>
                <w:color w:val="000000" w:themeColor="text1"/>
                <w:kern w:val="0"/>
                <w:sz w:val="20"/>
                <w:szCs w:val="20"/>
                <w:lang w:bidi="ar"/>
              </w:rPr>
              <w:t>万吨再生铅项目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31</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包头市扩疆物流有限公司物流配送项目</w:t>
            </w:r>
          </w:p>
        </w:tc>
      </w:tr>
      <w:tr w:rsidR="00294077">
        <w:trPr>
          <w:trHeight w:val="52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11</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包头市亿金材料制造有限公司</w:t>
            </w:r>
            <w:r>
              <w:rPr>
                <w:rFonts w:ascii="Times New Roman" w:hAnsi="Times New Roman"/>
                <w:color w:val="000000" w:themeColor="text1"/>
                <w:kern w:val="0"/>
                <w:sz w:val="20"/>
                <w:szCs w:val="20"/>
                <w:lang w:bidi="ar"/>
              </w:rPr>
              <w:t>15</w:t>
            </w:r>
            <w:r>
              <w:rPr>
                <w:rFonts w:ascii="Times New Roman" w:hAnsi="Times New Roman"/>
                <w:color w:val="000000" w:themeColor="text1"/>
                <w:kern w:val="0"/>
                <w:sz w:val="20"/>
                <w:szCs w:val="20"/>
                <w:lang w:bidi="ar"/>
              </w:rPr>
              <w:t>万吨大型铸件项目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32</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固阳县新天宝冶金辅料有限公司年产</w:t>
            </w:r>
            <w:r>
              <w:rPr>
                <w:rFonts w:ascii="Times New Roman" w:hAnsi="Times New Roman"/>
                <w:color w:val="000000" w:themeColor="text1"/>
                <w:kern w:val="0"/>
                <w:sz w:val="20"/>
                <w:szCs w:val="20"/>
                <w:lang w:bidi="ar"/>
              </w:rPr>
              <w:t>18</w:t>
            </w:r>
            <w:r>
              <w:rPr>
                <w:rFonts w:ascii="Times New Roman" w:hAnsi="Times New Roman"/>
                <w:color w:val="000000" w:themeColor="text1"/>
                <w:kern w:val="0"/>
                <w:sz w:val="20"/>
                <w:szCs w:val="20"/>
                <w:lang w:bidi="ar"/>
              </w:rPr>
              <w:t>万吨膨润土及粘结剂加工</w:t>
            </w:r>
          </w:p>
        </w:tc>
      </w:tr>
      <w:tr w:rsidR="00294077">
        <w:trPr>
          <w:trHeight w:val="47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12</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内蒙古鑫恒阳环保科技有限公司年产</w:t>
            </w:r>
            <w:r>
              <w:rPr>
                <w:rFonts w:ascii="Times New Roman" w:hAnsi="Times New Roman"/>
                <w:color w:val="000000" w:themeColor="text1"/>
                <w:kern w:val="0"/>
                <w:sz w:val="20"/>
                <w:szCs w:val="20"/>
                <w:lang w:bidi="ar"/>
              </w:rPr>
              <w:t>12</w:t>
            </w:r>
            <w:r>
              <w:rPr>
                <w:rFonts w:ascii="Times New Roman" w:hAnsi="Times New Roman"/>
                <w:color w:val="000000" w:themeColor="text1"/>
                <w:kern w:val="0"/>
                <w:sz w:val="20"/>
                <w:szCs w:val="20"/>
                <w:lang w:bidi="ar"/>
              </w:rPr>
              <w:t>万吨岩棉生产线项目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33</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固阳县煜铖铸造有限责任公司年产</w:t>
            </w:r>
            <w:r>
              <w:rPr>
                <w:rFonts w:ascii="Times New Roman" w:hAnsi="Times New Roman"/>
                <w:color w:val="000000" w:themeColor="text1"/>
                <w:kern w:val="0"/>
                <w:sz w:val="20"/>
                <w:szCs w:val="20"/>
                <w:lang w:bidi="ar"/>
              </w:rPr>
              <w:t>5</w:t>
            </w:r>
            <w:r>
              <w:rPr>
                <w:rFonts w:ascii="Times New Roman" w:hAnsi="Times New Roman"/>
                <w:color w:val="000000" w:themeColor="text1"/>
                <w:kern w:val="0"/>
                <w:sz w:val="20"/>
                <w:szCs w:val="20"/>
                <w:lang w:bidi="ar"/>
              </w:rPr>
              <w:t>万吨铸件项目</w:t>
            </w:r>
          </w:p>
        </w:tc>
      </w:tr>
      <w:tr w:rsidR="00294077">
        <w:trPr>
          <w:trHeight w:val="52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13</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包钢集团固阳矿山有限公司球团分公司</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34</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包头市亘盛耐磨材料有限责任公司年产</w:t>
            </w:r>
            <w:r>
              <w:rPr>
                <w:rFonts w:ascii="Times New Roman" w:hAnsi="Times New Roman"/>
                <w:color w:val="000000" w:themeColor="text1"/>
                <w:kern w:val="0"/>
                <w:sz w:val="20"/>
                <w:szCs w:val="20"/>
                <w:lang w:bidi="ar"/>
              </w:rPr>
              <w:t>1</w:t>
            </w:r>
            <w:r>
              <w:rPr>
                <w:rFonts w:ascii="Times New Roman" w:hAnsi="Times New Roman"/>
                <w:color w:val="000000" w:themeColor="text1"/>
                <w:kern w:val="0"/>
                <w:sz w:val="20"/>
                <w:szCs w:val="20"/>
                <w:lang w:bidi="ar"/>
              </w:rPr>
              <w:t>万吨铸件项目</w:t>
            </w:r>
          </w:p>
        </w:tc>
      </w:tr>
      <w:tr w:rsidR="00294077">
        <w:trPr>
          <w:trHeight w:val="47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14</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内蒙古汇豪镁业有限公司金属镁冶炼项目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35</w:t>
            </w:r>
          </w:p>
        </w:tc>
        <w:tc>
          <w:tcPr>
            <w:tcW w:w="2305" w:type="pct"/>
            <w:tcBorders>
              <w:top w:val="single" w:sz="8" w:space="0" w:color="auto"/>
              <w:left w:val="single" w:sz="8" w:space="0" w:color="auto"/>
              <w:bottom w:val="single" w:sz="8" w:space="0" w:color="auto"/>
              <w:right w:val="nil"/>
            </w:tcBorders>
            <w:shd w:val="clear" w:color="auto" w:fill="FFFFFF"/>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内蒙古科韵环保材料股份公司尾矿资源综合利用项目</w:t>
            </w:r>
          </w:p>
        </w:tc>
      </w:tr>
      <w:tr w:rsidR="00294077">
        <w:trPr>
          <w:trHeight w:val="45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15</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包头西蒙皮业服饰项目年产</w:t>
            </w:r>
            <w:r>
              <w:rPr>
                <w:rFonts w:ascii="Times New Roman" w:hAnsi="Times New Roman"/>
                <w:color w:val="000000" w:themeColor="text1"/>
                <w:kern w:val="0"/>
                <w:sz w:val="20"/>
                <w:szCs w:val="20"/>
                <w:lang w:bidi="ar"/>
              </w:rPr>
              <w:t>60</w:t>
            </w:r>
            <w:r>
              <w:rPr>
                <w:rFonts w:ascii="Times New Roman" w:hAnsi="Times New Roman"/>
                <w:color w:val="000000" w:themeColor="text1"/>
                <w:kern w:val="0"/>
                <w:sz w:val="20"/>
                <w:szCs w:val="20"/>
                <w:lang w:bidi="ar"/>
              </w:rPr>
              <w:t>万双军警皮鞋项目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36</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包头市天威科技环保工贸有限责任公司超细粉生产项目</w:t>
            </w:r>
          </w:p>
        </w:tc>
      </w:tr>
      <w:tr w:rsidR="00294077">
        <w:trPr>
          <w:trHeight w:val="43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16</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包头市维尔佳机电修造有限公司</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37</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内蒙古蝠阳再生资源利用有限公司废旧轮胎回收利用项目</w:t>
            </w:r>
          </w:p>
        </w:tc>
      </w:tr>
      <w:tr w:rsidR="00294077">
        <w:trPr>
          <w:trHeight w:val="37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17</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内蒙古诚辉环保科技有限公司废旧包装物回收利用项目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38</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包头市金山电业有限责任公司电力设施及水泥制品项目</w:t>
            </w:r>
          </w:p>
        </w:tc>
      </w:tr>
      <w:tr w:rsidR="00294077">
        <w:trPr>
          <w:trHeight w:val="40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18</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固阳县正大矿山机械有限责任公司年产</w:t>
            </w:r>
            <w:r>
              <w:rPr>
                <w:rFonts w:ascii="Times New Roman" w:hAnsi="Times New Roman"/>
                <w:color w:val="000000" w:themeColor="text1"/>
                <w:kern w:val="0"/>
                <w:sz w:val="20"/>
                <w:szCs w:val="20"/>
                <w:lang w:bidi="ar"/>
              </w:rPr>
              <w:t>0.8</w:t>
            </w:r>
            <w:r>
              <w:rPr>
                <w:rFonts w:ascii="Times New Roman" w:hAnsi="Times New Roman"/>
                <w:color w:val="000000" w:themeColor="text1"/>
                <w:kern w:val="0"/>
                <w:sz w:val="20"/>
                <w:szCs w:val="20"/>
                <w:lang w:bidi="ar"/>
              </w:rPr>
              <w:t>万铸件项目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39</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新疆特变电工包头新能源有限公司固阳新能源产业基地建设项目</w:t>
            </w:r>
          </w:p>
        </w:tc>
      </w:tr>
      <w:tr w:rsidR="00294077">
        <w:trPr>
          <w:trHeight w:val="36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19</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内蒙古宏盛美亚环保设备有限公司矿山机械制造及废旧塑料再生利用项目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40</w:t>
            </w:r>
          </w:p>
        </w:tc>
        <w:tc>
          <w:tcPr>
            <w:tcW w:w="2305" w:type="pct"/>
            <w:tcBorders>
              <w:top w:val="single" w:sz="8" w:space="0" w:color="auto"/>
              <w:left w:val="single" w:sz="8" w:space="0" w:color="auto"/>
              <w:bottom w:val="single" w:sz="8" w:space="0" w:color="auto"/>
              <w:right w:val="nil"/>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包头市凯顺稀土镁业有限责任公司年产</w:t>
            </w:r>
            <w:r>
              <w:rPr>
                <w:rFonts w:ascii="Times New Roman" w:hAnsi="Times New Roman"/>
                <w:color w:val="000000" w:themeColor="text1"/>
                <w:kern w:val="0"/>
                <w:sz w:val="20"/>
                <w:szCs w:val="20"/>
                <w:lang w:bidi="ar"/>
              </w:rPr>
              <w:t>2</w:t>
            </w:r>
            <w:r>
              <w:rPr>
                <w:rFonts w:ascii="Times New Roman" w:hAnsi="Times New Roman"/>
                <w:color w:val="000000" w:themeColor="text1"/>
                <w:kern w:val="0"/>
                <w:sz w:val="20"/>
                <w:szCs w:val="20"/>
                <w:lang w:bidi="ar"/>
              </w:rPr>
              <w:t>万吨镁合金项目</w:t>
            </w:r>
          </w:p>
        </w:tc>
      </w:tr>
      <w:tr w:rsidR="00294077">
        <w:trPr>
          <w:trHeight w:val="430"/>
        </w:trPr>
        <w:tc>
          <w:tcPr>
            <w:tcW w:w="333" w:type="pct"/>
            <w:tcBorders>
              <w:top w:val="single" w:sz="8" w:space="0" w:color="auto"/>
              <w:left w:val="nil"/>
              <w:bottom w:val="single" w:sz="8"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20</w:t>
            </w:r>
          </w:p>
        </w:tc>
        <w:tc>
          <w:tcPr>
            <w:tcW w:w="1999" w:type="pct"/>
            <w:tcBorders>
              <w:top w:val="single" w:sz="8" w:space="0" w:color="auto"/>
              <w:left w:val="single" w:sz="8" w:space="0" w:color="auto"/>
              <w:bottom w:val="single" w:sz="8"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内蒙古港亿天然气有限公司天然气管道输气项目</w:t>
            </w:r>
          </w:p>
        </w:tc>
        <w:tc>
          <w:tcPr>
            <w:tcW w:w="363" w:type="pct"/>
            <w:tcBorders>
              <w:top w:val="single" w:sz="8" w:space="0" w:color="auto"/>
              <w:left w:val="single" w:sz="8" w:space="0" w:color="auto"/>
              <w:bottom w:val="single" w:sz="8" w:space="0" w:color="auto"/>
              <w:right w:val="single" w:sz="8" w:space="0" w:color="auto"/>
            </w:tcBorders>
            <w:shd w:val="clear" w:color="auto" w:fill="auto"/>
            <w:noWrap/>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41</w:t>
            </w:r>
          </w:p>
        </w:tc>
        <w:tc>
          <w:tcPr>
            <w:tcW w:w="2305" w:type="pct"/>
            <w:tcBorders>
              <w:top w:val="single" w:sz="8" w:space="0" w:color="auto"/>
              <w:left w:val="single" w:sz="8" w:space="0" w:color="auto"/>
              <w:bottom w:val="single" w:sz="8" w:space="0" w:color="auto"/>
              <w:right w:val="nil"/>
            </w:tcBorders>
            <w:shd w:val="clear" w:color="auto" w:fill="FFFFFF"/>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包头市清源易捷光伏科技有限公司光伏支架项目</w:t>
            </w:r>
          </w:p>
        </w:tc>
      </w:tr>
      <w:tr w:rsidR="00294077">
        <w:trPr>
          <w:trHeight w:val="470"/>
        </w:trPr>
        <w:tc>
          <w:tcPr>
            <w:tcW w:w="333" w:type="pct"/>
            <w:tcBorders>
              <w:top w:val="single" w:sz="8" w:space="0" w:color="auto"/>
              <w:left w:val="nil"/>
              <w:bottom w:val="single" w:sz="4" w:space="0" w:color="auto"/>
              <w:right w:val="single" w:sz="8" w:space="0" w:color="auto"/>
            </w:tcBorders>
            <w:shd w:val="clear" w:color="auto" w:fill="auto"/>
            <w:noWrap/>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lastRenderedPageBreak/>
              <w:t>21</w:t>
            </w:r>
          </w:p>
        </w:tc>
        <w:tc>
          <w:tcPr>
            <w:tcW w:w="1999" w:type="pct"/>
            <w:tcBorders>
              <w:top w:val="single" w:sz="8" w:space="0" w:color="auto"/>
              <w:left w:val="single" w:sz="8" w:space="0" w:color="auto"/>
              <w:bottom w:val="single" w:sz="4" w:space="0" w:color="auto"/>
              <w:right w:val="single" w:sz="8" w:space="0" w:color="auto"/>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lang w:bidi="ar"/>
              </w:rPr>
              <w:t>固阳县华茂机动车监测中心机动车检测项目</w:t>
            </w:r>
          </w:p>
        </w:tc>
        <w:tc>
          <w:tcPr>
            <w:tcW w:w="363" w:type="pct"/>
            <w:tcBorders>
              <w:top w:val="single" w:sz="8" w:space="0" w:color="auto"/>
              <w:left w:val="single" w:sz="8" w:space="0" w:color="auto"/>
              <w:bottom w:val="single" w:sz="4" w:space="0" w:color="auto"/>
              <w:right w:val="single" w:sz="8" w:space="0" w:color="auto"/>
            </w:tcBorders>
            <w:shd w:val="clear" w:color="auto" w:fill="auto"/>
            <w:noWrap/>
            <w:vAlign w:val="center"/>
          </w:tcPr>
          <w:p w:rsidR="00294077" w:rsidRDefault="00294077">
            <w:pPr>
              <w:widowControl/>
              <w:spacing w:line="280" w:lineRule="exact"/>
              <w:jc w:val="center"/>
              <w:textAlignment w:val="center"/>
              <w:rPr>
                <w:rFonts w:ascii="Times New Roman" w:hAnsi="Times New Roman"/>
                <w:color w:val="000000" w:themeColor="text1"/>
                <w:kern w:val="0"/>
                <w:sz w:val="20"/>
                <w:szCs w:val="20"/>
              </w:rPr>
            </w:pPr>
          </w:p>
        </w:tc>
        <w:tc>
          <w:tcPr>
            <w:tcW w:w="2305" w:type="pct"/>
            <w:tcBorders>
              <w:top w:val="single" w:sz="8" w:space="0" w:color="auto"/>
              <w:left w:val="single" w:sz="8" w:space="0" w:color="auto"/>
              <w:bottom w:val="single" w:sz="4" w:space="0" w:color="auto"/>
              <w:right w:val="nil"/>
            </w:tcBorders>
            <w:shd w:val="clear" w:color="auto" w:fill="auto"/>
            <w:vAlign w:val="center"/>
          </w:tcPr>
          <w:p w:rsidR="00294077" w:rsidRDefault="00294077">
            <w:pPr>
              <w:widowControl/>
              <w:spacing w:line="280" w:lineRule="exact"/>
              <w:jc w:val="center"/>
              <w:textAlignment w:val="center"/>
              <w:rPr>
                <w:rFonts w:ascii="Times New Roman" w:hAnsi="Times New Roman"/>
                <w:color w:val="000000" w:themeColor="text1"/>
                <w:kern w:val="0"/>
                <w:sz w:val="20"/>
                <w:szCs w:val="20"/>
              </w:rPr>
            </w:pPr>
          </w:p>
        </w:tc>
      </w:tr>
    </w:tbl>
    <w:p w:rsidR="00294077" w:rsidRDefault="002F6C11">
      <w:pPr>
        <w:pStyle w:val="2"/>
        <w:rPr>
          <w:rFonts w:ascii="Times New Roman" w:hAnsi="Times New Roman" w:cs="Times New Roman"/>
          <w:i/>
          <w:color w:val="000000" w:themeColor="text1"/>
        </w:rPr>
      </w:pPr>
      <w:bookmarkStart w:id="29" w:name="_Toc88637248"/>
      <w:bookmarkStart w:id="30" w:name="_Toc76071598"/>
      <w:bookmarkStart w:id="31" w:name="_Toc105751385"/>
      <w:r>
        <w:rPr>
          <w:rFonts w:ascii="Times New Roman" w:hAnsi="Times New Roman" w:cs="Times New Roman"/>
          <w:color w:val="000000" w:themeColor="text1"/>
        </w:rPr>
        <w:t xml:space="preserve">2.2 </w:t>
      </w:r>
      <w:r>
        <w:rPr>
          <w:rFonts w:ascii="Times New Roman" w:hAnsi="Times New Roman" w:cs="Times New Roman"/>
          <w:color w:val="000000" w:themeColor="text1"/>
        </w:rPr>
        <w:t>园区及其周边气象灾害历史事件</w:t>
      </w:r>
      <w:bookmarkEnd w:id="29"/>
      <w:bookmarkEnd w:id="30"/>
      <w:bookmarkEnd w:id="31"/>
      <w:r>
        <w:rPr>
          <w:rFonts w:ascii="Times New Roman" w:hAnsi="Times New Roman" w:cs="Times New Roman"/>
          <w:color w:val="000000" w:themeColor="text1"/>
        </w:rPr>
        <w:t xml:space="preserve"> </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对园区及其周边地区的气象灾害历史事件进行回顾，详见附录</w:t>
      </w:r>
      <w:r>
        <w:rPr>
          <w:rFonts w:ascii="Times New Roman" w:hAnsi="Times New Roman"/>
          <w:color w:val="000000" w:themeColor="text1"/>
          <w:sz w:val="28"/>
        </w:rPr>
        <w:t>1</w:t>
      </w:r>
      <w:r>
        <w:rPr>
          <w:rFonts w:ascii="Times New Roman" w:hAnsi="Times New Roman"/>
          <w:color w:val="000000" w:themeColor="text1"/>
          <w:sz w:val="28"/>
        </w:rPr>
        <w:t>。园</w:t>
      </w:r>
      <w:r>
        <w:rPr>
          <w:rFonts w:ascii="Times New Roman" w:hAnsi="Times New Roman" w:hint="eastAsia"/>
          <w:color w:val="000000" w:themeColor="text1"/>
          <w:sz w:val="28"/>
        </w:rPr>
        <w:t>区</w:t>
      </w:r>
      <w:r>
        <w:rPr>
          <w:rFonts w:ascii="Times New Roman" w:hAnsi="Times New Roman"/>
          <w:color w:val="000000" w:themeColor="text1"/>
          <w:sz w:val="28"/>
        </w:rPr>
        <w:t>所在气候区干旱、暴雨、大风、雷电、冰雹天气多发，造成的损失严重。以下举几个代表性灾害记录：</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1</w:t>
      </w:r>
      <w:r>
        <w:rPr>
          <w:rFonts w:ascii="Times New Roman" w:hAnsi="Times New Roman"/>
          <w:color w:val="000000" w:themeColor="text1"/>
          <w:sz w:val="28"/>
        </w:rPr>
        <w:t>）</w:t>
      </w:r>
      <w:r>
        <w:rPr>
          <w:rFonts w:ascii="Times New Roman" w:hAnsi="Times New Roman"/>
          <w:color w:val="000000" w:themeColor="text1"/>
          <w:sz w:val="28"/>
        </w:rPr>
        <w:t>1981</w:t>
      </w:r>
      <w:r>
        <w:rPr>
          <w:rFonts w:ascii="Times New Roman" w:hAnsi="Times New Roman"/>
          <w:color w:val="000000" w:themeColor="text1"/>
          <w:sz w:val="28"/>
        </w:rPr>
        <w:t>年</w:t>
      </w:r>
      <w:r>
        <w:rPr>
          <w:rFonts w:ascii="Times New Roman" w:hAnsi="Times New Roman"/>
          <w:color w:val="000000" w:themeColor="text1"/>
          <w:sz w:val="28"/>
        </w:rPr>
        <w:t>8</w:t>
      </w:r>
      <w:r>
        <w:rPr>
          <w:rFonts w:ascii="Times New Roman" w:hAnsi="Times New Roman"/>
          <w:color w:val="000000" w:themeColor="text1"/>
          <w:sz w:val="28"/>
        </w:rPr>
        <w:t>月</w:t>
      </w:r>
      <w:r>
        <w:rPr>
          <w:rFonts w:ascii="Times New Roman" w:hAnsi="Times New Roman"/>
          <w:color w:val="000000" w:themeColor="text1"/>
          <w:sz w:val="28"/>
        </w:rPr>
        <w:t>13</w:t>
      </w:r>
      <w:r>
        <w:rPr>
          <w:rFonts w:ascii="Times New Roman" w:hAnsi="Times New Roman"/>
          <w:color w:val="000000" w:themeColor="text1"/>
          <w:sz w:val="28"/>
        </w:rPr>
        <w:t>日晚，固阳县北部西斗铺、红泥井、兴顺西、白灵淖、卜塔亥、坝梁</w:t>
      </w:r>
      <w:r>
        <w:rPr>
          <w:rFonts w:ascii="Times New Roman" w:hAnsi="Times New Roman"/>
          <w:color w:val="000000" w:themeColor="text1"/>
          <w:sz w:val="28"/>
        </w:rPr>
        <w:t>6</w:t>
      </w:r>
      <w:r>
        <w:rPr>
          <w:rFonts w:ascii="Times New Roman" w:hAnsi="Times New Roman"/>
          <w:color w:val="000000" w:themeColor="text1"/>
          <w:sz w:val="28"/>
        </w:rPr>
        <w:t>个人民公社遭受历史上罕见的雹灾。降雹时间</w:t>
      </w:r>
      <w:r>
        <w:rPr>
          <w:rFonts w:ascii="Times New Roman" w:hAnsi="Times New Roman"/>
          <w:color w:val="000000" w:themeColor="text1"/>
          <w:sz w:val="28"/>
        </w:rPr>
        <w:t xml:space="preserve"> 5—10 </w:t>
      </w:r>
      <w:r>
        <w:rPr>
          <w:rFonts w:ascii="Times New Roman" w:hAnsi="Times New Roman"/>
          <w:color w:val="000000" w:themeColor="text1"/>
          <w:sz w:val="28"/>
        </w:rPr>
        <w:t>分钟，地面积雹平均</w:t>
      </w:r>
      <w:r>
        <w:rPr>
          <w:rFonts w:ascii="Times New Roman" w:hAnsi="Times New Roman"/>
          <w:color w:val="000000" w:themeColor="text1"/>
          <w:sz w:val="28"/>
        </w:rPr>
        <w:t>1</w:t>
      </w:r>
      <w:r>
        <w:rPr>
          <w:rFonts w:ascii="Times New Roman" w:hAnsi="Times New Roman"/>
          <w:color w:val="000000" w:themeColor="text1"/>
          <w:sz w:val="28"/>
        </w:rPr>
        <w:t>寸多厚，重灾社队的小麦、莜麦、荞麦、山药都被垛茬，总受灾面积</w:t>
      </w:r>
      <w:r>
        <w:rPr>
          <w:rFonts w:ascii="Times New Roman" w:hAnsi="Times New Roman"/>
          <w:color w:val="000000" w:themeColor="text1"/>
          <w:sz w:val="28"/>
        </w:rPr>
        <w:t>1.13</w:t>
      </w:r>
      <w:r>
        <w:rPr>
          <w:rFonts w:ascii="Times New Roman" w:hAnsi="Times New Roman"/>
          <w:color w:val="000000" w:themeColor="text1"/>
          <w:sz w:val="28"/>
        </w:rPr>
        <w:t>万公顷。</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2</w:t>
      </w:r>
      <w:r>
        <w:rPr>
          <w:rFonts w:ascii="Times New Roman" w:hAnsi="Times New Roman"/>
          <w:color w:val="000000" w:themeColor="text1"/>
          <w:sz w:val="28"/>
        </w:rPr>
        <w:t>）</w:t>
      </w:r>
      <w:r>
        <w:rPr>
          <w:rFonts w:ascii="Times New Roman" w:hAnsi="Times New Roman"/>
          <w:color w:val="000000" w:themeColor="text1"/>
          <w:sz w:val="28"/>
        </w:rPr>
        <w:t>2003</w:t>
      </w:r>
      <w:r>
        <w:rPr>
          <w:rFonts w:ascii="Times New Roman" w:hAnsi="Times New Roman"/>
          <w:color w:val="000000" w:themeColor="text1"/>
          <w:sz w:val="28"/>
        </w:rPr>
        <w:t>年</w:t>
      </w:r>
      <w:r>
        <w:rPr>
          <w:rFonts w:ascii="Times New Roman" w:hAnsi="Times New Roman"/>
          <w:color w:val="000000" w:themeColor="text1"/>
          <w:sz w:val="28"/>
        </w:rPr>
        <w:t>7</w:t>
      </w:r>
      <w:r>
        <w:rPr>
          <w:rFonts w:ascii="Times New Roman" w:hAnsi="Times New Roman"/>
          <w:color w:val="000000" w:themeColor="text1"/>
          <w:sz w:val="28"/>
        </w:rPr>
        <w:t>月</w:t>
      </w:r>
      <w:r>
        <w:rPr>
          <w:rFonts w:ascii="Times New Roman" w:hAnsi="Times New Roman"/>
          <w:color w:val="000000" w:themeColor="text1"/>
          <w:sz w:val="28"/>
        </w:rPr>
        <w:t>24</w:t>
      </w:r>
      <w:r>
        <w:rPr>
          <w:rFonts w:ascii="Times New Roman" w:hAnsi="Times New Roman"/>
          <w:color w:val="000000" w:themeColor="text1"/>
          <w:sz w:val="28"/>
        </w:rPr>
        <w:t>日，固阳县</w:t>
      </w:r>
      <w:r>
        <w:rPr>
          <w:rFonts w:ascii="Times New Roman" w:hAnsi="Times New Roman"/>
          <w:color w:val="000000" w:themeColor="text1"/>
          <w:sz w:val="28"/>
        </w:rPr>
        <w:t>10</w:t>
      </w:r>
      <w:r>
        <w:rPr>
          <w:rFonts w:ascii="Times New Roman" w:hAnsi="Times New Roman"/>
          <w:color w:val="000000" w:themeColor="text1"/>
          <w:sz w:val="28"/>
        </w:rPr>
        <w:t>个乡遭受雹灾。雹灾受灾面积</w:t>
      </w:r>
      <w:r>
        <w:rPr>
          <w:rFonts w:ascii="Times New Roman" w:hAnsi="Times New Roman"/>
          <w:color w:val="000000" w:themeColor="text1"/>
          <w:sz w:val="28"/>
        </w:rPr>
        <w:t>12.34</w:t>
      </w:r>
      <w:r>
        <w:rPr>
          <w:rFonts w:ascii="Times New Roman" w:hAnsi="Times New Roman"/>
          <w:color w:val="000000" w:themeColor="text1"/>
          <w:sz w:val="28"/>
        </w:rPr>
        <w:t>万亩，成灾面积</w:t>
      </w:r>
      <w:r>
        <w:rPr>
          <w:rFonts w:ascii="Times New Roman" w:hAnsi="Times New Roman"/>
          <w:color w:val="000000" w:themeColor="text1"/>
          <w:sz w:val="28"/>
        </w:rPr>
        <w:t>12.34</w:t>
      </w:r>
      <w:r>
        <w:rPr>
          <w:rFonts w:ascii="Times New Roman" w:hAnsi="Times New Roman"/>
          <w:color w:val="000000" w:themeColor="text1"/>
          <w:sz w:val="28"/>
        </w:rPr>
        <w:t>万亩，绝收面积</w:t>
      </w:r>
      <w:r>
        <w:rPr>
          <w:rFonts w:ascii="Times New Roman" w:hAnsi="Times New Roman"/>
          <w:color w:val="000000" w:themeColor="text1"/>
          <w:sz w:val="28"/>
        </w:rPr>
        <w:t>9.6</w:t>
      </w:r>
      <w:r>
        <w:rPr>
          <w:rFonts w:ascii="Times New Roman" w:hAnsi="Times New Roman"/>
          <w:color w:val="000000" w:themeColor="text1"/>
          <w:sz w:val="28"/>
        </w:rPr>
        <w:t>亩。夜间的强对流天气，造成固阳县</w:t>
      </w:r>
      <w:r>
        <w:rPr>
          <w:rFonts w:ascii="Times New Roman" w:hAnsi="Times New Roman"/>
          <w:color w:val="000000" w:themeColor="text1"/>
          <w:sz w:val="28"/>
        </w:rPr>
        <w:t>10</w:t>
      </w:r>
      <w:r>
        <w:rPr>
          <w:rFonts w:ascii="Times New Roman" w:hAnsi="Times New Roman"/>
          <w:color w:val="000000" w:themeColor="text1"/>
          <w:sz w:val="28"/>
        </w:rPr>
        <w:t>个乡镇遭受洪灾。洪灾面积</w:t>
      </w:r>
      <w:r>
        <w:rPr>
          <w:rFonts w:ascii="Times New Roman" w:hAnsi="Times New Roman"/>
          <w:color w:val="000000" w:themeColor="text1"/>
          <w:sz w:val="28"/>
        </w:rPr>
        <w:t>10.3</w:t>
      </w:r>
      <w:r>
        <w:rPr>
          <w:rFonts w:ascii="Times New Roman" w:hAnsi="Times New Roman"/>
          <w:color w:val="000000" w:themeColor="text1"/>
          <w:sz w:val="28"/>
        </w:rPr>
        <w:t>万亩，成灾面积</w:t>
      </w:r>
      <w:r>
        <w:rPr>
          <w:rFonts w:ascii="Times New Roman" w:hAnsi="Times New Roman"/>
          <w:color w:val="000000" w:themeColor="text1"/>
          <w:sz w:val="28"/>
        </w:rPr>
        <w:t>10.3</w:t>
      </w:r>
      <w:r>
        <w:rPr>
          <w:rFonts w:ascii="Times New Roman" w:hAnsi="Times New Roman"/>
          <w:color w:val="000000" w:themeColor="text1"/>
          <w:sz w:val="28"/>
        </w:rPr>
        <w:t>万亩。绝收面积</w:t>
      </w:r>
      <w:r>
        <w:rPr>
          <w:rFonts w:ascii="Times New Roman" w:hAnsi="Times New Roman"/>
          <w:color w:val="000000" w:themeColor="text1"/>
          <w:sz w:val="28"/>
        </w:rPr>
        <w:t>10</w:t>
      </w:r>
      <w:r>
        <w:rPr>
          <w:rFonts w:ascii="Times New Roman" w:hAnsi="Times New Roman"/>
          <w:color w:val="000000" w:themeColor="text1"/>
          <w:sz w:val="28"/>
        </w:rPr>
        <w:t>万亩。因洪灾造成房屋倒塌</w:t>
      </w:r>
      <w:r>
        <w:rPr>
          <w:rFonts w:ascii="Times New Roman" w:hAnsi="Times New Roman"/>
          <w:color w:val="000000" w:themeColor="text1"/>
          <w:sz w:val="28"/>
        </w:rPr>
        <w:t>252</w:t>
      </w:r>
      <w:r>
        <w:rPr>
          <w:rFonts w:ascii="Times New Roman" w:hAnsi="Times New Roman"/>
          <w:color w:val="000000" w:themeColor="text1"/>
          <w:sz w:val="28"/>
        </w:rPr>
        <w:t>间。危房</w:t>
      </w:r>
      <w:r>
        <w:rPr>
          <w:rFonts w:ascii="Times New Roman" w:hAnsi="Times New Roman"/>
          <w:color w:val="000000" w:themeColor="text1"/>
          <w:sz w:val="28"/>
        </w:rPr>
        <w:t>576</w:t>
      </w:r>
      <w:r>
        <w:rPr>
          <w:rFonts w:ascii="Times New Roman" w:hAnsi="Times New Roman"/>
          <w:color w:val="000000" w:themeColor="text1"/>
          <w:sz w:val="28"/>
        </w:rPr>
        <w:t>间。死亡</w:t>
      </w:r>
      <w:r>
        <w:rPr>
          <w:rFonts w:ascii="Times New Roman" w:hAnsi="Times New Roman"/>
          <w:color w:val="000000" w:themeColor="text1"/>
          <w:sz w:val="28"/>
        </w:rPr>
        <w:t>1</w:t>
      </w:r>
      <w:r>
        <w:rPr>
          <w:rFonts w:ascii="Times New Roman" w:hAnsi="Times New Roman"/>
          <w:color w:val="000000" w:themeColor="text1"/>
          <w:sz w:val="28"/>
        </w:rPr>
        <w:t>人，失踪</w:t>
      </w:r>
      <w:r>
        <w:rPr>
          <w:rFonts w:ascii="Times New Roman" w:hAnsi="Times New Roman"/>
          <w:color w:val="000000" w:themeColor="text1"/>
          <w:sz w:val="28"/>
        </w:rPr>
        <w:t>2</w:t>
      </w:r>
      <w:r>
        <w:rPr>
          <w:rFonts w:ascii="Times New Roman" w:hAnsi="Times New Roman"/>
          <w:color w:val="000000" w:themeColor="text1"/>
          <w:sz w:val="28"/>
        </w:rPr>
        <w:t>人。水毁井</w:t>
      </w:r>
      <w:r>
        <w:rPr>
          <w:rFonts w:ascii="Times New Roman" w:hAnsi="Times New Roman"/>
          <w:color w:val="000000" w:themeColor="text1"/>
          <w:sz w:val="28"/>
        </w:rPr>
        <w:t>187</w:t>
      </w:r>
      <w:r>
        <w:rPr>
          <w:rFonts w:ascii="Times New Roman" w:hAnsi="Times New Roman"/>
          <w:color w:val="000000" w:themeColor="text1"/>
          <w:sz w:val="28"/>
        </w:rPr>
        <w:t>眼。冲死羊</w:t>
      </w:r>
      <w:r>
        <w:rPr>
          <w:rFonts w:ascii="Times New Roman" w:hAnsi="Times New Roman"/>
          <w:color w:val="000000" w:themeColor="text1"/>
          <w:sz w:val="28"/>
        </w:rPr>
        <w:t>632</w:t>
      </w:r>
      <w:r>
        <w:rPr>
          <w:rFonts w:ascii="Times New Roman" w:hAnsi="Times New Roman"/>
          <w:color w:val="000000" w:themeColor="text1"/>
          <w:sz w:val="28"/>
        </w:rPr>
        <w:t>只。冲毁防护坝</w:t>
      </w:r>
      <w:r>
        <w:rPr>
          <w:rFonts w:ascii="Times New Roman" w:hAnsi="Times New Roman"/>
          <w:color w:val="000000" w:themeColor="text1"/>
          <w:sz w:val="28"/>
        </w:rPr>
        <w:t>6000</w:t>
      </w:r>
      <w:r>
        <w:rPr>
          <w:rFonts w:ascii="Times New Roman" w:hAnsi="Times New Roman"/>
          <w:color w:val="000000" w:themeColor="text1"/>
          <w:sz w:val="28"/>
        </w:rPr>
        <w:t>延长米。冲毁水利设施多处。直接经济损失</w:t>
      </w:r>
      <w:r>
        <w:rPr>
          <w:rFonts w:ascii="Times New Roman" w:hAnsi="Times New Roman"/>
          <w:color w:val="000000" w:themeColor="text1"/>
          <w:sz w:val="28"/>
        </w:rPr>
        <w:t>8387.8</w:t>
      </w:r>
      <w:r>
        <w:rPr>
          <w:rFonts w:ascii="Times New Roman" w:hAnsi="Times New Roman"/>
          <w:color w:val="000000" w:themeColor="text1"/>
          <w:sz w:val="28"/>
        </w:rPr>
        <w:t>万元。其中农业经济损失</w:t>
      </w:r>
      <w:r>
        <w:rPr>
          <w:rFonts w:ascii="Times New Roman" w:hAnsi="Times New Roman"/>
          <w:color w:val="000000" w:themeColor="text1"/>
          <w:sz w:val="28"/>
        </w:rPr>
        <w:t>7600</w:t>
      </w:r>
      <w:r>
        <w:rPr>
          <w:rFonts w:ascii="Times New Roman" w:hAnsi="Times New Roman"/>
          <w:color w:val="000000" w:themeColor="text1"/>
          <w:sz w:val="28"/>
        </w:rPr>
        <w:t>万元。</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3</w:t>
      </w:r>
      <w:r>
        <w:rPr>
          <w:rFonts w:ascii="Times New Roman" w:hAnsi="Times New Roman"/>
          <w:color w:val="000000" w:themeColor="text1"/>
          <w:sz w:val="28"/>
        </w:rPr>
        <w:t>）</w:t>
      </w:r>
      <w:r>
        <w:rPr>
          <w:rFonts w:ascii="Times New Roman" w:hAnsi="Times New Roman"/>
          <w:color w:val="000000" w:themeColor="text1"/>
          <w:sz w:val="28"/>
        </w:rPr>
        <w:t>2005</w:t>
      </w:r>
      <w:r>
        <w:rPr>
          <w:rFonts w:ascii="Times New Roman" w:hAnsi="Times New Roman"/>
          <w:color w:val="000000" w:themeColor="text1"/>
          <w:sz w:val="28"/>
        </w:rPr>
        <w:t>年</w:t>
      </w:r>
      <w:r>
        <w:rPr>
          <w:rFonts w:ascii="Times New Roman" w:hAnsi="Times New Roman"/>
          <w:color w:val="000000" w:themeColor="text1"/>
          <w:sz w:val="28"/>
        </w:rPr>
        <w:t>7</w:t>
      </w:r>
      <w:r>
        <w:rPr>
          <w:rFonts w:ascii="Times New Roman" w:hAnsi="Times New Roman"/>
          <w:color w:val="000000" w:themeColor="text1"/>
          <w:sz w:val="28"/>
        </w:rPr>
        <w:t>月</w:t>
      </w:r>
      <w:r>
        <w:rPr>
          <w:rFonts w:ascii="Times New Roman" w:hAnsi="Times New Roman"/>
          <w:color w:val="000000" w:themeColor="text1"/>
          <w:sz w:val="28"/>
        </w:rPr>
        <w:t>23</w:t>
      </w:r>
      <w:r>
        <w:rPr>
          <w:rFonts w:ascii="Times New Roman" w:hAnsi="Times New Roman"/>
          <w:color w:val="000000" w:themeColor="text1"/>
          <w:sz w:val="28"/>
        </w:rPr>
        <w:t>日固阳县下湿壕乡个别村庄出现了冰雹，最大冰雹有鸡蛋般大小（直径约</w:t>
      </w:r>
      <w:r>
        <w:rPr>
          <w:rFonts w:ascii="Times New Roman" w:hAnsi="Times New Roman"/>
          <w:color w:val="000000" w:themeColor="text1"/>
          <w:sz w:val="28"/>
        </w:rPr>
        <w:t>30</w:t>
      </w:r>
      <w:r>
        <w:rPr>
          <w:rFonts w:ascii="Times New Roman" w:hAnsi="Times New Roman"/>
          <w:color w:val="000000" w:themeColor="text1"/>
          <w:sz w:val="28"/>
        </w:rPr>
        <w:t>毫米，持续时间</w:t>
      </w:r>
      <w:r>
        <w:rPr>
          <w:rFonts w:ascii="Times New Roman" w:hAnsi="Times New Roman"/>
          <w:color w:val="000000" w:themeColor="text1"/>
          <w:sz w:val="28"/>
        </w:rPr>
        <w:t>5</w:t>
      </w:r>
      <w:r>
        <w:rPr>
          <w:rFonts w:ascii="Times New Roman" w:hAnsi="Times New Roman"/>
          <w:color w:val="000000" w:themeColor="text1"/>
          <w:sz w:val="28"/>
        </w:rPr>
        <w:t>分钟）。冰雹沿线地区农田大部分被毁坏。急性阵雨持续</w:t>
      </w:r>
      <w:r>
        <w:rPr>
          <w:rFonts w:ascii="Times New Roman" w:hAnsi="Times New Roman"/>
          <w:color w:val="000000" w:themeColor="text1"/>
          <w:sz w:val="28"/>
        </w:rPr>
        <w:t>20</w:t>
      </w:r>
      <w:r>
        <w:rPr>
          <w:rFonts w:ascii="Times New Roman" w:hAnsi="Times New Roman"/>
          <w:color w:val="000000" w:themeColor="text1"/>
          <w:sz w:val="28"/>
        </w:rPr>
        <w:t>分钟，造成山洪暴发。沿山洪暴发途经水浇地全部被冲毁，居民区个别土房倒塌，</w:t>
      </w:r>
      <w:r>
        <w:rPr>
          <w:rFonts w:ascii="Times New Roman" w:hAnsi="Times New Roman"/>
          <w:color w:val="000000" w:themeColor="text1"/>
          <w:sz w:val="28"/>
        </w:rPr>
        <w:t>11</w:t>
      </w:r>
      <w:r>
        <w:rPr>
          <w:rFonts w:ascii="Times New Roman" w:hAnsi="Times New Roman"/>
          <w:color w:val="000000" w:themeColor="text1"/>
          <w:sz w:val="28"/>
        </w:rPr>
        <w:t>只羊被洪水冲走。</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4</w:t>
      </w:r>
      <w:r>
        <w:rPr>
          <w:rFonts w:ascii="Times New Roman" w:hAnsi="Times New Roman"/>
          <w:color w:val="000000" w:themeColor="text1"/>
          <w:sz w:val="28"/>
        </w:rPr>
        <w:t>）</w:t>
      </w:r>
      <w:r>
        <w:rPr>
          <w:rFonts w:ascii="Times New Roman" w:hAnsi="Times New Roman"/>
          <w:color w:val="000000" w:themeColor="text1"/>
          <w:sz w:val="28"/>
        </w:rPr>
        <w:t>2006</w:t>
      </w:r>
      <w:r>
        <w:rPr>
          <w:rFonts w:ascii="Times New Roman" w:hAnsi="Times New Roman"/>
          <w:color w:val="000000" w:themeColor="text1"/>
          <w:sz w:val="28"/>
        </w:rPr>
        <w:t>年</w:t>
      </w:r>
      <w:r>
        <w:rPr>
          <w:rFonts w:ascii="Times New Roman" w:hAnsi="Times New Roman"/>
          <w:color w:val="000000" w:themeColor="text1"/>
          <w:sz w:val="28"/>
        </w:rPr>
        <w:t>7</w:t>
      </w:r>
      <w:r>
        <w:rPr>
          <w:rFonts w:ascii="Times New Roman" w:hAnsi="Times New Roman"/>
          <w:color w:val="000000" w:themeColor="text1"/>
          <w:sz w:val="28"/>
        </w:rPr>
        <w:t>月</w:t>
      </w:r>
      <w:r>
        <w:rPr>
          <w:rFonts w:ascii="Times New Roman" w:hAnsi="Times New Roman"/>
          <w:color w:val="000000" w:themeColor="text1"/>
          <w:sz w:val="28"/>
        </w:rPr>
        <w:t>31</w:t>
      </w:r>
      <w:r>
        <w:rPr>
          <w:rFonts w:ascii="Times New Roman" w:hAnsi="Times New Roman"/>
          <w:color w:val="000000" w:themeColor="text1"/>
          <w:sz w:val="28"/>
        </w:rPr>
        <w:t>日，固阳县以气象局为中心，方圆</w:t>
      </w:r>
      <w:r>
        <w:rPr>
          <w:rFonts w:ascii="Times New Roman" w:hAnsi="Times New Roman"/>
          <w:color w:val="000000" w:themeColor="text1"/>
          <w:sz w:val="28"/>
        </w:rPr>
        <w:t>1000</w:t>
      </w:r>
      <w:r>
        <w:rPr>
          <w:rFonts w:ascii="Times New Roman" w:hAnsi="Times New Roman"/>
          <w:color w:val="000000" w:themeColor="text1"/>
          <w:sz w:val="28"/>
        </w:rPr>
        <w:t>平方米内遭受球形雷击，部分单位和居民区遭受到不同程度的损失。计算机、有线电视放大器、电视机多台损坏，居民住宅大约有</w:t>
      </w:r>
      <w:r>
        <w:rPr>
          <w:rFonts w:ascii="Times New Roman" w:hAnsi="Times New Roman"/>
          <w:color w:val="000000" w:themeColor="text1"/>
          <w:sz w:val="28"/>
        </w:rPr>
        <w:t>40—50</w:t>
      </w:r>
      <w:r>
        <w:rPr>
          <w:rFonts w:ascii="Times New Roman" w:hAnsi="Times New Roman"/>
          <w:color w:val="000000" w:themeColor="text1"/>
          <w:sz w:val="28"/>
        </w:rPr>
        <w:t>户的电视机、电话全部被击毁，经调查，此次雷击给全县共造成直接经济损失</w:t>
      </w:r>
      <w:r>
        <w:rPr>
          <w:rFonts w:ascii="Times New Roman" w:hAnsi="Times New Roman"/>
          <w:color w:val="000000" w:themeColor="text1"/>
          <w:sz w:val="28"/>
        </w:rPr>
        <w:t>80</w:t>
      </w:r>
      <w:r>
        <w:rPr>
          <w:rFonts w:ascii="Times New Roman" w:hAnsi="Times New Roman"/>
          <w:color w:val="000000" w:themeColor="text1"/>
          <w:sz w:val="28"/>
        </w:rPr>
        <w:t>多万元。</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5</w:t>
      </w:r>
      <w:r>
        <w:rPr>
          <w:rFonts w:ascii="Times New Roman" w:hAnsi="Times New Roman"/>
          <w:color w:val="000000" w:themeColor="text1"/>
          <w:sz w:val="28"/>
        </w:rPr>
        <w:t>）</w:t>
      </w:r>
      <w:r>
        <w:rPr>
          <w:rFonts w:ascii="Times New Roman" w:hAnsi="Times New Roman"/>
          <w:color w:val="000000" w:themeColor="text1"/>
          <w:sz w:val="28"/>
        </w:rPr>
        <w:t>2009</w:t>
      </w:r>
      <w:r>
        <w:rPr>
          <w:rFonts w:ascii="Times New Roman" w:hAnsi="Times New Roman"/>
          <w:color w:val="000000" w:themeColor="text1"/>
          <w:sz w:val="28"/>
        </w:rPr>
        <w:t>年</w:t>
      </w:r>
      <w:r>
        <w:rPr>
          <w:rFonts w:ascii="Times New Roman" w:hAnsi="Times New Roman"/>
          <w:color w:val="000000" w:themeColor="text1"/>
          <w:sz w:val="28"/>
        </w:rPr>
        <w:t>7</w:t>
      </w:r>
      <w:r>
        <w:rPr>
          <w:rFonts w:ascii="Times New Roman" w:hAnsi="Times New Roman"/>
          <w:color w:val="000000" w:themeColor="text1"/>
          <w:sz w:val="28"/>
        </w:rPr>
        <w:t>月</w:t>
      </w:r>
      <w:r>
        <w:rPr>
          <w:rFonts w:ascii="Times New Roman" w:hAnsi="Times New Roman"/>
          <w:color w:val="000000" w:themeColor="text1"/>
          <w:sz w:val="28"/>
        </w:rPr>
        <w:t>29</w:t>
      </w:r>
      <w:r>
        <w:rPr>
          <w:rFonts w:ascii="Times New Roman" w:hAnsi="Times New Roman"/>
          <w:color w:val="000000" w:themeColor="text1"/>
          <w:sz w:val="28"/>
        </w:rPr>
        <w:t>～</w:t>
      </w:r>
      <w:r>
        <w:rPr>
          <w:rFonts w:ascii="Times New Roman" w:hAnsi="Times New Roman"/>
          <w:color w:val="000000" w:themeColor="text1"/>
          <w:sz w:val="28"/>
        </w:rPr>
        <w:t>30</w:t>
      </w:r>
      <w:r>
        <w:rPr>
          <w:rFonts w:ascii="Times New Roman" w:hAnsi="Times New Roman"/>
          <w:color w:val="000000" w:themeColor="text1"/>
          <w:sz w:val="28"/>
        </w:rPr>
        <w:t>日，固阳出现分布不均雷阵雨，并伴有冰雹。最</w:t>
      </w:r>
      <w:r>
        <w:rPr>
          <w:rFonts w:ascii="Times New Roman" w:hAnsi="Times New Roman"/>
          <w:color w:val="000000" w:themeColor="text1"/>
          <w:sz w:val="28"/>
        </w:rPr>
        <w:lastRenderedPageBreak/>
        <w:t>大冰雹直径为</w:t>
      </w:r>
      <w:r>
        <w:rPr>
          <w:rFonts w:ascii="Times New Roman" w:hAnsi="Times New Roman"/>
          <w:color w:val="000000" w:themeColor="text1"/>
          <w:sz w:val="28"/>
        </w:rPr>
        <w:t>20</w:t>
      </w:r>
      <w:r>
        <w:rPr>
          <w:rFonts w:ascii="Times New Roman" w:hAnsi="Times New Roman"/>
          <w:color w:val="000000" w:themeColor="text1"/>
          <w:sz w:val="28"/>
        </w:rPr>
        <w:t>毫米</w:t>
      </w:r>
      <w:r>
        <w:rPr>
          <w:rFonts w:ascii="Times New Roman" w:hAnsi="Times New Roman"/>
          <w:color w:val="000000" w:themeColor="text1"/>
          <w:sz w:val="28"/>
        </w:rPr>
        <w:t>,</w:t>
      </w:r>
      <w:r>
        <w:rPr>
          <w:rFonts w:ascii="Times New Roman" w:hAnsi="Times New Roman"/>
          <w:color w:val="000000" w:themeColor="text1"/>
          <w:sz w:val="28"/>
        </w:rPr>
        <w:t>降雹持续时间</w:t>
      </w:r>
      <w:r>
        <w:rPr>
          <w:rFonts w:ascii="Times New Roman" w:hAnsi="Times New Roman"/>
          <w:color w:val="000000" w:themeColor="text1"/>
          <w:sz w:val="28"/>
        </w:rPr>
        <w:t>7</w:t>
      </w:r>
      <w:r>
        <w:rPr>
          <w:rFonts w:ascii="Times New Roman" w:hAnsi="Times New Roman"/>
          <w:color w:val="000000" w:themeColor="text1"/>
          <w:sz w:val="28"/>
        </w:rPr>
        <w:t>分钟。兴顺西镇一位小男孩被雷击身亡，城区部分单位和个人的电器、店面招牌被击坏。同时受洪水和冰雹的影响，部分农田受到不同彻底的损失。金山镇受灾受灾程度</w:t>
      </w:r>
      <w:r>
        <w:rPr>
          <w:rFonts w:ascii="Times New Roman" w:hAnsi="Times New Roman"/>
          <w:color w:val="000000" w:themeColor="text1"/>
          <w:sz w:val="28"/>
        </w:rPr>
        <w:t>5</w:t>
      </w:r>
      <w:r>
        <w:rPr>
          <w:rFonts w:ascii="Times New Roman" w:hAnsi="Times New Roman"/>
          <w:color w:val="000000" w:themeColor="text1"/>
          <w:sz w:val="28"/>
        </w:rPr>
        <w:t>成以上，造成</w:t>
      </w:r>
      <w:r>
        <w:rPr>
          <w:rFonts w:ascii="Times New Roman" w:hAnsi="Times New Roman"/>
          <w:color w:val="000000" w:themeColor="text1"/>
          <w:sz w:val="28"/>
        </w:rPr>
        <w:t>8</w:t>
      </w:r>
      <w:r>
        <w:rPr>
          <w:rFonts w:ascii="Times New Roman" w:hAnsi="Times New Roman"/>
          <w:color w:val="000000" w:themeColor="text1"/>
          <w:sz w:val="28"/>
        </w:rPr>
        <w:t>间房屋倒塌，</w:t>
      </w:r>
      <w:r>
        <w:rPr>
          <w:rFonts w:ascii="Times New Roman" w:hAnsi="Times New Roman"/>
          <w:color w:val="000000" w:themeColor="text1"/>
          <w:sz w:val="28"/>
        </w:rPr>
        <w:t>111</w:t>
      </w:r>
      <w:r>
        <w:rPr>
          <w:rFonts w:ascii="Times New Roman" w:hAnsi="Times New Roman"/>
          <w:color w:val="000000" w:themeColor="text1"/>
          <w:sz w:val="28"/>
        </w:rPr>
        <w:t>间成为危房。兴顺西镇受灾程度</w:t>
      </w:r>
      <w:r>
        <w:rPr>
          <w:rFonts w:ascii="Times New Roman" w:hAnsi="Times New Roman"/>
          <w:color w:val="000000" w:themeColor="text1"/>
          <w:sz w:val="28"/>
        </w:rPr>
        <w:t>7</w:t>
      </w:r>
      <w:r>
        <w:rPr>
          <w:rFonts w:ascii="Times New Roman" w:hAnsi="Times New Roman"/>
          <w:color w:val="000000" w:themeColor="text1"/>
          <w:sz w:val="28"/>
        </w:rPr>
        <w:t>成以上，直接经济损失</w:t>
      </w:r>
      <w:r>
        <w:rPr>
          <w:rFonts w:ascii="Times New Roman" w:hAnsi="Times New Roman"/>
          <w:color w:val="000000" w:themeColor="text1"/>
          <w:sz w:val="28"/>
        </w:rPr>
        <w:t>410.15</w:t>
      </w:r>
      <w:r>
        <w:rPr>
          <w:rFonts w:ascii="Times New Roman" w:hAnsi="Times New Roman"/>
          <w:color w:val="000000" w:themeColor="text1"/>
          <w:sz w:val="28"/>
        </w:rPr>
        <w:t>万元。</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6</w:t>
      </w:r>
      <w:r>
        <w:rPr>
          <w:rFonts w:ascii="Times New Roman" w:hAnsi="Times New Roman"/>
          <w:color w:val="000000" w:themeColor="text1"/>
          <w:sz w:val="28"/>
        </w:rPr>
        <w:t>）</w:t>
      </w:r>
      <w:r>
        <w:rPr>
          <w:rFonts w:ascii="Times New Roman" w:hAnsi="Times New Roman"/>
          <w:color w:val="000000" w:themeColor="text1"/>
          <w:sz w:val="28"/>
        </w:rPr>
        <w:t>2010</w:t>
      </w:r>
      <w:r>
        <w:rPr>
          <w:rFonts w:ascii="Times New Roman" w:hAnsi="Times New Roman"/>
          <w:color w:val="000000" w:themeColor="text1"/>
          <w:sz w:val="28"/>
        </w:rPr>
        <w:t>年高温干旱致固阳</w:t>
      </w:r>
      <w:r>
        <w:rPr>
          <w:rFonts w:ascii="Times New Roman" w:hAnsi="Times New Roman"/>
          <w:color w:val="000000" w:themeColor="text1"/>
          <w:sz w:val="28"/>
        </w:rPr>
        <w:t>150</w:t>
      </w:r>
      <w:r>
        <w:rPr>
          <w:rFonts w:ascii="Times New Roman" w:hAnsi="Times New Roman"/>
          <w:color w:val="000000" w:themeColor="text1"/>
          <w:sz w:val="28"/>
        </w:rPr>
        <w:t>万亩农田受灾</w:t>
      </w:r>
      <w:r>
        <w:rPr>
          <w:rFonts w:ascii="Times New Roman" w:hAnsi="Times New Roman"/>
          <w:color w:val="000000" w:themeColor="text1"/>
          <w:sz w:val="28"/>
        </w:rPr>
        <w:t>21</w:t>
      </w:r>
      <w:r>
        <w:rPr>
          <w:rFonts w:ascii="Times New Roman" w:hAnsi="Times New Roman"/>
          <w:color w:val="000000" w:themeColor="text1"/>
          <w:sz w:val="28"/>
        </w:rPr>
        <w:t>万亩绝收。</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7</w:t>
      </w:r>
      <w:r>
        <w:rPr>
          <w:rFonts w:ascii="Times New Roman" w:hAnsi="Times New Roman"/>
          <w:color w:val="000000" w:themeColor="text1"/>
          <w:sz w:val="28"/>
        </w:rPr>
        <w:t>）</w:t>
      </w:r>
      <w:r>
        <w:rPr>
          <w:rFonts w:ascii="Times New Roman" w:hAnsi="Times New Roman"/>
          <w:color w:val="000000" w:themeColor="text1"/>
          <w:sz w:val="28"/>
        </w:rPr>
        <w:t>2015</w:t>
      </w:r>
      <w:r>
        <w:rPr>
          <w:rFonts w:ascii="Times New Roman" w:hAnsi="Times New Roman"/>
          <w:color w:val="000000" w:themeColor="text1"/>
          <w:sz w:val="28"/>
        </w:rPr>
        <w:t>年春夏，固阳县出现严重干旱，受灾人口</w:t>
      </w:r>
      <w:r>
        <w:rPr>
          <w:rFonts w:ascii="Times New Roman" w:hAnsi="Times New Roman"/>
          <w:color w:val="000000" w:themeColor="text1"/>
          <w:sz w:val="28"/>
        </w:rPr>
        <w:t>123543</w:t>
      </w:r>
      <w:r>
        <w:rPr>
          <w:rFonts w:ascii="Times New Roman" w:hAnsi="Times New Roman"/>
          <w:color w:val="000000" w:themeColor="text1"/>
          <w:sz w:val="28"/>
        </w:rPr>
        <w:t>人，其中饮水困难人口</w:t>
      </w:r>
      <w:r>
        <w:rPr>
          <w:rFonts w:ascii="Times New Roman" w:hAnsi="Times New Roman"/>
          <w:color w:val="000000" w:themeColor="text1"/>
          <w:sz w:val="28"/>
        </w:rPr>
        <w:t>11273</w:t>
      </w:r>
      <w:r>
        <w:rPr>
          <w:rFonts w:ascii="Times New Roman" w:hAnsi="Times New Roman"/>
          <w:color w:val="000000" w:themeColor="text1"/>
          <w:sz w:val="28"/>
        </w:rPr>
        <w:t>人；灾害使约</w:t>
      </w:r>
      <w:r>
        <w:rPr>
          <w:rFonts w:ascii="Times New Roman" w:hAnsi="Times New Roman"/>
          <w:color w:val="000000" w:themeColor="text1"/>
          <w:sz w:val="28"/>
        </w:rPr>
        <w:t>24383</w:t>
      </w:r>
      <w:r>
        <w:rPr>
          <w:rFonts w:ascii="Times New Roman" w:hAnsi="Times New Roman"/>
          <w:color w:val="000000" w:themeColor="text1"/>
          <w:sz w:val="28"/>
        </w:rPr>
        <w:t>头大牲畜出现不同程度的饮水困难（其中</w:t>
      </w:r>
      <w:r>
        <w:rPr>
          <w:rFonts w:ascii="Times New Roman" w:hAnsi="Times New Roman"/>
          <w:color w:val="000000" w:themeColor="text1"/>
          <w:sz w:val="28"/>
        </w:rPr>
        <w:t>70000</w:t>
      </w:r>
      <w:r>
        <w:rPr>
          <w:rFonts w:ascii="Times New Roman" w:hAnsi="Times New Roman"/>
          <w:color w:val="000000" w:themeColor="text1"/>
          <w:sz w:val="28"/>
        </w:rPr>
        <w:t>多只羊出现饮水困难）。农作物受灾面积</w:t>
      </w:r>
      <w:r>
        <w:rPr>
          <w:rFonts w:ascii="Times New Roman" w:hAnsi="Times New Roman"/>
          <w:color w:val="000000" w:themeColor="text1"/>
          <w:sz w:val="28"/>
        </w:rPr>
        <w:t>104545</w:t>
      </w:r>
      <w:r>
        <w:rPr>
          <w:rFonts w:ascii="Times New Roman" w:hAnsi="Times New Roman"/>
          <w:color w:val="000000" w:themeColor="text1"/>
          <w:sz w:val="28"/>
        </w:rPr>
        <w:t>公顷，农作物绝收面积</w:t>
      </w:r>
      <w:r>
        <w:rPr>
          <w:rFonts w:ascii="Times New Roman" w:hAnsi="Times New Roman"/>
          <w:color w:val="000000" w:themeColor="text1"/>
          <w:sz w:val="28"/>
        </w:rPr>
        <w:t>57000</w:t>
      </w:r>
      <w:r>
        <w:rPr>
          <w:rFonts w:ascii="Times New Roman" w:hAnsi="Times New Roman"/>
          <w:color w:val="000000" w:themeColor="text1"/>
          <w:sz w:val="28"/>
        </w:rPr>
        <w:t>公顷，主要受灾农作物种类为小麦、马铃薯、玉米等；受害草原</w:t>
      </w:r>
      <w:r>
        <w:rPr>
          <w:rFonts w:ascii="Times New Roman" w:hAnsi="Times New Roman"/>
          <w:color w:val="000000" w:themeColor="text1"/>
          <w:sz w:val="28"/>
        </w:rPr>
        <w:t>42000</w:t>
      </w:r>
      <w:r>
        <w:rPr>
          <w:rFonts w:ascii="Times New Roman" w:hAnsi="Times New Roman"/>
          <w:color w:val="000000" w:themeColor="text1"/>
          <w:sz w:val="28"/>
        </w:rPr>
        <w:t>公顷，直接经济损失</w:t>
      </w:r>
      <w:r>
        <w:rPr>
          <w:rFonts w:ascii="Times New Roman" w:hAnsi="Times New Roman"/>
          <w:color w:val="000000" w:themeColor="text1"/>
          <w:sz w:val="28"/>
        </w:rPr>
        <w:t>55300</w:t>
      </w:r>
      <w:r>
        <w:rPr>
          <w:rFonts w:ascii="Times New Roman" w:hAnsi="Times New Roman"/>
          <w:color w:val="000000" w:themeColor="text1"/>
          <w:sz w:val="28"/>
        </w:rPr>
        <w:t>万元。</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8</w:t>
      </w:r>
      <w:r>
        <w:rPr>
          <w:rFonts w:ascii="Times New Roman" w:hAnsi="Times New Roman"/>
          <w:color w:val="000000" w:themeColor="text1"/>
          <w:sz w:val="28"/>
        </w:rPr>
        <w:t>）</w:t>
      </w:r>
      <w:r>
        <w:rPr>
          <w:rFonts w:ascii="Times New Roman" w:hAnsi="Times New Roman"/>
          <w:color w:val="000000" w:themeColor="text1"/>
          <w:sz w:val="28"/>
        </w:rPr>
        <w:t>2018</w:t>
      </w:r>
      <w:r>
        <w:rPr>
          <w:rFonts w:ascii="Times New Roman" w:hAnsi="Times New Roman"/>
          <w:color w:val="000000" w:themeColor="text1"/>
          <w:sz w:val="28"/>
        </w:rPr>
        <w:t>年</w:t>
      </w:r>
      <w:r>
        <w:rPr>
          <w:rFonts w:ascii="Times New Roman" w:hAnsi="Times New Roman"/>
          <w:color w:val="000000" w:themeColor="text1"/>
          <w:sz w:val="28"/>
        </w:rPr>
        <w:t>7</w:t>
      </w:r>
      <w:r>
        <w:rPr>
          <w:rFonts w:ascii="Times New Roman" w:hAnsi="Times New Roman"/>
          <w:color w:val="000000" w:themeColor="text1"/>
          <w:sz w:val="28"/>
        </w:rPr>
        <w:t>月</w:t>
      </w:r>
      <w:r>
        <w:rPr>
          <w:rFonts w:ascii="Times New Roman" w:hAnsi="Times New Roman"/>
          <w:color w:val="000000" w:themeColor="text1"/>
          <w:sz w:val="28"/>
        </w:rPr>
        <w:t>19</w:t>
      </w:r>
      <w:r>
        <w:rPr>
          <w:rFonts w:ascii="Times New Roman" w:hAnsi="Times New Roman"/>
          <w:color w:val="000000" w:themeColor="text1"/>
          <w:sz w:val="28"/>
        </w:rPr>
        <w:t>日，包头市大部分地区出现强降雨气象过程，最大降雨量出现在固阳县怀朔镇杨六圪卜村。</w:t>
      </w:r>
      <w:r>
        <w:rPr>
          <w:rFonts w:ascii="Times New Roman" w:hAnsi="Times New Roman"/>
          <w:color w:val="000000" w:themeColor="text1"/>
          <w:sz w:val="28"/>
        </w:rPr>
        <w:t>7</w:t>
      </w:r>
      <w:r>
        <w:rPr>
          <w:rFonts w:ascii="Times New Roman" w:hAnsi="Times New Roman"/>
          <w:color w:val="000000" w:themeColor="text1"/>
          <w:sz w:val="28"/>
        </w:rPr>
        <w:t>月</w:t>
      </w:r>
      <w:r>
        <w:rPr>
          <w:rFonts w:ascii="Times New Roman" w:hAnsi="Times New Roman"/>
          <w:color w:val="000000" w:themeColor="text1"/>
          <w:sz w:val="28"/>
        </w:rPr>
        <w:t>23</w:t>
      </w:r>
      <w:r>
        <w:rPr>
          <w:rFonts w:ascii="Times New Roman" w:hAnsi="Times New Roman"/>
          <w:color w:val="000000" w:themeColor="text1"/>
          <w:sz w:val="28"/>
        </w:rPr>
        <w:t>日至</w:t>
      </w:r>
      <w:r>
        <w:rPr>
          <w:rFonts w:ascii="Times New Roman" w:hAnsi="Times New Roman"/>
          <w:color w:val="000000" w:themeColor="text1"/>
          <w:sz w:val="28"/>
        </w:rPr>
        <w:t>7</w:t>
      </w:r>
      <w:r>
        <w:rPr>
          <w:rFonts w:ascii="Times New Roman" w:hAnsi="Times New Roman"/>
          <w:color w:val="000000" w:themeColor="text1"/>
          <w:sz w:val="28"/>
        </w:rPr>
        <w:t>月</w:t>
      </w:r>
      <w:r>
        <w:rPr>
          <w:rFonts w:ascii="Times New Roman" w:hAnsi="Times New Roman"/>
          <w:color w:val="000000" w:themeColor="text1"/>
          <w:sz w:val="28"/>
        </w:rPr>
        <w:t>24</w:t>
      </w:r>
      <w:r>
        <w:rPr>
          <w:rFonts w:ascii="Times New Roman" w:hAnsi="Times New Roman"/>
          <w:color w:val="000000" w:themeColor="text1"/>
          <w:sz w:val="28"/>
        </w:rPr>
        <w:t>日再次出现大范围降雨，最大降雨量出现在固阳县赵碾房村。暴雨导致我市固阳县出现严重洪涝灾害。受灾人口</w:t>
      </w:r>
      <w:r>
        <w:rPr>
          <w:rFonts w:ascii="Times New Roman" w:hAnsi="Times New Roman"/>
          <w:color w:val="000000" w:themeColor="text1"/>
          <w:sz w:val="28"/>
        </w:rPr>
        <w:t>73192</w:t>
      </w:r>
      <w:r>
        <w:rPr>
          <w:rFonts w:ascii="Times New Roman" w:hAnsi="Times New Roman"/>
          <w:color w:val="000000" w:themeColor="text1"/>
          <w:sz w:val="28"/>
        </w:rPr>
        <w:t>人，</w:t>
      </w:r>
      <w:r>
        <w:rPr>
          <w:rFonts w:ascii="Times New Roman" w:hAnsi="Times New Roman"/>
          <w:color w:val="000000" w:themeColor="text1"/>
          <w:sz w:val="28"/>
        </w:rPr>
        <w:t>6</w:t>
      </w:r>
      <w:r>
        <w:rPr>
          <w:rFonts w:ascii="Times New Roman" w:hAnsi="Times New Roman"/>
          <w:color w:val="000000" w:themeColor="text1"/>
          <w:sz w:val="28"/>
        </w:rPr>
        <w:t>人死亡，</w:t>
      </w:r>
      <w:r>
        <w:rPr>
          <w:rFonts w:ascii="Times New Roman" w:hAnsi="Times New Roman"/>
          <w:color w:val="000000" w:themeColor="text1"/>
          <w:sz w:val="28"/>
        </w:rPr>
        <w:t>1</w:t>
      </w:r>
      <w:r>
        <w:rPr>
          <w:rFonts w:ascii="Times New Roman" w:hAnsi="Times New Roman"/>
          <w:color w:val="000000" w:themeColor="text1"/>
          <w:sz w:val="28"/>
        </w:rPr>
        <w:t>人失踪，转移安置</w:t>
      </w:r>
      <w:r>
        <w:rPr>
          <w:rFonts w:ascii="Times New Roman" w:hAnsi="Times New Roman"/>
          <w:color w:val="000000" w:themeColor="text1"/>
          <w:sz w:val="28"/>
        </w:rPr>
        <w:t>8491</w:t>
      </w:r>
      <w:r>
        <w:rPr>
          <w:rFonts w:ascii="Times New Roman" w:hAnsi="Times New Roman"/>
          <w:color w:val="000000" w:themeColor="text1"/>
          <w:sz w:val="28"/>
        </w:rPr>
        <w:t>人，其中需紧急生活救助人口</w:t>
      </w:r>
      <w:r>
        <w:rPr>
          <w:rFonts w:ascii="Times New Roman" w:hAnsi="Times New Roman"/>
          <w:color w:val="000000" w:themeColor="text1"/>
          <w:sz w:val="28"/>
        </w:rPr>
        <w:t>5148</w:t>
      </w:r>
      <w:r>
        <w:rPr>
          <w:rFonts w:ascii="Times New Roman" w:hAnsi="Times New Roman"/>
          <w:color w:val="000000" w:themeColor="text1"/>
          <w:sz w:val="28"/>
        </w:rPr>
        <w:t>人。倒塌房屋</w:t>
      </w:r>
      <w:r>
        <w:rPr>
          <w:rFonts w:ascii="Times New Roman" w:hAnsi="Times New Roman"/>
          <w:color w:val="000000" w:themeColor="text1"/>
          <w:sz w:val="28"/>
        </w:rPr>
        <w:t>1688</w:t>
      </w:r>
      <w:r>
        <w:rPr>
          <w:rFonts w:ascii="Times New Roman" w:hAnsi="Times New Roman"/>
          <w:color w:val="000000" w:themeColor="text1"/>
          <w:sz w:val="28"/>
        </w:rPr>
        <w:t>户</w:t>
      </w:r>
      <w:r>
        <w:rPr>
          <w:rFonts w:ascii="Times New Roman" w:hAnsi="Times New Roman"/>
          <w:color w:val="000000" w:themeColor="text1"/>
          <w:sz w:val="28"/>
        </w:rPr>
        <w:t>3012</w:t>
      </w:r>
      <w:r>
        <w:rPr>
          <w:rFonts w:ascii="Times New Roman" w:hAnsi="Times New Roman"/>
          <w:color w:val="000000" w:themeColor="text1"/>
          <w:sz w:val="28"/>
        </w:rPr>
        <w:t>间，严重损坏房屋</w:t>
      </w:r>
      <w:r>
        <w:rPr>
          <w:rFonts w:ascii="Times New Roman" w:hAnsi="Times New Roman"/>
          <w:color w:val="000000" w:themeColor="text1"/>
          <w:sz w:val="28"/>
        </w:rPr>
        <w:t>2159</w:t>
      </w:r>
      <w:r>
        <w:rPr>
          <w:rFonts w:ascii="Times New Roman" w:hAnsi="Times New Roman"/>
          <w:color w:val="000000" w:themeColor="text1"/>
          <w:sz w:val="28"/>
        </w:rPr>
        <w:t>户</w:t>
      </w:r>
      <w:r>
        <w:rPr>
          <w:rFonts w:ascii="Times New Roman" w:hAnsi="Times New Roman"/>
          <w:color w:val="000000" w:themeColor="text1"/>
          <w:sz w:val="28"/>
        </w:rPr>
        <w:t>3502</w:t>
      </w:r>
      <w:r>
        <w:rPr>
          <w:rFonts w:ascii="Times New Roman" w:hAnsi="Times New Roman"/>
          <w:color w:val="000000" w:themeColor="text1"/>
          <w:sz w:val="28"/>
        </w:rPr>
        <w:t>间，一般损坏房屋</w:t>
      </w:r>
      <w:r>
        <w:rPr>
          <w:rFonts w:ascii="Times New Roman" w:hAnsi="Times New Roman"/>
          <w:color w:val="000000" w:themeColor="text1"/>
          <w:sz w:val="28"/>
        </w:rPr>
        <w:t>1940</w:t>
      </w:r>
      <w:r>
        <w:rPr>
          <w:rFonts w:ascii="Times New Roman" w:hAnsi="Times New Roman"/>
          <w:color w:val="000000" w:themeColor="text1"/>
          <w:sz w:val="28"/>
        </w:rPr>
        <w:t>户</w:t>
      </w:r>
      <w:r>
        <w:rPr>
          <w:rFonts w:ascii="Times New Roman" w:hAnsi="Times New Roman"/>
          <w:color w:val="000000" w:themeColor="text1"/>
          <w:sz w:val="28"/>
        </w:rPr>
        <w:t>4919</w:t>
      </w:r>
      <w:r>
        <w:rPr>
          <w:rFonts w:ascii="Times New Roman" w:hAnsi="Times New Roman"/>
          <w:color w:val="000000" w:themeColor="text1"/>
          <w:sz w:val="28"/>
        </w:rPr>
        <w:t>间。农作物受灾面积</w:t>
      </w:r>
      <w:r>
        <w:rPr>
          <w:rFonts w:ascii="Times New Roman" w:hAnsi="Times New Roman"/>
          <w:color w:val="000000" w:themeColor="text1"/>
          <w:sz w:val="28"/>
        </w:rPr>
        <w:t>16133</w:t>
      </w:r>
      <w:r>
        <w:rPr>
          <w:rFonts w:ascii="Times New Roman" w:hAnsi="Times New Roman"/>
          <w:color w:val="000000" w:themeColor="text1"/>
          <w:sz w:val="28"/>
        </w:rPr>
        <w:t>公顷，其中成灾面积</w:t>
      </w:r>
      <w:r>
        <w:rPr>
          <w:rFonts w:ascii="Times New Roman" w:hAnsi="Times New Roman"/>
          <w:color w:val="000000" w:themeColor="text1"/>
          <w:sz w:val="28"/>
        </w:rPr>
        <w:t>10545</w:t>
      </w:r>
      <w:r>
        <w:rPr>
          <w:rFonts w:ascii="Times New Roman" w:hAnsi="Times New Roman"/>
          <w:color w:val="000000" w:themeColor="text1"/>
          <w:sz w:val="28"/>
        </w:rPr>
        <w:t>公顷，绝收面积</w:t>
      </w:r>
      <w:r>
        <w:rPr>
          <w:rFonts w:ascii="Times New Roman" w:hAnsi="Times New Roman"/>
          <w:color w:val="000000" w:themeColor="text1"/>
          <w:sz w:val="28"/>
        </w:rPr>
        <w:t>6696</w:t>
      </w:r>
      <w:r>
        <w:rPr>
          <w:rFonts w:ascii="Times New Roman" w:hAnsi="Times New Roman"/>
          <w:color w:val="000000" w:themeColor="text1"/>
          <w:sz w:val="28"/>
        </w:rPr>
        <w:t>公顷，死亡大牲畜（牛、马、猪等）</w:t>
      </w:r>
      <w:r>
        <w:rPr>
          <w:rFonts w:ascii="Times New Roman" w:hAnsi="Times New Roman"/>
          <w:color w:val="000000" w:themeColor="text1"/>
          <w:sz w:val="28"/>
        </w:rPr>
        <w:t>1872</w:t>
      </w:r>
      <w:r>
        <w:rPr>
          <w:rFonts w:ascii="Times New Roman" w:hAnsi="Times New Roman"/>
          <w:color w:val="000000" w:themeColor="text1"/>
          <w:sz w:val="28"/>
        </w:rPr>
        <w:t>头只，死亡羊</w:t>
      </w:r>
      <w:r>
        <w:rPr>
          <w:rFonts w:ascii="Times New Roman" w:hAnsi="Times New Roman"/>
          <w:color w:val="000000" w:themeColor="text1"/>
          <w:sz w:val="28"/>
        </w:rPr>
        <w:t>8938</w:t>
      </w:r>
      <w:r>
        <w:rPr>
          <w:rFonts w:ascii="Times New Roman" w:hAnsi="Times New Roman"/>
          <w:color w:val="000000" w:themeColor="text1"/>
          <w:sz w:val="28"/>
        </w:rPr>
        <w:t>只。造成直接经济损失</w:t>
      </w:r>
      <w:r>
        <w:rPr>
          <w:rFonts w:ascii="Times New Roman" w:hAnsi="Times New Roman"/>
          <w:color w:val="000000" w:themeColor="text1"/>
          <w:sz w:val="28"/>
        </w:rPr>
        <w:t>96484</w:t>
      </w:r>
      <w:r>
        <w:rPr>
          <w:rFonts w:ascii="Times New Roman" w:hAnsi="Times New Roman"/>
          <w:color w:val="000000" w:themeColor="text1"/>
          <w:sz w:val="28"/>
        </w:rPr>
        <w:t>万元。</w:t>
      </w:r>
    </w:p>
    <w:p w:rsidR="00294077" w:rsidRDefault="002F6C11">
      <w:pPr>
        <w:pStyle w:val="2"/>
        <w:rPr>
          <w:rFonts w:ascii="Times New Roman" w:hAnsi="Times New Roman" w:cs="Times New Roman"/>
          <w:color w:val="000000" w:themeColor="text1"/>
        </w:rPr>
      </w:pPr>
      <w:bookmarkStart w:id="32" w:name="_Toc88637249"/>
      <w:bookmarkStart w:id="33" w:name="_Toc105751386"/>
      <w:r>
        <w:rPr>
          <w:rFonts w:ascii="Times New Roman" w:hAnsi="Times New Roman" w:cs="Times New Roman"/>
          <w:color w:val="000000" w:themeColor="text1"/>
        </w:rPr>
        <w:t xml:space="preserve">2.3 </w:t>
      </w:r>
      <w:r>
        <w:rPr>
          <w:rFonts w:ascii="Times New Roman" w:hAnsi="Times New Roman" w:cs="Times New Roman"/>
          <w:color w:val="000000" w:themeColor="text1"/>
        </w:rPr>
        <w:t>企业座谈及现场调查</w:t>
      </w:r>
      <w:bookmarkEnd w:id="32"/>
      <w:bookmarkEnd w:id="33"/>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包头金山产业园位于固阳县金山镇东南侧，</w:t>
      </w:r>
      <w:r>
        <w:rPr>
          <w:rFonts w:ascii="Times New Roman" w:hAnsi="Times New Roman" w:hint="eastAsia"/>
          <w:color w:val="000000" w:themeColor="text1"/>
          <w:sz w:val="28"/>
        </w:rPr>
        <w:t>属于山前丘陵地貌，</w:t>
      </w:r>
      <w:r>
        <w:rPr>
          <w:rFonts w:ascii="Times New Roman" w:hAnsi="Times New Roman"/>
          <w:color w:val="000000" w:themeColor="text1"/>
          <w:sz w:val="28"/>
        </w:rPr>
        <w:t>地形比较平缓，整体地势东高西低，坡度小于</w:t>
      </w:r>
      <w:r>
        <w:rPr>
          <w:rFonts w:ascii="Times New Roman" w:hAnsi="Times New Roman"/>
          <w:color w:val="000000" w:themeColor="text1"/>
          <w:sz w:val="28"/>
        </w:rPr>
        <w:t>20‰</w:t>
      </w:r>
      <w:r>
        <w:rPr>
          <w:rFonts w:ascii="Times New Roman" w:hAnsi="Times New Roman"/>
          <w:color w:val="000000" w:themeColor="text1"/>
          <w:sz w:val="28"/>
        </w:rPr>
        <w:t>，最大高差为</w:t>
      </w:r>
      <w:r>
        <w:rPr>
          <w:rFonts w:ascii="Times New Roman" w:hAnsi="Times New Roman"/>
          <w:color w:val="000000" w:themeColor="text1"/>
          <w:sz w:val="28"/>
        </w:rPr>
        <w:t>135.71</w:t>
      </w:r>
      <w:r>
        <w:rPr>
          <w:rFonts w:ascii="Times New Roman" w:hAnsi="Times New Roman"/>
          <w:color w:val="000000" w:themeColor="text1"/>
          <w:sz w:val="28"/>
        </w:rPr>
        <w:t>米。大的地貌单元属低山丘陵，地貌单一，微地貌单元属于山间冲洪积扇。</w:t>
      </w:r>
    </w:p>
    <w:p w:rsidR="00294077" w:rsidRDefault="002F6C11">
      <w:pPr>
        <w:jc w:val="center"/>
        <w:rPr>
          <w:rFonts w:ascii="Times New Roman" w:hAnsi="Times New Roman"/>
          <w:color w:val="000000" w:themeColor="text1"/>
          <w:sz w:val="28"/>
        </w:rPr>
      </w:pPr>
      <w:r>
        <w:rPr>
          <w:rFonts w:ascii="Times New Roman" w:hAnsi="Times New Roman"/>
          <w:noProof/>
          <w:color w:val="000000" w:themeColor="text1"/>
          <w:sz w:val="28"/>
        </w:rPr>
        <w:lastRenderedPageBreak/>
        <w:drawing>
          <wp:inline distT="0" distB="0" distL="0" distR="0" wp14:anchorId="644F80A8" wp14:editId="590786CB">
            <wp:extent cx="5531485" cy="3457575"/>
            <wp:effectExtent l="0" t="0" r="0" b="0"/>
            <wp:docPr id="166" name="图片 166" descr="C:\Users\songhong\AppData\Local\Temp\WeChat Files\7fe653ccbb5d5043e6f02e4e34a8c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C:\Users\songhong\AppData\Local\Temp\WeChat Files\7fe653ccbb5d5043e6f02e4e34a8cca.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548452" cy="3467784"/>
                    </a:xfrm>
                    <a:prstGeom prst="rect">
                      <a:avLst/>
                    </a:prstGeom>
                    <a:noFill/>
                    <a:ln>
                      <a:noFill/>
                    </a:ln>
                  </pic:spPr>
                </pic:pic>
              </a:graphicData>
            </a:graphic>
          </wp:inline>
        </w:drawing>
      </w:r>
    </w:p>
    <w:p w:rsidR="00294077" w:rsidRDefault="002F6C11">
      <w:pPr>
        <w:pStyle w:val="af"/>
        <w:jc w:val="center"/>
        <w:rPr>
          <w:rFonts w:ascii="Times New Roman" w:hAnsi="Times New Roman"/>
          <w:color w:val="000000" w:themeColor="text1"/>
          <w:sz w:val="28"/>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STYLEREF 2 \s</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2.3</w:t>
      </w:r>
      <w:r>
        <w:rPr>
          <w:rFonts w:ascii="Times New Roman" w:eastAsia="黑体" w:hAnsi="Times New Roman"/>
          <w:color w:val="000000" w:themeColor="text1"/>
          <w:sz w:val="21"/>
          <w:szCs w:val="21"/>
        </w:rPr>
        <w:fldChar w:fldCharType="end"/>
      </w:r>
      <w:r>
        <w:rPr>
          <w:rFonts w:ascii="Times New Roman" w:eastAsia="黑体" w:hAnsi="Times New Roman"/>
          <w:color w:val="000000" w:themeColor="text1"/>
          <w:sz w:val="21"/>
          <w:szCs w:val="21"/>
        </w:rPr>
        <w:t xml:space="preserve">-1 </w:t>
      </w:r>
      <w:r>
        <w:rPr>
          <w:rFonts w:ascii="Times New Roman" w:eastAsia="黑体" w:hAnsi="Times New Roman" w:hint="eastAsia"/>
          <w:color w:val="000000" w:themeColor="text1"/>
          <w:sz w:val="21"/>
          <w:szCs w:val="21"/>
        </w:rPr>
        <w:t>产业</w:t>
      </w:r>
      <w:r>
        <w:rPr>
          <w:rFonts w:ascii="Times New Roman" w:eastAsia="黑体" w:hAnsi="Times New Roman"/>
          <w:color w:val="000000" w:themeColor="text1"/>
          <w:sz w:val="21"/>
          <w:szCs w:val="21"/>
        </w:rPr>
        <w:t>园</w:t>
      </w:r>
      <w:r>
        <w:rPr>
          <w:rFonts w:ascii="Times New Roman" w:eastAsia="黑体" w:hAnsi="Times New Roman" w:hint="eastAsia"/>
          <w:color w:val="000000" w:themeColor="text1"/>
          <w:sz w:val="21"/>
          <w:szCs w:val="21"/>
        </w:rPr>
        <w:t>周边</w:t>
      </w:r>
      <w:r>
        <w:rPr>
          <w:rFonts w:ascii="Times New Roman" w:eastAsia="黑体" w:hAnsi="Times New Roman"/>
          <w:color w:val="000000" w:themeColor="text1"/>
          <w:sz w:val="21"/>
          <w:szCs w:val="21"/>
        </w:rPr>
        <w:t>地形分析图</w:t>
      </w:r>
    </w:p>
    <w:p w:rsidR="00294077" w:rsidRDefault="002F6C11">
      <w:pPr>
        <w:pStyle w:val="3"/>
        <w:rPr>
          <w:rFonts w:ascii="Times New Roman" w:hAnsi="Times New Roman" w:cs="Times New Roman"/>
          <w:color w:val="000000" w:themeColor="text1"/>
        </w:rPr>
      </w:pPr>
      <w:bookmarkStart w:id="34" w:name="_Toc105751387"/>
      <w:r>
        <w:rPr>
          <w:rFonts w:ascii="Times New Roman" w:hAnsi="Times New Roman" w:cs="Times New Roman"/>
          <w:color w:val="000000" w:themeColor="text1"/>
        </w:rPr>
        <w:t>2.3.1</w:t>
      </w:r>
      <w:r>
        <w:rPr>
          <w:rFonts w:ascii="Times New Roman" w:hAnsi="Times New Roman" w:cs="Times New Roman"/>
          <w:color w:val="000000" w:themeColor="text1"/>
        </w:rPr>
        <w:t>企业座谈</w:t>
      </w:r>
      <w:bookmarkEnd w:id="34"/>
    </w:p>
    <w:p w:rsidR="00294077" w:rsidRDefault="002F6C11">
      <w:pPr>
        <w:spacing w:line="58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项目组成员与园区的</w:t>
      </w:r>
      <w:r>
        <w:rPr>
          <w:rFonts w:ascii="Times New Roman" w:hAnsi="Times New Roman"/>
          <w:color w:val="000000" w:themeColor="text1"/>
          <w:sz w:val="28"/>
        </w:rPr>
        <w:t>9</w:t>
      </w:r>
      <w:r>
        <w:rPr>
          <w:rFonts w:ascii="Times New Roman" w:hAnsi="Times New Roman"/>
          <w:color w:val="000000" w:themeColor="text1"/>
          <w:sz w:val="28"/>
        </w:rPr>
        <w:t>家企业技术人员进行了座谈。了解企业在日常生产过程中对气象要素或高影响天气的敏感程度，以及对企业的敏感工序，企业名称及气象敏感要素的影响见表</w:t>
      </w:r>
      <w:r>
        <w:rPr>
          <w:rFonts w:ascii="Times New Roman" w:hAnsi="Times New Roman"/>
          <w:color w:val="000000" w:themeColor="text1"/>
          <w:sz w:val="28"/>
        </w:rPr>
        <w:t>2.3-1</w:t>
      </w:r>
      <w:r>
        <w:rPr>
          <w:rFonts w:ascii="Times New Roman" w:hAnsi="Times New Roman"/>
          <w:color w:val="000000" w:themeColor="text1"/>
          <w:sz w:val="28"/>
        </w:rPr>
        <w:t>。</w:t>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表</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STYLEREF 2 \s</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2.3</w:t>
      </w:r>
      <w:r>
        <w:rPr>
          <w:rFonts w:ascii="Times New Roman" w:eastAsia="黑体" w:hAnsi="Times New Roman"/>
          <w:color w:val="000000" w:themeColor="text1"/>
          <w:sz w:val="21"/>
          <w:szCs w:val="21"/>
        </w:rPr>
        <w:fldChar w:fldCharType="end"/>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 xml:space="preserve">SEQ </w:instrText>
      </w:r>
      <w:r>
        <w:rPr>
          <w:rFonts w:ascii="Times New Roman" w:eastAsia="黑体" w:hAnsi="Times New Roman"/>
          <w:color w:val="000000" w:themeColor="text1"/>
          <w:sz w:val="21"/>
          <w:szCs w:val="21"/>
        </w:rPr>
        <w:instrText>表</w:instrText>
      </w:r>
      <w:r>
        <w:rPr>
          <w:rFonts w:ascii="Times New Roman" w:eastAsia="黑体" w:hAnsi="Times New Roman"/>
          <w:color w:val="000000" w:themeColor="text1"/>
          <w:sz w:val="21"/>
          <w:szCs w:val="21"/>
        </w:rPr>
        <w:instrText xml:space="preserve"> \s 2</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1</w:t>
      </w:r>
      <w:r>
        <w:rPr>
          <w:rFonts w:ascii="Times New Roman" w:eastAsia="黑体" w:hAnsi="Times New Roman"/>
          <w:color w:val="000000" w:themeColor="text1"/>
          <w:sz w:val="21"/>
          <w:szCs w:val="21"/>
        </w:rPr>
        <w:fldChar w:fldCharType="end"/>
      </w:r>
      <w:r>
        <w:rPr>
          <w:rFonts w:ascii="Times New Roman" w:eastAsia="黑体" w:hAnsi="Times New Roman"/>
          <w:color w:val="000000" w:themeColor="text1"/>
          <w:sz w:val="21"/>
          <w:szCs w:val="21"/>
        </w:rPr>
        <w:t xml:space="preserve"> </w:t>
      </w:r>
      <w:r>
        <w:rPr>
          <w:rFonts w:ascii="Times New Roman" w:eastAsia="黑体" w:hAnsi="Times New Roman"/>
          <w:color w:val="000000" w:themeColor="text1"/>
          <w:sz w:val="21"/>
          <w:szCs w:val="21"/>
        </w:rPr>
        <w:t>产业园区走访座谈结果一览表</w:t>
      </w:r>
    </w:p>
    <w:tbl>
      <w:tblPr>
        <w:tblW w:w="9258" w:type="dxa"/>
        <w:tblInd w:w="98" w:type="dxa"/>
        <w:tblLook w:val="04A0" w:firstRow="1" w:lastRow="0" w:firstColumn="1" w:lastColumn="0" w:noHBand="0" w:noVBand="1"/>
      </w:tblPr>
      <w:tblGrid>
        <w:gridCol w:w="701"/>
        <w:gridCol w:w="1465"/>
        <w:gridCol w:w="2070"/>
        <w:gridCol w:w="1318"/>
        <w:gridCol w:w="3704"/>
      </w:tblGrid>
      <w:tr w:rsidR="00294077">
        <w:trPr>
          <w:trHeight w:val="310"/>
        </w:trPr>
        <w:tc>
          <w:tcPr>
            <w:tcW w:w="701" w:type="dxa"/>
            <w:tcBorders>
              <w:top w:val="single" w:sz="12" w:space="0" w:color="000000"/>
              <w:left w:val="nil"/>
              <w:bottom w:val="single" w:sz="8" w:space="0" w:color="000000"/>
              <w:right w:val="single" w:sz="8" w:space="0" w:color="000000"/>
            </w:tcBorders>
            <w:shd w:val="clear" w:color="auto" w:fill="auto"/>
            <w:vAlign w:val="center"/>
          </w:tcPr>
          <w:p w:rsidR="00294077" w:rsidRDefault="002F6C11">
            <w:pPr>
              <w:widowControl/>
              <w:jc w:val="center"/>
              <w:textAlignment w:val="center"/>
              <w:rPr>
                <w:rFonts w:ascii="Times New Roman" w:hAnsi="Times New Roman"/>
                <w:b/>
                <w:bCs/>
                <w:color w:val="000000" w:themeColor="text1"/>
                <w:sz w:val="20"/>
                <w:szCs w:val="20"/>
              </w:rPr>
            </w:pPr>
            <w:r>
              <w:rPr>
                <w:rFonts w:ascii="Times New Roman" w:hAnsi="Times New Roman"/>
                <w:b/>
                <w:bCs/>
                <w:color w:val="000000" w:themeColor="text1"/>
                <w:kern w:val="0"/>
                <w:sz w:val="20"/>
                <w:szCs w:val="20"/>
              </w:rPr>
              <w:t>序号</w:t>
            </w:r>
          </w:p>
        </w:tc>
        <w:tc>
          <w:tcPr>
            <w:tcW w:w="1465" w:type="dxa"/>
            <w:tcBorders>
              <w:top w:val="single" w:sz="12" w:space="0" w:color="000000"/>
              <w:left w:val="nil"/>
              <w:bottom w:val="single" w:sz="8" w:space="0" w:color="000000"/>
              <w:right w:val="single" w:sz="8" w:space="0" w:color="000000"/>
            </w:tcBorders>
            <w:shd w:val="clear" w:color="auto" w:fill="auto"/>
            <w:vAlign w:val="center"/>
          </w:tcPr>
          <w:p w:rsidR="00294077" w:rsidRDefault="002F6C11">
            <w:pPr>
              <w:widowControl/>
              <w:jc w:val="center"/>
              <w:textAlignment w:val="center"/>
              <w:rPr>
                <w:rFonts w:ascii="Times New Roman" w:hAnsi="Times New Roman"/>
                <w:b/>
                <w:bCs/>
                <w:color w:val="000000" w:themeColor="text1"/>
                <w:sz w:val="20"/>
                <w:szCs w:val="20"/>
              </w:rPr>
            </w:pPr>
            <w:r>
              <w:rPr>
                <w:rFonts w:ascii="Times New Roman" w:hAnsi="Times New Roman"/>
                <w:b/>
                <w:bCs/>
                <w:color w:val="000000" w:themeColor="text1"/>
                <w:kern w:val="0"/>
                <w:sz w:val="20"/>
                <w:szCs w:val="20"/>
              </w:rPr>
              <w:t>企业名称</w:t>
            </w:r>
          </w:p>
        </w:tc>
        <w:tc>
          <w:tcPr>
            <w:tcW w:w="2070" w:type="dxa"/>
            <w:tcBorders>
              <w:top w:val="single" w:sz="12" w:space="0" w:color="000000"/>
              <w:left w:val="nil"/>
              <w:bottom w:val="single" w:sz="8" w:space="0" w:color="000000"/>
              <w:right w:val="single" w:sz="8" w:space="0" w:color="000000"/>
            </w:tcBorders>
            <w:shd w:val="clear" w:color="auto" w:fill="auto"/>
            <w:vAlign w:val="center"/>
          </w:tcPr>
          <w:p w:rsidR="00294077" w:rsidRDefault="002F6C11">
            <w:pPr>
              <w:widowControl/>
              <w:jc w:val="center"/>
              <w:textAlignment w:val="center"/>
              <w:rPr>
                <w:rFonts w:ascii="Times New Roman" w:hAnsi="Times New Roman"/>
                <w:b/>
                <w:bCs/>
                <w:color w:val="000000" w:themeColor="text1"/>
                <w:sz w:val="20"/>
                <w:szCs w:val="20"/>
              </w:rPr>
            </w:pPr>
            <w:r>
              <w:rPr>
                <w:rFonts w:ascii="Times New Roman" w:hAnsi="Times New Roman"/>
                <w:b/>
                <w:bCs/>
                <w:color w:val="000000" w:themeColor="text1"/>
                <w:kern w:val="0"/>
                <w:sz w:val="20"/>
                <w:szCs w:val="20"/>
              </w:rPr>
              <w:t>敏感要素</w:t>
            </w:r>
          </w:p>
        </w:tc>
        <w:tc>
          <w:tcPr>
            <w:tcW w:w="1318" w:type="dxa"/>
            <w:tcBorders>
              <w:top w:val="single" w:sz="12" w:space="0" w:color="000000"/>
              <w:left w:val="nil"/>
              <w:bottom w:val="single" w:sz="8" w:space="0" w:color="000000"/>
              <w:right w:val="single" w:sz="8" w:space="0" w:color="000000"/>
            </w:tcBorders>
            <w:shd w:val="clear" w:color="auto" w:fill="auto"/>
            <w:vAlign w:val="center"/>
          </w:tcPr>
          <w:p w:rsidR="00294077" w:rsidRDefault="002F6C11">
            <w:pPr>
              <w:widowControl/>
              <w:jc w:val="center"/>
              <w:textAlignment w:val="center"/>
              <w:rPr>
                <w:rFonts w:ascii="Times New Roman" w:hAnsi="Times New Roman"/>
                <w:b/>
                <w:bCs/>
                <w:color w:val="000000" w:themeColor="text1"/>
                <w:sz w:val="20"/>
                <w:szCs w:val="20"/>
              </w:rPr>
            </w:pPr>
            <w:r>
              <w:rPr>
                <w:rFonts w:ascii="Times New Roman" w:hAnsi="Times New Roman"/>
                <w:b/>
                <w:bCs/>
                <w:color w:val="000000" w:themeColor="text1"/>
                <w:kern w:val="0"/>
                <w:sz w:val="20"/>
                <w:szCs w:val="20"/>
              </w:rPr>
              <w:t>敏感工序</w:t>
            </w:r>
          </w:p>
        </w:tc>
        <w:tc>
          <w:tcPr>
            <w:tcW w:w="3704" w:type="dxa"/>
            <w:tcBorders>
              <w:top w:val="single" w:sz="12" w:space="0" w:color="000000"/>
              <w:left w:val="nil"/>
              <w:bottom w:val="single" w:sz="8" w:space="0" w:color="000000"/>
              <w:right w:val="nil"/>
            </w:tcBorders>
            <w:shd w:val="clear" w:color="auto" w:fill="auto"/>
            <w:vAlign w:val="center"/>
          </w:tcPr>
          <w:p w:rsidR="00294077" w:rsidRDefault="002F6C11">
            <w:pPr>
              <w:widowControl/>
              <w:jc w:val="center"/>
              <w:textAlignment w:val="center"/>
              <w:rPr>
                <w:rFonts w:ascii="Times New Roman" w:hAnsi="Times New Roman"/>
                <w:b/>
                <w:bCs/>
                <w:color w:val="000000" w:themeColor="text1"/>
                <w:sz w:val="20"/>
                <w:szCs w:val="20"/>
              </w:rPr>
            </w:pPr>
            <w:r>
              <w:rPr>
                <w:rFonts w:ascii="Times New Roman" w:hAnsi="Times New Roman"/>
                <w:b/>
                <w:bCs/>
                <w:color w:val="000000" w:themeColor="text1"/>
                <w:kern w:val="0"/>
                <w:sz w:val="20"/>
                <w:szCs w:val="20"/>
              </w:rPr>
              <w:t>危害</w:t>
            </w:r>
          </w:p>
        </w:tc>
      </w:tr>
      <w:tr w:rsidR="00294077">
        <w:trPr>
          <w:trHeight w:val="1256"/>
        </w:trPr>
        <w:tc>
          <w:tcPr>
            <w:tcW w:w="701" w:type="dxa"/>
            <w:tcBorders>
              <w:top w:val="nil"/>
              <w:left w:val="nil"/>
              <w:bottom w:val="single" w:sz="8" w:space="0" w:color="000000"/>
              <w:right w:val="single" w:sz="8" w:space="0" w:color="000000"/>
            </w:tcBorders>
            <w:shd w:val="clear" w:color="auto" w:fill="auto"/>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1</w:t>
            </w:r>
          </w:p>
        </w:tc>
        <w:tc>
          <w:tcPr>
            <w:tcW w:w="1465"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特变电工包头产业园</w:t>
            </w:r>
          </w:p>
        </w:tc>
        <w:tc>
          <w:tcPr>
            <w:tcW w:w="2070"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风向风速、气温、相对湿度、降水、暴雨、大风、暴雪、雷击闪电、高温、低温冰冻、沙尘暴、雾霾</w:t>
            </w:r>
          </w:p>
        </w:tc>
        <w:tc>
          <w:tcPr>
            <w:tcW w:w="1318"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易燃易爆、运输</w:t>
            </w:r>
          </w:p>
        </w:tc>
        <w:tc>
          <w:tcPr>
            <w:tcW w:w="3704" w:type="dxa"/>
            <w:tcBorders>
              <w:top w:val="nil"/>
              <w:left w:val="nil"/>
              <w:bottom w:val="single" w:sz="8" w:space="0" w:color="000000"/>
              <w:right w:val="nil"/>
            </w:tcBorders>
            <w:shd w:val="clear" w:color="auto" w:fill="auto"/>
            <w:vAlign w:val="center"/>
          </w:tcPr>
          <w:p w:rsidR="00294077" w:rsidRDefault="002F6C11">
            <w:pPr>
              <w:widowControl/>
              <w:spacing w:line="280" w:lineRule="exact"/>
              <w:jc w:val="left"/>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暴雨、大风、沙尘暴影响户外工作；暴雨、雾霾影响运输；雷电闪击影响室内生产；高温影响工人焊接作业；低温冰冻会造成设备无法开机。</w:t>
            </w:r>
          </w:p>
        </w:tc>
      </w:tr>
      <w:tr w:rsidR="00294077">
        <w:trPr>
          <w:trHeight w:val="582"/>
        </w:trPr>
        <w:tc>
          <w:tcPr>
            <w:tcW w:w="701" w:type="dxa"/>
            <w:tcBorders>
              <w:top w:val="nil"/>
              <w:left w:val="nil"/>
              <w:bottom w:val="single" w:sz="8" w:space="0" w:color="000000"/>
              <w:right w:val="single" w:sz="8" w:space="0" w:color="000000"/>
            </w:tcBorders>
            <w:shd w:val="clear" w:color="auto" w:fill="auto"/>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2</w:t>
            </w:r>
          </w:p>
        </w:tc>
        <w:tc>
          <w:tcPr>
            <w:tcW w:w="1465"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内蒙古奥原新材料有限公司</w:t>
            </w:r>
          </w:p>
        </w:tc>
        <w:tc>
          <w:tcPr>
            <w:tcW w:w="2070"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暴雪、雷击闪电、高温、沙尘暴</w:t>
            </w:r>
          </w:p>
        </w:tc>
        <w:tc>
          <w:tcPr>
            <w:tcW w:w="1318"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易燃易爆、运输、产品</w:t>
            </w:r>
          </w:p>
        </w:tc>
        <w:tc>
          <w:tcPr>
            <w:tcW w:w="3704" w:type="dxa"/>
            <w:tcBorders>
              <w:top w:val="nil"/>
              <w:left w:val="nil"/>
              <w:bottom w:val="single" w:sz="8" w:space="0" w:color="000000"/>
              <w:right w:val="nil"/>
            </w:tcBorders>
            <w:shd w:val="clear" w:color="auto" w:fill="auto"/>
            <w:vAlign w:val="center"/>
          </w:tcPr>
          <w:p w:rsidR="00294077" w:rsidRDefault="002F6C11">
            <w:pPr>
              <w:widowControl/>
              <w:spacing w:line="280" w:lineRule="exact"/>
              <w:jc w:val="left"/>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暴雪、沙尘暴影响运输；高温、沙尘暴影响产品质量。</w:t>
            </w:r>
          </w:p>
        </w:tc>
      </w:tr>
      <w:tr w:rsidR="00294077">
        <w:trPr>
          <w:trHeight w:val="856"/>
        </w:trPr>
        <w:tc>
          <w:tcPr>
            <w:tcW w:w="701" w:type="dxa"/>
            <w:tcBorders>
              <w:top w:val="nil"/>
              <w:left w:val="nil"/>
              <w:bottom w:val="single" w:sz="8" w:space="0" w:color="000000"/>
              <w:right w:val="single" w:sz="8" w:space="0" w:color="000000"/>
            </w:tcBorders>
            <w:shd w:val="clear" w:color="auto" w:fill="auto"/>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3</w:t>
            </w:r>
          </w:p>
        </w:tc>
        <w:tc>
          <w:tcPr>
            <w:tcW w:w="1465"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包头市新恒丰能源有限公司</w:t>
            </w:r>
          </w:p>
        </w:tc>
        <w:tc>
          <w:tcPr>
            <w:tcW w:w="2070"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降水、暴雨、大风、暴雪、雷击闪电、低温冰冻</w:t>
            </w:r>
          </w:p>
        </w:tc>
        <w:tc>
          <w:tcPr>
            <w:tcW w:w="1318"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易燃易爆、电线、原材料、运输</w:t>
            </w:r>
          </w:p>
        </w:tc>
        <w:tc>
          <w:tcPr>
            <w:tcW w:w="3704" w:type="dxa"/>
            <w:tcBorders>
              <w:top w:val="nil"/>
              <w:left w:val="nil"/>
              <w:bottom w:val="single" w:sz="8" w:space="0" w:color="000000"/>
              <w:right w:val="nil"/>
            </w:tcBorders>
            <w:shd w:val="clear" w:color="auto" w:fill="auto"/>
            <w:vAlign w:val="center"/>
          </w:tcPr>
          <w:p w:rsidR="00294077" w:rsidRDefault="002F6C11">
            <w:pPr>
              <w:widowControl/>
              <w:spacing w:line="280" w:lineRule="exact"/>
              <w:jc w:val="left"/>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原材料怕水；厂内电器设备及电线较多，雷击会影响生产；大风影响生产系统和水泥等户外作业；暴雪影响运输；低温冰冻影响设备的循环水。</w:t>
            </w:r>
          </w:p>
        </w:tc>
      </w:tr>
      <w:tr w:rsidR="00294077">
        <w:trPr>
          <w:trHeight w:val="872"/>
        </w:trPr>
        <w:tc>
          <w:tcPr>
            <w:tcW w:w="701" w:type="dxa"/>
            <w:tcBorders>
              <w:top w:val="nil"/>
              <w:left w:val="nil"/>
              <w:bottom w:val="single" w:sz="8" w:space="0" w:color="000000"/>
              <w:right w:val="single" w:sz="8" w:space="0" w:color="000000"/>
            </w:tcBorders>
            <w:shd w:val="clear" w:color="auto" w:fill="auto"/>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4</w:t>
            </w:r>
          </w:p>
        </w:tc>
        <w:tc>
          <w:tcPr>
            <w:tcW w:w="1465"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内蒙古纪豪镁业有限公司</w:t>
            </w:r>
          </w:p>
        </w:tc>
        <w:tc>
          <w:tcPr>
            <w:tcW w:w="2070"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相对湿度、暴雨、暴雪、雷击闪电、高温、低温冰冻</w:t>
            </w:r>
          </w:p>
        </w:tc>
        <w:tc>
          <w:tcPr>
            <w:tcW w:w="1318"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易燃易爆、原材料、运输</w:t>
            </w:r>
          </w:p>
        </w:tc>
        <w:tc>
          <w:tcPr>
            <w:tcW w:w="3704" w:type="dxa"/>
            <w:tcBorders>
              <w:top w:val="nil"/>
              <w:left w:val="nil"/>
              <w:bottom w:val="single" w:sz="8" w:space="0" w:color="000000"/>
              <w:right w:val="nil"/>
            </w:tcBorders>
            <w:shd w:val="clear" w:color="auto" w:fill="auto"/>
            <w:vAlign w:val="center"/>
          </w:tcPr>
          <w:p w:rsidR="00294077" w:rsidRDefault="002F6C11">
            <w:pPr>
              <w:widowControl/>
              <w:spacing w:line="280" w:lineRule="exact"/>
              <w:jc w:val="left"/>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原材料怕水；暴雪影响运输；厂内有高塔，雷击会影响生产；生产温度高达</w:t>
            </w:r>
            <w:r>
              <w:rPr>
                <w:rFonts w:ascii="Times New Roman" w:hAnsi="Times New Roman"/>
                <w:color w:val="000000" w:themeColor="text1"/>
                <w:kern w:val="0"/>
                <w:sz w:val="20"/>
                <w:szCs w:val="20"/>
              </w:rPr>
              <w:t>1200℃</w:t>
            </w:r>
            <w:r>
              <w:rPr>
                <w:rFonts w:ascii="Times New Roman" w:hAnsi="Times New Roman"/>
                <w:color w:val="000000" w:themeColor="text1"/>
                <w:kern w:val="0"/>
                <w:sz w:val="20"/>
                <w:szCs w:val="20"/>
              </w:rPr>
              <w:t>，持续高温，工人受不了；低温冰冻影响煤气压力，对生产不利。</w:t>
            </w:r>
          </w:p>
        </w:tc>
      </w:tr>
      <w:tr w:rsidR="00294077">
        <w:trPr>
          <w:trHeight w:val="624"/>
        </w:trPr>
        <w:tc>
          <w:tcPr>
            <w:tcW w:w="701" w:type="dxa"/>
            <w:tcBorders>
              <w:top w:val="nil"/>
              <w:left w:val="nil"/>
              <w:bottom w:val="single" w:sz="8" w:space="0" w:color="000000"/>
              <w:right w:val="single" w:sz="8" w:space="0" w:color="000000"/>
            </w:tcBorders>
            <w:shd w:val="clear" w:color="auto" w:fill="auto"/>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lastRenderedPageBreak/>
              <w:t>5</w:t>
            </w:r>
          </w:p>
        </w:tc>
        <w:tc>
          <w:tcPr>
            <w:tcW w:w="1465"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内蒙古港亿天然气有限公司</w:t>
            </w:r>
          </w:p>
        </w:tc>
        <w:tc>
          <w:tcPr>
            <w:tcW w:w="2070"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相对湿度、降水、暴雨、暴雪、雷击闪电、高温、低温冰冻</w:t>
            </w:r>
          </w:p>
        </w:tc>
        <w:tc>
          <w:tcPr>
            <w:tcW w:w="1318"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易燃易爆、设备、巡检</w:t>
            </w:r>
          </w:p>
        </w:tc>
        <w:tc>
          <w:tcPr>
            <w:tcW w:w="3704" w:type="dxa"/>
            <w:tcBorders>
              <w:top w:val="nil"/>
              <w:left w:val="nil"/>
              <w:bottom w:val="single" w:sz="8" w:space="0" w:color="000000"/>
              <w:right w:val="nil"/>
            </w:tcBorders>
            <w:shd w:val="clear" w:color="auto" w:fill="auto"/>
            <w:vAlign w:val="center"/>
          </w:tcPr>
          <w:p w:rsidR="00294077" w:rsidRDefault="002F6C11">
            <w:pPr>
              <w:widowControl/>
              <w:spacing w:line="280" w:lineRule="exact"/>
              <w:jc w:val="left"/>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地底埋有天然气管道，雨势太大会冲出管道；暴雪影响人员巡检；高温和低温影响设备安全。</w:t>
            </w:r>
          </w:p>
        </w:tc>
      </w:tr>
      <w:tr w:rsidR="00294077">
        <w:trPr>
          <w:trHeight w:val="312"/>
        </w:trPr>
        <w:tc>
          <w:tcPr>
            <w:tcW w:w="701" w:type="dxa"/>
            <w:tcBorders>
              <w:top w:val="nil"/>
              <w:left w:val="nil"/>
              <w:bottom w:val="single" w:sz="8" w:space="0" w:color="000000"/>
              <w:right w:val="single" w:sz="8" w:space="0" w:color="000000"/>
            </w:tcBorders>
            <w:shd w:val="clear" w:color="auto" w:fill="auto"/>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6</w:t>
            </w:r>
          </w:p>
        </w:tc>
        <w:tc>
          <w:tcPr>
            <w:tcW w:w="1465"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内蒙古康德利环保科技有限公司</w:t>
            </w:r>
          </w:p>
        </w:tc>
        <w:tc>
          <w:tcPr>
            <w:tcW w:w="2070"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相对湿度、暴雨、大风、暴雪、雷击闪电、高温、低温冰冻</w:t>
            </w:r>
          </w:p>
        </w:tc>
        <w:tc>
          <w:tcPr>
            <w:tcW w:w="1318"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运输、设备</w:t>
            </w:r>
          </w:p>
        </w:tc>
        <w:tc>
          <w:tcPr>
            <w:tcW w:w="3704" w:type="dxa"/>
            <w:tcBorders>
              <w:top w:val="nil"/>
              <w:left w:val="nil"/>
              <w:bottom w:val="single" w:sz="8" w:space="0" w:color="000000"/>
              <w:right w:val="nil"/>
            </w:tcBorders>
            <w:shd w:val="clear" w:color="auto" w:fill="auto"/>
            <w:vAlign w:val="center"/>
          </w:tcPr>
          <w:p w:rsidR="00294077" w:rsidRDefault="002F6C11">
            <w:pPr>
              <w:widowControl/>
              <w:spacing w:line="280" w:lineRule="exact"/>
              <w:jc w:val="left"/>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暴雨造成地面积水；暴雨和暴雪影响运输；大风影响监测设备精确度；炉子本身温度很高，持续高温，工人受不了；低温冰冻影响设备的循环水。</w:t>
            </w:r>
          </w:p>
        </w:tc>
      </w:tr>
      <w:tr w:rsidR="00294077">
        <w:trPr>
          <w:trHeight w:val="535"/>
        </w:trPr>
        <w:tc>
          <w:tcPr>
            <w:tcW w:w="701" w:type="dxa"/>
            <w:tcBorders>
              <w:top w:val="nil"/>
              <w:left w:val="nil"/>
              <w:bottom w:val="single" w:sz="8" w:space="0" w:color="000000"/>
              <w:right w:val="single" w:sz="8" w:space="0" w:color="000000"/>
            </w:tcBorders>
            <w:shd w:val="clear" w:color="auto" w:fill="auto"/>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7</w:t>
            </w:r>
          </w:p>
        </w:tc>
        <w:tc>
          <w:tcPr>
            <w:tcW w:w="1465"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包钢集团固阳矿山有限公司</w:t>
            </w:r>
          </w:p>
        </w:tc>
        <w:tc>
          <w:tcPr>
            <w:tcW w:w="2070"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气温、降水、暴雨、暴雪、高温、低温冰冻</w:t>
            </w:r>
          </w:p>
        </w:tc>
        <w:tc>
          <w:tcPr>
            <w:tcW w:w="1318"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易燃易爆、原材料、出行</w:t>
            </w:r>
          </w:p>
        </w:tc>
        <w:tc>
          <w:tcPr>
            <w:tcW w:w="3704" w:type="dxa"/>
            <w:tcBorders>
              <w:top w:val="nil"/>
              <w:left w:val="nil"/>
              <w:bottom w:val="single" w:sz="8" w:space="0" w:color="000000"/>
              <w:right w:val="nil"/>
            </w:tcBorders>
            <w:shd w:val="clear" w:color="auto" w:fill="auto"/>
            <w:vAlign w:val="center"/>
          </w:tcPr>
          <w:p w:rsidR="00294077" w:rsidRDefault="002F6C11">
            <w:pPr>
              <w:widowControl/>
              <w:spacing w:line="280" w:lineRule="exact"/>
              <w:jc w:val="left"/>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暴雨造成地面积水；暴雪影响工人出行安全；设备本身温度很高，持续高温，工人受不了；原料是粉状的，低温会使原料结块，工人上料困难；</w:t>
            </w:r>
          </w:p>
        </w:tc>
      </w:tr>
      <w:tr w:rsidR="00294077">
        <w:trPr>
          <w:trHeight w:val="725"/>
        </w:trPr>
        <w:tc>
          <w:tcPr>
            <w:tcW w:w="701" w:type="dxa"/>
            <w:tcBorders>
              <w:top w:val="nil"/>
              <w:left w:val="nil"/>
              <w:bottom w:val="single" w:sz="8" w:space="0" w:color="000000"/>
              <w:right w:val="single" w:sz="8" w:space="0" w:color="000000"/>
            </w:tcBorders>
            <w:shd w:val="clear" w:color="auto" w:fill="auto"/>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8</w:t>
            </w:r>
          </w:p>
        </w:tc>
        <w:tc>
          <w:tcPr>
            <w:tcW w:w="1465"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泰恒红崖湾制块厂</w:t>
            </w:r>
          </w:p>
        </w:tc>
        <w:tc>
          <w:tcPr>
            <w:tcW w:w="2070"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暴雪、高温、低温冰冻</w:t>
            </w:r>
          </w:p>
        </w:tc>
        <w:tc>
          <w:tcPr>
            <w:tcW w:w="1318" w:type="dxa"/>
            <w:tcBorders>
              <w:top w:val="nil"/>
              <w:left w:val="nil"/>
              <w:bottom w:val="single" w:sz="8"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易燃易爆、运输</w:t>
            </w:r>
          </w:p>
        </w:tc>
        <w:tc>
          <w:tcPr>
            <w:tcW w:w="3704" w:type="dxa"/>
            <w:tcBorders>
              <w:top w:val="nil"/>
              <w:left w:val="nil"/>
              <w:bottom w:val="single" w:sz="8" w:space="0" w:color="000000"/>
              <w:right w:val="nil"/>
            </w:tcBorders>
            <w:shd w:val="clear" w:color="auto" w:fill="auto"/>
            <w:vAlign w:val="center"/>
          </w:tcPr>
          <w:p w:rsidR="00294077" w:rsidRDefault="002F6C11">
            <w:pPr>
              <w:widowControl/>
              <w:spacing w:line="280" w:lineRule="exact"/>
              <w:jc w:val="left"/>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暴雪影响运输；持续高温使煤气爆炸。</w:t>
            </w:r>
          </w:p>
        </w:tc>
      </w:tr>
      <w:tr w:rsidR="00294077">
        <w:trPr>
          <w:trHeight w:val="765"/>
        </w:trPr>
        <w:tc>
          <w:tcPr>
            <w:tcW w:w="701" w:type="dxa"/>
            <w:tcBorders>
              <w:top w:val="nil"/>
              <w:left w:val="nil"/>
              <w:bottom w:val="single" w:sz="12" w:space="0" w:color="000000"/>
              <w:right w:val="single" w:sz="8" w:space="0" w:color="000000"/>
            </w:tcBorders>
            <w:shd w:val="clear" w:color="auto" w:fill="auto"/>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9</w:t>
            </w:r>
          </w:p>
        </w:tc>
        <w:tc>
          <w:tcPr>
            <w:tcW w:w="1465" w:type="dxa"/>
            <w:tcBorders>
              <w:top w:val="nil"/>
              <w:left w:val="nil"/>
              <w:bottom w:val="single" w:sz="12"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德顺特钢</w:t>
            </w:r>
          </w:p>
        </w:tc>
        <w:tc>
          <w:tcPr>
            <w:tcW w:w="2070" w:type="dxa"/>
            <w:tcBorders>
              <w:top w:val="nil"/>
              <w:left w:val="nil"/>
              <w:bottom w:val="single" w:sz="12"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风向风速、降水、暴雨、大风、暴雪、雷击闪电、高温、低温冰冻、沙尘暴、雾霾</w:t>
            </w:r>
          </w:p>
        </w:tc>
        <w:tc>
          <w:tcPr>
            <w:tcW w:w="1318" w:type="dxa"/>
            <w:tcBorders>
              <w:top w:val="nil"/>
              <w:left w:val="nil"/>
              <w:bottom w:val="single" w:sz="12" w:space="0" w:color="000000"/>
              <w:right w:val="single" w:sz="8" w:space="0" w:color="000000"/>
            </w:tcBorders>
            <w:shd w:val="clear" w:color="auto" w:fill="auto"/>
            <w:vAlign w:val="center"/>
          </w:tcPr>
          <w:p w:rsidR="00294077" w:rsidRDefault="002F6C11">
            <w:pPr>
              <w:widowControl/>
              <w:spacing w:line="280" w:lineRule="exact"/>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易燃易爆、运输、成本</w:t>
            </w:r>
          </w:p>
        </w:tc>
        <w:tc>
          <w:tcPr>
            <w:tcW w:w="3704" w:type="dxa"/>
            <w:tcBorders>
              <w:top w:val="nil"/>
              <w:left w:val="nil"/>
              <w:bottom w:val="single" w:sz="12" w:space="0" w:color="000000"/>
              <w:right w:val="nil"/>
            </w:tcBorders>
            <w:shd w:val="clear" w:color="auto" w:fill="auto"/>
            <w:vAlign w:val="center"/>
          </w:tcPr>
          <w:p w:rsidR="00294077" w:rsidRDefault="002F6C11">
            <w:pPr>
              <w:widowControl/>
              <w:spacing w:line="280" w:lineRule="exact"/>
              <w:jc w:val="left"/>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暴雨、暴雪影响运输；温度低，成本高，能源消耗大</w:t>
            </w:r>
          </w:p>
        </w:tc>
      </w:tr>
    </w:tbl>
    <w:p w:rsidR="00294077" w:rsidRDefault="002F6C11">
      <w:pPr>
        <w:pStyle w:val="3"/>
        <w:rPr>
          <w:rFonts w:ascii="Times New Roman" w:hAnsi="Times New Roman" w:cs="Times New Roman"/>
          <w:color w:val="000000" w:themeColor="text1"/>
        </w:rPr>
      </w:pPr>
      <w:bookmarkStart w:id="35" w:name="_Toc105751388"/>
      <w:r>
        <w:rPr>
          <w:rFonts w:ascii="Times New Roman" w:hAnsi="Times New Roman" w:cs="Times New Roman"/>
          <w:color w:val="000000" w:themeColor="text1"/>
        </w:rPr>
        <w:t xml:space="preserve">2.3.2 </w:t>
      </w:r>
      <w:r>
        <w:rPr>
          <w:rFonts w:ascii="Times New Roman" w:hAnsi="Times New Roman" w:cs="Times New Roman"/>
          <w:color w:val="000000" w:themeColor="text1"/>
        </w:rPr>
        <w:t>现场调查</w:t>
      </w:r>
      <w:bookmarkEnd w:id="35"/>
    </w:p>
    <w:p w:rsidR="00294077" w:rsidRDefault="002F6C11">
      <w:pPr>
        <w:spacing w:line="58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自治区气候中心于</w:t>
      </w:r>
      <w:r>
        <w:rPr>
          <w:rFonts w:ascii="Times New Roman" w:hAnsi="Times New Roman"/>
          <w:color w:val="000000" w:themeColor="text1"/>
          <w:sz w:val="28"/>
        </w:rPr>
        <w:t>3</w:t>
      </w:r>
      <w:r>
        <w:rPr>
          <w:rFonts w:ascii="Times New Roman" w:hAnsi="Times New Roman"/>
          <w:color w:val="000000" w:themeColor="text1"/>
          <w:sz w:val="28"/>
        </w:rPr>
        <w:t>月</w:t>
      </w:r>
      <w:r>
        <w:rPr>
          <w:rFonts w:ascii="Times New Roman" w:hAnsi="Times New Roman"/>
          <w:color w:val="000000" w:themeColor="text1"/>
          <w:sz w:val="28"/>
        </w:rPr>
        <w:t>14</w:t>
      </w:r>
      <w:r>
        <w:rPr>
          <w:rFonts w:ascii="Times New Roman" w:hAnsi="Times New Roman"/>
          <w:color w:val="000000" w:themeColor="text1"/>
          <w:sz w:val="28"/>
        </w:rPr>
        <w:t>日～</w:t>
      </w:r>
      <w:r>
        <w:rPr>
          <w:rFonts w:ascii="Times New Roman" w:hAnsi="Times New Roman"/>
          <w:color w:val="000000" w:themeColor="text1"/>
          <w:sz w:val="28"/>
        </w:rPr>
        <w:t>3</w:t>
      </w:r>
      <w:r>
        <w:rPr>
          <w:rFonts w:ascii="Times New Roman" w:hAnsi="Times New Roman"/>
          <w:color w:val="000000" w:themeColor="text1"/>
          <w:sz w:val="28"/>
        </w:rPr>
        <w:t>月</w:t>
      </w:r>
      <w:r>
        <w:rPr>
          <w:rFonts w:ascii="Times New Roman" w:hAnsi="Times New Roman"/>
          <w:color w:val="000000" w:themeColor="text1"/>
          <w:sz w:val="28"/>
        </w:rPr>
        <w:t>18</w:t>
      </w:r>
      <w:r>
        <w:rPr>
          <w:rFonts w:ascii="Times New Roman" w:hAnsi="Times New Roman"/>
          <w:color w:val="000000" w:themeColor="text1"/>
          <w:sz w:val="28"/>
        </w:rPr>
        <w:t>日委托包头市气象局技术人员组成现场踏勘小组，完成了项目踏勘、调查和开发区资料收集工作。</w:t>
      </w:r>
    </w:p>
    <w:p w:rsidR="00294077" w:rsidRDefault="00294077">
      <w:pPr>
        <w:spacing w:line="580" w:lineRule="exact"/>
        <w:ind w:firstLineChars="200" w:firstLine="560"/>
        <w:rPr>
          <w:rFonts w:ascii="Times New Roman" w:hAnsi="Times New Roman"/>
          <w:color w:val="000000" w:themeColor="text1"/>
          <w:sz w:val="28"/>
        </w:rPr>
      </w:pPr>
    </w:p>
    <w:tbl>
      <w:tblPr>
        <w:tblStyle w:val="TableNormal"/>
        <w:tblW w:w="0" w:type="auto"/>
        <w:jc w:val="center"/>
        <w:tblLayout w:type="fixed"/>
        <w:tblLook w:val="04A0" w:firstRow="1" w:lastRow="0" w:firstColumn="1" w:lastColumn="0" w:noHBand="0" w:noVBand="1"/>
      </w:tblPr>
      <w:tblGrid>
        <w:gridCol w:w="4311"/>
        <w:gridCol w:w="4306"/>
      </w:tblGrid>
      <w:tr w:rsidR="00294077">
        <w:trPr>
          <w:trHeight w:hRule="exact" w:val="1985"/>
          <w:jc w:val="center"/>
        </w:trPr>
        <w:tc>
          <w:tcPr>
            <w:tcW w:w="4311" w:type="dxa"/>
            <w:tcBorders>
              <w:top w:val="single" w:sz="4" w:space="0" w:color="000000"/>
              <w:left w:val="single" w:sz="4" w:space="0" w:color="000000"/>
              <w:bottom w:val="single" w:sz="4" w:space="0" w:color="000000"/>
              <w:right w:val="single" w:sz="4" w:space="0" w:color="000000"/>
            </w:tcBorders>
          </w:tcPr>
          <w:p w:rsidR="00294077" w:rsidRDefault="002F6C11">
            <w:pPr>
              <w:spacing w:line="1977" w:lineRule="exact"/>
              <w:ind w:left="25"/>
              <w:jc w:val="left"/>
              <w:rPr>
                <w:rFonts w:ascii="黑体" w:eastAsia="黑体" w:hAnsi="黑体" w:cs="黑体"/>
                <w:color w:val="000000" w:themeColor="text1"/>
                <w:kern w:val="0"/>
                <w:position w:val="-39"/>
                <w:sz w:val="20"/>
                <w:szCs w:val="20"/>
              </w:rPr>
            </w:pPr>
            <w:r>
              <w:rPr>
                <w:rFonts w:ascii="黑体" w:eastAsia="黑体" w:hAnsi="黑体" w:cs="黑体"/>
                <w:noProof/>
                <w:color w:val="000000" w:themeColor="text1"/>
                <w:kern w:val="0"/>
                <w:position w:val="-39"/>
                <w:sz w:val="20"/>
                <w:szCs w:val="20"/>
              </w:rPr>
              <w:drawing>
                <wp:inline distT="0" distB="0" distL="0" distR="0" wp14:anchorId="10CB0AD1" wp14:editId="586AAB12">
                  <wp:extent cx="2695575" cy="1255395"/>
                  <wp:effectExtent l="0" t="0" r="9525" b="190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95575" cy="1255395"/>
                          </a:xfrm>
                          <a:prstGeom prst="rect">
                            <a:avLst/>
                          </a:prstGeom>
                        </pic:spPr>
                      </pic:pic>
                    </a:graphicData>
                  </a:graphic>
                </wp:inline>
              </w:drawing>
            </w:r>
          </w:p>
        </w:tc>
        <w:tc>
          <w:tcPr>
            <w:tcW w:w="4306" w:type="dxa"/>
            <w:tcBorders>
              <w:top w:val="single" w:sz="4" w:space="0" w:color="000000"/>
              <w:left w:val="single" w:sz="4" w:space="0" w:color="000000"/>
              <w:bottom w:val="single" w:sz="4" w:space="0" w:color="000000"/>
              <w:right w:val="single" w:sz="4" w:space="0" w:color="000000"/>
            </w:tcBorders>
          </w:tcPr>
          <w:p w:rsidR="00294077" w:rsidRDefault="002F6C11">
            <w:pPr>
              <w:spacing w:line="1977" w:lineRule="exact"/>
              <w:ind w:left="25"/>
              <w:jc w:val="left"/>
              <w:rPr>
                <w:rFonts w:ascii="黑体" w:eastAsia="黑体" w:hAnsi="黑体" w:cs="黑体"/>
                <w:color w:val="000000" w:themeColor="text1"/>
                <w:kern w:val="0"/>
                <w:position w:val="-39"/>
                <w:sz w:val="20"/>
                <w:szCs w:val="20"/>
              </w:rPr>
            </w:pPr>
            <w:r>
              <w:rPr>
                <w:rFonts w:ascii="黑体" w:eastAsia="黑体" w:hAnsi="黑体" w:cs="黑体"/>
                <w:noProof/>
                <w:color w:val="000000" w:themeColor="text1"/>
                <w:kern w:val="0"/>
                <w:position w:val="-39"/>
                <w:sz w:val="20"/>
                <w:szCs w:val="20"/>
              </w:rPr>
              <w:drawing>
                <wp:inline distT="0" distB="0" distL="0" distR="0" wp14:anchorId="0F31C5C2" wp14:editId="037C4C64">
                  <wp:extent cx="2695575" cy="1260475"/>
                  <wp:effectExtent l="0" t="0" r="9525"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95575" cy="1260475"/>
                          </a:xfrm>
                          <a:prstGeom prst="rect">
                            <a:avLst/>
                          </a:prstGeom>
                        </pic:spPr>
                      </pic:pic>
                    </a:graphicData>
                  </a:graphic>
                </wp:inline>
              </w:drawing>
            </w:r>
          </w:p>
        </w:tc>
      </w:tr>
      <w:tr w:rsidR="00294077">
        <w:trPr>
          <w:trHeight w:hRule="exact" w:val="284"/>
          <w:jc w:val="center"/>
        </w:trPr>
        <w:tc>
          <w:tcPr>
            <w:tcW w:w="4311" w:type="dxa"/>
            <w:tcBorders>
              <w:top w:val="single" w:sz="4" w:space="0" w:color="000000"/>
              <w:left w:val="single" w:sz="4" w:space="0" w:color="000000"/>
              <w:bottom w:val="single" w:sz="4" w:space="0" w:color="000000"/>
              <w:right w:val="single" w:sz="4" w:space="0" w:color="000000"/>
            </w:tcBorders>
          </w:tcPr>
          <w:p w:rsidR="00294077" w:rsidRDefault="002F6C11">
            <w:pPr>
              <w:spacing w:line="280" w:lineRule="exact"/>
              <w:ind w:left="805"/>
              <w:jc w:val="left"/>
              <w:rPr>
                <w:rFonts w:ascii="宋体" w:hAnsi="宋体" w:cs="宋体"/>
                <w:color w:val="000000" w:themeColor="text1"/>
                <w:kern w:val="0"/>
                <w:sz w:val="20"/>
                <w:szCs w:val="20"/>
                <w:lang w:eastAsia="zh-CN"/>
              </w:rPr>
            </w:pPr>
            <w:r>
              <w:rPr>
                <w:rFonts w:ascii="宋体" w:hAnsi="宋体" w:cs="宋体" w:hint="eastAsia"/>
                <w:color w:val="000000" w:themeColor="text1"/>
                <w:kern w:val="0"/>
                <w:sz w:val="20"/>
                <w:szCs w:val="20"/>
                <w:lang w:eastAsia="zh-CN"/>
              </w:rPr>
              <w:t>固阳金山园区德顺特钢东</w:t>
            </w:r>
          </w:p>
        </w:tc>
        <w:tc>
          <w:tcPr>
            <w:tcW w:w="4306" w:type="dxa"/>
            <w:tcBorders>
              <w:top w:val="single" w:sz="4" w:space="0" w:color="000000"/>
              <w:left w:val="single" w:sz="4" w:space="0" w:color="000000"/>
              <w:bottom w:val="single" w:sz="4" w:space="0" w:color="000000"/>
              <w:right w:val="single" w:sz="4" w:space="0" w:color="000000"/>
            </w:tcBorders>
          </w:tcPr>
          <w:p w:rsidR="00294077" w:rsidRDefault="002F6C11">
            <w:pPr>
              <w:spacing w:line="280" w:lineRule="exact"/>
              <w:ind w:left="805"/>
              <w:jc w:val="left"/>
              <w:rPr>
                <w:rFonts w:ascii="宋体" w:hAnsi="宋体" w:cs="宋体"/>
                <w:color w:val="000000" w:themeColor="text1"/>
                <w:kern w:val="0"/>
                <w:sz w:val="20"/>
                <w:szCs w:val="20"/>
                <w:lang w:eastAsia="zh-CN"/>
              </w:rPr>
            </w:pPr>
            <w:r>
              <w:rPr>
                <w:rFonts w:ascii="宋体" w:hAnsi="宋体" w:cs="宋体" w:hint="eastAsia"/>
                <w:color w:val="000000" w:themeColor="text1"/>
                <w:kern w:val="0"/>
                <w:sz w:val="20"/>
                <w:szCs w:val="20"/>
                <w:lang w:eastAsia="zh-CN"/>
              </w:rPr>
              <w:t>固阳金山园区德顺特钢东南</w:t>
            </w:r>
          </w:p>
        </w:tc>
      </w:tr>
      <w:tr w:rsidR="00294077">
        <w:trPr>
          <w:trHeight w:hRule="exact" w:val="1985"/>
          <w:jc w:val="center"/>
        </w:trPr>
        <w:tc>
          <w:tcPr>
            <w:tcW w:w="4311" w:type="dxa"/>
            <w:tcBorders>
              <w:top w:val="single" w:sz="4" w:space="0" w:color="000000"/>
              <w:left w:val="single" w:sz="4" w:space="0" w:color="000000"/>
              <w:bottom w:val="single" w:sz="4" w:space="0" w:color="000000"/>
              <w:right w:val="single" w:sz="4" w:space="0" w:color="000000"/>
            </w:tcBorders>
          </w:tcPr>
          <w:p w:rsidR="00294077" w:rsidRDefault="002F6C11">
            <w:pPr>
              <w:spacing w:line="1977" w:lineRule="exact"/>
              <w:ind w:left="25"/>
              <w:jc w:val="left"/>
              <w:rPr>
                <w:rFonts w:ascii="黑体" w:eastAsia="黑体" w:hAnsi="黑体" w:cs="黑体"/>
                <w:color w:val="000000" w:themeColor="text1"/>
                <w:kern w:val="0"/>
                <w:position w:val="-39"/>
                <w:sz w:val="20"/>
                <w:szCs w:val="20"/>
              </w:rPr>
            </w:pPr>
            <w:r>
              <w:rPr>
                <w:rFonts w:ascii="黑体" w:eastAsia="黑体" w:hAnsi="黑体" w:cs="黑体"/>
                <w:noProof/>
                <w:color w:val="000000" w:themeColor="text1"/>
                <w:kern w:val="0"/>
                <w:position w:val="-39"/>
                <w:sz w:val="20"/>
                <w:szCs w:val="20"/>
              </w:rPr>
              <w:drawing>
                <wp:inline distT="0" distB="0" distL="0" distR="0" wp14:anchorId="528B528C" wp14:editId="45EAA3DE">
                  <wp:extent cx="2733675" cy="1260475"/>
                  <wp:effectExtent l="0" t="0" r="9525"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33675" cy="1260475"/>
                          </a:xfrm>
                          <a:prstGeom prst="rect">
                            <a:avLst/>
                          </a:prstGeom>
                        </pic:spPr>
                      </pic:pic>
                    </a:graphicData>
                  </a:graphic>
                </wp:inline>
              </w:drawing>
            </w:r>
          </w:p>
        </w:tc>
        <w:tc>
          <w:tcPr>
            <w:tcW w:w="4306" w:type="dxa"/>
            <w:tcBorders>
              <w:top w:val="single" w:sz="4" w:space="0" w:color="000000"/>
              <w:left w:val="single" w:sz="4" w:space="0" w:color="000000"/>
              <w:bottom w:val="single" w:sz="4" w:space="0" w:color="000000"/>
              <w:right w:val="single" w:sz="4" w:space="0" w:color="000000"/>
            </w:tcBorders>
          </w:tcPr>
          <w:p w:rsidR="00294077" w:rsidRDefault="002F6C11">
            <w:pPr>
              <w:spacing w:line="1977" w:lineRule="exact"/>
              <w:ind w:left="25"/>
              <w:jc w:val="left"/>
              <w:rPr>
                <w:rFonts w:ascii="黑体" w:eastAsia="黑体" w:hAnsi="黑体" w:cs="黑体"/>
                <w:color w:val="000000" w:themeColor="text1"/>
                <w:kern w:val="0"/>
                <w:position w:val="-39"/>
                <w:sz w:val="20"/>
                <w:szCs w:val="20"/>
              </w:rPr>
            </w:pPr>
            <w:r>
              <w:rPr>
                <w:rFonts w:ascii="黑体" w:eastAsia="黑体" w:hAnsi="黑体" w:cs="黑体"/>
                <w:noProof/>
                <w:color w:val="000000" w:themeColor="text1"/>
                <w:kern w:val="0"/>
                <w:position w:val="-39"/>
                <w:sz w:val="20"/>
                <w:szCs w:val="20"/>
              </w:rPr>
              <w:drawing>
                <wp:inline distT="0" distB="0" distL="0" distR="0" wp14:anchorId="559D61C6" wp14:editId="11BCD8E0">
                  <wp:extent cx="2705100" cy="1260475"/>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05100" cy="1260475"/>
                          </a:xfrm>
                          <a:prstGeom prst="rect">
                            <a:avLst/>
                          </a:prstGeom>
                        </pic:spPr>
                      </pic:pic>
                    </a:graphicData>
                  </a:graphic>
                </wp:inline>
              </w:drawing>
            </w:r>
          </w:p>
        </w:tc>
      </w:tr>
      <w:tr w:rsidR="00294077">
        <w:trPr>
          <w:trHeight w:hRule="exact" w:val="284"/>
          <w:jc w:val="center"/>
        </w:trPr>
        <w:tc>
          <w:tcPr>
            <w:tcW w:w="4311" w:type="dxa"/>
            <w:tcBorders>
              <w:top w:val="single" w:sz="4" w:space="0" w:color="000000"/>
              <w:left w:val="single" w:sz="4" w:space="0" w:color="000000"/>
              <w:bottom w:val="single" w:sz="4" w:space="0" w:color="000000"/>
              <w:right w:val="single" w:sz="4" w:space="0" w:color="000000"/>
            </w:tcBorders>
          </w:tcPr>
          <w:p w:rsidR="00294077" w:rsidRDefault="002F6C11">
            <w:pPr>
              <w:spacing w:line="280" w:lineRule="exact"/>
              <w:ind w:left="805"/>
              <w:jc w:val="left"/>
              <w:rPr>
                <w:rFonts w:ascii="宋体" w:hAnsi="宋体" w:cs="宋体"/>
                <w:color w:val="000000" w:themeColor="text1"/>
                <w:kern w:val="0"/>
                <w:sz w:val="20"/>
                <w:szCs w:val="20"/>
                <w:lang w:eastAsia="zh-CN"/>
              </w:rPr>
            </w:pPr>
            <w:r>
              <w:rPr>
                <w:rFonts w:ascii="宋体" w:hAnsi="宋体" w:cs="宋体" w:hint="eastAsia"/>
                <w:color w:val="000000" w:themeColor="text1"/>
                <w:kern w:val="0"/>
                <w:sz w:val="20"/>
                <w:szCs w:val="20"/>
                <w:lang w:eastAsia="zh-CN"/>
              </w:rPr>
              <w:t>固阳金山园区德顺特钢南</w:t>
            </w:r>
          </w:p>
        </w:tc>
        <w:tc>
          <w:tcPr>
            <w:tcW w:w="4306" w:type="dxa"/>
            <w:tcBorders>
              <w:top w:val="single" w:sz="4" w:space="0" w:color="000000"/>
              <w:left w:val="single" w:sz="4" w:space="0" w:color="000000"/>
              <w:bottom w:val="single" w:sz="4" w:space="0" w:color="000000"/>
              <w:right w:val="single" w:sz="4" w:space="0" w:color="000000"/>
            </w:tcBorders>
          </w:tcPr>
          <w:p w:rsidR="00294077" w:rsidRDefault="002F6C11">
            <w:pPr>
              <w:spacing w:line="280" w:lineRule="exact"/>
              <w:ind w:left="805"/>
              <w:jc w:val="left"/>
              <w:rPr>
                <w:rFonts w:ascii="宋体" w:hAnsi="宋体" w:cs="宋体"/>
                <w:color w:val="000000" w:themeColor="text1"/>
                <w:kern w:val="0"/>
                <w:sz w:val="20"/>
                <w:szCs w:val="20"/>
                <w:lang w:eastAsia="zh-CN"/>
              </w:rPr>
            </w:pPr>
            <w:r>
              <w:rPr>
                <w:rFonts w:ascii="宋体" w:hAnsi="宋体" w:cs="宋体" w:hint="eastAsia"/>
                <w:color w:val="000000" w:themeColor="text1"/>
                <w:kern w:val="0"/>
                <w:sz w:val="20"/>
                <w:szCs w:val="20"/>
                <w:lang w:eastAsia="zh-CN"/>
              </w:rPr>
              <w:t>固阳金山园区德顺特钢西南</w:t>
            </w:r>
          </w:p>
        </w:tc>
      </w:tr>
      <w:tr w:rsidR="00294077">
        <w:trPr>
          <w:trHeight w:hRule="exact" w:val="1985"/>
          <w:jc w:val="center"/>
        </w:trPr>
        <w:tc>
          <w:tcPr>
            <w:tcW w:w="4311" w:type="dxa"/>
            <w:tcBorders>
              <w:top w:val="single" w:sz="4" w:space="0" w:color="000000"/>
              <w:left w:val="single" w:sz="4" w:space="0" w:color="000000"/>
              <w:bottom w:val="single" w:sz="4" w:space="0" w:color="000000"/>
              <w:right w:val="single" w:sz="4" w:space="0" w:color="000000"/>
            </w:tcBorders>
          </w:tcPr>
          <w:p w:rsidR="00294077" w:rsidRDefault="002F6C11">
            <w:pPr>
              <w:spacing w:line="1977" w:lineRule="exact"/>
              <w:ind w:left="25"/>
              <w:jc w:val="left"/>
              <w:rPr>
                <w:rFonts w:ascii="黑体" w:eastAsia="黑体" w:hAnsi="黑体" w:cs="黑体"/>
                <w:color w:val="000000" w:themeColor="text1"/>
                <w:kern w:val="0"/>
                <w:position w:val="-39"/>
                <w:sz w:val="20"/>
                <w:szCs w:val="20"/>
              </w:rPr>
            </w:pPr>
            <w:r>
              <w:rPr>
                <w:rFonts w:ascii="黑体" w:eastAsia="黑体" w:hAnsi="黑体" w:cs="黑体"/>
                <w:noProof/>
                <w:color w:val="000000" w:themeColor="text1"/>
                <w:kern w:val="0"/>
                <w:position w:val="-39"/>
                <w:sz w:val="20"/>
                <w:szCs w:val="20"/>
              </w:rPr>
              <w:lastRenderedPageBreak/>
              <w:drawing>
                <wp:inline distT="0" distB="0" distL="0" distR="0" wp14:anchorId="14D8CB17" wp14:editId="5BF3F04B">
                  <wp:extent cx="2733675" cy="1260475"/>
                  <wp:effectExtent l="0" t="0" r="9525"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33675" cy="1260475"/>
                          </a:xfrm>
                          <a:prstGeom prst="rect">
                            <a:avLst/>
                          </a:prstGeom>
                        </pic:spPr>
                      </pic:pic>
                    </a:graphicData>
                  </a:graphic>
                </wp:inline>
              </w:drawing>
            </w:r>
          </w:p>
        </w:tc>
        <w:tc>
          <w:tcPr>
            <w:tcW w:w="4306" w:type="dxa"/>
            <w:tcBorders>
              <w:top w:val="single" w:sz="4" w:space="0" w:color="000000"/>
              <w:left w:val="single" w:sz="4" w:space="0" w:color="000000"/>
              <w:bottom w:val="single" w:sz="4" w:space="0" w:color="000000"/>
              <w:right w:val="single" w:sz="4" w:space="0" w:color="000000"/>
            </w:tcBorders>
          </w:tcPr>
          <w:p w:rsidR="00294077" w:rsidRDefault="002F6C11">
            <w:pPr>
              <w:spacing w:line="1977" w:lineRule="exact"/>
              <w:ind w:left="25"/>
              <w:jc w:val="left"/>
              <w:rPr>
                <w:rFonts w:ascii="黑体" w:eastAsia="黑体" w:hAnsi="黑体" w:cs="黑体"/>
                <w:color w:val="000000" w:themeColor="text1"/>
                <w:kern w:val="0"/>
                <w:position w:val="-39"/>
                <w:sz w:val="20"/>
                <w:szCs w:val="20"/>
              </w:rPr>
            </w:pPr>
            <w:r>
              <w:rPr>
                <w:rFonts w:ascii="黑体" w:eastAsia="黑体" w:hAnsi="黑体" w:cs="黑体"/>
                <w:noProof/>
                <w:color w:val="000000" w:themeColor="text1"/>
                <w:kern w:val="0"/>
                <w:position w:val="-39"/>
                <w:sz w:val="20"/>
                <w:szCs w:val="20"/>
              </w:rPr>
              <w:drawing>
                <wp:inline distT="0" distB="0" distL="0" distR="0" wp14:anchorId="38565D44" wp14:editId="6444C262">
                  <wp:extent cx="2705100" cy="1260475"/>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05100" cy="1260475"/>
                          </a:xfrm>
                          <a:prstGeom prst="rect">
                            <a:avLst/>
                          </a:prstGeom>
                        </pic:spPr>
                      </pic:pic>
                    </a:graphicData>
                  </a:graphic>
                </wp:inline>
              </w:drawing>
            </w:r>
          </w:p>
        </w:tc>
      </w:tr>
      <w:tr w:rsidR="00294077">
        <w:trPr>
          <w:trHeight w:hRule="exact" w:val="284"/>
          <w:jc w:val="center"/>
        </w:trPr>
        <w:tc>
          <w:tcPr>
            <w:tcW w:w="4311" w:type="dxa"/>
            <w:tcBorders>
              <w:top w:val="single" w:sz="4" w:space="0" w:color="000000"/>
              <w:left w:val="single" w:sz="4" w:space="0" w:color="000000"/>
              <w:bottom w:val="single" w:sz="4" w:space="0" w:color="000000"/>
              <w:right w:val="single" w:sz="4" w:space="0" w:color="000000"/>
            </w:tcBorders>
          </w:tcPr>
          <w:p w:rsidR="00294077" w:rsidRDefault="002F6C11">
            <w:pPr>
              <w:spacing w:line="280" w:lineRule="exact"/>
              <w:ind w:left="805"/>
              <w:jc w:val="left"/>
              <w:rPr>
                <w:rFonts w:ascii="宋体" w:hAnsi="宋体" w:cs="宋体"/>
                <w:color w:val="000000" w:themeColor="text1"/>
                <w:kern w:val="0"/>
                <w:sz w:val="20"/>
                <w:szCs w:val="20"/>
                <w:lang w:eastAsia="zh-CN"/>
              </w:rPr>
            </w:pPr>
            <w:r>
              <w:rPr>
                <w:rFonts w:ascii="宋体" w:hAnsi="宋体" w:cs="宋体" w:hint="eastAsia"/>
                <w:color w:val="000000" w:themeColor="text1"/>
                <w:kern w:val="0"/>
                <w:sz w:val="20"/>
                <w:szCs w:val="20"/>
                <w:lang w:eastAsia="zh-CN"/>
              </w:rPr>
              <w:t>固阳金山园区德顺特钢西</w:t>
            </w:r>
          </w:p>
        </w:tc>
        <w:tc>
          <w:tcPr>
            <w:tcW w:w="4306" w:type="dxa"/>
            <w:tcBorders>
              <w:top w:val="single" w:sz="4" w:space="0" w:color="000000"/>
              <w:left w:val="single" w:sz="4" w:space="0" w:color="000000"/>
              <w:bottom w:val="single" w:sz="4" w:space="0" w:color="000000"/>
              <w:right w:val="single" w:sz="4" w:space="0" w:color="000000"/>
            </w:tcBorders>
          </w:tcPr>
          <w:p w:rsidR="00294077" w:rsidRDefault="002F6C11">
            <w:pPr>
              <w:spacing w:line="280" w:lineRule="exact"/>
              <w:ind w:left="805"/>
              <w:jc w:val="left"/>
              <w:rPr>
                <w:rFonts w:ascii="宋体" w:hAnsi="宋体" w:cs="宋体"/>
                <w:color w:val="000000" w:themeColor="text1"/>
                <w:kern w:val="0"/>
                <w:sz w:val="20"/>
                <w:szCs w:val="20"/>
                <w:lang w:eastAsia="zh-CN"/>
              </w:rPr>
            </w:pPr>
            <w:r>
              <w:rPr>
                <w:rFonts w:ascii="宋体" w:hAnsi="宋体" w:cs="宋体" w:hint="eastAsia"/>
                <w:color w:val="000000" w:themeColor="text1"/>
                <w:kern w:val="0"/>
                <w:sz w:val="20"/>
                <w:szCs w:val="20"/>
                <w:lang w:eastAsia="zh-CN"/>
              </w:rPr>
              <w:t>固阳金山园区德顺特钢西北</w:t>
            </w:r>
          </w:p>
        </w:tc>
      </w:tr>
      <w:tr w:rsidR="00294077">
        <w:trPr>
          <w:trHeight w:hRule="exact" w:val="1985"/>
          <w:jc w:val="center"/>
        </w:trPr>
        <w:tc>
          <w:tcPr>
            <w:tcW w:w="4311" w:type="dxa"/>
            <w:tcBorders>
              <w:top w:val="single" w:sz="4" w:space="0" w:color="000000"/>
              <w:left w:val="single" w:sz="4" w:space="0" w:color="000000"/>
              <w:bottom w:val="single" w:sz="4" w:space="0" w:color="000000"/>
              <w:right w:val="single" w:sz="4" w:space="0" w:color="000000"/>
            </w:tcBorders>
          </w:tcPr>
          <w:p w:rsidR="00294077" w:rsidRDefault="002F6C11">
            <w:pPr>
              <w:spacing w:line="1977" w:lineRule="exact"/>
              <w:ind w:left="25"/>
              <w:jc w:val="left"/>
              <w:rPr>
                <w:rFonts w:ascii="黑体" w:eastAsia="黑体" w:hAnsi="黑体" w:cs="黑体"/>
                <w:color w:val="000000" w:themeColor="text1"/>
                <w:kern w:val="0"/>
                <w:position w:val="-39"/>
                <w:sz w:val="20"/>
                <w:szCs w:val="20"/>
              </w:rPr>
            </w:pPr>
            <w:r>
              <w:rPr>
                <w:rFonts w:ascii="黑体" w:eastAsia="黑体" w:hAnsi="黑体" w:cs="黑体"/>
                <w:noProof/>
                <w:color w:val="000000" w:themeColor="text1"/>
                <w:kern w:val="0"/>
                <w:position w:val="-39"/>
                <w:sz w:val="20"/>
                <w:szCs w:val="20"/>
              </w:rPr>
              <w:drawing>
                <wp:inline distT="0" distB="0" distL="0" distR="0" wp14:anchorId="3CE20AC9" wp14:editId="46C48B0C">
                  <wp:extent cx="2733675" cy="1260475"/>
                  <wp:effectExtent l="0" t="0" r="9525"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33675" cy="1260475"/>
                          </a:xfrm>
                          <a:prstGeom prst="rect">
                            <a:avLst/>
                          </a:prstGeom>
                        </pic:spPr>
                      </pic:pic>
                    </a:graphicData>
                  </a:graphic>
                </wp:inline>
              </w:drawing>
            </w:r>
          </w:p>
        </w:tc>
        <w:tc>
          <w:tcPr>
            <w:tcW w:w="4306" w:type="dxa"/>
            <w:tcBorders>
              <w:top w:val="single" w:sz="4" w:space="0" w:color="000000"/>
              <w:left w:val="single" w:sz="4" w:space="0" w:color="000000"/>
              <w:bottom w:val="single" w:sz="4" w:space="0" w:color="000000"/>
              <w:right w:val="single" w:sz="4" w:space="0" w:color="000000"/>
            </w:tcBorders>
          </w:tcPr>
          <w:p w:rsidR="00294077" w:rsidRDefault="002F6C11">
            <w:pPr>
              <w:spacing w:line="1977" w:lineRule="exact"/>
              <w:ind w:left="25"/>
              <w:jc w:val="left"/>
              <w:rPr>
                <w:rFonts w:ascii="黑体" w:eastAsia="黑体" w:hAnsi="黑体" w:cs="黑体"/>
                <w:color w:val="000000" w:themeColor="text1"/>
                <w:kern w:val="0"/>
                <w:position w:val="-39"/>
                <w:sz w:val="20"/>
                <w:szCs w:val="20"/>
              </w:rPr>
            </w:pPr>
            <w:r>
              <w:rPr>
                <w:rFonts w:ascii="黑体" w:eastAsia="黑体" w:hAnsi="黑体" w:cs="黑体"/>
                <w:noProof/>
                <w:color w:val="000000" w:themeColor="text1"/>
                <w:kern w:val="0"/>
                <w:position w:val="-39"/>
                <w:sz w:val="20"/>
                <w:szCs w:val="20"/>
              </w:rPr>
              <w:drawing>
                <wp:inline distT="0" distB="0" distL="0" distR="0" wp14:anchorId="7D1736E1" wp14:editId="7EA148AD">
                  <wp:extent cx="2705100" cy="1260475"/>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05100" cy="1260475"/>
                          </a:xfrm>
                          <a:prstGeom prst="rect">
                            <a:avLst/>
                          </a:prstGeom>
                        </pic:spPr>
                      </pic:pic>
                    </a:graphicData>
                  </a:graphic>
                </wp:inline>
              </w:drawing>
            </w:r>
          </w:p>
        </w:tc>
      </w:tr>
      <w:tr w:rsidR="00294077">
        <w:trPr>
          <w:trHeight w:hRule="exact" w:val="284"/>
          <w:jc w:val="center"/>
        </w:trPr>
        <w:tc>
          <w:tcPr>
            <w:tcW w:w="4311" w:type="dxa"/>
            <w:tcBorders>
              <w:top w:val="single" w:sz="4" w:space="0" w:color="000000"/>
              <w:left w:val="single" w:sz="4" w:space="0" w:color="000000"/>
              <w:bottom w:val="single" w:sz="4" w:space="0" w:color="000000"/>
              <w:right w:val="single" w:sz="4" w:space="0" w:color="000000"/>
            </w:tcBorders>
          </w:tcPr>
          <w:p w:rsidR="00294077" w:rsidRDefault="002F6C11">
            <w:pPr>
              <w:spacing w:line="280" w:lineRule="exact"/>
              <w:ind w:left="805"/>
              <w:jc w:val="left"/>
              <w:rPr>
                <w:rFonts w:ascii="宋体" w:hAnsi="宋体" w:cs="宋体"/>
                <w:color w:val="000000" w:themeColor="text1"/>
                <w:kern w:val="0"/>
                <w:sz w:val="20"/>
                <w:szCs w:val="20"/>
                <w:lang w:eastAsia="zh-CN"/>
              </w:rPr>
            </w:pPr>
            <w:r>
              <w:rPr>
                <w:rFonts w:ascii="宋体" w:hAnsi="宋体" w:cs="宋体" w:hint="eastAsia"/>
                <w:color w:val="000000" w:themeColor="text1"/>
                <w:kern w:val="0"/>
                <w:sz w:val="20"/>
                <w:szCs w:val="20"/>
                <w:lang w:eastAsia="zh-CN"/>
              </w:rPr>
              <w:t>固阳金山园区德顺特钢北</w:t>
            </w:r>
          </w:p>
        </w:tc>
        <w:tc>
          <w:tcPr>
            <w:tcW w:w="4306" w:type="dxa"/>
            <w:tcBorders>
              <w:top w:val="single" w:sz="4" w:space="0" w:color="000000"/>
              <w:left w:val="single" w:sz="4" w:space="0" w:color="000000"/>
              <w:bottom w:val="single" w:sz="4" w:space="0" w:color="000000"/>
              <w:right w:val="single" w:sz="4" w:space="0" w:color="000000"/>
            </w:tcBorders>
          </w:tcPr>
          <w:p w:rsidR="00294077" w:rsidRDefault="002F6C11">
            <w:pPr>
              <w:spacing w:line="280" w:lineRule="exact"/>
              <w:ind w:left="805"/>
              <w:jc w:val="left"/>
              <w:rPr>
                <w:rFonts w:ascii="宋体" w:hAnsi="宋体" w:cs="宋体"/>
                <w:color w:val="000000" w:themeColor="text1"/>
                <w:kern w:val="0"/>
                <w:sz w:val="20"/>
                <w:szCs w:val="20"/>
                <w:lang w:eastAsia="zh-CN"/>
              </w:rPr>
            </w:pPr>
            <w:r>
              <w:rPr>
                <w:rFonts w:ascii="宋体" w:hAnsi="宋体" w:cs="宋体" w:hint="eastAsia"/>
                <w:color w:val="000000" w:themeColor="text1"/>
                <w:kern w:val="0"/>
                <w:sz w:val="20"/>
                <w:szCs w:val="20"/>
                <w:lang w:eastAsia="zh-CN"/>
              </w:rPr>
              <w:t>固阳金山园区德顺特钢东北</w:t>
            </w:r>
          </w:p>
        </w:tc>
      </w:tr>
    </w:tbl>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STYLEREF 2 \s</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2.3</w:t>
      </w:r>
      <w:r>
        <w:rPr>
          <w:rFonts w:ascii="Times New Roman" w:eastAsia="黑体" w:hAnsi="Times New Roman"/>
          <w:color w:val="000000" w:themeColor="text1"/>
          <w:sz w:val="21"/>
          <w:szCs w:val="21"/>
        </w:rPr>
        <w:fldChar w:fldCharType="end"/>
      </w:r>
      <w:r>
        <w:rPr>
          <w:rFonts w:ascii="Times New Roman" w:eastAsia="黑体" w:hAnsi="Times New Roman"/>
          <w:color w:val="000000" w:themeColor="text1"/>
          <w:sz w:val="21"/>
          <w:szCs w:val="21"/>
        </w:rPr>
        <w:t xml:space="preserve">-2 </w:t>
      </w:r>
      <w:r>
        <w:rPr>
          <w:rFonts w:ascii="Times New Roman" w:eastAsia="黑体" w:hAnsi="Times New Roman" w:hint="eastAsia"/>
          <w:color w:val="000000" w:themeColor="text1"/>
          <w:sz w:val="21"/>
          <w:szCs w:val="21"/>
        </w:rPr>
        <w:t>产业园</w:t>
      </w:r>
      <w:r>
        <w:rPr>
          <w:rFonts w:ascii="Times New Roman" w:eastAsia="黑体" w:hAnsi="Times New Roman"/>
          <w:color w:val="000000" w:themeColor="text1"/>
          <w:sz w:val="21"/>
          <w:szCs w:val="21"/>
        </w:rPr>
        <w:t>现场踏勘航拍图</w:t>
      </w:r>
    </w:p>
    <w:p w:rsidR="00294077" w:rsidRDefault="002F6C11">
      <w:pPr>
        <w:pStyle w:val="2"/>
        <w:rPr>
          <w:rFonts w:ascii="Times New Roman" w:hAnsi="Times New Roman" w:cs="Times New Roman"/>
          <w:color w:val="000000" w:themeColor="text1"/>
        </w:rPr>
      </w:pPr>
      <w:bookmarkStart w:id="36" w:name="_Toc76071600"/>
      <w:bookmarkStart w:id="37" w:name="_Toc88637250"/>
      <w:bookmarkStart w:id="38" w:name="_Toc105751389"/>
      <w:r>
        <w:rPr>
          <w:rFonts w:ascii="Times New Roman" w:hAnsi="Times New Roman" w:cs="Times New Roman"/>
          <w:color w:val="000000" w:themeColor="text1"/>
        </w:rPr>
        <w:t xml:space="preserve">2.4 </w:t>
      </w:r>
      <w:r>
        <w:rPr>
          <w:rFonts w:ascii="Times New Roman" w:hAnsi="Times New Roman" w:cs="Times New Roman"/>
          <w:color w:val="000000" w:themeColor="text1"/>
        </w:rPr>
        <w:t>关键气象因子及高影响天气现象选择</w:t>
      </w:r>
      <w:bookmarkEnd w:id="36"/>
      <w:bookmarkEnd w:id="37"/>
      <w:bookmarkEnd w:id="38"/>
    </w:p>
    <w:p w:rsidR="00294077" w:rsidRDefault="002F6C11">
      <w:pPr>
        <w:pStyle w:val="3"/>
        <w:rPr>
          <w:rFonts w:ascii="Times New Roman" w:hAnsi="Times New Roman" w:cs="Times New Roman"/>
          <w:color w:val="000000" w:themeColor="text1"/>
        </w:rPr>
      </w:pPr>
      <w:bookmarkStart w:id="39" w:name="_Toc105751390"/>
      <w:r>
        <w:rPr>
          <w:rFonts w:ascii="Times New Roman" w:hAnsi="Times New Roman" w:cs="Times New Roman"/>
          <w:color w:val="000000" w:themeColor="text1"/>
        </w:rPr>
        <w:t xml:space="preserve">2.4.1 </w:t>
      </w:r>
      <w:r>
        <w:rPr>
          <w:rFonts w:ascii="Times New Roman" w:hAnsi="Times New Roman" w:cs="Times New Roman"/>
          <w:color w:val="000000" w:themeColor="text1"/>
        </w:rPr>
        <w:t>气象敏感度调查结果</w:t>
      </w:r>
      <w:bookmarkEnd w:id="39"/>
    </w:p>
    <w:p w:rsidR="00294077" w:rsidRDefault="002F6C11">
      <w:pPr>
        <w:spacing w:line="58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为了进一步了解</w:t>
      </w:r>
      <w:r>
        <w:rPr>
          <w:rFonts w:ascii="Times New Roman" w:hAnsi="Times New Roman" w:hint="eastAsia"/>
          <w:color w:val="000000" w:themeColor="text1"/>
          <w:sz w:val="28"/>
        </w:rPr>
        <w:t>园区</w:t>
      </w:r>
      <w:r>
        <w:rPr>
          <w:rFonts w:ascii="Times New Roman" w:hAnsi="Times New Roman"/>
          <w:color w:val="000000" w:themeColor="text1"/>
          <w:sz w:val="28"/>
        </w:rPr>
        <w:t>内现有企业对气象要素及高影响天气的敏感程度，特针对</w:t>
      </w:r>
      <w:r>
        <w:rPr>
          <w:rFonts w:ascii="Times New Roman" w:hAnsi="Times New Roman" w:hint="eastAsia"/>
          <w:color w:val="000000" w:themeColor="text1"/>
          <w:sz w:val="28"/>
        </w:rPr>
        <w:t>产业园</w:t>
      </w:r>
      <w:r>
        <w:rPr>
          <w:rFonts w:ascii="Times New Roman" w:hAnsi="Times New Roman"/>
          <w:color w:val="000000" w:themeColor="text1"/>
          <w:sz w:val="28"/>
        </w:rPr>
        <w:t>内</w:t>
      </w:r>
      <w:r>
        <w:rPr>
          <w:rFonts w:ascii="Times New Roman" w:hAnsi="Times New Roman"/>
          <w:color w:val="000000" w:themeColor="text1"/>
          <w:sz w:val="28"/>
        </w:rPr>
        <w:t>9</w:t>
      </w:r>
      <w:r>
        <w:rPr>
          <w:rFonts w:ascii="Times New Roman" w:hAnsi="Times New Roman"/>
          <w:color w:val="000000" w:themeColor="text1"/>
          <w:sz w:val="28"/>
        </w:rPr>
        <w:t>家重点或对气象敏感的企业及园区公共设施进行了问卷调查（结果见附录</w:t>
      </w:r>
      <w:r>
        <w:rPr>
          <w:rFonts w:ascii="Times New Roman" w:hAnsi="Times New Roman"/>
          <w:color w:val="000000" w:themeColor="text1"/>
          <w:sz w:val="28"/>
        </w:rPr>
        <w:t>2</w:t>
      </w:r>
      <w:r>
        <w:rPr>
          <w:rFonts w:ascii="Times New Roman" w:hAnsi="Times New Roman"/>
          <w:color w:val="000000" w:themeColor="text1"/>
          <w:sz w:val="28"/>
        </w:rPr>
        <w:t>），被调查的</w:t>
      </w:r>
      <w:r>
        <w:rPr>
          <w:rFonts w:ascii="Times New Roman" w:hAnsi="Times New Roman"/>
          <w:color w:val="000000" w:themeColor="text1"/>
          <w:sz w:val="28"/>
        </w:rPr>
        <w:t>9</w:t>
      </w:r>
      <w:r>
        <w:rPr>
          <w:rFonts w:ascii="Times New Roman" w:hAnsi="Times New Roman"/>
          <w:color w:val="000000" w:themeColor="text1"/>
          <w:sz w:val="28"/>
        </w:rPr>
        <w:t>家企业主要涉及新材料、新能源、装备制造等行业。其调查结果如下：</w:t>
      </w:r>
    </w:p>
    <w:p w:rsidR="00294077" w:rsidRDefault="00294077">
      <w:pPr>
        <w:pStyle w:val="af"/>
        <w:jc w:val="center"/>
        <w:rPr>
          <w:rFonts w:ascii="Times New Roman" w:eastAsia="黑体" w:hAnsi="Times New Roman"/>
          <w:color w:val="000000" w:themeColor="text1"/>
          <w:sz w:val="21"/>
          <w:szCs w:val="21"/>
        </w:rPr>
      </w:pP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表</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STYLEREF 2 \s</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2.4</w:t>
      </w:r>
      <w:r>
        <w:rPr>
          <w:rFonts w:ascii="Times New Roman" w:eastAsia="黑体" w:hAnsi="Times New Roman"/>
          <w:color w:val="000000" w:themeColor="text1"/>
          <w:sz w:val="21"/>
          <w:szCs w:val="21"/>
        </w:rPr>
        <w:fldChar w:fldCharType="end"/>
      </w:r>
      <w:r>
        <w:rPr>
          <w:rFonts w:ascii="Times New Roman" w:eastAsia="黑体" w:hAnsi="Times New Roman"/>
          <w:color w:val="000000" w:themeColor="text1"/>
          <w:sz w:val="21"/>
          <w:szCs w:val="21"/>
        </w:rPr>
        <w:t xml:space="preserve">-1 </w:t>
      </w:r>
      <w:r>
        <w:rPr>
          <w:rFonts w:ascii="Times New Roman" w:eastAsia="黑体" w:hAnsi="Times New Roman" w:hint="eastAsia"/>
          <w:color w:val="000000" w:themeColor="text1"/>
          <w:sz w:val="21"/>
          <w:szCs w:val="21"/>
        </w:rPr>
        <w:t>产业园</w:t>
      </w:r>
      <w:r>
        <w:rPr>
          <w:rFonts w:ascii="Times New Roman" w:eastAsia="黑体" w:hAnsi="Times New Roman"/>
          <w:color w:val="000000" w:themeColor="text1"/>
          <w:sz w:val="21"/>
          <w:szCs w:val="21"/>
        </w:rPr>
        <w:t>气象敏感度调查统计结果一览表（</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w:t>
      </w:r>
    </w:p>
    <w:tbl>
      <w:tblPr>
        <w:tblW w:w="9664" w:type="dxa"/>
        <w:jc w:val="center"/>
        <w:tblLayout w:type="fixed"/>
        <w:tblLook w:val="04A0" w:firstRow="1" w:lastRow="0" w:firstColumn="1" w:lastColumn="0" w:noHBand="0" w:noVBand="1"/>
      </w:tblPr>
      <w:tblGrid>
        <w:gridCol w:w="828"/>
        <w:gridCol w:w="688"/>
        <w:gridCol w:w="659"/>
        <w:gridCol w:w="674"/>
        <w:gridCol w:w="692"/>
        <w:gridCol w:w="666"/>
        <w:gridCol w:w="698"/>
        <w:gridCol w:w="659"/>
        <w:gridCol w:w="674"/>
        <w:gridCol w:w="688"/>
        <w:gridCol w:w="730"/>
        <w:gridCol w:w="630"/>
        <w:gridCol w:w="690"/>
        <w:gridCol w:w="688"/>
      </w:tblGrid>
      <w:tr w:rsidR="00294077">
        <w:trPr>
          <w:trHeight w:val="287"/>
          <w:jc w:val="center"/>
        </w:trPr>
        <w:tc>
          <w:tcPr>
            <w:tcW w:w="828" w:type="dxa"/>
            <w:vMerge w:val="restart"/>
            <w:tcBorders>
              <w:top w:val="single" w:sz="12" w:space="0" w:color="000000"/>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b/>
                <w:bCs/>
                <w:color w:val="000000" w:themeColor="text1"/>
                <w:kern w:val="0"/>
                <w:sz w:val="20"/>
                <w:szCs w:val="20"/>
              </w:rPr>
            </w:pPr>
            <w:r>
              <w:rPr>
                <w:rFonts w:ascii="Times New Roman" w:hAnsi="Times New Roman"/>
                <w:b/>
                <w:bCs/>
                <w:color w:val="000000" w:themeColor="text1"/>
                <w:kern w:val="0"/>
                <w:sz w:val="20"/>
                <w:szCs w:val="20"/>
              </w:rPr>
              <w:t>统计</w:t>
            </w:r>
          </w:p>
          <w:p w:rsidR="00294077" w:rsidRDefault="002F6C11">
            <w:pPr>
              <w:widowControl/>
              <w:jc w:val="center"/>
              <w:textAlignment w:val="center"/>
              <w:rPr>
                <w:rFonts w:ascii="Times New Roman" w:hAnsi="Times New Roman"/>
                <w:b/>
                <w:bCs/>
                <w:color w:val="000000" w:themeColor="text1"/>
                <w:sz w:val="20"/>
                <w:szCs w:val="20"/>
              </w:rPr>
            </w:pPr>
            <w:r>
              <w:rPr>
                <w:rFonts w:ascii="Times New Roman" w:hAnsi="Times New Roman"/>
                <w:b/>
                <w:bCs/>
                <w:color w:val="000000" w:themeColor="text1"/>
                <w:kern w:val="0"/>
                <w:sz w:val="20"/>
                <w:szCs w:val="20"/>
              </w:rPr>
              <w:t>结果</w:t>
            </w:r>
          </w:p>
        </w:tc>
        <w:tc>
          <w:tcPr>
            <w:tcW w:w="3379" w:type="dxa"/>
            <w:gridSpan w:val="5"/>
            <w:tcBorders>
              <w:top w:val="single" w:sz="12" w:space="0" w:color="000000"/>
              <w:left w:val="nil"/>
              <w:bottom w:val="single" w:sz="8" w:space="0" w:color="000000"/>
              <w:right w:val="single" w:sz="4" w:space="0" w:color="auto"/>
            </w:tcBorders>
            <w:vAlign w:val="center"/>
          </w:tcPr>
          <w:p w:rsidR="00294077" w:rsidRDefault="002F6C11">
            <w:pPr>
              <w:widowControl/>
              <w:jc w:val="center"/>
              <w:textAlignment w:val="center"/>
              <w:rPr>
                <w:rFonts w:ascii="Times New Roman" w:hAnsi="Times New Roman"/>
                <w:b/>
                <w:bCs/>
                <w:color w:val="000000" w:themeColor="text1"/>
                <w:sz w:val="20"/>
                <w:szCs w:val="20"/>
              </w:rPr>
            </w:pPr>
            <w:r>
              <w:rPr>
                <w:rFonts w:ascii="Times New Roman" w:hAnsi="Times New Roman"/>
                <w:b/>
                <w:bCs/>
                <w:color w:val="000000" w:themeColor="text1"/>
                <w:kern w:val="0"/>
                <w:sz w:val="20"/>
                <w:szCs w:val="20"/>
              </w:rPr>
              <w:t>气象要素</w:t>
            </w:r>
          </w:p>
        </w:tc>
        <w:tc>
          <w:tcPr>
            <w:tcW w:w="5457" w:type="dxa"/>
            <w:gridSpan w:val="8"/>
            <w:tcBorders>
              <w:top w:val="single" w:sz="12" w:space="0" w:color="000000"/>
              <w:left w:val="single" w:sz="4" w:space="0" w:color="auto"/>
              <w:bottom w:val="single" w:sz="8" w:space="0" w:color="000000"/>
            </w:tcBorders>
            <w:vAlign w:val="center"/>
          </w:tcPr>
          <w:p w:rsidR="00294077" w:rsidRDefault="002F6C11">
            <w:pPr>
              <w:widowControl/>
              <w:jc w:val="center"/>
              <w:textAlignment w:val="center"/>
              <w:rPr>
                <w:rFonts w:ascii="Times New Roman" w:hAnsi="Times New Roman"/>
                <w:b/>
                <w:bCs/>
                <w:color w:val="000000" w:themeColor="text1"/>
                <w:sz w:val="20"/>
                <w:szCs w:val="20"/>
              </w:rPr>
            </w:pPr>
            <w:r>
              <w:rPr>
                <w:rFonts w:ascii="Times New Roman" w:hAnsi="Times New Roman"/>
                <w:b/>
                <w:bCs/>
                <w:color w:val="000000" w:themeColor="text1"/>
                <w:kern w:val="0"/>
                <w:sz w:val="20"/>
                <w:szCs w:val="20"/>
              </w:rPr>
              <w:t>高影响天气</w:t>
            </w:r>
          </w:p>
        </w:tc>
      </w:tr>
      <w:tr w:rsidR="00294077">
        <w:trPr>
          <w:trHeight w:val="637"/>
          <w:jc w:val="center"/>
        </w:trPr>
        <w:tc>
          <w:tcPr>
            <w:tcW w:w="828" w:type="dxa"/>
            <w:vMerge/>
            <w:tcBorders>
              <w:top w:val="single" w:sz="12" w:space="0" w:color="000000"/>
              <w:left w:val="nil"/>
              <w:bottom w:val="single" w:sz="8" w:space="0" w:color="000000"/>
              <w:right w:val="single" w:sz="8" w:space="0" w:color="000000"/>
            </w:tcBorders>
            <w:vAlign w:val="center"/>
          </w:tcPr>
          <w:p w:rsidR="00294077" w:rsidRDefault="00294077">
            <w:pPr>
              <w:jc w:val="center"/>
              <w:rPr>
                <w:rFonts w:ascii="Times New Roman" w:hAnsi="Times New Roman"/>
                <w:b/>
                <w:bCs/>
                <w:color w:val="000000" w:themeColor="text1"/>
                <w:sz w:val="20"/>
                <w:szCs w:val="20"/>
              </w:rPr>
            </w:pPr>
          </w:p>
        </w:tc>
        <w:tc>
          <w:tcPr>
            <w:tcW w:w="688"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风向风速</w:t>
            </w:r>
          </w:p>
        </w:tc>
        <w:tc>
          <w:tcPr>
            <w:tcW w:w="659"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气温</w:t>
            </w:r>
          </w:p>
        </w:tc>
        <w:tc>
          <w:tcPr>
            <w:tcW w:w="674"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气压</w:t>
            </w:r>
          </w:p>
        </w:tc>
        <w:tc>
          <w:tcPr>
            <w:tcW w:w="692"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相对</w:t>
            </w:r>
          </w:p>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湿度</w:t>
            </w:r>
          </w:p>
        </w:tc>
        <w:tc>
          <w:tcPr>
            <w:tcW w:w="664"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降水</w:t>
            </w:r>
          </w:p>
        </w:tc>
        <w:tc>
          <w:tcPr>
            <w:tcW w:w="698"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暴雨洪涝</w:t>
            </w:r>
          </w:p>
        </w:tc>
        <w:tc>
          <w:tcPr>
            <w:tcW w:w="659"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大风</w:t>
            </w:r>
          </w:p>
        </w:tc>
        <w:tc>
          <w:tcPr>
            <w:tcW w:w="674"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暴雪</w:t>
            </w:r>
          </w:p>
        </w:tc>
        <w:tc>
          <w:tcPr>
            <w:tcW w:w="688"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雷击</w:t>
            </w:r>
          </w:p>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闪电</w:t>
            </w:r>
          </w:p>
        </w:tc>
        <w:tc>
          <w:tcPr>
            <w:tcW w:w="730"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高温</w:t>
            </w:r>
          </w:p>
        </w:tc>
        <w:tc>
          <w:tcPr>
            <w:tcW w:w="630"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低温</w:t>
            </w:r>
          </w:p>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冰冻</w:t>
            </w:r>
          </w:p>
        </w:tc>
        <w:tc>
          <w:tcPr>
            <w:tcW w:w="690"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沙尘暴</w:t>
            </w:r>
          </w:p>
        </w:tc>
        <w:tc>
          <w:tcPr>
            <w:tcW w:w="686" w:type="dxa"/>
            <w:tcBorders>
              <w:top w:val="nil"/>
              <w:left w:val="nil"/>
              <w:bottom w:val="single" w:sz="8" w:space="0" w:color="000000"/>
              <w:right w:val="nil"/>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kern w:val="0"/>
                <w:sz w:val="20"/>
                <w:szCs w:val="20"/>
              </w:rPr>
              <w:t>雾霾</w:t>
            </w:r>
          </w:p>
        </w:tc>
      </w:tr>
      <w:tr w:rsidR="00294077">
        <w:trPr>
          <w:trHeight w:val="392"/>
          <w:jc w:val="center"/>
        </w:trPr>
        <w:tc>
          <w:tcPr>
            <w:tcW w:w="828"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b/>
                <w:bCs/>
                <w:color w:val="000000" w:themeColor="text1"/>
                <w:sz w:val="20"/>
                <w:szCs w:val="20"/>
              </w:rPr>
            </w:pPr>
            <w:bookmarkStart w:id="40" w:name="OLE_LINK1" w:colFirst="1" w:colLast="13"/>
            <w:r>
              <w:rPr>
                <w:rFonts w:ascii="Times New Roman" w:hAnsi="Times New Roman"/>
                <w:b/>
                <w:bCs/>
                <w:color w:val="000000" w:themeColor="text1"/>
                <w:kern w:val="0"/>
                <w:sz w:val="20"/>
                <w:szCs w:val="20"/>
              </w:rPr>
              <w:t>高影响</w:t>
            </w:r>
          </w:p>
        </w:tc>
        <w:tc>
          <w:tcPr>
            <w:tcW w:w="688"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22</w:t>
            </w:r>
          </w:p>
        </w:tc>
        <w:tc>
          <w:tcPr>
            <w:tcW w:w="659"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33</w:t>
            </w:r>
          </w:p>
        </w:tc>
        <w:tc>
          <w:tcPr>
            <w:tcW w:w="674"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0</w:t>
            </w:r>
          </w:p>
        </w:tc>
        <w:tc>
          <w:tcPr>
            <w:tcW w:w="692"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44</w:t>
            </w:r>
          </w:p>
        </w:tc>
        <w:tc>
          <w:tcPr>
            <w:tcW w:w="664"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45</w:t>
            </w:r>
          </w:p>
        </w:tc>
        <w:tc>
          <w:tcPr>
            <w:tcW w:w="698"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78</w:t>
            </w:r>
          </w:p>
        </w:tc>
        <w:tc>
          <w:tcPr>
            <w:tcW w:w="659"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33</w:t>
            </w:r>
          </w:p>
        </w:tc>
        <w:tc>
          <w:tcPr>
            <w:tcW w:w="674"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100</w:t>
            </w:r>
          </w:p>
        </w:tc>
        <w:tc>
          <w:tcPr>
            <w:tcW w:w="688"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67</w:t>
            </w:r>
          </w:p>
        </w:tc>
        <w:tc>
          <w:tcPr>
            <w:tcW w:w="730"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78</w:t>
            </w:r>
          </w:p>
        </w:tc>
        <w:tc>
          <w:tcPr>
            <w:tcW w:w="630"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89</w:t>
            </w:r>
          </w:p>
        </w:tc>
        <w:tc>
          <w:tcPr>
            <w:tcW w:w="690" w:type="dxa"/>
            <w:tcBorders>
              <w:top w:val="nil"/>
              <w:left w:val="nil"/>
              <w:bottom w:val="single" w:sz="8"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22</w:t>
            </w:r>
          </w:p>
        </w:tc>
        <w:tc>
          <w:tcPr>
            <w:tcW w:w="686" w:type="dxa"/>
            <w:tcBorders>
              <w:top w:val="nil"/>
              <w:left w:val="nil"/>
              <w:bottom w:val="single" w:sz="8" w:space="0" w:color="000000"/>
              <w:right w:val="nil"/>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11</w:t>
            </w:r>
          </w:p>
        </w:tc>
      </w:tr>
      <w:tr w:rsidR="00294077">
        <w:trPr>
          <w:trHeight w:val="392"/>
          <w:jc w:val="center"/>
        </w:trPr>
        <w:tc>
          <w:tcPr>
            <w:tcW w:w="828" w:type="dxa"/>
            <w:tcBorders>
              <w:top w:val="single" w:sz="8" w:space="0" w:color="000000"/>
              <w:left w:val="nil"/>
              <w:bottom w:val="single" w:sz="2" w:space="0" w:color="000000"/>
              <w:right w:val="single" w:sz="8" w:space="0" w:color="000000"/>
            </w:tcBorders>
            <w:vAlign w:val="center"/>
          </w:tcPr>
          <w:p w:rsidR="00294077" w:rsidRDefault="002F6C11">
            <w:pPr>
              <w:widowControl/>
              <w:jc w:val="center"/>
              <w:textAlignment w:val="center"/>
              <w:rPr>
                <w:rFonts w:ascii="Times New Roman" w:hAnsi="Times New Roman"/>
                <w:b/>
                <w:bCs/>
                <w:color w:val="000000" w:themeColor="text1"/>
                <w:kern w:val="0"/>
                <w:sz w:val="20"/>
                <w:szCs w:val="20"/>
              </w:rPr>
            </w:pPr>
            <w:r>
              <w:rPr>
                <w:rFonts w:ascii="Times New Roman" w:hAnsi="Times New Roman"/>
                <w:b/>
                <w:bCs/>
                <w:color w:val="000000" w:themeColor="text1"/>
                <w:kern w:val="0"/>
                <w:sz w:val="20"/>
                <w:szCs w:val="20"/>
              </w:rPr>
              <w:t>中影响</w:t>
            </w:r>
          </w:p>
        </w:tc>
        <w:tc>
          <w:tcPr>
            <w:tcW w:w="688" w:type="dxa"/>
            <w:tcBorders>
              <w:top w:val="single" w:sz="8" w:space="0" w:color="000000"/>
              <w:left w:val="nil"/>
              <w:bottom w:val="single" w:sz="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sz w:val="20"/>
                <w:szCs w:val="20"/>
              </w:rPr>
              <w:t>56</w:t>
            </w:r>
          </w:p>
        </w:tc>
        <w:tc>
          <w:tcPr>
            <w:tcW w:w="659" w:type="dxa"/>
            <w:tcBorders>
              <w:top w:val="single" w:sz="8" w:space="0" w:color="000000"/>
              <w:left w:val="nil"/>
              <w:bottom w:val="single" w:sz="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67</w:t>
            </w:r>
          </w:p>
        </w:tc>
        <w:tc>
          <w:tcPr>
            <w:tcW w:w="674" w:type="dxa"/>
            <w:tcBorders>
              <w:top w:val="single" w:sz="8" w:space="0" w:color="000000"/>
              <w:left w:val="nil"/>
              <w:bottom w:val="single" w:sz="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0</w:t>
            </w:r>
          </w:p>
        </w:tc>
        <w:tc>
          <w:tcPr>
            <w:tcW w:w="692" w:type="dxa"/>
            <w:tcBorders>
              <w:top w:val="single" w:sz="8" w:space="0" w:color="000000"/>
              <w:left w:val="nil"/>
              <w:bottom w:val="single" w:sz="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0</w:t>
            </w:r>
          </w:p>
        </w:tc>
        <w:tc>
          <w:tcPr>
            <w:tcW w:w="664" w:type="dxa"/>
            <w:tcBorders>
              <w:top w:val="single" w:sz="8" w:space="0" w:color="000000"/>
              <w:left w:val="nil"/>
              <w:bottom w:val="single" w:sz="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22</w:t>
            </w:r>
          </w:p>
        </w:tc>
        <w:tc>
          <w:tcPr>
            <w:tcW w:w="698" w:type="dxa"/>
            <w:tcBorders>
              <w:top w:val="single" w:sz="8" w:space="0" w:color="000000"/>
              <w:left w:val="nil"/>
              <w:bottom w:val="single" w:sz="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0</w:t>
            </w:r>
          </w:p>
        </w:tc>
        <w:tc>
          <w:tcPr>
            <w:tcW w:w="659" w:type="dxa"/>
            <w:tcBorders>
              <w:top w:val="single" w:sz="8" w:space="0" w:color="000000"/>
              <w:left w:val="nil"/>
              <w:bottom w:val="single" w:sz="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56</w:t>
            </w:r>
          </w:p>
        </w:tc>
        <w:tc>
          <w:tcPr>
            <w:tcW w:w="674" w:type="dxa"/>
            <w:tcBorders>
              <w:top w:val="single" w:sz="8" w:space="0" w:color="000000"/>
              <w:left w:val="nil"/>
              <w:bottom w:val="single" w:sz="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0</w:t>
            </w:r>
          </w:p>
        </w:tc>
        <w:tc>
          <w:tcPr>
            <w:tcW w:w="688" w:type="dxa"/>
            <w:tcBorders>
              <w:top w:val="single" w:sz="8" w:space="0" w:color="000000"/>
              <w:left w:val="nil"/>
              <w:bottom w:val="single" w:sz="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22</w:t>
            </w:r>
          </w:p>
        </w:tc>
        <w:tc>
          <w:tcPr>
            <w:tcW w:w="730" w:type="dxa"/>
            <w:tcBorders>
              <w:top w:val="single" w:sz="8" w:space="0" w:color="000000"/>
              <w:left w:val="nil"/>
              <w:bottom w:val="single" w:sz="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11</w:t>
            </w:r>
          </w:p>
        </w:tc>
        <w:tc>
          <w:tcPr>
            <w:tcW w:w="630" w:type="dxa"/>
            <w:tcBorders>
              <w:top w:val="single" w:sz="8" w:space="0" w:color="000000"/>
              <w:left w:val="nil"/>
              <w:bottom w:val="single" w:sz="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11</w:t>
            </w:r>
          </w:p>
        </w:tc>
        <w:tc>
          <w:tcPr>
            <w:tcW w:w="690" w:type="dxa"/>
            <w:tcBorders>
              <w:top w:val="single" w:sz="8" w:space="0" w:color="000000"/>
              <w:left w:val="nil"/>
              <w:bottom w:val="single" w:sz="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67</w:t>
            </w:r>
          </w:p>
        </w:tc>
        <w:tc>
          <w:tcPr>
            <w:tcW w:w="686" w:type="dxa"/>
            <w:tcBorders>
              <w:top w:val="single" w:sz="8" w:space="0" w:color="000000"/>
              <w:left w:val="nil"/>
              <w:bottom w:val="single" w:sz="2" w:space="0" w:color="000000"/>
              <w:right w:val="nil"/>
            </w:tcBorders>
            <w:vAlign w:val="center"/>
          </w:tcPr>
          <w:p w:rsidR="00294077" w:rsidRDefault="002F6C11">
            <w:pPr>
              <w:widowControl/>
              <w:jc w:val="center"/>
              <w:textAlignment w:val="center"/>
              <w:rPr>
                <w:rFonts w:ascii="Times New Roman" w:hAnsi="Times New Roman"/>
                <w:color w:val="000000" w:themeColor="text1"/>
                <w:kern w:val="0"/>
                <w:sz w:val="20"/>
                <w:szCs w:val="20"/>
              </w:rPr>
            </w:pPr>
            <w:r>
              <w:rPr>
                <w:rFonts w:ascii="Times New Roman" w:hAnsi="Times New Roman"/>
                <w:color w:val="000000" w:themeColor="text1"/>
                <w:kern w:val="0"/>
                <w:sz w:val="20"/>
                <w:szCs w:val="20"/>
              </w:rPr>
              <w:t>67</w:t>
            </w:r>
          </w:p>
        </w:tc>
      </w:tr>
      <w:tr w:rsidR="00294077">
        <w:trPr>
          <w:trHeight w:val="392"/>
          <w:jc w:val="center"/>
        </w:trPr>
        <w:tc>
          <w:tcPr>
            <w:tcW w:w="828" w:type="dxa"/>
            <w:tcBorders>
              <w:top w:val="single" w:sz="2" w:space="0" w:color="000000"/>
              <w:left w:val="nil"/>
              <w:bottom w:val="single" w:sz="12" w:space="0" w:color="000000"/>
              <w:right w:val="single" w:sz="8" w:space="0" w:color="000000"/>
            </w:tcBorders>
            <w:vAlign w:val="center"/>
          </w:tcPr>
          <w:p w:rsidR="00294077" w:rsidRDefault="002F6C11">
            <w:pPr>
              <w:widowControl/>
              <w:jc w:val="center"/>
              <w:textAlignment w:val="center"/>
              <w:rPr>
                <w:rFonts w:ascii="Times New Roman" w:hAnsi="Times New Roman"/>
                <w:b/>
                <w:bCs/>
                <w:color w:val="000000" w:themeColor="text1"/>
                <w:sz w:val="20"/>
                <w:szCs w:val="20"/>
              </w:rPr>
            </w:pPr>
            <w:bookmarkStart w:id="41" w:name="OLE_LINK2" w:colFirst="6" w:colLast="13"/>
            <w:bookmarkEnd w:id="40"/>
            <w:r>
              <w:rPr>
                <w:rFonts w:ascii="Times New Roman" w:hAnsi="Times New Roman"/>
                <w:b/>
                <w:bCs/>
                <w:color w:val="000000" w:themeColor="text1"/>
                <w:kern w:val="0"/>
                <w:sz w:val="20"/>
                <w:szCs w:val="20"/>
              </w:rPr>
              <w:t>低影响</w:t>
            </w:r>
          </w:p>
        </w:tc>
        <w:tc>
          <w:tcPr>
            <w:tcW w:w="688" w:type="dxa"/>
            <w:tcBorders>
              <w:top w:val="single" w:sz="2" w:space="0" w:color="000000"/>
              <w:left w:val="nil"/>
              <w:bottom w:val="single" w:sz="1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22</w:t>
            </w:r>
          </w:p>
        </w:tc>
        <w:tc>
          <w:tcPr>
            <w:tcW w:w="659" w:type="dxa"/>
            <w:tcBorders>
              <w:top w:val="single" w:sz="2" w:space="0" w:color="000000"/>
              <w:left w:val="nil"/>
              <w:bottom w:val="single" w:sz="1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0</w:t>
            </w:r>
          </w:p>
        </w:tc>
        <w:tc>
          <w:tcPr>
            <w:tcW w:w="674" w:type="dxa"/>
            <w:tcBorders>
              <w:top w:val="single" w:sz="2" w:space="0" w:color="000000"/>
              <w:left w:val="nil"/>
              <w:bottom w:val="single" w:sz="1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100</w:t>
            </w:r>
          </w:p>
        </w:tc>
        <w:tc>
          <w:tcPr>
            <w:tcW w:w="692" w:type="dxa"/>
            <w:tcBorders>
              <w:top w:val="single" w:sz="2" w:space="0" w:color="000000"/>
              <w:left w:val="nil"/>
              <w:bottom w:val="single" w:sz="1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56</w:t>
            </w:r>
          </w:p>
        </w:tc>
        <w:tc>
          <w:tcPr>
            <w:tcW w:w="664" w:type="dxa"/>
            <w:tcBorders>
              <w:top w:val="single" w:sz="2" w:space="0" w:color="000000"/>
              <w:left w:val="nil"/>
              <w:bottom w:val="single" w:sz="1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33</w:t>
            </w:r>
          </w:p>
        </w:tc>
        <w:tc>
          <w:tcPr>
            <w:tcW w:w="698" w:type="dxa"/>
            <w:tcBorders>
              <w:top w:val="single" w:sz="2" w:space="0" w:color="000000"/>
              <w:left w:val="nil"/>
              <w:bottom w:val="single" w:sz="1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22</w:t>
            </w:r>
          </w:p>
        </w:tc>
        <w:tc>
          <w:tcPr>
            <w:tcW w:w="659" w:type="dxa"/>
            <w:tcBorders>
              <w:top w:val="single" w:sz="2" w:space="0" w:color="000000"/>
              <w:left w:val="nil"/>
              <w:bottom w:val="single" w:sz="1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11</w:t>
            </w:r>
          </w:p>
        </w:tc>
        <w:tc>
          <w:tcPr>
            <w:tcW w:w="674" w:type="dxa"/>
            <w:tcBorders>
              <w:top w:val="single" w:sz="2" w:space="0" w:color="000000"/>
              <w:left w:val="nil"/>
              <w:bottom w:val="single" w:sz="1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0</w:t>
            </w:r>
          </w:p>
        </w:tc>
        <w:tc>
          <w:tcPr>
            <w:tcW w:w="688" w:type="dxa"/>
            <w:tcBorders>
              <w:top w:val="single" w:sz="2" w:space="0" w:color="000000"/>
              <w:left w:val="nil"/>
              <w:bottom w:val="single" w:sz="1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11</w:t>
            </w:r>
          </w:p>
        </w:tc>
        <w:tc>
          <w:tcPr>
            <w:tcW w:w="730" w:type="dxa"/>
            <w:tcBorders>
              <w:top w:val="single" w:sz="2" w:space="0" w:color="000000"/>
              <w:left w:val="nil"/>
              <w:bottom w:val="single" w:sz="1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11</w:t>
            </w:r>
          </w:p>
        </w:tc>
        <w:tc>
          <w:tcPr>
            <w:tcW w:w="630" w:type="dxa"/>
            <w:tcBorders>
              <w:top w:val="single" w:sz="2" w:space="0" w:color="000000"/>
              <w:left w:val="nil"/>
              <w:bottom w:val="single" w:sz="1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0</w:t>
            </w:r>
          </w:p>
        </w:tc>
        <w:tc>
          <w:tcPr>
            <w:tcW w:w="690" w:type="dxa"/>
            <w:tcBorders>
              <w:top w:val="single" w:sz="2" w:space="0" w:color="000000"/>
              <w:left w:val="nil"/>
              <w:bottom w:val="single" w:sz="12" w:space="0" w:color="000000"/>
              <w:right w:val="single" w:sz="8" w:space="0" w:color="000000"/>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11</w:t>
            </w:r>
          </w:p>
        </w:tc>
        <w:tc>
          <w:tcPr>
            <w:tcW w:w="686" w:type="dxa"/>
            <w:tcBorders>
              <w:top w:val="single" w:sz="2" w:space="0" w:color="000000"/>
              <w:left w:val="nil"/>
              <w:bottom w:val="single" w:sz="12" w:space="0" w:color="000000"/>
              <w:right w:val="nil"/>
            </w:tcBorders>
            <w:vAlign w:val="center"/>
          </w:tcPr>
          <w:p w:rsidR="00294077" w:rsidRDefault="002F6C11">
            <w:pPr>
              <w:widowControl/>
              <w:jc w:val="center"/>
              <w:textAlignment w:val="center"/>
              <w:rPr>
                <w:rFonts w:ascii="Times New Roman" w:hAnsi="Times New Roman"/>
                <w:color w:val="000000" w:themeColor="text1"/>
                <w:sz w:val="20"/>
                <w:szCs w:val="20"/>
              </w:rPr>
            </w:pPr>
            <w:r>
              <w:rPr>
                <w:rFonts w:ascii="Times New Roman" w:hAnsi="Times New Roman"/>
                <w:color w:val="000000" w:themeColor="text1"/>
                <w:sz w:val="20"/>
                <w:szCs w:val="20"/>
              </w:rPr>
              <w:t>22</w:t>
            </w:r>
          </w:p>
        </w:tc>
      </w:tr>
    </w:tbl>
    <w:bookmarkEnd w:id="41"/>
    <w:p w:rsidR="00294077" w:rsidRDefault="002F6C11">
      <w:pPr>
        <w:spacing w:line="580" w:lineRule="exact"/>
        <w:ind w:firstLineChars="200" w:firstLine="560"/>
        <w:rPr>
          <w:rFonts w:ascii="Times New Roman" w:hAnsi="Times New Roman"/>
          <w:color w:val="000000" w:themeColor="text1"/>
          <w:sz w:val="28"/>
        </w:rPr>
      </w:pPr>
      <w:r>
        <w:rPr>
          <w:rFonts w:ascii="Times New Roman" w:hAnsi="Times New Roman" w:hint="eastAsia"/>
          <w:color w:val="000000" w:themeColor="text1"/>
          <w:sz w:val="28"/>
        </w:rPr>
        <w:t>（</w:t>
      </w:r>
      <w:r>
        <w:rPr>
          <w:rFonts w:ascii="Times New Roman" w:hAnsi="Times New Roman" w:hint="eastAsia"/>
          <w:color w:val="000000" w:themeColor="text1"/>
          <w:sz w:val="28"/>
        </w:rPr>
        <w:t>1</w:t>
      </w:r>
      <w:r>
        <w:rPr>
          <w:rFonts w:ascii="Times New Roman" w:hAnsi="Times New Roman" w:hint="eastAsia"/>
          <w:color w:val="000000" w:themeColor="text1"/>
          <w:sz w:val="28"/>
        </w:rPr>
        <w:t>）</w:t>
      </w:r>
      <w:r>
        <w:rPr>
          <w:rFonts w:ascii="Times New Roman" w:hAnsi="Times New Roman"/>
          <w:color w:val="000000" w:themeColor="text1"/>
          <w:sz w:val="28"/>
        </w:rPr>
        <w:t>对气象要素敏感程度</w:t>
      </w:r>
    </w:p>
    <w:p w:rsidR="00294077" w:rsidRDefault="002F6C11">
      <w:pPr>
        <w:spacing w:line="58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此次调查主要针对风向风速、气温、气压、相对湿度、降水等</w:t>
      </w:r>
      <w:r>
        <w:rPr>
          <w:rFonts w:ascii="Times New Roman" w:hAnsi="Times New Roman"/>
          <w:color w:val="000000" w:themeColor="text1"/>
          <w:sz w:val="28"/>
        </w:rPr>
        <w:t>6</w:t>
      </w:r>
      <w:r>
        <w:rPr>
          <w:rFonts w:ascii="Times New Roman" w:hAnsi="Times New Roman"/>
          <w:color w:val="000000" w:themeColor="text1"/>
          <w:sz w:val="28"/>
        </w:rPr>
        <w:t>要素进行，结果表明：被调查的</w:t>
      </w:r>
      <w:r>
        <w:rPr>
          <w:rFonts w:ascii="Times New Roman" w:hAnsi="Times New Roman"/>
          <w:color w:val="000000" w:themeColor="text1"/>
          <w:sz w:val="28"/>
        </w:rPr>
        <w:t>9</w:t>
      </w:r>
      <w:r>
        <w:rPr>
          <w:rFonts w:ascii="Times New Roman" w:hAnsi="Times New Roman"/>
          <w:color w:val="000000" w:themeColor="text1"/>
          <w:sz w:val="28"/>
        </w:rPr>
        <w:t>家企业及园区公共设施对气象要素敏感度最高的是降水、</w:t>
      </w:r>
      <w:r>
        <w:rPr>
          <w:rFonts w:ascii="Times New Roman" w:hAnsi="Times New Roman"/>
          <w:color w:val="000000" w:themeColor="text1"/>
          <w:sz w:val="28"/>
        </w:rPr>
        <w:lastRenderedPageBreak/>
        <w:t>相对湿度，其次是气温，敏感度较低的是风速，最低的是气压。</w:t>
      </w:r>
    </w:p>
    <w:p w:rsidR="00294077" w:rsidRDefault="002F6C11">
      <w:pPr>
        <w:spacing w:line="360" w:lineRule="auto"/>
        <w:jc w:val="center"/>
        <w:rPr>
          <w:rFonts w:ascii="Times New Roman" w:hAnsi="Times New Roman"/>
          <w:color w:val="000000" w:themeColor="text1"/>
          <w:sz w:val="28"/>
          <w:szCs w:val="28"/>
        </w:rPr>
      </w:pPr>
      <w:r>
        <w:rPr>
          <w:rFonts w:ascii="Times New Roman" w:hAnsi="Times New Roman"/>
          <w:noProof/>
          <w:color w:val="000000" w:themeColor="text1"/>
          <w:sz w:val="28"/>
          <w:szCs w:val="28"/>
        </w:rPr>
        <w:drawing>
          <wp:inline distT="0" distB="0" distL="0" distR="0" wp14:anchorId="0C6E0744" wp14:editId="74197D43">
            <wp:extent cx="4989830" cy="2375535"/>
            <wp:effectExtent l="0" t="0" r="1270" b="5715"/>
            <wp:docPr id="167" name="图片 167" descr="C:\Users\songhong\AppData\Local\Temp\WeChat Files\c716cf1e017eaff114b3f714b2ea9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C:\Users\songhong\AppData\Local\Temp\WeChat Files\c716cf1e017eaff114b3f714b2ea99f.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990426" cy="237600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 xml:space="preserve"> 2.4-1</w:t>
      </w:r>
      <w:r>
        <w:rPr>
          <w:rFonts w:ascii="Times New Roman" w:eastAsia="黑体" w:hAnsi="Times New Roman" w:hint="eastAsia"/>
          <w:color w:val="000000" w:themeColor="text1"/>
          <w:sz w:val="21"/>
          <w:szCs w:val="21"/>
        </w:rPr>
        <w:t>产业园</w:t>
      </w:r>
      <w:r>
        <w:rPr>
          <w:rFonts w:ascii="Times New Roman" w:eastAsia="黑体" w:hAnsi="Times New Roman"/>
          <w:color w:val="000000" w:themeColor="text1"/>
          <w:sz w:val="21"/>
          <w:szCs w:val="21"/>
        </w:rPr>
        <w:t>气象要素敏感度调查（</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w:t>
      </w:r>
    </w:p>
    <w:p w:rsidR="00294077" w:rsidRDefault="002F6C11">
      <w:pPr>
        <w:spacing w:line="58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2</w:t>
      </w:r>
      <w:r>
        <w:rPr>
          <w:rFonts w:ascii="Times New Roman" w:hAnsi="Times New Roman"/>
          <w:color w:val="000000" w:themeColor="text1"/>
          <w:sz w:val="28"/>
        </w:rPr>
        <w:t>）对高影响天气敏感度程度</w:t>
      </w:r>
    </w:p>
    <w:p w:rsidR="00294077" w:rsidRDefault="002F6C11">
      <w:pPr>
        <w:spacing w:line="580" w:lineRule="exact"/>
        <w:ind w:firstLineChars="200" w:firstLine="560"/>
        <w:rPr>
          <w:rFonts w:ascii="Times New Roman" w:hAnsi="Times New Roman"/>
          <w:color w:val="000000" w:themeColor="text1"/>
          <w:sz w:val="28"/>
        </w:rPr>
      </w:pPr>
      <w:bookmarkStart w:id="42" w:name="内蒙古人影基地气象敏感度调查统计结果一览表（%）_"/>
      <w:r>
        <w:rPr>
          <w:rFonts w:ascii="Times New Roman" w:hAnsi="Times New Roman"/>
          <w:color w:val="000000" w:themeColor="text1"/>
          <w:sz w:val="28"/>
        </w:rPr>
        <w:t>此次调查主要针对暴雨洪涝、大风、暴雪、雷击闪电、高温、低温冰冻、沙尘暴、雾霾等</w:t>
      </w:r>
      <w:r>
        <w:rPr>
          <w:rFonts w:ascii="Times New Roman" w:hAnsi="Times New Roman"/>
          <w:color w:val="000000" w:themeColor="text1"/>
          <w:sz w:val="28"/>
        </w:rPr>
        <w:t>8</w:t>
      </w:r>
      <w:r>
        <w:rPr>
          <w:rFonts w:ascii="Times New Roman" w:hAnsi="Times New Roman"/>
          <w:color w:val="000000" w:themeColor="text1"/>
          <w:sz w:val="28"/>
        </w:rPr>
        <w:t>种高影响天气进行，结果表明：被调查的</w:t>
      </w:r>
      <w:r>
        <w:rPr>
          <w:rFonts w:ascii="Times New Roman" w:hAnsi="Times New Roman"/>
          <w:color w:val="000000" w:themeColor="text1"/>
          <w:sz w:val="28"/>
        </w:rPr>
        <w:t>9</w:t>
      </w:r>
      <w:r>
        <w:rPr>
          <w:rFonts w:ascii="Times New Roman" w:hAnsi="Times New Roman"/>
          <w:color w:val="000000" w:themeColor="text1"/>
          <w:sz w:val="28"/>
        </w:rPr>
        <w:t>家企业及园区公共设施对高影响天气敏感度由高到低排序，最高的是暴雪</w:t>
      </w:r>
      <w:r>
        <w:rPr>
          <w:rFonts w:ascii="Times New Roman" w:hAnsi="Times New Roman" w:hint="eastAsia"/>
          <w:color w:val="000000" w:themeColor="text1"/>
          <w:sz w:val="28"/>
        </w:rPr>
        <w:t>，</w:t>
      </w:r>
      <w:r>
        <w:rPr>
          <w:rFonts w:ascii="Times New Roman" w:hAnsi="Times New Roman"/>
          <w:color w:val="000000" w:themeColor="text1"/>
          <w:sz w:val="28"/>
        </w:rPr>
        <w:t>其次是低温冰冻</w:t>
      </w:r>
      <w:r>
        <w:rPr>
          <w:rFonts w:ascii="Times New Roman" w:hAnsi="Times New Roman" w:hint="eastAsia"/>
          <w:color w:val="000000" w:themeColor="text1"/>
          <w:sz w:val="28"/>
        </w:rPr>
        <w:t>，</w:t>
      </w:r>
      <w:r>
        <w:rPr>
          <w:rFonts w:ascii="Times New Roman" w:hAnsi="Times New Roman"/>
          <w:color w:val="000000" w:themeColor="text1"/>
          <w:sz w:val="28"/>
        </w:rPr>
        <w:t>再次是暴雨和高温。</w:t>
      </w:r>
    </w:p>
    <w:p w:rsidR="00294077" w:rsidRDefault="002F6C11">
      <w:pPr>
        <w:spacing w:line="360" w:lineRule="auto"/>
        <w:jc w:val="center"/>
        <w:rPr>
          <w:rFonts w:ascii="Times New Roman" w:hAnsi="Times New Roman"/>
          <w:color w:val="000000" w:themeColor="text1"/>
          <w:sz w:val="28"/>
          <w:szCs w:val="28"/>
        </w:rPr>
      </w:pPr>
      <w:r>
        <w:rPr>
          <w:rFonts w:ascii="Times New Roman" w:hAnsi="Times New Roman"/>
          <w:noProof/>
          <w:color w:val="000000" w:themeColor="text1"/>
          <w:sz w:val="28"/>
          <w:szCs w:val="28"/>
        </w:rPr>
        <w:drawing>
          <wp:inline distT="0" distB="0" distL="0" distR="0" wp14:anchorId="10E77113" wp14:editId="19E99197">
            <wp:extent cx="5594350" cy="2339975"/>
            <wp:effectExtent l="0" t="0" r="6350" b="3175"/>
            <wp:docPr id="168" name="图片 168" descr="C:\Users\songhong\AppData\Local\Temp\WeChat Files\86e5b32d8fea731ac560b921fa66a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C:\Users\songhong\AppData\Local\Temp\WeChat Files\86e5b32d8fea731ac560b921fa66afe.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594949" cy="234000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 xml:space="preserve"> 2.4-2 </w:t>
      </w:r>
      <w:r>
        <w:rPr>
          <w:rFonts w:ascii="Times New Roman" w:eastAsia="黑体" w:hAnsi="Times New Roman"/>
          <w:color w:val="000000" w:themeColor="text1"/>
          <w:sz w:val="21"/>
          <w:szCs w:val="21"/>
        </w:rPr>
        <w:t>金山</w:t>
      </w:r>
      <w:r>
        <w:rPr>
          <w:rFonts w:ascii="Times New Roman" w:eastAsia="黑体" w:hAnsi="Times New Roman" w:hint="eastAsia"/>
          <w:color w:val="000000" w:themeColor="text1"/>
          <w:sz w:val="21"/>
          <w:szCs w:val="21"/>
        </w:rPr>
        <w:t>产业</w:t>
      </w:r>
      <w:r>
        <w:rPr>
          <w:rFonts w:ascii="Times New Roman" w:eastAsia="黑体" w:hAnsi="Times New Roman"/>
          <w:color w:val="000000" w:themeColor="text1"/>
          <w:sz w:val="21"/>
          <w:szCs w:val="21"/>
        </w:rPr>
        <w:t>园高影响天气敏感度调查（</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w:t>
      </w:r>
    </w:p>
    <w:p w:rsidR="00294077" w:rsidRDefault="002F6C11">
      <w:pPr>
        <w:pStyle w:val="3"/>
        <w:rPr>
          <w:rFonts w:ascii="Times New Roman" w:hAnsi="Times New Roman" w:cs="Times New Roman"/>
          <w:color w:val="000000" w:themeColor="text1"/>
        </w:rPr>
      </w:pPr>
      <w:bookmarkStart w:id="43" w:name="_Toc105751391"/>
      <w:bookmarkEnd w:id="42"/>
      <w:r>
        <w:rPr>
          <w:rFonts w:ascii="Times New Roman" w:hAnsi="Times New Roman" w:cs="Times New Roman"/>
          <w:color w:val="000000" w:themeColor="text1"/>
        </w:rPr>
        <w:t xml:space="preserve">2.4.2 </w:t>
      </w:r>
      <w:r>
        <w:rPr>
          <w:rFonts w:ascii="Times New Roman" w:hAnsi="Times New Roman" w:cs="Times New Roman"/>
          <w:color w:val="000000" w:themeColor="text1"/>
        </w:rPr>
        <w:t>关键气象因子及高影响天气现象选择</w:t>
      </w:r>
      <w:bookmarkEnd w:id="43"/>
      <w:r>
        <w:rPr>
          <w:rFonts w:ascii="Times New Roman" w:hAnsi="Times New Roman" w:cs="Times New Roman"/>
          <w:color w:val="000000" w:themeColor="text1"/>
        </w:rPr>
        <w:t xml:space="preserve"> </w:t>
      </w:r>
    </w:p>
    <w:p w:rsidR="00294077" w:rsidRDefault="002F6C11">
      <w:pPr>
        <w:spacing w:line="58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结合上述园区周边气候灾害历史事件回顾以及园区对气象要素及高影响</w:t>
      </w:r>
      <w:r>
        <w:rPr>
          <w:rFonts w:ascii="Times New Roman" w:hAnsi="Times New Roman"/>
          <w:color w:val="000000" w:themeColor="text1"/>
          <w:sz w:val="28"/>
        </w:rPr>
        <w:lastRenderedPageBreak/>
        <w:t>天气的敏感程度调查情况，可以得出园区气候可行性论证的关键气象因子及高影响天气现象选择主要考虑以下各方面：</w:t>
      </w:r>
    </w:p>
    <w:p w:rsidR="00294077" w:rsidRDefault="002F6C11">
      <w:pPr>
        <w:spacing w:line="58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园区内的企业对暴雪的敏感度较高，主要考虑到运输对企业影响较大，因此需在报告中针对论证区域暴雪危险性空间分布特征进行分析，并提出有针对性的建议措施。</w:t>
      </w:r>
    </w:p>
    <w:p w:rsidR="00294077" w:rsidRDefault="002F6C11">
      <w:pPr>
        <w:spacing w:line="58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园区内的企业对高温和低温冰冻的敏感性较高，因此需要进行极端最高气温、极端最低气温和设计最高气温、设计最低气温等参数的推算与分析。</w:t>
      </w:r>
    </w:p>
    <w:p w:rsidR="00294077" w:rsidRDefault="002F6C11">
      <w:pPr>
        <w:spacing w:line="58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园区内的企业对降水和暴雨洪涝的敏感度较高，因此需在报告中对暴雨极值的空间分布特征进行分析，了解当地的暴雨特点，并进行暴雨强度公式的编制，为当地室外排水设计提供依据。</w:t>
      </w:r>
    </w:p>
    <w:p w:rsidR="00294077" w:rsidRDefault="002F6C11">
      <w:pPr>
        <w:spacing w:line="58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园区内的企业对闪电雷击较为敏感，因此需在报告中进行雷击风险评估，对易发生雷击风险的时段、地点进行风险评估，并有针对性的提出建议措施。</w:t>
      </w:r>
    </w:p>
    <w:p w:rsidR="00294077" w:rsidRDefault="002F6C11">
      <w:pPr>
        <w:spacing w:line="58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园区内的企业设备仪器对大风沙尘天气较为敏感，此外大风沙尘天气对于户外工程建设影响较大，因此需在报告中对最大风速的空间分布特征进行分析，了解当地的大风特点，并进行设计风速、风荷载等参数的推算与分析，为开发区建筑物设计和建设提供抗风参数，并有针对性的提出建议措施。</w:t>
      </w:r>
    </w:p>
    <w:p w:rsidR="00294077" w:rsidRDefault="002F6C11">
      <w:pPr>
        <w:rPr>
          <w:rFonts w:ascii="Times New Roman" w:hAnsi="Times New Roman"/>
          <w:color w:val="000000" w:themeColor="text1"/>
          <w:spacing w:val="10"/>
        </w:rPr>
      </w:pPr>
      <w:r>
        <w:rPr>
          <w:rFonts w:ascii="Times New Roman" w:hAnsi="Times New Roman"/>
          <w:color w:val="000000" w:themeColor="text1"/>
          <w:spacing w:val="10"/>
        </w:rPr>
        <w:br w:type="page"/>
      </w:r>
    </w:p>
    <w:p w:rsidR="00294077" w:rsidRDefault="002F6C11">
      <w:pPr>
        <w:pStyle w:val="1"/>
        <w:rPr>
          <w:rFonts w:ascii="Times New Roman" w:hAnsi="Times New Roman" w:cs="Times New Roman"/>
          <w:color w:val="000000" w:themeColor="text1"/>
        </w:rPr>
      </w:pPr>
      <w:bookmarkStart w:id="44" w:name="_Toc105751392"/>
      <w:r>
        <w:rPr>
          <w:rFonts w:ascii="Times New Roman" w:hAnsi="Times New Roman" w:cs="Times New Roman"/>
          <w:color w:val="000000" w:themeColor="text1"/>
        </w:rPr>
        <w:lastRenderedPageBreak/>
        <w:t xml:space="preserve">3 </w:t>
      </w:r>
      <w:r>
        <w:rPr>
          <w:rFonts w:ascii="Times New Roman" w:hAnsi="Times New Roman" w:cs="Times New Roman"/>
          <w:color w:val="000000" w:themeColor="text1"/>
        </w:rPr>
        <w:t>资料说明</w:t>
      </w:r>
      <w:bookmarkEnd w:id="44"/>
    </w:p>
    <w:p w:rsidR="00294077" w:rsidRDefault="002F6C11">
      <w:pPr>
        <w:pStyle w:val="2"/>
        <w:rPr>
          <w:rFonts w:ascii="Times New Roman" w:hAnsi="Times New Roman" w:cs="Times New Roman"/>
          <w:color w:val="000000" w:themeColor="text1"/>
        </w:rPr>
      </w:pPr>
      <w:bookmarkStart w:id="45" w:name="_Toc105751393"/>
      <w:r>
        <w:rPr>
          <w:rFonts w:ascii="Times New Roman" w:hAnsi="Times New Roman" w:cs="Times New Roman"/>
          <w:color w:val="000000" w:themeColor="text1"/>
        </w:rPr>
        <w:t xml:space="preserve">3.1 </w:t>
      </w:r>
      <w:r>
        <w:rPr>
          <w:rFonts w:ascii="Times New Roman" w:hAnsi="Times New Roman" w:cs="Times New Roman"/>
          <w:color w:val="000000" w:themeColor="text1"/>
        </w:rPr>
        <w:t>资料内容和来源</w:t>
      </w:r>
      <w:bookmarkEnd w:id="45"/>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报告中所用资料涉及以下</w:t>
      </w:r>
      <w:r>
        <w:rPr>
          <w:rFonts w:ascii="Times New Roman" w:hAnsi="Times New Roman"/>
          <w:color w:val="000000" w:themeColor="text1"/>
          <w:sz w:val="28"/>
          <w:szCs w:val="28"/>
        </w:rPr>
        <w:t>4</w:t>
      </w:r>
      <w:r>
        <w:rPr>
          <w:rFonts w:ascii="Times New Roman" w:hAnsi="Times New Roman"/>
          <w:color w:val="000000" w:themeColor="text1"/>
          <w:sz w:val="28"/>
          <w:szCs w:val="28"/>
        </w:rPr>
        <w:t>类，其中地面气象站观测资料来源于内蒙古自治区气象信息中心，均从经过审核后的信息化资料中提取；金山产业园基本资料来源于</w:t>
      </w:r>
      <w:r>
        <w:rPr>
          <w:rFonts w:ascii="Times New Roman" w:hAnsi="Times New Roman" w:hint="eastAsia"/>
          <w:color w:val="000000" w:themeColor="text1"/>
          <w:sz w:val="28"/>
          <w:szCs w:val="28"/>
        </w:rPr>
        <w:t>包头金山产业园管理委员会</w:t>
      </w:r>
      <w:r>
        <w:rPr>
          <w:rFonts w:ascii="Times New Roman" w:hAnsi="Times New Roman"/>
          <w:color w:val="000000" w:themeColor="text1"/>
          <w:sz w:val="28"/>
          <w:szCs w:val="28"/>
        </w:rPr>
        <w:t>。</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）地面气象站资料：固阳国家气象观测站、包头国家基本气象站和达茂旗气象站（以下分别简称</w:t>
      </w:r>
      <w:r>
        <w:rPr>
          <w:rFonts w:ascii="Times New Roman" w:hAnsi="Times New Roman"/>
          <w:color w:val="000000" w:themeColor="text1"/>
          <w:sz w:val="28"/>
          <w:szCs w:val="28"/>
        </w:rPr>
        <w:t>“</w:t>
      </w:r>
      <w:r>
        <w:rPr>
          <w:rFonts w:ascii="Times New Roman" w:hAnsi="Times New Roman"/>
          <w:color w:val="000000" w:themeColor="text1"/>
          <w:sz w:val="28"/>
          <w:szCs w:val="28"/>
        </w:rPr>
        <w:t>固阳气象站</w:t>
      </w:r>
      <w:r>
        <w:rPr>
          <w:rFonts w:ascii="Times New Roman" w:hAnsi="Times New Roman"/>
          <w:color w:val="000000" w:themeColor="text1"/>
          <w:sz w:val="28"/>
          <w:szCs w:val="28"/>
        </w:rPr>
        <w:t>”</w:t>
      </w:r>
      <w:r>
        <w:rPr>
          <w:rFonts w:ascii="Times New Roman" w:hAnsi="Times New Roman"/>
          <w:color w:val="000000" w:themeColor="text1"/>
          <w:sz w:val="28"/>
          <w:szCs w:val="28"/>
        </w:rPr>
        <w:t>、包头气象站、达茂旗气象站）和金山镇、银号自动站的地面观测数据主要用于参证站选取、</w:t>
      </w:r>
      <w:r w:rsidR="005B7D53" w:rsidRPr="005B7D53">
        <w:rPr>
          <w:rFonts w:ascii="Times New Roman" w:hAnsi="Times New Roman" w:hint="eastAsia"/>
          <w:color w:val="000000" w:themeColor="text1"/>
          <w:sz w:val="28"/>
          <w:szCs w:val="28"/>
        </w:rPr>
        <w:t>气候适宜性评价</w:t>
      </w:r>
      <w:r>
        <w:rPr>
          <w:rFonts w:ascii="Times New Roman" w:hAnsi="Times New Roman"/>
          <w:color w:val="000000" w:themeColor="text1"/>
          <w:sz w:val="28"/>
          <w:szCs w:val="28"/>
        </w:rPr>
        <w:t>、高影响天气现象、关键气象参数分析及推算和参证站的代表性分析，涉及气压、气温、降水、风、相对湿度、日照、雷暴、冰雹、沙尘暴、积雪等气象要素及天气现象。表</w:t>
      </w:r>
      <w:r>
        <w:rPr>
          <w:rFonts w:ascii="Times New Roman" w:hAnsi="Times New Roman"/>
          <w:color w:val="000000" w:themeColor="text1"/>
          <w:sz w:val="28"/>
          <w:szCs w:val="28"/>
        </w:rPr>
        <w:t xml:space="preserve"> 3.1-1 </w:t>
      </w:r>
      <w:r>
        <w:rPr>
          <w:rFonts w:ascii="Times New Roman" w:hAnsi="Times New Roman"/>
          <w:color w:val="000000" w:themeColor="text1"/>
          <w:sz w:val="28"/>
          <w:szCs w:val="28"/>
        </w:rPr>
        <w:t>为报告各专题使用气象站资料的具体情况。</w:t>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表</w:t>
      </w:r>
      <w:r>
        <w:rPr>
          <w:rFonts w:ascii="Times New Roman" w:eastAsia="黑体" w:hAnsi="Times New Roman"/>
          <w:bCs/>
          <w:color w:val="000000" w:themeColor="text1"/>
          <w:szCs w:val="21"/>
        </w:rPr>
        <w:t xml:space="preserve">3.1-1 </w:t>
      </w:r>
      <w:r>
        <w:rPr>
          <w:rFonts w:ascii="Times New Roman" w:eastAsia="黑体" w:hAnsi="Times New Roman"/>
          <w:bCs/>
          <w:color w:val="000000" w:themeColor="text1"/>
          <w:szCs w:val="21"/>
        </w:rPr>
        <w:t>报告各专题使用气象资料一览表</w:t>
      </w:r>
    </w:p>
    <w:tbl>
      <w:tblPr>
        <w:tblStyle w:val="1c"/>
        <w:tblW w:w="8734" w:type="dxa"/>
        <w:jc w:val="center"/>
        <w:tblLook w:val="04A0" w:firstRow="1" w:lastRow="0" w:firstColumn="1" w:lastColumn="0" w:noHBand="0" w:noVBand="1"/>
      </w:tblPr>
      <w:tblGrid>
        <w:gridCol w:w="2380"/>
        <w:gridCol w:w="4608"/>
        <w:gridCol w:w="1746"/>
      </w:tblGrid>
      <w:tr w:rsidR="00294077">
        <w:trPr>
          <w:trHeight w:val="326"/>
          <w:jc w:val="center"/>
        </w:trPr>
        <w:tc>
          <w:tcPr>
            <w:tcW w:w="2380" w:type="dxa"/>
            <w:vAlign w:val="center"/>
          </w:tcPr>
          <w:p w:rsidR="00294077" w:rsidRDefault="002F6C11">
            <w:pPr>
              <w:spacing w:line="360" w:lineRule="auto"/>
              <w:jc w:val="center"/>
              <w:rPr>
                <w:rFonts w:ascii="Times New Roman" w:eastAsiaTheme="minorEastAsia" w:hAnsi="Times New Roman"/>
                <w:b/>
                <w:color w:val="000000" w:themeColor="text1"/>
                <w:szCs w:val="21"/>
              </w:rPr>
            </w:pPr>
            <w:r>
              <w:rPr>
                <w:rFonts w:ascii="Times New Roman" w:eastAsiaTheme="minorEastAsia" w:hAnsi="Times New Roman"/>
                <w:b/>
                <w:color w:val="000000" w:themeColor="text1"/>
                <w:szCs w:val="21"/>
              </w:rPr>
              <w:t>分析项目</w:t>
            </w:r>
          </w:p>
        </w:tc>
        <w:tc>
          <w:tcPr>
            <w:tcW w:w="4608" w:type="dxa"/>
            <w:vAlign w:val="center"/>
          </w:tcPr>
          <w:p w:rsidR="00294077" w:rsidRDefault="002F6C11">
            <w:pPr>
              <w:spacing w:line="360" w:lineRule="auto"/>
              <w:jc w:val="center"/>
              <w:rPr>
                <w:rFonts w:ascii="Times New Roman" w:eastAsiaTheme="minorEastAsia" w:hAnsi="Times New Roman"/>
                <w:b/>
                <w:color w:val="000000" w:themeColor="text1"/>
                <w:szCs w:val="21"/>
              </w:rPr>
            </w:pPr>
            <w:r>
              <w:rPr>
                <w:rFonts w:ascii="Times New Roman" w:eastAsiaTheme="minorEastAsia" w:hAnsi="Times New Roman"/>
                <w:b/>
                <w:color w:val="000000" w:themeColor="text1"/>
                <w:szCs w:val="21"/>
              </w:rPr>
              <w:t>要素</w:t>
            </w:r>
          </w:p>
        </w:tc>
        <w:tc>
          <w:tcPr>
            <w:tcW w:w="1746" w:type="dxa"/>
            <w:vAlign w:val="center"/>
          </w:tcPr>
          <w:p w:rsidR="00294077" w:rsidRDefault="002F6C11">
            <w:pPr>
              <w:spacing w:line="360" w:lineRule="auto"/>
              <w:jc w:val="center"/>
              <w:rPr>
                <w:rFonts w:ascii="Times New Roman" w:eastAsiaTheme="minorEastAsia" w:hAnsi="Times New Roman"/>
                <w:b/>
                <w:color w:val="000000" w:themeColor="text1"/>
                <w:szCs w:val="21"/>
              </w:rPr>
            </w:pPr>
            <w:r>
              <w:rPr>
                <w:rFonts w:ascii="Times New Roman" w:eastAsiaTheme="minorEastAsia" w:hAnsi="Times New Roman"/>
                <w:b/>
                <w:color w:val="000000" w:themeColor="text1"/>
                <w:szCs w:val="21"/>
              </w:rPr>
              <w:t>资料时段</w:t>
            </w:r>
          </w:p>
        </w:tc>
      </w:tr>
      <w:tr w:rsidR="00294077">
        <w:trPr>
          <w:trHeight w:hRule="exact" w:val="413"/>
          <w:jc w:val="center"/>
        </w:trPr>
        <w:tc>
          <w:tcPr>
            <w:tcW w:w="2380" w:type="dxa"/>
            <w:vAlign w:val="center"/>
          </w:tcPr>
          <w:p w:rsidR="00294077" w:rsidRDefault="002F6C11">
            <w:pPr>
              <w:spacing w:line="240" w:lineRule="exact"/>
              <w:jc w:val="center"/>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参证站分析</w:t>
            </w:r>
          </w:p>
        </w:tc>
        <w:tc>
          <w:tcPr>
            <w:tcW w:w="4608"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气温、湿度、气压、风向、风速、降水</w:t>
            </w:r>
          </w:p>
        </w:tc>
        <w:tc>
          <w:tcPr>
            <w:tcW w:w="1746"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1992</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2021</w:t>
            </w:r>
            <w:r>
              <w:rPr>
                <w:rFonts w:ascii="Times New Roman" w:eastAsiaTheme="minorEastAsia" w:hAnsi="Times New Roman"/>
                <w:color w:val="000000" w:themeColor="text1"/>
                <w:szCs w:val="21"/>
              </w:rPr>
              <w:t>年</w:t>
            </w:r>
          </w:p>
        </w:tc>
      </w:tr>
      <w:tr w:rsidR="00294077">
        <w:trPr>
          <w:trHeight w:hRule="exact" w:val="641"/>
          <w:jc w:val="center"/>
        </w:trPr>
        <w:tc>
          <w:tcPr>
            <w:tcW w:w="2380" w:type="dxa"/>
            <w:vAlign w:val="center"/>
          </w:tcPr>
          <w:p w:rsidR="00294077" w:rsidRDefault="002F6C11">
            <w:pPr>
              <w:spacing w:line="240" w:lineRule="exact"/>
              <w:jc w:val="center"/>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气候</w:t>
            </w:r>
            <w:r w:rsidR="005B7D53">
              <w:rPr>
                <w:rFonts w:ascii="Times New Roman" w:eastAsiaTheme="minorEastAsia" w:hAnsi="Times New Roman" w:hint="eastAsia"/>
                <w:color w:val="000000" w:themeColor="text1"/>
                <w:szCs w:val="21"/>
              </w:rPr>
              <w:t>特征</w:t>
            </w:r>
            <w:r>
              <w:rPr>
                <w:rFonts w:ascii="Times New Roman" w:eastAsiaTheme="minorEastAsia" w:hAnsi="Times New Roman"/>
                <w:color w:val="000000" w:themeColor="text1"/>
                <w:szCs w:val="21"/>
              </w:rPr>
              <w:t>年际、年变化</w:t>
            </w:r>
          </w:p>
        </w:tc>
        <w:tc>
          <w:tcPr>
            <w:tcW w:w="4608" w:type="dxa"/>
            <w:vAlign w:val="center"/>
          </w:tcPr>
          <w:p w:rsidR="00294077" w:rsidRDefault="002F6C11">
            <w:pPr>
              <w:spacing w:line="32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气压、气温、降水、风速、风向、相对湿度、日照、地面温度</w:t>
            </w:r>
          </w:p>
        </w:tc>
        <w:tc>
          <w:tcPr>
            <w:tcW w:w="1746"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1992</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2021</w:t>
            </w:r>
            <w:r>
              <w:rPr>
                <w:rFonts w:ascii="Times New Roman" w:eastAsiaTheme="minorEastAsia" w:hAnsi="Times New Roman"/>
                <w:color w:val="000000" w:themeColor="text1"/>
                <w:szCs w:val="21"/>
              </w:rPr>
              <w:t>年</w:t>
            </w:r>
          </w:p>
        </w:tc>
      </w:tr>
      <w:tr w:rsidR="00294077">
        <w:trPr>
          <w:trHeight w:hRule="exact" w:val="416"/>
          <w:jc w:val="center"/>
        </w:trPr>
        <w:tc>
          <w:tcPr>
            <w:tcW w:w="2380" w:type="dxa"/>
            <w:vAlign w:val="center"/>
          </w:tcPr>
          <w:p w:rsidR="00294077" w:rsidRDefault="002F6C11">
            <w:pPr>
              <w:spacing w:line="240" w:lineRule="exact"/>
              <w:jc w:val="center"/>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气候背景日变化</w:t>
            </w:r>
          </w:p>
        </w:tc>
        <w:tc>
          <w:tcPr>
            <w:tcW w:w="4608"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气压、气温、风速、相对湿度、地面温度</w:t>
            </w:r>
          </w:p>
        </w:tc>
        <w:tc>
          <w:tcPr>
            <w:tcW w:w="1746"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2012</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2021</w:t>
            </w:r>
            <w:r>
              <w:rPr>
                <w:rFonts w:ascii="Times New Roman" w:eastAsiaTheme="minorEastAsia" w:hAnsi="Times New Roman"/>
                <w:color w:val="000000" w:themeColor="text1"/>
                <w:szCs w:val="21"/>
              </w:rPr>
              <w:t>年</w:t>
            </w:r>
          </w:p>
        </w:tc>
      </w:tr>
      <w:tr w:rsidR="00294077">
        <w:trPr>
          <w:trHeight w:hRule="exact" w:val="425"/>
          <w:jc w:val="center"/>
        </w:trPr>
        <w:tc>
          <w:tcPr>
            <w:tcW w:w="2380" w:type="dxa"/>
            <w:vMerge w:val="restart"/>
            <w:vAlign w:val="center"/>
          </w:tcPr>
          <w:p w:rsidR="00294077" w:rsidRDefault="002F6C11">
            <w:pPr>
              <w:spacing w:line="240" w:lineRule="exact"/>
              <w:jc w:val="center"/>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气候</w:t>
            </w:r>
            <w:r w:rsidR="005B7D53">
              <w:rPr>
                <w:rFonts w:ascii="Times New Roman" w:eastAsiaTheme="minorEastAsia" w:hAnsi="Times New Roman" w:hint="eastAsia"/>
                <w:color w:val="000000" w:themeColor="text1"/>
                <w:szCs w:val="21"/>
              </w:rPr>
              <w:t>特征</w:t>
            </w:r>
            <w:r>
              <w:rPr>
                <w:rFonts w:ascii="Times New Roman" w:eastAsiaTheme="minorEastAsia" w:hAnsi="Times New Roman"/>
                <w:color w:val="000000" w:themeColor="text1"/>
                <w:szCs w:val="21"/>
              </w:rPr>
              <w:t>极值分析</w:t>
            </w:r>
          </w:p>
        </w:tc>
        <w:tc>
          <w:tcPr>
            <w:tcW w:w="4608"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最高气温、最低气温</w:t>
            </w:r>
          </w:p>
        </w:tc>
        <w:tc>
          <w:tcPr>
            <w:tcW w:w="1746" w:type="dxa"/>
            <w:vAlign w:val="center"/>
          </w:tcPr>
          <w:p w:rsidR="00294077" w:rsidRDefault="002F6C11">
            <w:pPr>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1956</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2021</w:t>
            </w:r>
            <w:r>
              <w:rPr>
                <w:rFonts w:ascii="Times New Roman" w:eastAsiaTheme="minorEastAsia" w:hAnsi="Times New Roman"/>
                <w:color w:val="000000" w:themeColor="text1"/>
                <w:szCs w:val="21"/>
              </w:rPr>
              <w:t>年</w:t>
            </w:r>
          </w:p>
        </w:tc>
      </w:tr>
      <w:tr w:rsidR="00294077">
        <w:trPr>
          <w:trHeight w:hRule="exact" w:val="302"/>
          <w:jc w:val="center"/>
        </w:trPr>
        <w:tc>
          <w:tcPr>
            <w:tcW w:w="2380" w:type="dxa"/>
            <w:vMerge/>
            <w:vAlign w:val="center"/>
          </w:tcPr>
          <w:p w:rsidR="00294077" w:rsidRDefault="00294077">
            <w:pPr>
              <w:spacing w:line="240" w:lineRule="exact"/>
              <w:jc w:val="center"/>
              <w:rPr>
                <w:rFonts w:ascii="Times New Roman" w:eastAsiaTheme="minorEastAsia" w:hAnsi="Times New Roman"/>
                <w:color w:val="000000" w:themeColor="text1"/>
                <w:szCs w:val="21"/>
              </w:rPr>
            </w:pPr>
          </w:p>
        </w:tc>
        <w:tc>
          <w:tcPr>
            <w:tcW w:w="4608"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气压</w:t>
            </w:r>
          </w:p>
        </w:tc>
        <w:tc>
          <w:tcPr>
            <w:tcW w:w="1746" w:type="dxa"/>
            <w:vAlign w:val="center"/>
          </w:tcPr>
          <w:p w:rsidR="00294077" w:rsidRDefault="002F6C11">
            <w:pPr>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1980</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2021</w:t>
            </w:r>
            <w:r>
              <w:rPr>
                <w:rFonts w:ascii="Times New Roman" w:eastAsiaTheme="minorEastAsia" w:hAnsi="Times New Roman"/>
                <w:color w:val="000000" w:themeColor="text1"/>
                <w:szCs w:val="21"/>
              </w:rPr>
              <w:t>年</w:t>
            </w:r>
          </w:p>
        </w:tc>
      </w:tr>
      <w:tr w:rsidR="00294077">
        <w:trPr>
          <w:trHeight w:hRule="exact" w:val="422"/>
          <w:jc w:val="center"/>
        </w:trPr>
        <w:tc>
          <w:tcPr>
            <w:tcW w:w="2380" w:type="dxa"/>
            <w:vMerge/>
            <w:vAlign w:val="center"/>
          </w:tcPr>
          <w:p w:rsidR="00294077" w:rsidRDefault="00294077">
            <w:pPr>
              <w:spacing w:line="240" w:lineRule="exact"/>
              <w:jc w:val="center"/>
              <w:rPr>
                <w:rFonts w:ascii="Times New Roman" w:eastAsiaTheme="minorEastAsia" w:hAnsi="Times New Roman"/>
                <w:color w:val="000000" w:themeColor="text1"/>
                <w:szCs w:val="21"/>
              </w:rPr>
            </w:pPr>
          </w:p>
        </w:tc>
        <w:tc>
          <w:tcPr>
            <w:tcW w:w="4608"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极大风速</w:t>
            </w:r>
          </w:p>
        </w:tc>
        <w:tc>
          <w:tcPr>
            <w:tcW w:w="1746" w:type="dxa"/>
            <w:vAlign w:val="center"/>
          </w:tcPr>
          <w:p w:rsidR="00294077" w:rsidRDefault="002F6C11">
            <w:pPr>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2010</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2021</w:t>
            </w:r>
            <w:r>
              <w:rPr>
                <w:rFonts w:ascii="Times New Roman" w:eastAsiaTheme="minorEastAsia" w:hAnsi="Times New Roman"/>
                <w:color w:val="000000" w:themeColor="text1"/>
                <w:szCs w:val="21"/>
              </w:rPr>
              <w:t>年</w:t>
            </w:r>
          </w:p>
        </w:tc>
      </w:tr>
      <w:tr w:rsidR="00294077">
        <w:trPr>
          <w:trHeight w:hRule="exact" w:val="428"/>
          <w:jc w:val="center"/>
        </w:trPr>
        <w:tc>
          <w:tcPr>
            <w:tcW w:w="2380" w:type="dxa"/>
            <w:vMerge/>
            <w:vAlign w:val="center"/>
          </w:tcPr>
          <w:p w:rsidR="00294077" w:rsidRDefault="00294077">
            <w:pPr>
              <w:spacing w:line="240" w:lineRule="exact"/>
              <w:jc w:val="center"/>
              <w:rPr>
                <w:rFonts w:ascii="Times New Roman" w:eastAsiaTheme="minorEastAsia" w:hAnsi="Times New Roman"/>
                <w:color w:val="000000" w:themeColor="text1"/>
                <w:szCs w:val="21"/>
              </w:rPr>
            </w:pPr>
          </w:p>
        </w:tc>
        <w:tc>
          <w:tcPr>
            <w:tcW w:w="4608"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最大风速</w:t>
            </w:r>
          </w:p>
        </w:tc>
        <w:tc>
          <w:tcPr>
            <w:tcW w:w="1746" w:type="dxa"/>
            <w:vAlign w:val="center"/>
          </w:tcPr>
          <w:p w:rsidR="00294077" w:rsidRDefault="002F6C11">
            <w:pPr>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1975</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2021</w:t>
            </w:r>
            <w:r>
              <w:rPr>
                <w:rFonts w:ascii="Times New Roman" w:eastAsiaTheme="minorEastAsia" w:hAnsi="Times New Roman"/>
                <w:color w:val="000000" w:themeColor="text1"/>
                <w:szCs w:val="21"/>
              </w:rPr>
              <w:t>年</w:t>
            </w:r>
          </w:p>
        </w:tc>
      </w:tr>
      <w:tr w:rsidR="00294077">
        <w:trPr>
          <w:trHeight w:hRule="exact" w:val="443"/>
          <w:jc w:val="center"/>
        </w:trPr>
        <w:tc>
          <w:tcPr>
            <w:tcW w:w="2380" w:type="dxa"/>
            <w:vMerge w:val="restart"/>
            <w:vAlign w:val="center"/>
          </w:tcPr>
          <w:p w:rsidR="00294077" w:rsidRDefault="002F6C11">
            <w:pPr>
              <w:spacing w:line="240" w:lineRule="exact"/>
              <w:jc w:val="center"/>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关键气象参数分析</w:t>
            </w:r>
          </w:p>
        </w:tc>
        <w:tc>
          <w:tcPr>
            <w:tcW w:w="4608"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气温、降水</w:t>
            </w:r>
          </w:p>
        </w:tc>
        <w:tc>
          <w:tcPr>
            <w:tcW w:w="1746"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1956</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2021</w:t>
            </w:r>
            <w:r>
              <w:rPr>
                <w:rFonts w:ascii="Times New Roman" w:eastAsiaTheme="minorEastAsia" w:hAnsi="Times New Roman"/>
                <w:color w:val="000000" w:themeColor="text1"/>
                <w:szCs w:val="21"/>
              </w:rPr>
              <w:t>年</w:t>
            </w:r>
          </w:p>
        </w:tc>
      </w:tr>
      <w:tr w:rsidR="00294077">
        <w:trPr>
          <w:trHeight w:hRule="exact" w:val="396"/>
          <w:jc w:val="center"/>
        </w:trPr>
        <w:tc>
          <w:tcPr>
            <w:tcW w:w="2380" w:type="dxa"/>
            <w:vMerge/>
            <w:vAlign w:val="center"/>
          </w:tcPr>
          <w:p w:rsidR="00294077" w:rsidRDefault="00294077">
            <w:pPr>
              <w:spacing w:line="240" w:lineRule="exact"/>
              <w:jc w:val="center"/>
              <w:rPr>
                <w:rFonts w:ascii="Times New Roman" w:eastAsiaTheme="minorEastAsia" w:hAnsi="Times New Roman"/>
                <w:color w:val="000000" w:themeColor="text1"/>
                <w:szCs w:val="21"/>
              </w:rPr>
            </w:pPr>
          </w:p>
        </w:tc>
        <w:tc>
          <w:tcPr>
            <w:tcW w:w="4608"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最大风速、极大风速</w:t>
            </w:r>
          </w:p>
        </w:tc>
        <w:tc>
          <w:tcPr>
            <w:tcW w:w="1746"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1975</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2021</w:t>
            </w:r>
            <w:r>
              <w:rPr>
                <w:rFonts w:ascii="Times New Roman" w:eastAsiaTheme="minorEastAsia" w:hAnsi="Times New Roman"/>
                <w:color w:val="000000" w:themeColor="text1"/>
                <w:szCs w:val="21"/>
              </w:rPr>
              <w:t>年</w:t>
            </w:r>
          </w:p>
        </w:tc>
      </w:tr>
      <w:tr w:rsidR="00294077">
        <w:trPr>
          <w:trHeight w:hRule="exact" w:val="396"/>
          <w:jc w:val="center"/>
        </w:trPr>
        <w:tc>
          <w:tcPr>
            <w:tcW w:w="2380" w:type="dxa"/>
            <w:vMerge/>
            <w:vAlign w:val="center"/>
          </w:tcPr>
          <w:p w:rsidR="00294077" w:rsidRDefault="00294077">
            <w:pPr>
              <w:spacing w:line="240" w:lineRule="exact"/>
              <w:jc w:val="center"/>
              <w:rPr>
                <w:rFonts w:ascii="Times New Roman" w:eastAsiaTheme="minorEastAsia" w:hAnsi="Times New Roman"/>
                <w:color w:val="000000" w:themeColor="text1"/>
                <w:szCs w:val="21"/>
              </w:rPr>
            </w:pPr>
          </w:p>
        </w:tc>
        <w:tc>
          <w:tcPr>
            <w:tcW w:w="4608"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积雪深度</w:t>
            </w:r>
          </w:p>
        </w:tc>
        <w:tc>
          <w:tcPr>
            <w:tcW w:w="1746"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1956</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2021</w:t>
            </w:r>
            <w:r>
              <w:rPr>
                <w:rFonts w:ascii="Times New Roman" w:eastAsiaTheme="minorEastAsia" w:hAnsi="Times New Roman"/>
                <w:color w:val="000000" w:themeColor="text1"/>
                <w:szCs w:val="21"/>
              </w:rPr>
              <w:t>年</w:t>
            </w:r>
          </w:p>
        </w:tc>
      </w:tr>
      <w:tr w:rsidR="00294077">
        <w:trPr>
          <w:trHeight w:hRule="exact" w:val="356"/>
          <w:jc w:val="center"/>
        </w:trPr>
        <w:tc>
          <w:tcPr>
            <w:tcW w:w="2380" w:type="dxa"/>
            <w:vMerge/>
            <w:vAlign w:val="center"/>
          </w:tcPr>
          <w:p w:rsidR="00294077" w:rsidRDefault="00294077">
            <w:pPr>
              <w:spacing w:line="240" w:lineRule="exact"/>
              <w:jc w:val="center"/>
              <w:rPr>
                <w:rFonts w:ascii="Times New Roman" w:eastAsiaTheme="minorEastAsia" w:hAnsi="Times New Roman"/>
                <w:color w:val="000000" w:themeColor="text1"/>
                <w:szCs w:val="21"/>
              </w:rPr>
            </w:pPr>
          </w:p>
        </w:tc>
        <w:tc>
          <w:tcPr>
            <w:tcW w:w="4608"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最大冻土深度</w:t>
            </w:r>
          </w:p>
        </w:tc>
        <w:tc>
          <w:tcPr>
            <w:tcW w:w="1746"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1956</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2021</w:t>
            </w:r>
            <w:r>
              <w:rPr>
                <w:rFonts w:ascii="Times New Roman" w:eastAsiaTheme="minorEastAsia" w:hAnsi="Times New Roman"/>
                <w:color w:val="000000" w:themeColor="text1"/>
                <w:szCs w:val="21"/>
              </w:rPr>
              <w:t>年</w:t>
            </w:r>
          </w:p>
        </w:tc>
      </w:tr>
      <w:tr w:rsidR="00294077">
        <w:trPr>
          <w:trHeight w:hRule="exact" w:val="425"/>
          <w:jc w:val="center"/>
        </w:trPr>
        <w:tc>
          <w:tcPr>
            <w:tcW w:w="2380" w:type="dxa"/>
            <w:vAlign w:val="center"/>
          </w:tcPr>
          <w:p w:rsidR="00294077" w:rsidRDefault="002F6C11">
            <w:pPr>
              <w:spacing w:line="360" w:lineRule="auto"/>
              <w:jc w:val="center"/>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暴雨强度公式</w:t>
            </w:r>
          </w:p>
        </w:tc>
        <w:tc>
          <w:tcPr>
            <w:tcW w:w="4608" w:type="dxa"/>
            <w:vAlign w:val="center"/>
          </w:tcPr>
          <w:p w:rsidR="00294077" w:rsidRDefault="002F6C11">
            <w:pPr>
              <w:spacing w:line="360" w:lineRule="auto"/>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固阳气象站逐分钟雨量资料</w:t>
            </w:r>
          </w:p>
        </w:tc>
        <w:tc>
          <w:tcPr>
            <w:tcW w:w="1746"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1962</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2020</w:t>
            </w:r>
            <w:r>
              <w:rPr>
                <w:rFonts w:ascii="Times New Roman" w:eastAsiaTheme="minorEastAsia" w:hAnsi="Times New Roman"/>
                <w:color w:val="000000" w:themeColor="text1"/>
                <w:szCs w:val="21"/>
              </w:rPr>
              <w:t>年</w:t>
            </w:r>
          </w:p>
        </w:tc>
      </w:tr>
      <w:tr w:rsidR="00294077">
        <w:trPr>
          <w:trHeight w:hRule="exact" w:val="395"/>
          <w:jc w:val="center"/>
        </w:trPr>
        <w:tc>
          <w:tcPr>
            <w:tcW w:w="2380" w:type="dxa"/>
            <w:vAlign w:val="center"/>
          </w:tcPr>
          <w:p w:rsidR="00294077" w:rsidRDefault="002F6C11">
            <w:pPr>
              <w:spacing w:line="360" w:lineRule="auto"/>
              <w:jc w:val="center"/>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暖通参数</w:t>
            </w:r>
          </w:p>
        </w:tc>
        <w:tc>
          <w:tcPr>
            <w:tcW w:w="4608" w:type="dxa"/>
            <w:vAlign w:val="center"/>
          </w:tcPr>
          <w:p w:rsidR="00294077" w:rsidRDefault="002F6C11">
            <w:pPr>
              <w:spacing w:line="360" w:lineRule="auto"/>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气压、气温、风速、风向、相对湿度、日照</w:t>
            </w:r>
          </w:p>
        </w:tc>
        <w:tc>
          <w:tcPr>
            <w:tcW w:w="1746" w:type="dxa"/>
            <w:vAlign w:val="center"/>
          </w:tcPr>
          <w:p w:rsidR="00294077" w:rsidRDefault="002F6C11">
            <w:pPr>
              <w:spacing w:line="360" w:lineRule="auto"/>
              <w:rPr>
                <w:rFonts w:ascii="Times New Roman" w:eastAsiaTheme="minorEastAsia" w:hAnsi="Times New Roman"/>
                <w:color w:val="000000" w:themeColor="text1"/>
                <w:szCs w:val="21"/>
              </w:rPr>
            </w:pPr>
            <w:r>
              <w:rPr>
                <w:rFonts w:ascii="Times New Roman" w:eastAsiaTheme="minorEastAsia" w:hAnsi="Times New Roman" w:hint="eastAsia"/>
                <w:color w:val="000000" w:themeColor="text1"/>
                <w:szCs w:val="21"/>
              </w:rPr>
              <w:t>1956</w:t>
            </w:r>
            <w:r>
              <w:rPr>
                <w:rFonts w:ascii="Times New Roman" w:eastAsiaTheme="minorEastAsia" w:hAnsi="Times New Roman"/>
                <w:color w:val="000000" w:themeColor="text1"/>
                <w:szCs w:val="21"/>
              </w:rPr>
              <w:t>～</w:t>
            </w:r>
            <w:r>
              <w:rPr>
                <w:rFonts w:ascii="Times New Roman" w:eastAsiaTheme="minorEastAsia" w:hAnsi="Times New Roman" w:hint="eastAsia"/>
                <w:color w:val="000000" w:themeColor="text1"/>
                <w:szCs w:val="21"/>
              </w:rPr>
              <w:t>2021</w:t>
            </w:r>
            <w:r>
              <w:rPr>
                <w:rFonts w:ascii="Times New Roman" w:eastAsiaTheme="minorEastAsia" w:hAnsi="Times New Roman" w:hint="eastAsia"/>
                <w:color w:val="000000" w:themeColor="text1"/>
                <w:szCs w:val="21"/>
              </w:rPr>
              <w:t>年</w:t>
            </w:r>
          </w:p>
        </w:tc>
      </w:tr>
      <w:tr w:rsidR="00294077">
        <w:trPr>
          <w:trHeight w:val="532"/>
          <w:jc w:val="center"/>
        </w:trPr>
        <w:tc>
          <w:tcPr>
            <w:tcW w:w="2380" w:type="dxa"/>
            <w:vMerge w:val="restart"/>
            <w:vAlign w:val="center"/>
          </w:tcPr>
          <w:p w:rsidR="00294077" w:rsidRDefault="002F6C11">
            <w:pPr>
              <w:spacing w:line="360" w:lineRule="auto"/>
              <w:jc w:val="center"/>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高影响天气</w:t>
            </w:r>
          </w:p>
        </w:tc>
        <w:tc>
          <w:tcPr>
            <w:tcW w:w="4608" w:type="dxa"/>
            <w:vAlign w:val="center"/>
          </w:tcPr>
          <w:p w:rsidR="00294077" w:rsidRDefault="002F6C11">
            <w:pPr>
              <w:spacing w:line="32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暴雨、大风、沙尘天气、高温、低温、冰雹、冻</w:t>
            </w:r>
            <w:r>
              <w:rPr>
                <w:rFonts w:ascii="Times New Roman" w:eastAsiaTheme="minorEastAsia" w:hAnsi="Times New Roman" w:hint="eastAsia"/>
                <w:color w:val="000000" w:themeColor="text1"/>
                <w:szCs w:val="21"/>
              </w:rPr>
              <w:t>土</w:t>
            </w:r>
            <w:r>
              <w:rPr>
                <w:rFonts w:ascii="Times New Roman" w:eastAsiaTheme="minorEastAsia" w:hAnsi="Times New Roman"/>
                <w:color w:val="000000" w:themeColor="text1"/>
                <w:szCs w:val="21"/>
              </w:rPr>
              <w:t>、雾</w:t>
            </w:r>
          </w:p>
        </w:tc>
        <w:tc>
          <w:tcPr>
            <w:tcW w:w="1746" w:type="dxa"/>
            <w:vAlign w:val="center"/>
          </w:tcPr>
          <w:p w:rsidR="00294077" w:rsidRDefault="002F6C11">
            <w:pPr>
              <w:spacing w:line="360" w:lineRule="auto"/>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1956</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2021</w:t>
            </w:r>
            <w:r>
              <w:rPr>
                <w:rFonts w:ascii="Times New Roman" w:eastAsiaTheme="minorEastAsia" w:hAnsi="Times New Roman"/>
                <w:color w:val="000000" w:themeColor="text1"/>
                <w:szCs w:val="21"/>
              </w:rPr>
              <w:t>年</w:t>
            </w:r>
          </w:p>
        </w:tc>
      </w:tr>
      <w:tr w:rsidR="00294077">
        <w:trPr>
          <w:trHeight w:val="532"/>
          <w:jc w:val="center"/>
        </w:trPr>
        <w:tc>
          <w:tcPr>
            <w:tcW w:w="2380" w:type="dxa"/>
            <w:vMerge/>
            <w:vAlign w:val="center"/>
          </w:tcPr>
          <w:p w:rsidR="00294077" w:rsidRDefault="00294077">
            <w:pPr>
              <w:spacing w:line="360" w:lineRule="auto"/>
              <w:jc w:val="center"/>
              <w:rPr>
                <w:rFonts w:ascii="Times New Roman" w:eastAsiaTheme="minorEastAsia" w:hAnsi="Times New Roman"/>
                <w:color w:val="000000" w:themeColor="text1"/>
                <w:szCs w:val="21"/>
              </w:rPr>
            </w:pPr>
          </w:p>
        </w:tc>
        <w:tc>
          <w:tcPr>
            <w:tcW w:w="4608" w:type="dxa"/>
            <w:vAlign w:val="center"/>
          </w:tcPr>
          <w:p w:rsidR="00294077" w:rsidRDefault="002F6C11">
            <w:pPr>
              <w:spacing w:line="32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积雪</w:t>
            </w:r>
          </w:p>
        </w:tc>
        <w:tc>
          <w:tcPr>
            <w:tcW w:w="1746" w:type="dxa"/>
            <w:vAlign w:val="center"/>
          </w:tcPr>
          <w:p w:rsidR="00294077" w:rsidRDefault="002F6C11">
            <w:pPr>
              <w:spacing w:line="360" w:lineRule="auto"/>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1956</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2020</w:t>
            </w:r>
            <w:r>
              <w:rPr>
                <w:rFonts w:ascii="Times New Roman" w:eastAsiaTheme="minorEastAsia" w:hAnsi="Times New Roman"/>
                <w:color w:val="000000" w:themeColor="text1"/>
                <w:szCs w:val="21"/>
              </w:rPr>
              <w:t>年</w:t>
            </w:r>
          </w:p>
        </w:tc>
      </w:tr>
      <w:tr w:rsidR="00294077">
        <w:trPr>
          <w:trHeight w:hRule="exact" w:val="425"/>
          <w:jc w:val="center"/>
        </w:trPr>
        <w:tc>
          <w:tcPr>
            <w:tcW w:w="2380" w:type="dxa"/>
            <w:vMerge/>
            <w:vAlign w:val="center"/>
          </w:tcPr>
          <w:p w:rsidR="00294077" w:rsidRDefault="00294077">
            <w:pPr>
              <w:spacing w:line="360" w:lineRule="auto"/>
              <w:jc w:val="center"/>
              <w:rPr>
                <w:rFonts w:ascii="Times New Roman" w:eastAsiaTheme="minorEastAsia" w:hAnsi="Times New Roman"/>
                <w:color w:val="000000" w:themeColor="text1"/>
                <w:szCs w:val="21"/>
              </w:rPr>
            </w:pPr>
          </w:p>
        </w:tc>
        <w:tc>
          <w:tcPr>
            <w:tcW w:w="4608"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雷暴、闪电</w:t>
            </w:r>
          </w:p>
        </w:tc>
        <w:tc>
          <w:tcPr>
            <w:tcW w:w="1746" w:type="dxa"/>
            <w:vAlign w:val="center"/>
          </w:tcPr>
          <w:p w:rsidR="00294077" w:rsidRDefault="002F6C11">
            <w:pPr>
              <w:spacing w:line="360" w:lineRule="auto"/>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1956</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2013</w:t>
            </w:r>
            <w:r>
              <w:rPr>
                <w:rFonts w:ascii="Times New Roman" w:eastAsiaTheme="minorEastAsia" w:hAnsi="Times New Roman"/>
                <w:color w:val="000000" w:themeColor="text1"/>
                <w:szCs w:val="21"/>
              </w:rPr>
              <w:t>年</w:t>
            </w:r>
          </w:p>
        </w:tc>
      </w:tr>
      <w:tr w:rsidR="00294077">
        <w:trPr>
          <w:trHeight w:hRule="exact" w:val="425"/>
          <w:jc w:val="center"/>
        </w:trPr>
        <w:tc>
          <w:tcPr>
            <w:tcW w:w="2380" w:type="dxa"/>
            <w:vMerge/>
            <w:vAlign w:val="center"/>
          </w:tcPr>
          <w:p w:rsidR="00294077" w:rsidRDefault="00294077">
            <w:pPr>
              <w:spacing w:line="360" w:lineRule="auto"/>
              <w:jc w:val="center"/>
              <w:rPr>
                <w:rFonts w:ascii="Times New Roman" w:eastAsiaTheme="minorEastAsia" w:hAnsi="Times New Roman"/>
                <w:color w:val="000000" w:themeColor="text1"/>
                <w:szCs w:val="21"/>
              </w:rPr>
            </w:pPr>
          </w:p>
        </w:tc>
        <w:tc>
          <w:tcPr>
            <w:tcW w:w="4608" w:type="dxa"/>
            <w:vAlign w:val="center"/>
          </w:tcPr>
          <w:p w:rsidR="00294077" w:rsidRDefault="002F6C11">
            <w:pPr>
              <w:spacing w:line="240" w:lineRule="exact"/>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结冰</w:t>
            </w:r>
          </w:p>
        </w:tc>
        <w:tc>
          <w:tcPr>
            <w:tcW w:w="1746" w:type="dxa"/>
            <w:vAlign w:val="center"/>
          </w:tcPr>
          <w:p w:rsidR="00294077" w:rsidRDefault="002F6C11">
            <w:pPr>
              <w:spacing w:line="360" w:lineRule="auto"/>
              <w:rPr>
                <w:rFonts w:ascii="Times New Roman" w:eastAsiaTheme="minorEastAsia" w:hAnsi="Times New Roman"/>
                <w:color w:val="000000" w:themeColor="text1"/>
                <w:szCs w:val="21"/>
              </w:rPr>
            </w:pPr>
            <w:r>
              <w:rPr>
                <w:rFonts w:ascii="Times New Roman" w:eastAsiaTheme="minorEastAsia" w:hAnsi="Times New Roman"/>
                <w:color w:val="000000" w:themeColor="text1"/>
                <w:szCs w:val="21"/>
              </w:rPr>
              <w:t>1980</w:t>
            </w:r>
            <w:r>
              <w:rPr>
                <w:rFonts w:ascii="Times New Roman" w:eastAsiaTheme="minorEastAsia" w:hAnsi="Times New Roman"/>
                <w:color w:val="000000" w:themeColor="text1"/>
                <w:szCs w:val="21"/>
              </w:rPr>
              <w:t>～</w:t>
            </w:r>
            <w:r>
              <w:rPr>
                <w:rFonts w:ascii="Times New Roman" w:eastAsiaTheme="minorEastAsia" w:hAnsi="Times New Roman"/>
                <w:color w:val="000000" w:themeColor="text1"/>
                <w:szCs w:val="21"/>
              </w:rPr>
              <w:t>2020</w:t>
            </w:r>
            <w:r>
              <w:rPr>
                <w:rFonts w:ascii="Times New Roman" w:eastAsiaTheme="minorEastAsia" w:hAnsi="Times New Roman"/>
                <w:color w:val="000000" w:themeColor="text1"/>
                <w:szCs w:val="21"/>
              </w:rPr>
              <w:t>年</w:t>
            </w:r>
          </w:p>
        </w:tc>
      </w:tr>
    </w:tbl>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）气象灾害资料（</w:t>
      </w:r>
      <w:r>
        <w:rPr>
          <w:rFonts w:ascii="Times New Roman" w:hAnsi="Times New Roman"/>
          <w:color w:val="000000" w:themeColor="text1"/>
          <w:sz w:val="28"/>
          <w:szCs w:val="28"/>
        </w:rPr>
        <w:t>1957</w:t>
      </w:r>
      <w:r>
        <w:rPr>
          <w:rFonts w:ascii="Times New Roman" w:hAnsi="Times New Roman"/>
          <w:color w:val="000000" w:themeColor="text1"/>
          <w:sz w:val="28"/>
          <w:szCs w:val="28"/>
        </w:rPr>
        <w:t>～</w:t>
      </w:r>
      <w:r>
        <w:rPr>
          <w:rFonts w:ascii="Times New Roman" w:hAnsi="Times New Roman"/>
          <w:color w:val="000000" w:themeColor="text1"/>
          <w:sz w:val="28"/>
          <w:szCs w:val="28"/>
        </w:rPr>
        <w:t>2020</w:t>
      </w:r>
      <w:r>
        <w:rPr>
          <w:rFonts w:ascii="Times New Roman" w:hAnsi="Times New Roman"/>
          <w:color w:val="000000" w:themeColor="text1"/>
          <w:sz w:val="28"/>
          <w:szCs w:val="28"/>
        </w:rPr>
        <w:t>年）：对</w:t>
      </w:r>
      <w:r>
        <w:rPr>
          <w:rFonts w:ascii="Times New Roman" w:hAnsi="Times New Roman" w:hint="eastAsia"/>
          <w:color w:val="000000" w:themeColor="text1"/>
          <w:sz w:val="28"/>
          <w:szCs w:val="28"/>
        </w:rPr>
        <w:t>产业</w:t>
      </w:r>
      <w:r>
        <w:rPr>
          <w:rFonts w:ascii="Times New Roman" w:hAnsi="Times New Roman"/>
          <w:color w:val="000000" w:themeColor="text1"/>
          <w:sz w:val="28"/>
          <w:szCs w:val="28"/>
        </w:rPr>
        <w:t>园运营影响较大的气象灾害主要包括暴雨洪涝、大风、雷电、沙尘暴、极端高（低）温、积雪、雾等，相关记录一部分来自内蒙古自治区气象信息中心的信息化资料以及气象年、月报表，另一部分来源于</w:t>
      </w:r>
      <w:r>
        <w:rPr>
          <w:rFonts w:ascii="Times New Roman" w:hAnsi="Times New Roman"/>
          <w:color w:val="000000" w:themeColor="text1"/>
          <w:sz w:val="28"/>
          <w:szCs w:val="28"/>
        </w:rPr>
        <w:t>“</w:t>
      </w:r>
      <w:r>
        <w:rPr>
          <w:rFonts w:ascii="Times New Roman" w:hAnsi="Times New Roman"/>
          <w:color w:val="000000" w:themeColor="text1"/>
          <w:sz w:val="28"/>
          <w:szCs w:val="28"/>
        </w:rPr>
        <w:t>中国气象灾害大典内蒙古自治区分卷</w:t>
      </w:r>
      <w:r>
        <w:rPr>
          <w:rFonts w:ascii="Times New Roman" w:hAnsi="Times New Roman"/>
          <w:color w:val="000000" w:themeColor="text1"/>
          <w:sz w:val="28"/>
          <w:szCs w:val="28"/>
        </w:rPr>
        <w:t>”</w:t>
      </w:r>
      <w:r>
        <w:rPr>
          <w:rFonts w:ascii="Times New Roman" w:hAnsi="Times New Roman"/>
          <w:color w:val="000000" w:themeColor="text1"/>
          <w:sz w:val="28"/>
          <w:szCs w:val="28"/>
        </w:rPr>
        <w:t>、</w:t>
      </w:r>
      <w:r>
        <w:rPr>
          <w:rFonts w:ascii="Times New Roman" w:hAnsi="Times New Roman"/>
          <w:color w:val="000000" w:themeColor="text1"/>
          <w:sz w:val="28"/>
          <w:szCs w:val="28"/>
        </w:rPr>
        <w:t>“</w:t>
      </w:r>
      <w:r>
        <w:rPr>
          <w:rFonts w:ascii="Times New Roman" w:hAnsi="Times New Roman"/>
          <w:color w:val="000000" w:themeColor="text1"/>
          <w:sz w:val="28"/>
          <w:szCs w:val="28"/>
        </w:rPr>
        <w:t>地方志</w:t>
      </w:r>
      <w:r>
        <w:rPr>
          <w:rFonts w:ascii="Times New Roman" w:hAnsi="Times New Roman"/>
          <w:color w:val="000000" w:themeColor="text1"/>
          <w:sz w:val="28"/>
          <w:szCs w:val="28"/>
        </w:rPr>
        <w:t>”</w:t>
      </w:r>
      <w:r>
        <w:rPr>
          <w:rFonts w:ascii="Times New Roman" w:hAnsi="Times New Roman"/>
          <w:color w:val="000000" w:themeColor="text1"/>
          <w:sz w:val="28"/>
          <w:szCs w:val="28"/>
        </w:rPr>
        <w:t>、</w:t>
      </w:r>
      <w:r>
        <w:rPr>
          <w:rFonts w:ascii="Times New Roman" w:hAnsi="Times New Roman"/>
          <w:color w:val="000000" w:themeColor="text1"/>
          <w:sz w:val="28"/>
          <w:szCs w:val="28"/>
        </w:rPr>
        <w:t>“</w:t>
      </w:r>
      <w:r>
        <w:rPr>
          <w:rFonts w:ascii="Times New Roman" w:hAnsi="Times New Roman"/>
          <w:color w:val="000000" w:themeColor="text1"/>
          <w:sz w:val="28"/>
          <w:szCs w:val="28"/>
        </w:rPr>
        <w:t>气候影响评价</w:t>
      </w:r>
      <w:r>
        <w:rPr>
          <w:rFonts w:ascii="Times New Roman" w:hAnsi="Times New Roman"/>
          <w:color w:val="000000" w:themeColor="text1"/>
          <w:sz w:val="28"/>
          <w:szCs w:val="28"/>
        </w:rPr>
        <w:t>”</w:t>
      </w:r>
      <w:r>
        <w:rPr>
          <w:rFonts w:ascii="Times New Roman" w:hAnsi="Times New Roman"/>
          <w:color w:val="000000" w:themeColor="text1"/>
          <w:sz w:val="28"/>
          <w:szCs w:val="28"/>
        </w:rPr>
        <w:t>、灾情直报系统以及民政和农业部门灾情报告。</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）闪电定位仪资料：内蒙古自治区</w:t>
      </w:r>
      <w:r>
        <w:rPr>
          <w:rFonts w:ascii="Times New Roman" w:hAnsi="Times New Roman"/>
          <w:color w:val="000000" w:themeColor="text1"/>
          <w:sz w:val="28"/>
          <w:szCs w:val="28"/>
        </w:rPr>
        <w:t>ADTD</w:t>
      </w:r>
      <w:r>
        <w:rPr>
          <w:rFonts w:ascii="Times New Roman" w:hAnsi="Times New Roman"/>
          <w:color w:val="000000" w:themeColor="text1"/>
          <w:sz w:val="28"/>
          <w:szCs w:val="28"/>
        </w:rPr>
        <w:t>型三维全闪电监测定位系统于</w:t>
      </w:r>
      <w:r>
        <w:rPr>
          <w:rFonts w:ascii="Times New Roman" w:hAnsi="Times New Roman"/>
          <w:color w:val="000000" w:themeColor="text1"/>
          <w:sz w:val="28"/>
          <w:szCs w:val="28"/>
        </w:rPr>
        <w:t>2012</w:t>
      </w:r>
      <w:r>
        <w:rPr>
          <w:rFonts w:ascii="Times New Roman" w:hAnsi="Times New Roman"/>
          <w:color w:val="000000" w:themeColor="text1"/>
          <w:sz w:val="28"/>
          <w:szCs w:val="28"/>
        </w:rPr>
        <w:t>年</w:t>
      </w:r>
      <w:r>
        <w:rPr>
          <w:rFonts w:ascii="Times New Roman" w:hAnsi="Times New Roman"/>
          <w:color w:val="000000" w:themeColor="text1"/>
          <w:sz w:val="28"/>
          <w:szCs w:val="28"/>
        </w:rPr>
        <w:t>7</w:t>
      </w:r>
      <w:r>
        <w:rPr>
          <w:rFonts w:ascii="Times New Roman" w:hAnsi="Times New Roman"/>
          <w:color w:val="000000" w:themeColor="text1"/>
          <w:sz w:val="28"/>
          <w:szCs w:val="28"/>
        </w:rPr>
        <w:t>月对</w:t>
      </w:r>
      <w:r>
        <w:rPr>
          <w:rFonts w:ascii="Times New Roman" w:hAnsi="Times New Roman"/>
          <w:color w:val="000000" w:themeColor="text1"/>
          <w:sz w:val="28"/>
          <w:szCs w:val="28"/>
        </w:rPr>
        <w:t>ADTD-1</w:t>
      </w:r>
      <w:r>
        <w:rPr>
          <w:rFonts w:ascii="Times New Roman" w:hAnsi="Times New Roman"/>
          <w:color w:val="000000" w:themeColor="text1"/>
          <w:sz w:val="28"/>
          <w:szCs w:val="28"/>
        </w:rPr>
        <w:t>型闪电探测系统进行全面升级，在全区共布设</w:t>
      </w:r>
      <w:r>
        <w:rPr>
          <w:rFonts w:ascii="Times New Roman" w:hAnsi="Times New Roman"/>
          <w:color w:val="000000" w:themeColor="text1"/>
          <w:sz w:val="28"/>
          <w:szCs w:val="28"/>
        </w:rPr>
        <w:t>56</w:t>
      </w:r>
      <w:r>
        <w:rPr>
          <w:rFonts w:ascii="Times New Roman" w:hAnsi="Times New Roman"/>
          <w:color w:val="000000" w:themeColor="text1"/>
          <w:sz w:val="28"/>
          <w:szCs w:val="28"/>
        </w:rPr>
        <w:t>台</w:t>
      </w:r>
      <w:r>
        <w:rPr>
          <w:rFonts w:ascii="Times New Roman" w:hAnsi="Times New Roman"/>
          <w:color w:val="000000" w:themeColor="text1"/>
          <w:sz w:val="28"/>
          <w:szCs w:val="28"/>
        </w:rPr>
        <w:t>ADTD-2</w:t>
      </w:r>
      <w:r>
        <w:rPr>
          <w:rFonts w:ascii="Times New Roman" w:hAnsi="Times New Roman"/>
          <w:color w:val="000000" w:themeColor="text1"/>
          <w:sz w:val="28"/>
          <w:szCs w:val="28"/>
        </w:rPr>
        <w:t>型</w:t>
      </w:r>
      <w:r>
        <w:rPr>
          <w:rFonts w:ascii="Times New Roman" w:hAnsi="Times New Roman"/>
          <w:color w:val="000000" w:themeColor="text1"/>
          <w:sz w:val="28"/>
          <w:szCs w:val="28"/>
        </w:rPr>
        <w:t>VLF/LF</w:t>
      </w:r>
      <w:r>
        <w:rPr>
          <w:rFonts w:ascii="Times New Roman" w:hAnsi="Times New Roman"/>
          <w:color w:val="000000" w:themeColor="text1"/>
          <w:sz w:val="28"/>
          <w:szCs w:val="28"/>
        </w:rPr>
        <w:t>三维总闪电定位系统，增加了云闪探测功能，从而实现了对总闪电的全面探测。基于宽带网络通讯技术和多站</w:t>
      </w:r>
      <w:r>
        <w:rPr>
          <w:rFonts w:ascii="Times New Roman" w:hAnsi="Times New Roman"/>
          <w:color w:val="000000" w:themeColor="text1"/>
          <w:sz w:val="28"/>
          <w:szCs w:val="28"/>
        </w:rPr>
        <w:t>TOA</w:t>
      </w:r>
      <w:r>
        <w:rPr>
          <w:rFonts w:ascii="Times New Roman" w:hAnsi="Times New Roman"/>
          <w:color w:val="000000" w:themeColor="text1"/>
          <w:sz w:val="28"/>
          <w:szCs w:val="28"/>
        </w:rPr>
        <w:t>时间差定位原理，定位误差平面</w:t>
      </w:r>
      <w:r>
        <w:rPr>
          <w:rFonts w:ascii="Times New Roman" w:hAnsi="Times New Roman"/>
          <w:color w:val="000000" w:themeColor="text1"/>
          <w:sz w:val="28"/>
          <w:szCs w:val="28"/>
        </w:rPr>
        <w:t>150</w:t>
      </w:r>
      <w:r>
        <w:rPr>
          <w:rFonts w:ascii="Times New Roman" w:hAnsi="Times New Roman"/>
          <w:color w:val="000000" w:themeColor="text1"/>
          <w:sz w:val="28"/>
          <w:szCs w:val="28"/>
        </w:rPr>
        <w:t>米、高度</w:t>
      </w:r>
      <w:r>
        <w:rPr>
          <w:rFonts w:ascii="Times New Roman" w:hAnsi="Times New Roman"/>
          <w:color w:val="000000" w:themeColor="text1"/>
          <w:sz w:val="28"/>
          <w:szCs w:val="28"/>
        </w:rPr>
        <w:t>300</w:t>
      </w:r>
      <w:r>
        <w:rPr>
          <w:rFonts w:ascii="Times New Roman" w:hAnsi="Times New Roman"/>
          <w:color w:val="000000" w:themeColor="text1"/>
          <w:sz w:val="28"/>
          <w:szCs w:val="28"/>
        </w:rPr>
        <w:t>米；相对强度误差为</w:t>
      </w:r>
      <w:r>
        <w:rPr>
          <w:rFonts w:ascii="Times New Roman" w:hAnsi="Times New Roman"/>
          <w:color w:val="000000" w:themeColor="text1"/>
          <w:sz w:val="28"/>
          <w:szCs w:val="28"/>
        </w:rPr>
        <w:t>5%</w:t>
      </w:r>
      <w:r>
        <w:rPr>
          <w:rFonts w:ascii="Times New Roman" w:hAnsi="Times New Roman"/>
          <w:color w:val="000000" w:themeColor="text1"/>
          <w:sz w:val="28"/>
          <w:szCs w:val="28"/>
        </w:rPr>
        <w:t>；实时性</w:t>
      </w:r>
      <w:r>
        <w:rPr>
          <w:rFonts w:ascii="Times New Roman" w:hAnsi="Times New Roman"/>
          <w:color w:val="000000" w:themeColor="text1"/>
          <w:sz w:val="28"/>
          <w:szCs w:val="28"/>
        </w:rPr>
        <w:t>≤5</w:t>
      </w:r>
      <w:r>
        <w:rPr>
          <w:rFonts w:ascii="Times New Roman" w:hAnsi="Times New Roman"/>
          <w:color w:val="000000" w:themeColor="text1"/>
          <w:sz w:val="28"/>
          <w:szCs w:val="28"/>
        </w:rPr>
        <w:t>秒；探测效率云地闪</w:t>
      </w:r>
      <w:r>
        <w:rPr>
          <w:rFonts w:ascii="Times New Roman" w:hAnsi="Times New Roman"/>
          <w:color w:val="000000" w:themeColor="text1"/>
          <w:sz w:val="28"/>
          <w:szCs w:val="28"/>
        </w:rPr>
        <w:t>95%</w:t>
      </w:r>
      <w:r>
        <w:rPr>
          <w:rFonts w:ascii="Times New Roman" w:hAnsi="Times New Roman"/>
          <w:color w:val="000000" w:themeColor="text1"/>
          <w:sz w:val="28"/>
          <w:szCs w:val="28"/>
        </w:rPr>
        <w:t>、云闪</w:t>
      </w:r>
      <w:r>
        <w:rPr>
          <w:rFonts w:ascii="Times New Roman" w:hAnsi="Times New Roman"/>
          <w:color w:val="000000" w:themeColor="text1"/>
          <w:sz w:val="28"/>
          <w:szCs w:val="28"/>
        </w:rPr>
        <w:t>90%</w:t>
      </w:r>
      <w:r>
        <w:rPr>
          <w:rFonts w:ascii="Times New Roman" w:hAnsi="Times New Roman"/>
          <w:color w:val="000000" w:themeColor="text1"/>
          <w:sz w:val="28"/>
          <w:szCs w:val="28"/>
        </w:rPr>
        <w:t>以上，包含每次闪电发生的具体日期、时间、经纬度、回击电流幅值等参数，主要用于关键气象参数分析中的雷击风险评估和高影响天气中的闪电分析。</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4</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CLDAS</w:t>
      </w:r>
      <w:r>
        <w:rPr>
          <w:rFonts w:ascii="Times New Roman" w:hAnsi="Times New Roman" w:hint="eastAsia"/>
          <w:color w:val="000000" w:themeColor="text1"/>
          <w:sz w:val="28"/>
          <w:szCs w:val="28"/>
        </w:rPr>
        <w:t>数据集：中国气象局陆面数据同化系统（</w:t>
      </w:r>
      <w:r>
        <w:rPr>
          <w:rFonts w:ascii="Times New Roman" w:hAnsi="Times New Roman" w:hint="eastAsia"/>
          <w:color w:val="000000" w:themeColor="text1"/>
          <w:sz w:val="28"/>
          <w:szCs w:val="28"/>
        </w:rPr>
        <w:t>CLDAS</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CMA Land Data Assimilation System</w:t>
      </w:r>
      <w:r>
        <w:rPr>
          <w:rFonts w:ascii="Times New Roman" w:hAnsi="Times New Roman" w:hint="eastAsia"/>
          <w:color w:val="000000" w:themeColor="text1"/>
          <w:sz w:val="28"/>
          <w:szCs w:val="28"/>
        </w:rPr>
        <w:t>）的大气驱动产品，其时间范围为</w:t>
      </w:r>
      <w:r>
        <w:rPr>
          <w:rFonts w:ascii="Times New Roman" w:hAnsi="Times New Roman" w:hint="eastAsia"/>
          <w:color w:val="000000" w:themeColor="text1"/>
          <w:sz w:val="28"/>
          <w:szCs w:val="28"/>
        </w:rPr>
        <w:t>2018</w:t>
      </w:r>
      <w:r>
        <w:rPr>
          <w:rFonts w:ascii="Times New Roman" w:hAnsi="Times New Roman" w:hint="eastAsia"/>
          <w:color w:val="000000" w:themeColor="text1"/>
          <w:sz w:val="28"/>
          <w:szCs w:val="28"/>
        </w:rPr>
        <w:t>年</w:t>
      </w:r>
      <w:r>
        <w:rPr>
          <w:rFonts w:ascii="Times New Roman" w:hAnsi="Times New Roman" w:hint="eastAsia"/>
          <w:color w:val="000000" w:themeColor="text1"/>
          <w:sz w:val="28"/>
          <w:szCs w:val="28"/>
        </w:rPr>
        <w:t>1</w:t>
      </w:r>
      <w:r>
        <w:rPr>
          <w:rFonts w:ascii="Times New Roman" w:hAnsi="Times New Roman" w:hint="eastAsia"/>
          <w:color w:val="000000" w:themeColor="text1"/>
          <w:sz w:val="28"/>
          <w:szCs w:val="28"/>
        </w:rPr>
        <w:t>月</w:t>
      </w:r>
      <w:r>
        <w:rPr>
          <w:rFonts w:ascii="Times New Roman" w:hAnsi="Times New Roman" w:hint="eastAsia"/>
          <w:color w:val="000000" w:themeColor="text1"/>
          <w:sz w:val="28"/>
          <w:szCs w:val="28"/>
        </w:rPr>
        <w:t>1</w:t>
      </w:r>
      <w:r>
        <w:rPr>
          <w:rFonts w:ascii="Times New Roman" w:hAnsi="Times New Roman" w:hint="eastAsia"/>
          <w:color w:val="000000" w:themeColor="text1"/>
          <w:sz w:val="28"/>
          <w:szCs w:val="28"/>
        </w:rPr>
        <w:t>日</w:t>
      </w:r>
      <w:r>
        <w:rPr>
          <w:rFonts w:ascii="Times New Roman" w:hAnsi="Times New Roman" w:hint="eastAsia"/>
          <w:color w:val="000000" w:themeColor="text1"/>
          <w:sz w:val="28"/>
          <w:szCs w:val="28"/>
        </w:rPr>
        <w:t>-2021</w:t>
      </w:r>
      <w:r>
        <w:rPr>
          <w:rFonts w:ascii="Times New Roman" w:hAnsi="Times New Roman" w:hint="eastAsia"/>
          <w:color w:val="000000" w:themeColor="text1"/>
          <w:sz w:val="28"/>
          <w:szCs w:val="28"/>
        </w:rPr>
        <w:t>年</w:t>
      </w:r>
      <w:r>
        <w:rPr>
          <w:rFonts w:ascii="Times New Roman" w:hAnsi="Times New Roman" w:hint="eastAsia"/>
          <w:color w:val="000000" w:themeColor="text1"/>
          <w:sz w:val="28"/>
          <w:szCs w:val="28"/>
        </w:rPr>
        <w:t>12</w:t>
      </w:r>
      <w:r>
        <w:rPr>
          <w:rFonts w:ascii="Times New Roman" w:hAnsi="Times New Roman" w:hint="eastAsia"/>
          <w:color w:val="000000" w:themeColor="text1"/>
          <w:sz w:val="28"/>
          <w:szCs w:val="28"/>
        </w:rPr>
        <w:t>月</w:t>
      </w:r>
      <w:r>
        <w:rPr>
          <w:rFonts w:ascii="Times New Roman" w:hAnsi="Times New Roman" w:hint="eastAsia"/>
          <w:color w:val="000000" w:themeColor="text1"/>
          <w:sz w:val="28"/>
          <w:szCs w:val="28"/>
        </w:rPr>
        <w:t>31</w:t>
      </w:r>
      <w:r>
        <w:rPr>
          <w:rFonts w:ascii="Times New Roman" w:hAnsi="Times New Roman" w:hint="eastAsia"/>
          <w:color w:val="000000" w:themeColor="text1"/>
          <w:sz w:val="28"/>
          <w:szCs w:val="28"/>
        </w:rPr>
        <w:t>日，时间分辨率为逐小时，空间范围为（</w:t>
      </w:r>
      <w:r>
        <w:rPr>
          <w:rFonts w:ascii="Times New Roman" w:hAnsi="Times New Roman" w:hint="eastAsia"/>
          <w:color w:val="000000" w:themeColor="text1"/>
          <w:sz w:val="28"/>
          <w:szCs w:val="28"/>
        </w:rPr>
        <w:t>0-65</w:t>
      </w:r>
      <w:r>
        <w:rPr>
          <w:rFonts w:ascii="Times New Roman" w:hAnsi="Times New Roman" w:hint="eastAsia"/>
          <w:color w:val="000000" w:themeColor="text1"/>
          <w:sz w:val="28"/>
          <w:szCs w:val="28"/>
        </w:rPr>
        <w:t>º</w:t>
      </w:r>
      <w:r>
        <w:rPr>
          <w:rFonts w:ascii="Times New Roman" w:hAnsi="Times New Roman" w:hint="eastAsia"/>
          <w:color w:val="000000" w:themeColor="text1"/>
          <w:sz w:val="28"/>
          <w:szCs w:val="28"/>
        </w:rPr>
        <w:t>N</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60-160</w:t>
      </w:r>
      <w:r>
        <w:rPr>
          <w:rFonts w:ascii="Times New Roman" w:hAnsi="Times New Roman" w:hint="eastAsia"/>
          <w:color w:val="000000" w:themeColor="text1"/>
          <w:sz w:val="28"/>
          <w:szCs w:val="28"/>
        </w:rPr>
        <w:t>º</w:t>
      </w:r>
      <w:r>
        <w:rPr>
          <w:rFonts w:ascii="Times New Roman" w:hAnsi="Times New Roman" w:hint="eastAsia"/>
          <w:color w:val="000000" w:themeColor="text1"/>
          <w:sz w:val="28"/>
          <w:szCs w:val="28"/>
        </w:rPr>
        <w:t>E</w:t>
      </w:r>
      <w:r>
        <w:rPr>
          <w:rFonts w:ascii="Times New Roman" w:hAnsi="Times New Roman" w:hint="eastAsia"/>
          <w:color w:val="000000" w:themeColor="text1"/>
          <w:sz w:val="28"/>
          <w:szCs w:val="28"/>
        </w:rPr>
        <w:t>），空间分辨率为</w:t>
      </w:r>
      <w:r>
        <w:rPr>
          <w:rFonts w:ascii="Times New Roman" w:hAnsi="Times New Roman" w:hint="eastAsia"/>
          <w:color w:val="000000" w:themeColor="text1"/>
          <w:sz w:val="28"/>
          <w:szCs w:val="28"/>
        </w:rPr>
        <w:t>0.0</w:t>
      </w:r>
      <w:r>
        <w:rPr>
          <w:rFonts w:ascii="Times New Roman" w:hAnsi="Times New Roman"/>
          <w:color w:val="000000" w:themeColor="text1"/>
          <w:sz w:val="28"/>
          <w:szCs w:val="28"/>
        </w:rPr>
        <w:t>625</w:t>
      </w:r>
      <w:r>
        <w:rPr>
          <w:rFonts w:ascii="Times New Roman" w:hAnsi="Times New Roman" w:hint="eastAsia"/>
          <w:color w:val="000000" w:themeColor="text1"/>
          <w:sz w:val="28"/>
          <w:szCs w:val="28"/>
        </w:rPr>
        <w:t>º×</w:t>
      </w:r>
      <w:r>
        <w:rPr>
          <w:rFonts w:ascii="Times New Roman" w:hAnsi="Times New Roman" w:hint="eastAsia"/>
          <w:color w:val="000000" w:themeColor="text1"/>
          <w:sz w:val="28"/>
          <w:szCs w:val="28"/>
        </w:rPr>
        <w:t>0.0</w:t>
      </w:r>
      <w:r>
        <w:rPr>
          <w:rFonts w:ascii="Times New Roman" w:hAnsi="Times New Roman"/>
          <w:color w:val="000000" w:themeColor="text1"/>
          <w:sz w:val="28"/>
          <w:szCs w:val="28"/>
        </w:rPr>
        <w:t>625</w:t>
      </w:r>
      <w:r>
        <w:rPr>
          <w:rFonts w:ascii="Times New Roman" w:hAnsi="Times New Roman" w:hint="eastAsia"/>
          <w:color w:val="000000" w:themeColor="text1"/>
          <w:sz w:val="28"/>
          <w:szCs w:val="28"/>
        </w:rPr>
        <w:t>º。该数据集利用多种来源地面、卫星等观测资料，采用多重网格变分同化（</w:t>
      </w:r>
      <w:r>
        <w:rPr>
          <w:rFonts w:ascii="Times New Roman" w:hAnsi="Times New Roman" w:hint="eastAsia"/>
          <w:color w:val="000000" w:themeColor="text1"/>
          <w:sz w:val="28"/>
          <w:szCs w:val="28"/>
        </w:rPr>
        <w:t>STMAS</w:t>
      </w:r>
      <w:r>
        <w:rPr>
          <w:rFonts w:ascii="Times New Roman" w:hAnsi="Times New Roman" w:hint="eastAsia"/>
          <w:color w:val="000000" w:themeColor="text1"/>
          <w:sz w:val="28"/>
          <w:szCs w:val="28"/>
        </w:rPr>
        <w:t>）、最优插值（</w:t>
      </w:r>
      <w:r>
        <w:rPr>
          <w:rFonts w:ascii="Times New Roman" w:hAnsi="Times New Roman" w:hint="eastAsia"/>
          <w:color w:val="000000" w:themeColor="text1"/>
          <w:sz w:val="28"/>
          <w:szCs w:val="28"/>
        </w:rPr>
        <w:t>OI</w:t>
      </w:r>
      <w:r>
        <w:rPr>
          <w:rFonts w:ascii="Times New Roman" w:hAnsi="Times New Roman" w:hint="eastAsia"/>
          <w:color w:val="000000" w:themeColor="text1"/>
          <w:sz w:val="28"/>
          <w:szCs w:val="28"/>
        </w:rPr>
        <w:t>）、概率密度函数匹配（</w:t>
      </w:r>
      <w:r>
        <w:rPr>
          <w:rFonts w:ascii="Times New Roman" w:hAnsi="Times New Roman" w:hint="eastAsia"/>
          <w:color w:val="000000" w:themeColor="text1"/>
          <w:sz w:val="28"/>
          <w:szCs w:val="28"/>
        </w:rPr>
        <w:t>CDF</w:t>
      </w:r>
      <w:r>
        <w:rPr>
          <w:rFonts w:ascii="Times New Roman" w:hAnsi="Times New Roman" w:hint="eastAsia"/>
          <w:color w:val="000000" w:themeColor="text1"/>
          <w:sz w:val="28"/>
          <w:szCs w:val="28"/>
        </w:rPr>
        <w:t>）、物理反演、地形校正等技术研制而成，在中国区域质量优于国际同类产品，且时空分辨率更高。</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5</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ECMWF</w:t>
      </w:r>
      <w:r>
        <w:rPr>
          <w:rFonts w:ascii="Times New Roman" w:hAnsi="Times New Roman" w:hint="eastAsia"/>
          <w:color w:val="000000" w:themeColor="text1"/>
          <w:sz w:val="28"/>
          <w:szCs w:val="28"/>
        </w:rPr>
        <w:t>全球气候第五代大气再分析资料（</w:t>
      </w:r>
      <w:r>
        <w:rPr>
          <w:rFonts w:ascii="Times New Roman" w:hAnsi="Times New Roman" w:hint="eastAsia"/>
          <w:color w:val="000000" w:themeColor="text1"/>
          <w:sz w:val="28"/>
          <w:szCs w:val="28"/>
        </w:rPr>
        <w:t>ERA5</w:t>
      </w:r>
      <w:r>
        <w:rPr>
          <w:rFonts w:ascii="Times New Roman" w:hAnsi="Times New Roman" w:hint="eastAsia"/>
          <w:color w:val="000000" w:themeColor="text1"/>
          <w:sz w:val="28"/>
          <w:szCs w:val="28"/>
        </w:rPr>
        <w:t>）：北半球欧亚大陆</w:t>
      </w:r>
      <w:r>
        <w:rPr>
          <w:rFonts w:ascii="Times New Roman" w:hAnsi="Times New Roman" w:hint="eastAsia"/>
          <w:color w:val="000000" w:themeColor="text1"/>
          <w:sz w:val="28"/>
          <w:szCs w:val="28"/>
        </w:rPr>
        <w:t>1991</w:t>
      </w:r>
      <w:r>
        <w:rPr>
          <w:rFonts w:ascii="Times New Roman" w:hAnsi="Times New Roman" w:hint="eastAsia"/>
          <w:color w:val="000000" w:themeColor="text1"/>
          <w:sz w:val="28"/>
          <w:szCs w:val="28"/>
        </w:rPr>
        <w:t>年</w:t>
      </w:r>
      <w:r>
        <w:rPr>
          <w:rFonts w:ascii="Times New Roman" w:hAnsi="Times New Roman" w:hint="eastAsia"/>
          <w:color w:val="000000" w:themeColor="text1"/>
          <w:sz w:val="28"/>
          <w:szCs w:val="28"/>
        </w:rPr>
        <w:t>1</w:t>
      </w:r>
      <w:r>
        <w:rPr>
          <w:rFonts w:ascii="Times New Roman" w:hAnsi="Times New Roman" w:hint="eastAsia"/>
          <w:color w:val="000000" w:themeColor="text1"/>
          <w:sz w:val="28"/>
          <w:szCs w:val="28"/>
        </w:rPr>
        <w:t>月至</w:t>
      </w:r>
      <w:r>
        <w:rPr>
          <w:rFonts w:ascii="Times New Roman" w:hAnsi="Times New Roman" w:hint="eastAsia"/>
          <w:color w:val="000000" w:themeColor="text1"/>
          <w:sz w:val="28"/>
          <w:szCs w:val="28"/>
        </w:rPr>
        <w:t>2020</w:t>
      </w:r>
      <w:r>
        <w:rPr>
          <w:rFonts w:ascii="Times New Roman" w:hAnsi="Times New Roman" w:hint="eastAsia"/>
          <w:color w:val="000000" w:themeColor="text1"/>
          <w:sz w:val="28"/>
          <w:szCs w:val="28"/>
        </w:rPr>
        <w:t>年</w:t>
      </w:r>
      <w:r>
        <w:rPr>
          <w:rFonts w:ascii="Times New Roman" w:hAnsi="Times New Roman" w:hint="eastAsia"/>
          <w:color w:val="000000" w:themeColor="text1"/>
          <w:sz w:val="28"/>
          <w:szCs w:val="28"/>
        </w:rPr>
        <w:t>12</w:t>
      </w:r>
      <w:r>
        <w:rPr>
          <w:rFonts w:ascii="Times New Roman" w:hAnsi="Times New Roman" w:hint="eastAsia"/>
          <w:color w:val="000000" w:themeColor="text1"/>
          <w:sz w:val="28"/>
          <w:szCs w:val="28"/>
        </w:rPr>
        <w:t>月逐月数据，</w:t>
      </w:r>
      <w:r>
        <w:rPr>
          <w:rFonts w:ascii="Times New Roman" w:hAnsi="Times New Roman" w:hint="eastAsia"/>
          <w:color w:val="000000" w:themeColor="text1"/>
          <w:sz w:val="28"/>
          <w:szCs w:val="28"/>
        </w:rPr>
        <w:t>500hPa</w:t>
      </w:r>
      <w:r>
        <w:rPr>
          <w:rFonts w:ascii="Times New Roman" w:hAnsi="Times New Roman" w:hint="eastAsia"/>
          <w:color w:val="000000" w:themeColor="text1"/>
          <w:sz w:val="28"/>
          <w:szCs w:val="28"/>
        </w:rPr>
        <w:t>高空资料空间分辨率为</w:t>
      </w:r>
      <w:r>
        <w:rPr>
          <w:rFonts w:ascii="Times New Roman" w:hAnsi="Times New Roman" w:hint="eastAsia"/>
          <w:color w:val="000000" w:themeColor="text1"/>
          <w:sz w:val="28"/>
          <w:szCs w:val="28"/>
        </w:rPr>
        <w:t>0.5</w:t>
      </w:r>
      <w:r>
        <w:rPr>
          <w:rFonts w:ascii="Times New Roman" w:hAnsi="Times New Roman" w:hint="eastAsia"/>
          <w:color w:val="000000" w:themeColor="text1"/>
          <w:sz w:val="28"/>
          <w:szCs w:val="28"/>
        </w:rPr>
        <w:t>º×</w:t>
      </w:r>
      <w:r>
        <w:rPr>
          <w:rFonts w:ascii="Times New Roman" w:hAnsi="Times New Roman" w:hint="eastAsia"/>
          <w:color w:val="000000" w:themeColor="text1"/>
          <w:sz w:val="28"/>
          <w:szCs w:val="28"/>
        </w:rPr>
        <w:lastRenderedPageBreak/>
        <w:t>0.5</w:t>
      </w:r>
      <w:r>
        <w:rPr>
          <w:rFonts w:ascii="Times New Roman" w:hAnsi="Times New Roman" w:hint="eastAsia"/>
          <w:color w:val="000000" w:themeColor="text1"/>
          <w:sz w:val="28"/>
          <w:szCs w:val="28"/>
        </w:rPr>
        <w:t>º，地面资料空间分辨率为</w:t>
      </w:r>
      <w:r>
        <w:rPr>
          <w:rFonts w:ascii="Times New Roman" w:hAnsi="Times New Roman" w:hint="eastAsia"/>
          <w:color w:val="000000" w:themeColor="text1"/>
          <w:sz w:val="28"/>
          <w:szCs w:val="28"/>
        </w:rPr>
        <w:t>0.125</w:t>
      </w:r>
      <w:r>
        <w:rPr>
          <w:rFonts w:ascii="Times New Roman" w:hAnsi="Times New Roman" w:hint="eastAsia"/>
          <w:color w:val="000000" w:themeColor="text1"/>
          <w:sz w:val="28"/>
          <w:szCs w:val="28"/>
        </w:rPr>
        <w:t>º×</w:t>
      </w:r>
      <w:r>
        <w:rPr>
          <w:rFonts w:ascii="Times New Roman" w:hAnsi="Times New Roman" w:hint="eastAsia"/>
          <w:color w:val="000000" w:themeColor="text1"/>
          <w:sz w:val="28"/>
          <w:szCs w:val="28"/>
        </w:rPr>
        <w:t>0.125</w:t>
      </w:r>
      <w:r>
        <w:rPr>
          <w:rFonts w:ascii="Times New Roman" w:hAnsi="Times New Roman" w:hint="eastAsia"/>
          <w:color w:val="000000" w:themeColor="text1"/>
          <w:sz w:val="28"/>
          <w:szCs w:val="28"/>
        </w:rPr>
        <w:t>º。</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hint="eastAsia"/>
          <w:color w:val="000000" w:themeColor="text1"/>
          <w:sz w:val="28"/>
          <w:szCs w:val="28"/>
        </w:rPr>
        <w:t>6</w:t>
      </w:r>
      <w:r>
        <w:rPr>
          <w:rFonts w:ascii="Times New Roman" w:hAnsi="Times New Roman"/>
          <w:color w:val="000000" w:themeColor="text1"/>
          <w:sz w:val="28"/>
          <w:szCs w:val="28"/>
        </w:rPr>
        <w:t>）</w:t>
      </w:r>
      <w:r>
        <w:rPr>
          <w:rFonts w:ascii="Times New Roman" w:hAnsi="Times New Roman" w:hint="eastAsia"/>
          <w:color w:val="000000" w:themeColor="text1"/>
          <w:sz w:val="28"/>
          <w:szCs w:val="28"/>
        </w:rPr>
        <w:t>产业</w:t>
      </w:r>
      <w:r>
        <w:rPr>
          <w:rFonts w:ascii="Times New Roman" w:hAnsi="Times New Roman"/>
          <w:color w:val="000000" w:themeColor="text1"/>
          <w:sz w:val="28"/>
          <w:szCs w:val="28"/>
        </w:rPr>
        <w:t>园区基本资料：金山产业园总体规划或控制性详细规划、园区内公共设施情况及生态环境资料、开发情况、入驻企业资料、论证范围等。</w:t>
      </w:r>
    </w:p>
    <w:p w:rsidR="00294077" w:rsidRDefault="002F6C11">
      <w:pPr>
        <w:pStyle w:val="2"/>
        <w:rPr>
          <w:rFonts w:ascii="Times New Roman" w:hAnsi="Times New Roman" w:cs="Times New Roman"/>
          <w:color w:val="000000" w:themeColor="text1"/>
        </w:rPr>
      </w:pPr>
      <w:bookmarkStart w:id="46" w:name="_Toc105751394"/>
      <w:r>
        <w:rPr>
          <w:rFonts w:ascii="Times New Roman" w:hAnsi="Times New Roman" w:cs="Times New Roman"/>
          <w:color w:val="000000" w:themeColor="text1"/>
        </w:rPr>
        <w:t xml:space="preserve">3.2 </w:t>
      </w:r>
      <w:r>
        <w:rPr>
          <w:rFonts w:ascii="Times New Roman" w:hAnsi="Times New Roman" w:cs="Times New Roman"/>
          <w:color w:val="000000" w:themeColor="text1"/>
        </w:rPr>
        <w:t>参证气象站选取</w:t>
      </w:r>
      <w:bookmarkEnd w:id="46"/>
    </w:p>
    <w:p w:rsidR="00294077" w:rsidRDefault="002F6C11">
      <w:pPr>
        <w:pStyle w:val="3"/>
        <w:rPr>
          <w:rFonts w:ascii="Times New Roman" w:hAnsi="Times New Roman" w:cs="Times New Roman"/>
          <w:color w:val="000000" w:themeColor="text1"/>
        </w:rPr>
      </w:pPr>
      <w:bookmarkStart w:id="47" w:name="_Toc105751395"/>
      <w:r>
        <w:rPr>
          <w:rFonts w:ascii="Times New Roman" w:hAnsi="Times New Roman" w:cs="Times New Roman"/>
          <w:color w:val="000000" w:themeColor="text1"/>
        </w:rPr>
        <w:t xml:space="preserve">3.2.1 </w:t>
      </w:r>
      <w:r>
        <w:rPr>
          <w:rFonts w:ascii="Times New Roman" w:hAnsi="Times New Roman" w:cs="Times New Roman"/>
          <w:color w:val="000000" w:themeColor="text1"/>
        </w:rPr>
        <w:t>参证气象站选取原则</w:t>
      </w:r>
      <w:bookmarkEnd w:id="47"/>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）准确性</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一般来说，标准的国家气象站的观测资料准确性比较高，标准的国家气象站在基础建设、观测仪器选型和安装、观测方法和观测管理等方面，均按照中国气象局制定的《地面气象观测规范》执行，其观测资料均经过当地气象台站初算、复算、初审，再经市地和省级气象局审核后才进入数据库和上报中国气象局，其观测资料具有很高的可靠性。</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）代表性</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参证气象站的代表性是指参证气象站历史资料序列是否能够达到</w:t>
      </w:r>
      <w:r>
        <w:rPr>
          <w:rFonts w:ascii="Times New Roman" w:hAnsi="Times New Roman"/>
          <w:color w:val="000000" w:themeColor="text1"/>
          <w:sz w:val="28"/>
          <w:szCs w:val="28"/>
        </w:rPr>
        <w:t>30</w:t>
      </w:r>
      <w:r>
        <w:rPr>
          <w:rFonts w:ascii="Times New Roman" w:hAnsi="Times New Roman"/>
          <w:color w:val="000000" w:themeColor="text1"/>
          <w:sz w:val="28"/>
          <w:szCs w:val="28"/>
        </w:rPr>
        <w:t>年，并且对项目所在地的区域气候特征具有一定的代表性。考察参证气象站的区域气候代表性，应从各个拟选气象站与项目所在地之间的距离、相对关系、地形、下垫面特征以及区域气候特点等方面进行综合分析。一般应选择与项目所在地距离较近，地理条件（地理位置、地形、地貌和海拔高度）较为相近的气象站作为参证气象站，参证气象站与项目所在地之间最好没有高大山体阻隔；参证气象站应与项目所在地位于同一气候区，平均气候状况相似，部分敏感的气象要素产生的差异主要受不同气象站地理条件的影响，如气压主要受海拔高度影响，风主要受局地地形影响，因此，一个参证气象站可能难以在所有要素方面均对项目所在地具有代表性，可根据当地气象站分布情况和针对项目关注的敏感气象要素的代表性，选取参证气象站。</w:t>
      </w:r>
      <w:r>
        <w:rPr>
          <w:rFonts w:ascii="Times New Roman" w:hAnsi="Times New Roman"/>
          <w:color w:val="000000" w:themeColor="text1"/>
          <w:sz w:val="28"/>
          <w:szCs w:val="28"/>
        </w:rPr>
        <w:t xml:space="preserve"> </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lastRenderedPageBreak/>
        <w:t>（</w:t>
      </w:r>
      <w:r>
        <w:rPr>
          <w:rFonts w:ascii="Times New Roman" w:hAnsi="Times New Roman"/>
          <w:color w:val="000000" w:themeColor="text1"/>
          <w:sz w:val="28"/>
          <w:szCs w:val="28"/>
        </w:rPr>
        <w:t>3</w:t>
      </w:r>
      <w:r>
        <w:rPr>
          <w:rFonts w:ascii="Times New Roman" w:hAnsi="Times New Roman"/>
          <w:color w:val="000000" w:themeColor="text1"/>
          <w:sz w:val="28"/>
          <w:szCs w:val="28"/>
        </w:rPr>
        <w:t>）比较性</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参证气象站资料系列的比较性主要是指气象要素历史序列可以较好地表征当地各个历史时期气候背景的变化特征，尽可能消除局部观测环境、观测仪器设备和观测方法等的影响。因此，应对气象台站历史沿革（包括观测场的变迁、观测仪器设备的更替、观测环境变化，以及观测项目、观测高度等变化）情况进行考证和说明，一般应选择观测场址一直保持不变或变迁次数较少的国家气象站。气象资料的一致性可通过气象要素逐年变化，多站多要素历史序列对比或相关分析等方法进行定性分析审查，必要时，可通过平行观测资料对比分析或</w:t>
      </w:r>
      <w:r>
        <w:rPr>
          <w:rFonts w:ascii="Times New Roman" w:hAnsi="Times New Roman"/>
          <w:color w:val="000000" w:themeColor="text1"/>
          <w:sz w:val="28"/>
          <w:szCs w:val="28"/>
        </w:rPr>
        <w:t xml:space="preserve"> </w:t>
      </w:r>
      <w:r>
        <w:rPr>
          <w:rFonts w:ascii="Times New Roman" w:hAnsi="Times New Roman"/>
          <w:color w:val="000000" w:themeColor="text1"/>
          <w:sz w:val="28"/>
          <w:szCs w:val="28"/>
        </w:rPr>
        <w:t>通过统计检验等技术方法进行资料系列的比较性订正。</w:t>
      </w:r>
    </w:p>
    <w:p w:rsidR="00294077" w:rsidRDefault="002F6C11">
      <w:pPr>
        <w:pStyle w:val="3"/>
        <w:rPr>
          <w:rFonts w:ascii="Times New Roman" w:hAnsi="Times New Roman" w:cs="Times New Roman"/>
          <w:color w:val="000000" w:themeColor="text1"/>
        </w:rPr>
      </w:pPr>
      <w:bookmarkStart w:id="48" w:name="_Toc105751396"/>
      <w:r>
        <w:rPr>
          <w:rFonts w:ascii="Times New Roman" w:hAnsi="Times New Roman" w:cs="Times New Roman"/>
          <w:color w:val="000000" w:themeColor="text1"/>
        </w:rPr>
        <w:t xml:space="preserve">3.2.2 </w:t>
      </w:r>
      <w:r>
        <w:rPr>
          <w:rFonts w:ascii="Times New Roman" w:hAnsi="Times New Roman" w:cs="Times New Roman"/>
          <w:color w:val="000000" w:themeColor="text1"/>
        </w:rPr>
        <w:t>参证气象站的选取</w:t>
      </w:r>
      <w:bookmarkEnd w:id="48"/>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为保证资料的准确性，参证站选取时，宜首先考虑国家站。金山产业园周边距离较近的备选国家气象站有</w:t>
      </w:r>
      <w:r>
        <w:rPr>
          <w:rFonts w:ascii="Times New Roman" w:hAnsi="Times New Roman"/>
          <w:color w:val="000000" w:themeColor="text1"/>
          <w:sz w:val="28"/>
          <w:szCs w:val="28"/>
        </w:rPr>
        <w:t>3</w:t>
      </w:r>
      <w:r>
        <w:rPr>
          <w:rFonts w:ascii="Times New Roman" w:hAnsi="Times New Roman"/>
          <w:color w:val="000000" w:themeColor="text1"/>
          <w:sz w:val="28"/>
          <w:szCs w:val="28"/>
        </w:rPr>
        <w:t>个（如图</w:t>
      </w:r>
      <w:r>
        <w:rPr>
          <w:rFonts w:ascii="Times New Roman" w:hAnsi="Times New Roman"/>
          <w:color w:val="000000" w:themeColor="text1"/>
          <w:sz w:val="28"/>
          <w:szCs w:val="28"/>
        </w:rPr>
        <w:t>3.2-1</w:t>
      </w:r>
      <w:r>
        <w:rPr>
          <w:rFonts w:ascii="Times New Roman" w:hAnsi="Times New Roman"/>
          <w:color w:val="000000" w:themeColor="text1"/>
          <w:sz w:val="28"/>
          <w:szCs w:val="28"/>
        </w:rPr>
        <w:t>），距</w:t>
      </w:r>
      <w:r>
        <w:rPr>
          <w:rFonts w:ascii="Times New Roman" w:hAnsi="Times New Roman" w:hint="eastAsia"/>
          <w:color w:val="000000" w:themeColor="text1"/>
          <w:sz w:val="28"/>
          <w:szCs w:val="28"/>
        </w:rPr>
        <w:t>产业</w:t>
      </w:r>
      <w:r>
        <w:rPr>
          <w:rFonts w:ascii="Times New Roman" w:hAnsi="Times New Roman"/>
          <w:color w:val="000000" w:themeColor="text1"/>
          <w:sz w:val="28"/>
          <w:szCs w:val="28"/>
        </w:rPr>
        <w:t>园由近到远分别为：固阳气象站、包头气象站和达茂旗气象站。综合考虑金山产业园选址区域周边气象观测站位置、观测数据质量及序列时长，固阳气象站是国家气象观测站中距离金山产业园最近的站点，其位于产业园区东北边界</w:t>
      </w:r>
      <w:r>
        <w:rPr>
          <w:rFonts w:ascii="Times New Roman" w:hAnsi="Times New Roman"/>
          <w:color w:val="000000" w:themeColor="text1"/>
          <w:sz w:val="28"/>
          <w:szCs w:val="28"/>
        </w:rPr>
        <w:t>6.29km</w:t>
      </w:r>
      <w:r>
        <w:rPr>
          <w:rFonts w:ascii="Times New Roman" w:hAnsi="Times New Roman"/>
          <w:color w:val="000000" w:themeColor="text1"/>
          <w:sz w:val="28"/>
          <w:szCs w:val="28"/>
        </w:rPr>
        <w:t>附近，</w:t>
      </w:r>
      <w:r>
        <w:rPr>
          <w:rFonts w:ascii="Times New Roman" w:hAnsi="Times New Roman"/>
          <w:color w:val="000000" w:themeColor="text1"/>
          <w:sz w:val="28"/>
          <w:szCs w:val="28"/>
        </w:rPr>
        <w:t>1956</w:t>
      </w:r>
      <w:r>
        <w:rPr>
          <w:rFonts w:ascii="Times New Roman" w:hAnsi="Times New Roman"/>
          <w:color w:val="000000" w:themeColor="text1"/>
          <w:sz w:val="28"/>
          <w:szCs w:val="28"/>
        </w:rPr>
        <w:t>年建站，拟选取固阳气象站作为评价区参证气象站，下面将从近三十年来气温、降水量、风等方面对以上三个国家站进行比对论证，进一步讨论其作为参证站的科学性。气象站信息见表</w:t>
      </w:r>
      <w:r>
        <w:rPr>
          <w:rFonts w:ascii="Times New Roman" w:hAnsi="Times New Roman"/>
          <w:color w:val="000000" w:themeColor="text1"/>
          <w:sz w:val="28"/>
          <w:szCs w:val="28"/>
        </w:rPr>
        <w:t xml:space="preserve"> 3.2-1</w:t>
      </w:r>
      <w:r>
        <w:rPr>
          <w:rFonts w:ascii="Times New Roman" w:hAnsi="Times New Roman"/>
          <w:color w:val="000000" w:themeColor="text1"/>
          <w:sz w:val="28"/>
          <w:szCs w:val="28"/>
        </w:rPr>
        <w:t>。</w:t>
      </w:r>
    </w:p>
    <w:p w:rsidR="00294077" w:rsidRDefault="002F6C11">
      <w:pPr>
        <w:spacing w:line="360" w:lineRule="auto"/>
        <w:jc w:val="center"/>
        <w:rPr>
          <w:rFonts w:ascii="Times New Roman" w:hAnsi="Times New Roman"/>
          <w:color w:val="000000" w:themeColor="text1"/>
          <w:sz w:val="28"/>
          <w:szCs w:val="28"/>
        </w:rPr>
      </w:pPr>
      <w:r>
        <w:rPr>
          <w:rFonts w:ascii="Times New Roman" w:hAnsi="Times New Roman"/>
          <w:noProof/>
          <w:color w:val="000000" w:themeColor="text1"/>
          <w:sz w:val="28"/>
          <w:szCs w:val="28"/>
        </w:rPr>
        <w:lastRenderedPageBreak/>
        <w:drawing>
          <wp:inline distT="0" distB="0" distL="0" distR="0" wp14:anchorId="3082FD5C" wp14:editId="2C3E9268">
            <wp:extent cx="4733925" cy="2955925"/>
            <wp:effectExtent l="0" t="0" r="0" b="0"/>
            <wp:docPr id="25" name="图片 25" descr="C:\Users\ADMINI~1\AppData\Local\Temp\WeChat Files\58fb7ca67c085203ac11a4b2e344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I~1\AppData\Local\Temp\WeChat Files\58fb7ca67c085203ac11a4b2e34494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4751606" cy="2967444"/>
                    </a:xfrm>
                    <a:prstGeom prst="rect">
                      <a:avLst/>
                    </a:prstGeom>
                    <a:noFill/>
                    <a:ln>
                      <a:noFill/>
                    </a:ln>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 xml:space="preserve">3.2-1 </w:t>
      </w:r>
      <w:r>
        <w:rPr>
          <w:rFonts w:ascii="Times New Roman" w:eastAsia="黑体" w:hAnsi="Times New Roman"/>
          <w:bCs/>
          <w:color w:val="000000" w:themeColor="text1"/>
          <w:szCs w:val="21"/>
        </w:rPr>
        <w:t>金山产业园与周边气象台站位置示意图</w:t>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表</w:t>
      </w:r>
      <w:r>
        <w:rPr>
          <w:rFonts w:ascii="Times New Roman" w:eastAsia="黑体" w:hAnsi="Times New Roman"/>
          <w:bCs/>
          <w:color w:val="000000" w:themeColor="text1"/>
          <w:szCs w:val="21"/>
        </w:rPr>
        <w:t xml:space="preserve">3.2-1 </w:t>
      </w:r>
      <w:r>
        <w:rPr>
          <w:rFonts w:ascii="Times New Roman" w:eastAsia="黑体" w:hAnsi="Times New Roman"/>
          <w:bCs/>
          <w:color w:val="000000" w:themeColor="text1"/>
          <w:szCs w:val="21"/>
        </w:rPr>
        <w:t>金山产业园周边国家气象站分布情况</w:t>
      </w:r>
    </w:p>
    <w:tbl>
      <w:tblPr>
        <w:tblStyle w:val="af2"/>
        <w:tblW w:w="8453" w:type="dxa"/>
        <w:jc w:val="center"/>
        <w:tblLook w:val="04A0" w:firstRow="1" w:lastRow="0" w:firstColumn="1" w:lastColumn="0" w:noHBand="0" w:noVBand="1"/>
      </w:tblPr>
      <w:tblGrid>
        <w:gridCol w:w="846"/>
        <w:gridCol w:w="850"/>
        <w:gridCol w:w="851"/>
        <w:gridCol w:w="850"/>
        <w:gridCol w:w="851"/>
        <w:gridCol w:w="992"/>
        <w:gridCol w:w="851"/>
        <w:gridCol w:w="2362"/>
      </w:tblGrid>
      <w:tr w:rsidR="00294077">
        <w:trPr>
          <w:trHeight w:hRule="exact" w:val="825"/>
          <w:jc w:val="center"/>
        </w:trPr>
        <w:tc>
          <w:tcPr>
            <w:tcW w:w="846" w:type="dxa"/>
            <w:tcBorders>
              <w:left w:val="nil"/>
            </w:tcBorders>
            <w:vAlign w:val="center"/>
          </w:tcPr>
          <w:p w:rsidR="00294077" w:rsidRDefault="002F6C11">
            <w:pPr>
              <w:spacing w:line="240" w:lineRule="exact"/>
              <w:ind w:leftChars="-50" w:left="-105" w:rightChars="-50" w:right="-105"/>
              <w:jc w:val="center"/>
              <w:rPr>
                <w:rFonts w:ascii="Times New Roman" w:hAnsi="Times New Roman"/>
                <w:b/>
                <w:color w:val="000000" w:themeColor="text1"/>
                <w:szCs w:val="21"/>
              </w:rPr>
            </w:pPr>
            <w:r>
              <w:rPr>
                <w:rFonts w:ascii="Times New Roman" w:hAnsi="Times New Roman"/>
                <w:b/>
                <w:color w:val="000000" w:themeColor="text1"/>
                <w:szCs w:val="21"/>
              </w:rPr>
              <w:t>区站号</w:t>
            </w:r>
          </w:p>
        </w:tc>
        <w:tc>
          <w:tcPr>
            <w:tcW w:w="850" w:type="dxa"/>
            <w:vAlign w:val="center"/>
          </w:tcPr>
          <w:p w:rsidR="00294077" w:rsidRDefault="002F6C11">
            <w:pPr>
              <w:spacing w:line="240" w:lineRule="exact"/>
              <w:jc w:val="center"/>
              <w:rPr>
                <w:rFonts w:ascii="Times New Roman" w:hAnsi="Times New Roman"/>
                <w:b/>
                <w:color w:val="000000" w:themeColor="text1"/>
                <w:szCs w:val="21"/>
              </w:rPr>
            </w:pPr>
            <w:r>
              <w:rPr>
                <w:rFonts w:ascii="Times New Roman" w:hAnsi="Times New Roman"/>
                <w:b/>
                <w:color w:val="000000" w:themeColor="text1"/>
                <w:szCs w:val="21"/>
              </w:rPr>
              <w:t>站名</w:t>
            </w:r>
          </w:p>
        </w:tc>
        <w:tc>
          <w:tcPr>
            <w:tcW w:w="851" w:type="dxa"/>
            <w:vAlign w:val="center"/>
          </w:tcPr>
          <w:p w:rsidR="00294077" w:rsidRDefault="002F6C11">
            <w:pPr>
              <w:spacing w:line="240" w:lineRule="exact"/>
              <w:jc w:val="center"/>
              <w:rPr>
                <w:rFonts w:ascii="Times New Roman" w:hAnsi="Times New Roman"/>
                <w:b/>
                <w:color w:val="000000" w:themeColor="text1"/>
                <w:szCs w:val="21"/>
              </w:rPr>
            </w:pPr>
            <w:r>
              <w:rPr>
                <w:rFonts w:ascii="Times New Roman" w:hAnsi="Times New Roman"/>
                <w:b/>
                <w:color w:val="000000" w:themeColor="text1"/>
                <w:szCs w:val="21"/>
              </w:rPr>
              <w:t>经度（</w:t>
            </w:r>
            <w:r>
              <w:rPr>
                <w:rFonts w:ascii="Times New Roman" w:hAnsi="Times New Roman"/>
                <w:b/>
                <w:color w:val="000000" w:themeColor="text1"/>
                <w:szCs w:val="21"/>
              </w:rPr>
              <w:t>E</w:t>
            </w:r>
            <w:r>
              <w:rPr>
                <w:rFonts w:ascii="Times New Roman" w:hAnsi="Times New Roman"/>
                <w:b/>
                <w:color w:val="000000" w:themeColor="text1"/>
                <w:szCs w:val="21"/>
              </w:rPr>
              <w:t>）</w:t>
            </w:r>
          </w:p>
        </w:tc>
        <w:tc>
          <w:tcPr>
            <w:tcW w:w="850" w:type="dxa"/>
            <w:vAlign w:val="center"/>
          </w:tcPr>
          <w:p w:rsidR="00294077" w:rsidRDefault="002F6C11">
            <w:pPr>
              <w:spacing w:line="240" w:lineRule="exact"/>
              <w:jc w:val="center"/>
              <w:rPr>
                <w:rFonts w:ascii="Times New Roman" w:hAnsi="Times New Roman"/>
                <w:b/>
                <w:color w:val="000000" w:themeColor="text1"/>
                <w:szCs w:val="21"/>
              </w:rPr>
            </w:pPr>
            <w:r>
              <w:rPr>
                <w:rFonts w:ascii="Times New Roman" w:hAnsi="Times New Roman"/>
                <w:b/>
                <w:color w:val="000000" w:themeColor="text1"/>
                <w:szCs w:val="21"/>
              </w:rPr>
              <w:t>纬度（</w:t>
            </w:r>
            <w:r>
              <w:rPr>
                <w:rFonts w:ascii="Times New Roman" w:hAnsi="Times New Roman"/>
                <w:b/>
                <w:color w:val="000000" w:themeColor="text1"/>
                <w:szCs w:val="21"/>
              </w:rPr>
              <w:t>N</w:t>
            </w:r>
            <w:r>
              <w:rPr>
                <w:rFonts w:ascii="Times New Roman" w:hAnsi="Times New Roman"/>
                <w:b/>
                <w:color w:val="000000" w:themeColor="text1"/>
                <w:szCs w:val="21"/>
              </w:rPr>
              <w:t>）</w:t>
            </w:r>
          </w:p>
        </w:tc>
        <w:tc>
          <w:tcPr>
            <w:tcW w:w="851" w:type="dxa"/>
            <w:vAlign w:val="center"/>
          </w:tcPr>
          <w:p w:rsidR="00294077" w:rsidRDefault="002F6C11">
            <w:pPr>
              <w:spacing w:line="240" w:lineRule="exact"/>
              <w:jc w:val="center"/>
              <w:rPr>
                <w:rFonts w:ascii="Times New Roman" w:hAnsi="Times New Roman"/>
                <w:b/>
                <w:color w:val="000000" w:themeColor="text1"/>
                <w:szCs w:val="21"/>
              </w:rPr>
            </w:pPr>
            <w:r>
              <w:rPr>
                <w:rFonts w:ascii="Times New Roman" w:hAnsi="Times New Roman"/>
                <w:b/>
                <w:color w:val="000000" w:themeColor="text1"/>
                <w:szCs w:val="21"/>
              </w:rPr>
              <w:t>海拔</w:t>
            </w:r>
          </w:p>
          <w:p w:rsidR="00294077" w:rsidRDefault="002F6C11">
            <w:pPr>
              <w:spacing w:line="240" w:lineRule="exact"/>
              <w:jc w:val="center"/>
              <w:rPr>
                <w:rFonts w:ascii="Times New Roman" w:hAnsi="Times New Roman"/>
                <w:b/>
                <w:color w:val="000000" w:themeColor="text1"/>
                <w:szCs w:val="21"/>
              </w:rPr>
            </w:pPr>
            <w:r>
              <w:rPr>
                <w:rFonts w:ascii="Times New Roman" w:hAnsi="Times New Roman"/>
                <w:b/>
                <w:color w:val="000000" w:themeColor="text1"/>
                <w:szCs w:val="21"/>
              </w:rPr>
              <w:t>（</w:t>
            </w:r>
            <w:r>
              <w:rPr>
                <w:rFonts w:ascii="Times New Roman" w:hAnsi="Times New Roman"/>
                <w:b/>
                <w:color w:val="000000" w:themeColor="text1"/>
                <w:szCs w:val="21"/>
              </w:rPr>
              <w:t>m</w:t>
            </w:r>
            <w:r>
              <w:rPr>
                <w:rFonts w:ascii="Times New Roman" w:hAnsi="Times New Roman"/>
                <w:b/>
                <w:color w:val="000000" w:themeColor="text1"/>
                <w:szCs w:val="21"/>
              </w:rPr>
              <w:t>）</w:t>
            </w:r>
          </w:p>
        </w:tc>
        <w:tc>
          <w:tcPr>
            <w:tcW w:w="992" w:type="dxa"/>
            <w:vAlign w:val="center"/>
          </w:tcPr>
          <w:p w:rsidR="00294077" w:rsidRDefault="002F6C11">
            <w:pPr>
              <w:spacing w:line="240" w:lineRule="exact"/>
              <w:jc w:val="center"/>
              <w:rPr>
                <w:rFonts w:ascii="Times New Roman" w:hAnsi="Times New Roman"/>
                <w:b/>
                <w:color w:val="000000" w:themeColor="text1"/>
                <w:szCs w:val="21"/>
              </w:rPr>
            </w:pPr>
            <w:r>
              <w:rPr>
                <w:rFonts w:ascii="Times New Roman" w:hAnsi="Times New Roman"/>
                <w:b/>
                <w:color w:val="000000" w:themeColor="text1"/>
                <w:szCs w:val="21"/>
              </w:rPr>
              <w:t>记录开始时间</w:t>
            </w:r>
          </w:p>
          <w:p w:rsidR="00294077" w:rsidRDefault="002F6C11">
            <w:pPr>
              <w:spacing w:line="240" w:lineRule="exact"/>
              <w:jc w:val="center"/>
              <w:rPr>
                <w:rFonts w:ascii="Times New Roman" w:hAnsi="Times New Roman"/>
                <w:b/>
                <w:color w:val="000000" w:themeColor="text1"/>
                <w:szCs w:val="21"/>
              </w:rPr>
            </w:pPr>
            <w:r>
              <w:rPr>
                <w:rFonts w:ascii="Times New Roman" w:hAnsi="Times New Roman"/>
                <w:b/>
                <w:color w:val="000000" w:themeColor="text1"/>
                <w:szCs w:val="21"/>
              </w:rPr>
              <w:t>(</w:t>
            </w:r>
            <w:r>
              <w:rPr>
                <w:rFonts w:ascii="Times New Roman" w:hAnsi="Times New Roman"/>
                <w:b/>
                <w:color w:val="000000" w:themeColor="text1"/>
                <w:szCs w:val="21"/>
              </w:rPr>
              <w:t>年</w:t>
            </w:r>
            <w:r>
              <w:rPr>
                <w:rFonts w:ascii="Times New Roman" w:hAnsi="Times New Roman"/>
                <w:b/>
                <w:color w:val="000000" w:themeColor="text1"/>
                <w:szCs w:val="21"/>
              </w:rPr>
              <w:t>-</w:t>
            </w:r>
            <w:r>
              <w:rPr>
                <w:rFonts w:ascii="Times New Roman" w:hAnsi="Times New Roman"/>
                <w:b/>
                <w:color w:val="000000" w:themeColor="text1"/>
                <w:szCs w:val="21"/>
              </w:rPr>
              <w:t>月</w:t>
            </w:r>
            <w:r>
              <w:rPr>
                <w:rFonts w:ascii="Times New Roman" w:hAnsi="Times New Roman"/>
                <w:b/>
                <w:color w:val="000000" w:themeColor="text1"/>
                <w:szCs w:val="21"/>
              </w:rPr>
              <w:t>)</w:t>
            </w:r>
          </w:p>
        </w:tc>
        <w:tc>
          <w:tcPr>
            <w:tcW w:w="851" w:type="dxa"/>
            <w:vAlign w:val="center"/>
          </w:tcPr>
          <w:p w:rsidR="00294077" w:rsidRDefault="002F6C11">
            <w:pPr>
              <w:spacing w:line="240" w:lineRule="exact"/>
              <w:jc w:val="center"/>
              <w:rPr>
                <w:rFonts w:ascii="Times New Roman" w:hAnsi="Times New Roman"/>
                <w:b/>
                <w:color w:val="000000" w:themeColor="text1"/>
                <w:szCs w:val="21"/>
              </w:rPr>
            </w:pPr>
            <w:r>
              <w:rPr>
                <w:rFonts w:ascii="Times New Roman" w:hAnsi="Times New Roman"/>
                <w:b/>
                <w:color w:val="000000" w:themeColor="text1"/>
                <w:szCs w:val="21"/>
              </w:rPr>
              <w:t>用途</w:t>
            </w:r>
          </w:p>
        </w:tc>
        <w:tc>
          <w:tcPr>
            <w:tcW w:w="2362" w:type="dxa"/>
            <w:tcBorders>
              <w:right w:val="nil"/>
            </w:tcBorders>
            <w:vAlign w:val="center"/>
          </w:tcPr>
          <w:p w:rsidR="00294077" w:rsidRDefault="002F6C11">
            <w:pPr>
              <w:spacing w:line="240" w:lineRule="exact"/>
              <w:jc w:val="center"/>
              <w:rPr>
                <w:rFonts w:ascii="Times New Roman" w:hAnsi="Times New Roman"/>
                <w:b/>
                <w:color w:val="000000" w:themeColor="text1"/>
                <w:szCs w:val="21"/>
              </w:rPr>
            </w:pPr>
            <w:r>
              <w:rPr>
                <w:rFonts w:ascii="Times New Roman" w:hAnsi="Times New Roman"/>
                <w:b/>
                <w:color w:val="000000" w:themeColor="text1"/>
                <w:szCs w:val="21"/>
              </w:rPr>
              <w:t>相对应产业园区</w:t>
            </w:r>
          </w:p>
          <w:p w:rsidR="00294077" w:rsidRDefault="002F6C11">
            <w:pPr>
              <w:spacing w:line="240" w:lineRule="exact"/>
              <w:jc w:val="center"/>
              <w:rPr>
                <w:rFonts w:ascii="Times New Roman" w:hAnsi="Times New Roman"/>
                <w:b/>
                <w:color w:val="000000" w:themeColor="text1"/>
                <w:szCs w:val="21"/>
              </w:rPr>
            </w:pPr>
            <w:r>
              <w:rPr>
                <w:rFonts w:ascii="Times New Roman" w:hAnsi="Times New Roman"/>
                <w:b/>
                <w:color w:val="000000" w:themeColor="text1"/>
                <w:szCs w:val="21"/>
              </w:rPr>
              <w:t>的方位、距离（</w:t>
            </w:r>
            <w:r>
              <w:rPr>
                <w:rFonts w:ascii="Times New Roman" w:hAnsi="Times New Roman"/>
                <w:b/>
                <w:color w:val="000000" w:themeColor="text1"/>
                <w:szCs w:val="21"/>
              </w:rPr>
              <w:t>km</w:t>
            </w:r>
            <w:r>
              <w:rPr>
                <w:rFonts w:ascii="Times New Roman" w:hAnsi="Times New Roman"/>
                <w:b/>
                <w:color w:val="000000" w:themeColor="text1"/>
                <w:szCs w:val="21"/>
              </w:rPr>
              <w:t>）</w:t>
            </w:r>
          </w:p>
        </w:tc>
      </w:tr>
      <w:tr w:rsidR="00294077">
        <w:trPr>
          <w:jc w:val="center"/>
        </w:trPr>
        <w:tc>
          <w:tcPr>
            <w:tcW w:w="846" w:type="dxa"/>
            <w:tcBorders>
              <w:left w:val="nil"/>
            </w:tcBorders>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53357</w:t>
            </w:r>
          </w:p>
        </w:tc>
        <w:tc>
          <w:tcPr>
            <w:tcW w:w="850"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固阳</w:t>
            </w:r>
          </w:p>
        </w:tc>
        <w:tc>
          <w:tcPr>
            <w:tcW w:w="851"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110.</w:t>
            </w:r>
            <w:r>
              <w:rPr>
                <w:rFonts w:ascii="Times New Roman" w:hAnsi="Times New Roman" w:hint="eastAsia"/>
                <w:color w:val="000000" w:themeColor="text1"/>
                <w:szCs w:val="21"/>
              </w:rPr>
              <w:t>10</w:t>
            </w:r>
          </w:p>
        </w:tc>
        <w:tc>
          <w:tcPr>
            <w:tcW w:w="850"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41.0</w:t>
            </w:r>
            <w:r>
              <w:rPr>
                <w:rFonts w:ascii="Times New Roman" w:hAnsi="Times New Roman" w:hint="eastAsia"/>
                <w:color w:val="000000" w:themeColor="text1"/>
                <w:szCs w:val="21"/>
              </w:rPr>
              <w:t>3</w:t>
            </w:r>
          </w:p>
        </w:tc>
        <w:tc>
          <w:tcPr>
            <w:tcW w:w="851"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140</w:t>
            </w:r>
            <w:r>
              <w:rPr>
                <w:rFonts w:ascii="Times New Roman" w:hAnsi="Times New Roman" w:hint="eastAsia"/>
                <w:color w:val="000000" w:themeColor="text1"/>
                <w:szCs w:val="21"/>
              </w:rPr>
              <w:t>3</w:t>
            </w:r>
            <w:r>
              <w:rPr>
                <w:rFonts w:ascii="Times New Roman" w:hAnsi="Times New Roman"/>
                <w:color w:val="000000" w:themeColor="text1"/>
                <w:szCs w:val="21"/>
              </w:rPr>
              <w:t>.</w:t>
            </w:r>
            <w:r>
              <w:rPr>
                <w:rFonts w:ascii="Times New Roman" w:hAnsi="Times New Roman" w:hint="eastAsia"/>
                <w:color w:val="000000" w:themeColor="text1"/>
                <w:szCs w:val="21"/>
              </w:rPr>
              <w:t>1</w:t>
            </w:r>
          </w:p>
        </w:tc>
        <w:tc>
          <w:tcPr>
            <w:tcW w:w="992"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1956-01</w:t>
            </w:r>
          </w:p>
        </w:tc>
        <w:tc>
          <w:tcPr>
            <w:tcW w:w="851"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参证站</w:t>
            </w:r>
          </w:p>
        </w:tc>
        <w:tc>
          <w:tcPr>
            <w:tcW w:w="2362" w:type="dxa"/>
            <w:tcBorders>
              <w:right w:val="nil"/>
            </w:tcBorders>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距离东北边界</w:t>
            </w:r>
            <w:r>
              <w:rPr>
                <w:rFonts w:ascii="Times New Roman" w:hAnsi="Times New Roman"/>
                <w:color w:val="000000" w:themeColor="text1"/>
                <w:szCs w:val="21"/>
              </w:rPr>
              <w:t>6.29</w:t>
            </w:r>
          </w:p>
        </w:tc>
      </w:tr>
      <w:tr w:rsidR="00294077">
        <w:trPr>
          <w:jc w:val="center"/>
        </w:trPr>
        <w:tc>
          <w:tcPr>
            <w:tcW w:w="846" w:type="dxa"/>
            <w:tcBorders>
              <w:left w:val="nil"/>
            </w:tcBorders>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53446</w:t>
            </w:r>
          </w:p>
        </w:tc>
        <w:tc>
          <w:tcPr>
            <w:tcW w:w="850"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包头</w:t>
            </w:r>
          </w:p>
        </w:tc>
        <w:tc>
          <w:tcPr>
            <w:tcW w:w="851"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109.88</w:t>
            </w:r>
          </w:p>
        </w:tc>
        <w:tc>
          <w:tcPr>
            <w:tcW w:w="850"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40.53</w:t>
            </w:r>
          </w:p>
        </w:tc>
        <w:tc>
          <w:tcPr>
            <w:tcW w:w="851"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1004.7</w:t>
            </w:r>
          </w:p>
        </w:tc>
        <w:tc>
          <w:tcPr>
            <w:tcW w:w="992"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195</w:t>
            </w:r>
            <w:r>
              <w:rPr>
                <w:rFonts w:ascii="Times New Roman" w:hAnsi="Times New Roman" w:hint="eastAsia"/>
                <w:color w:val="000000" w:themeColor="text1"/>
                <w:szCs w:val="21"/>
              </w:rPr>
              <w:t>4</w:t>
            </w:r>
            <w:r>
              <w:rPr>
                <w:rFonts w:ascii="Times New Roman" w:hAnsi="Times New Roman"/>
                <w:color w:val="000000" w:themeColor="text1"/>
                <w:szCs w:val="21"/>
              </w:rPr>
              <w:t>-0</w:t>
            </w:r>
            <w:r>
              <w:rPr>
                <w:rFonts w:ascii="Times New Roman" w:hAnsi="Times New Roman" w:hint="eastAsia"/>
                <w:color w:val="000000" w:themeColor="text1"/>
                <w:szCs w:val="21"/>
              </w:rPr>
              <w:t>3</w:t>
            </w:r>
          </w:p>
        </w:tc>
        <w:tc>
          <w:tcPr>
            <w:tcW w:w="851"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参考站</w:t>
            </w:r>
          </w:p>
        </w:tc>
        <w:tc>
          <w:tcPr>
            <w:tcW w:w="2362" w:type="dxa"/>
            <w:tcBorders>
              <w:right w:val="nil"/>
            </w:tcBorders>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距离西南边界</w:t>
            </w:r>
            <w:r>
              <w:rPr>
                <w:rFonts w:ascii="Times New Roman" w:hAnsi="Times New Roman"/>
                <w:color w:val="000000" w:themeColor="text1"/>
                <w:szCs w:val="21"/>
              </w:rPr>
              <w:t>49.26</w:t>
            </w:r>
          </w:p>
        </w:tc>
      </w:tr>
      <w:tr w:rsidR="00294077">
        <w:trPr>
          <w:jc w:val="center"/>
        </w:trPr>
        <w:tc>
          <w:tcPr>
            <w:tcW w:w="846" w:type="dxa"/>
            <w:tcBorders>
              <w:left w:val="nil"/>
            </w:tcBorders>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53352</w:t>
            </w:r>
          </w:p>
        </w:tc>
        <w:tc>
          <w:tcPr>
            <w:tcW w:w="850"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达茂旗</w:t>
            </w:r>
          </w:p>
        </w:tc>
        <w:tc>
          <w:tcPr>
            <w:tcW w:w="851"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110.4</w:t>
            </w:r>
            <w:r>
              <w:rPr>
                <w:rFonts w:ascii="Times New Roman" w:hAnsi="Times New Roman" w:hint="eastAsia"/>
                <w:color w:val="000000" w:themeColor="text1"/>
                <w:szCs w:val="21"/>
              </w:rPr>
              <w:t>4</w:t>
            </w:r>
          </w:p>
        </w:tc>
        <w:tc>
          <w:tcPr>
            <w:tcW w:w="850"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41.70</w:t>
            </w:r>
          </w:p>
        </w:tc>
        <w:tc>
          <w:tcPr>
            <w:tcW w:w="851"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137</w:t>
            </w:r>
            <w:r>
              <w:rPr>
                <w:rFonts w:ascii="Times New Roman" w:hAnsi="Times New Roman" w:hint="eastAsia"/>
                <w:color w:val="000000" w:themeColor="text1"/>
                <w:szCs w:val="21"/>
              </w:rPr>
              <w:t>5</w:t>
            </w:r>
            <w:r>
              <w:rPr>
                <w:rFonts w:ascii="Times New Roman" w:hAnsi="Times New Roman"/>
                <w:color w:val="000000" w:themeColor="text1"/>
                <w:szCs w:val="21"/>
              </w:rPr>
              <w:t>.</w:t>
            </w:r>
            <w:r>
              <w:rPr>
                <w:rFonts w:ascii="Times New Roman" w:hAnsi="Times New Roman" w:hint="eastAsia"/>
                <w:color w:val="000000" w:themeColor="text1"/>
                <w:szCs w:val="21"/>
              </w:rPr>
              <w:t>0</w:t>
            </w:r>
          </w:p>
        </w:tc>
        <w:tc>
          <w:tcPr>
            <w:tcW w:w="992"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1953-12</w:t>
            </w:r>
          </w:p>
        </w:tc>
        <w:tc>
          <w:tcPr>
            <w:tcW w:w="851" w:type="dxa"/>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参考站</w:t>
            </w:r>
          </w:p>
        </w:tc>
        <w:tc>
          <w:tcPr>
            <w:tcW w:w="2362" w:type="dxa"/>
            <w:tcBorders>
              <w:right w:val="nil"/>
            </w:tcBorders>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距离东北边界</w:t>
            </w:r>
            <w:r>
              <w:rPr>
                <w:rFonts w:ascii="Times New Roman" w:hAnsi="Times New Roman"/>
                <w:color w:val="000000" w:themeColor="text1"/>
                <w:szCs w:val="21"/>
              </w:rPr>
              <w:t>85.84</w:t>
            </w:r>
          </w:p>
        </w:tc>
      </w:tr>
    </w:tbl>
    <w:p w:rsidR="00294077" w:rsidRDefault="002F6C11">
      <w:pPr>
        <w:widowControl/>
        <w:spacing w:line="560" w:lineRule="exact"/>
        <w:ind w:firstLineChars="200" w:firstLine="562"/>
        <w:jc w:val="left"/>
        <w:rPr>
          <w:rFonts w:ascii="Times New Roman" w:hAnsi="Times New Roman"/>
          <w:b/>
          <w:color w:val="000000" w:themeColor="text1"/>
          <w:kern w:val="0"/>
          <w:sz w:val="28"/>
          <w:szCs w:val="28"/>
          <w:lang w:bidi="ar"/>
        </w:rPr>
      </w:pPr>
      <w:r>
        <w:rPr>
          <w:rFonts w:ascii="Times New Roman" w:hAnsi="Times New Roman"/>
          <w:b/>
          <w:color w:val="000000" w:themeColor="text1"/>
          <w:kern w:val="0"/>
          <w:sz w:val="28"/>
          <w:szCs w:val="28"/>
          <w:lang w:bidi="ar"/>
        </w:rPr>
        <w:t xml:space="preserve">3.2.1.1 </w:t>
      </w:r>
      <w:r>
        <w:rPr>
          <w:rFonts w:ascii="Times New Roman" w:hAnsi="Times New Roman"/>
          <w:b/>
          <w:color w:val="000000" w:themeColor="text1"/>
          <w:kern w:val="0"/>
          <w:sz w:val="28"/>
          <w:szCs w:val="28"/>
          <w:lang w:bidi="ar"/>
        </w:rPr>
        <w:t>气温的比较</w:t>
      </w:r>
    </w:p>
    <w:p w:rsidR="00294077" w:rsidRDefault="002F6C11">
      <w:pPr>
        <w:widowControl/>
        <w:spacing w:line="560" w:lineRule="exact"/>
        <w:ind w:firstLineChars="200" w:firstLine="560"/>
        <w:jc w:val="left"/>
        <w:rPr>
          <w:rFonts w:ascii="Times New Roman" w:hAnsi="Times New Roman"/>
          <w:color w:val="000000" w:themeColor="text1"/>
          <w:sz w:val="28"/>
          <w:szCs w:val="28"/>
        </w:rPr>
      </w:pPr>
      <w:r>
        <w:rPr>
          <w:rFonts w:ascii="Times New Roman" w:hAnsi="Times New Roman"/>
          <w:color w:val="000000" w:themeColor="text1"/>
          <w:sz w:val="28"/>
          <w:szCs w:val="28"/>
        </w:rPr>
        <w:t>近三十年三站年平均气温变化趋势较一致，体现为年平均气温北部达茂旗气象站最低，南部包头气象站最高，固阳气象站居中。</w:t>
      </w:r>
    </w:p>
    <w:p w:rsidR="00294077" w:rsidRDefault="002F6C11">
      <w:pPr>
        <w:widowControl/>
        <w:jc w:val="center"/>
        <w:rPr>
          <w:rFonts w:ascii="Times New Roman" w:hAnsi="Times New Roman"/>
          <w:color w:val="000000" w:themeColor="text1"/>
          <w:sz w:val="28"/>
          <w:szCs w:val="28"/>
        </w:rPr>
      </w:pPr>
      <w:r>
        <w:rPr>
          <w:rFonts w:ascii="Times New Roman" w:hAnsi="Times New Roman"/>
          <w:noProof/>
          <w:color w:val="000000" w:themeColor="text1"/>
          <w:sz w:val="28"/>
          <w:szCs w:val="28"/>
        </w:rPr>
        <w:drawing>
          <wp:inline distT="0" distB="0" distL="0" distR="0" wp14:anchorId="77836D67" wp14:editId="08090F84">
            <wp:extent cx="4842510" cy="2357120"/>
            <wp:effectExtent l="0" t="0" r="0" b="508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4869016" cy="2370389"/>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 xml:space="preserve"> 3.2-2 </w:t>
      </w:r>
      <w:r>
        <w:rPr>
          <w:rFonts w:ascii="Times New Roman" w:eastAsia="黑体" w:hAnsi="Times New Roman"/>
          <w:bCs/>
          <w:color w:val="000000" w:themeColor="text1"/>
          <w:szCs w:val="21"/>
        </w:rPr>
        <w:t>近三十年达茂旗气象站、固阳气象站、包头气象站年平均气温对比图</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lastRenderedPageBreak/>
        <w:t>近三十年来三站年最高气温变化趋势基本一致，年极端最高气温为</w:t>
      </w:r>
      <w:r>
        <w:rPr>
          <w:rFonts w:ascii="Times New Roman" w:hAnsi="Times New Roman"/>
          <w:color w:val="000000" w:themeColor="text1"/>
          <w:sz w:val="28"/>
          <w:szCs w:val="28"/>
        </w:rPr>
        <w:t>31.8</w:t>
      </w:r>
      <w:r>
        <w:rPr>
          <w:rFonts w:ascii="Times New Roman" w:hAnsi="Times New Roman"/>
          <w:color w:val="000000" w:themeColor="text1"/>
          <w:sz w:val="28"/>
          <w:szCs w:val="28"/>
        </w:rPr>
        <w:t>～</w:t>
      </w:r>
      <w:r>
        <w:rPr>
          <w:rFonts w:ascii="Times New Roman" w:hAnsi="Times New Roman"/>
          <w:color w:val="000000" w:themeColor="text1"/>
          <w:sz w:val="28"/>
          <w:szCs w:val="28"/>
        </w:rPr>
        <w:t>40.4℃</w:t>
      </w:r>
      <w:r>
        <w:rPr>
          <w:rFonts w:ascii="Times New Roman" w:hAnsi="Times New Roman"/>
          <w:color w:val="000000" w:themeColor="text1"/>
          <w:sz w:val="28"/>
          <w:szCs w:val="28"/>
        </w:rPr>
        <w:t>之间，年最高气温南部包头气象站最高，北部达茂旗气象站最低，固阳气象站居中。</w:t>
      </w:r>
    </w:p>
    <w:p w:rsidR="00294077" w:rsidRDefault="002F6C11">
      <w:pPr>
        <w:spacing w:line="360" w:lineRule="auto"/>
        <w:jc w:val="center"/>
        <w:rPr>
          <w:rFonts w:ascii="Times New Roman" w:hAnsi="Times New Roman"/>
          <w:color w:val="000000" w:themeColor="text1"/>
          <w:sz w:val="28"/>
          <w:szCs w:val="28"/>
        </w:rPr>
      </w:pPr>
      <w:r>
        <w:rPr>
          <w:rFonts w:ascii="Times New Roman" w:hAnsi="Times New Roman"/>
          <w:noProof/>
          <w:color w:val="000000" w:themeColor="text1"/>
          <w:sz w:val="28"/>
          <w:szCs w:val="28"/>
        </w:rPr>
        <w:drawing>
          <wp:inline distT="0" distB="0" distL="0" distR="0" wp14:anchorId="5EA5019C" wp14:editId="7B3BA286">
            <wp:extent cx="5045710" cy="3114675"/>
            <wp:effectExtent l="0" t="0" r="2540" b="952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051685" cy="3118602"/>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 xml:space="preserve"> 3.2-3</w:t>
      </w:r>
      <w:r>
        <w:rPr>
          <w:rFonts w:ascii="Times New Roman" w:eastAsia="黑体" w:hAnsi="Times New Roman"/>
          <w:bCs/>
          <w:color w:val="000000" w:themeColor="text1"/>
          <w:szCs w:val="21"/>
        </w:rPr>
        <w:t>近三十年达茂旗气象站、固阳气象站、包头气象站年最高气温对比图</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近三十年来三站大风日数在</w:t>
      </w:r>
      <w:r>
        <w:rPr>
          <w:rFonts w:ascii="Times New Roman" w:hAnsi="Times New Roman" w:hint="eastAsia"/>
          <w:color w:val="000000" w:themeColor="text1"/>
          <w:sz w:val="28"/>
          <w:szCs w:val="28"/>
        </w:rPr>
        <w:t>0</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39</w:t>
      </w:r>
      <w:r>
        <w:rPr>
          <w:rFonts w:ascii="Times New Roman" w:hAnsi="Times New Roman" w:hint="eastAsia"/>
          <w:color w:val="000000" w:themeColor="text1"/>
          <w:sz w:val="28"/>
          <w:szCs w:val="28"/>
        </w:rPr>
        <w:t>天之间，大风日数达茂旗站风大、次数多；包头气象站</w:t>
      </w:r>
      <w:r>
        <w:rPr>
          <w:rFonts w:ascii="Times New Roman" w:hAnsi="Times New Roman" w:hint="eastAsia"/>
          <w:color w:val="000000" w:themeColor="text1"/>
          <w:sz w:val="28"/>
          <w:szCs w:val="28"/>
        </w:rPr>
        <w:t>2013</w:t>
      </w:r>
      <w:r>
        <w:rPr>
          <w:rFonts w:ascii="Times New Roman" w:hAnsi="Times New Roman" w:hint="eastAsia"/>
          <w:color w:val="000000" w:themeColor="text1"/>
          <w:sz w:val="28"/>
          <w:szCs w:val="28"/>
        </w:rPr>
        <w:t>年迁站后次数明显增加，接近达茂旗；固阳站</w:t>
      </w:r>
      <w:r>
        <w:rPr>
          <w:rFonts w:ascii="Times New Roman" w:hAnsi="Times New Roman" w:hint="eastAsia"/>
          <w:color w:val="000000" w:themeColor="text1"/>
          <w:sz w:val="28"/>
          <w:szCs w:val="28"/>
        </w:rPr>
        <w:t>2017</w:t>
      </w:r>
      <w:r>
        <w:rPr>
          <w:rFonts w:ascii="Times New Roman" w:hAnsi="Times New Roman" w:hint="eastAsia"/>
          <w:color w:val="000000" w:themeColor="text1"/>
          <w:sz w:val="28"/>
          <w:szCs w:val="28"/>
        </w:rPr>
        <w:t>年迁站后次数大幅增加，超过达茂旗。</w:t>
      </w:r>
    </w:p>
    <w:p w:rsidR="00294077" w:rsidRDefault="002F6C11">
      <w:pPr>
        <w:jc w:val="center"/>
        <w:rPr>
          <w:rFonts w:ascii="Times New Roman" w:hAnsi="Times New Roman"/>
          <w:color w:val="000000" w:themeColor="text1"/>
          <w:sz w:val="28"/>
          <w:szCs w:val="28"/>
        </w:rPr>
      </w:pPr>
      <w:r>
        <w:rPr>
          <w:rFonts w:ascii="Times New Roman" w:hAnsi="Times New Roman"/>
          <w:noProof/>
          <w:color w:val="000000" w:themeColor="text1"/>
          <w:sz w:val="28"/>
          <w:szCs w:val="28"/>
        </w:rPr>
        <w:drawing>
          <wp:inline distT="0" distB="0" distL="0" distR="0" wp14:anchorId="39D6DB40" wp14:editId="02A607BC">
            <wp:extent cx="4953000" cy="2683510"/>
            <wp:effectExtent l="0" t="0" r="0" b="254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967295" cy="2691491"/>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 xml:space="preserve"> 3.2-4 </w:t>
      </w:r>
      <w:r>
        <w:rPr>
          <w:rFonts w:ascii="Times New Roman" w:eastAsia="黑体" w:hAnsi="Times New Roman"/>
          <w:bCs/>
          <w:color w:val="000000" w:themeColor="text1"/>
          <w:szCs w:val="21"/>
        </w:rPr>
        <w:t>近三十年达茂旗气象站、固阳气象站、包头气象站年最低气温对比图</w:t>
      </w:r>
    </w:p>
    <w:p w:rsidR="00294077" w:rsidRDefault="002F6C11">
      <w:pPr>
        <w:widowControl/>
        <w:spacing w:line="560" w:lineRule="exact"/>
        <w:ind w:firstLineChars="200" w:firstLine="562"/>
        <w:jc w:val="left"/>
        <w:rPr>
          <w:rFonts w:ascii="Times New Roman" w:hAnsi="Times New Roman"/>
          <w:b/>
          <w:color w:val="000000" w:themeColor="text1"/>
          <w:kern w:val="0"/>
          <w:sz w:val="28"/>
          <w:szCs w:val="28"/>
          <w:lang w:bidi="ar"/>
        </w:rPr>
      </w:pPr>
      <w:r>
        <w:rPr>
          <w:rFonts w:ascii="Times New Roman" w:hAnsi="Times New Roman"/>
          <w:b/>
          <w:color w:val="000000" w:themeColor="text1"/>
          <w:kern w:val="0"/>
          <w:sz w:val="28"/>
          <w:szCs w:val="28"/>
          <w:lang w:bidi="ar"/>
        </w:rPr>
        <w:lastRenderedPageBreak/>
        <w:t xml:space="preserve">3.2.1.2 </w:t>
      </w:r>
      <w:r>
        <w:rPr>
          <w:rFonts w:ascii="Times New Roman" w:hAnsi="Times New Roman"/>
          <w:b/>
          <w:color w:val="000000" w:themeColor="text1"/>
          <w:kern w:val="0"/>
          <w:sz w:val="28"/>
          <w:szCs w:val="28"/>
          <w:lang w:bidi="ar"/>
        </w:rPr>
        <w:t>降水量的比较</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近三十年来三站年总降水量在</w:t>
      </w:r>
      <w:r>
        <w:rPr>
          <w:rFonts w:ascii="Times New Roman" w:hAnsi="Times New Roman"/>
          <w:color w:val="000000" w:themeColor="text1"/>
          <w:sz w:val="28"/>
          <w:szCs w:val="28"/>
        </w:rPr>
        <w:t>138.4</w:t>
      </w:r>
      <w:r>
        <w:rPr>
          <w:rFonts w:ascii="Times New Roman" w:hAnsi="Times New Roman"/>
          <w:color w:val="000000" w:themeColor="text1"/>
          <w:sz w:val="28"/>
          <w:szCs w:val="28"/>
        </w:rPr>
        <w:t>～</w:t>
      </w:r>
      <w:r>
        <w:rPr>
          <w:rFonts w:ascii="Times New Roman" w:hAnsi="Times New Roman"/>
          <w:color w:val="000000" w:themeColor="text1"/>
          <w:sz w:val="28"/>
          <w:szCs w:val="28"/>
        </w:rPr>
        <w:t>506.9mm</w:t>
      </w:r>
      <w:r>
        <w:rPr>
          <w:rFonts w:ascii="Times New Roman" w:hAnsi="Times New Roman"/>
          <w:color w:val="000000" w:themeColor="text1"/>
          <w:sz w:val="28"/>
          <w:szCs w:val="28"/>
        </w:rPr>
        <w:t>之间，年总降水量一致性较好，其中年总降水量包头气象站最多，固阳气象站其次，达茂旗气象站最少。且受降水系统南北进退影响，三站个别年份总降水量年际变化趋势差异较大。</w:t>
      </w:r>
    </w:p>
    <w:p w:rsidR="00294077" w:rsidRDefault="002F6C11">
      <w:pPr>
        <w:ind w:firstLineChars="200" w:firstLine="560"/>
        <w:jc w:val="center"/>
        <w:rPr>
          <w:rFonts w:ascii="Times New Roman" w:hAnsi="Times New Roman"/>
          <w:color w:val="000000" w:themeColor="text1"/>
          <w:sz w:val="28"/>
          <w:szCs w:val="28"/>
        </w:rPr>
      </w:pPr>
      <w:r>
        <w:rPr>
          <w:rFonts w:ascii="Times New Roman" w:hAnsi="Times New Roman"/>
          <w:noProof/>
          <w:color w:val="000000" w:themeColor="text1"/>
          <w:sz w:val="28"/>
          <w:szCs w:val="28"/>
        </w:rPr>
        <w:drawing>
          <wp:inline distT="0" distB="0" distL="0" distR="0" wp14:anchorId="368376D6" wp14:editId="6C72CAC8">
            <wp:extent cx="5273675" cy="2657475"/>
            <wp:effectExtent l="0" t="0" r="3175" b="952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273675" cy="2657475"/>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 xml:space="preserve"> 3.2-5 </w:t>
      </w:r>
      <w:r>
        <w:rPr>
          <w:rFonts w:ascii="Times New Roman" w:eastAsia="黑体" w:hAnsi="Times New Roman"/>
          <w:bCs/>
          <w:color w:val="000000" w:themeColor="text1"/>
          <w:szCs w:val="21"/>
        </w:rPr>
        <w:t>近三十年达茂旗气象站、固阳气象站、包头气象站年降水量对比图</w:t>
      </w:r>
    </w:p>
    <w:p w:rsidR="00294077" w:rsidRDefault="002F6C11">
      <w:pPr>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近三十年来三站年最大日降水量在</w:t>
      </w:r>
      <w:r>
        <w:rPr>
          <w:rFonts w:ascii="Times New Roman" w:hAnsi="Times New Roman"/>
          <w:color w:val="000000" w:themeColor="text1"/>
          <w:sz w:val="28"/>
          <w:szCs w:val="28"/>
        </w:rPr>
        <w:t>12.5</w:t>
      </w:r>
      <w:r>
        <w:rPr>
          <w:rFonts w:ascii="Times New Roman" w:hAnsi="Times New Roman"/>
          <w:color w:val="000000" w:themeColor="text1"/>
          <w:sz w:val="28"/>
          <w:szCs w:val="28"/>
        </w:rPr>
        <w:t>～</w:t>
      </w:r>
      <w:r>
        <w:rPr>
          <w:rFonts w:ascii="Times New Roman" w:hAnsi="Times New Roman"/>
          <w:color w:val="000000" w:themeColor="text1"/>
          <w:sz w:val="28"/>
          <w:szCs w:val="28"/>
        </w:rPr>
        <w:t>103.5mm</w:t>
      </w:r>
      <w:r>
        <w:rPr>
          <w:rFonts w:ascii="Times New Roman" w:hAnsi="Times New Roman"/>
          <w:color w:val="000000" w:themeColor="text1"/>
          <w:sz w:val="28"/>
          <w:szCs w:val="28"/>
        </w:rPr>
        <w:t>之间，年最大日降水量最多及最少均为达茂旗气象站，固阳气象站和包头气象站居中。</w:t>
      </w:r>
    </w:p>
    <w:p w:rsidR="00294077" w:rsidRDefault="002F6C11">
      <w:pPr>
        <w:jc w:val="center"/>
        <w:rPr>
          <w:rFonts w:ascii="Times New Roman" w:hAnsi="Times New Roman"/>
          <w:b/>
          <w:bCs/>
          <w:color w:val="000000" w:themeColor="text1"/>
          <w:kern w:val="0"/>
          <w:szCs w:val="21"/>
          <w:lang w:bidi="ar"/>
        </w:rPr>
      </w:pPr>
      <w:r>
        <w:rPr>
          <w:rFonts w:ascii="Times New Roman" w:hAnsi="Times New Roman"/>
          <w:b/>
          <w:bCs/>
          <w:noProof/>
          <w:color w:val="000000" w:themeColor="text1"/>
          <w:kern w:val="0"/>
          <w:szCs w:val="21"/>
        </w:rPr>
        <w:drawing>
          <wp:inline distT="0" distB="0" distL="0" distR="0" wp14:anchorId="0ADA3FBD" wp14:editId="71CBEA7B">
            <wp:extent cx="5273675" cy="3127375"/>
            <wp:effectExtent l="0" t="0" r="3175"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273675" cy="3127375"/>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 xml:space="preserve"> 3.2-6 </w:t>
      </w:r>
      <w:r>
        <w:rPr>
          <w:rFonts w:ascii="Times New Roman" w:eastAsia="黑体" w:hAnsi="Times New Roman"/>
          <w:bCs/>
          <w:color w:val="000000" w:themeColor="text1"/>
          <w:szCs w:val="21"/>
        </w:rPr>
        <w:t>近三十年达茂旗气象站、固阳气象站、包头气象站最大日降水量对比图</w:t>
      </w:r>
    </w:p>
    <w:p w:rsidR="00294077" w:rsidRDefault="002F6C11">
      <w:pPr>
        <w:widowControl/>
        <w:spacing w:line="560" w:lineRule="exact"/>
        <w:ind w:firstLineChars="200" w:firstLine="562"/>
        <w:jc w:val="left"/>
        <w:rPr>
          <w:rFonts w:ascii="Times New Roman" w:hAnsi="Times New Roman"/>
          <w:b/>
          <w:bCs/>
          <w:color w:val="000000" w:themeColor="text1"/>
          <w:kern w:val="0"/>
          <w:sz w:val="28"/>
          <w:szCs w:val="28"/>
          <w:lang w:bidi="ar"/>
        </w:rPr>
      </w:pPr>
      <w:r>
        <w:rPr>
          <w:rFonts w:ascii="Times New Roman" w:hAnsi="Times New Roman"/>
          <w:b/>
          <w:bCs/>
          <w:color w:val="000000" w:themeColor="text1"/>
          <w:kern w:val="0"/>
          <w:sz w:val="28"/>
          <w:szCs w:val="28"/>
          <w:lang w:bidi="ar"/>
        </w:rPr>
        <w:lastRenderedPageBreak/>
        <w:t xml:space="preserve">3.2.1.3 </w:t>
      </w:r>
      <w:r>
        <w:rPr>
          <w:rFonts w:ascii="Times New Roman" w:hAnsi="Times New Roman"/>
          <w:b/>
          <w:bCs/>
          <w:color w:val="000000" w:themeColor="text1"/>
          <w:kern w:val="0"/>
          <w:sz w:val="28"/>
          <w:szCs w:val="28"/>
          <w:lang w:bidi="ar"/>
        </w:rPr>
        <w:t>风的比较</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近三十年来三站年平均风速在</w:t>
      </w:r>
      <w:r>
        <w:rPr>
          <w:rFonts w:ascii="Times New Roman" w:hAnsi="Times New Roman"/>
          <w:color w:val="000000" w:themeColor="text1"/>
          <w:sz w:val="28"/>
          <w:szCs w:val="28"/>
        </w:rPr>
        <w:t>1.2</w:t>
      </w:r>
      <w:r>
        <w:rPr>
          <w:rFonts w:ascii="Times New Roman" w:hAnsi="Times New Roman"/>
          <w:color w:val="000000" w:themeColor="text1"/>
          <w:sz w:val="28"/>
          <w:szCs w:val="28"/>
        </w:rPr>
        <w:t>～</w:t>
      </w:r>
      <w:r>
        <w:rPr>
          <w:rFonts w:ascii="Times New Roman" w:hAnsi="Times New Roman"/>
          <w:color w:val="000000" w:themeColor="text1"/>
          <w:sz w:val="28"/>
          <w:szCs w:val="28"/>
        </w:rPr>
        <w:t>3.6m/s</w:t>
      </w:r>
      <w:r>
        <w:rPr>
          <w:rFonts w:ascii="Times New Roman" w:hAnsi="Times New Roman"/>
          <w:color w:val="000000" w:themeColor="text1"/>
          <w:sz w:val="28"/>
          <w:szCs w:val="28"/>
        </w:rPr>
        <w:t>之间，</w:t>
      </w:r>
      <w:r>
        <w:rPr>
          <w:rFonts w:ascii="Times New Roman" w:hAnsi="Times New Roman"/>
          <w:color w:val="000000" w:themeColor="text1"/>
          <w:sz w:val="28"/>
          <w:szCs w:val="28"/>
        </w:rPr>
        <w:t>2012</w:t>
      </w:r>
      <w:r>
        <w:rPr>
          <w:rFonts w:ascii="Times New Roman" w:hAnsi="Times New Roman"/>
          <w:color w:val="000000" w:themeColor="text1"/>
          <w:sz w:val="28"/>
          <w:szCs w:val="28"/>
        </w:rPr>
        <w:t>年以前三站平均风速一致性较好且变化趋势均较为平稳。包头气象站（</w:t>
      </w:r>
      <w:r>
        <w:rPr>
          <w:rFonts w:ascii="Times New Roman" w:hAnsi="Times New Roman"/>
          <w:color w:val="000000" w:themeColor="text1"/>
          <w:sz w:val="28"/>
          <w:szCs w:val="28"/>
        </w:rPr>
        <w:t>2013</w:t>
      </w:r>
      <w:r>
        <w:rPr>
          <w:rFonts w:ascii="Times New Roman" w:hAnsi="Times New Roman"/>
          <w:color w:val="000000" w:themeColor="text1"/>
          <w:sz w:val="28"/>
          <w:szCs w:val="28"/>
        </w:rPr>
        <w:t>年）、固阳气象站（</w:t>
      </w:r>
      <w:r>
        <w:rPr>
          <w:rFonts w:ascii="Times New Roman" w:hAnsi="Times New Roman"/>
          <w:color w:val="000000" w:themeColor="text1"/>
          <w:sz w:val="28"/>
          <w:szCs w:val="28"/>
        </w:rPr>
        <w:t>2017</w:t>
      </w:r>
      <w:r>
        <w:rPr>
          <w:rFonts w:ascii="Times New Roman" w:hAnsi="Times New Roman"/>
          <w:color w:val="000000" w:themeColor="text1"/>
          <w:sz w:val="28"/>
          <w:szCs w:val="28"/>
        </w:rPr>
        <w:t>年）</w:t>
      </w:r>
      <w:r>
        <w:rPr>
          <w:rFonts w:ascii="Times New Roman" w:hAnsi="Times New Roman" w:hint="eastAsia"/>
          <w:color w:val="000000" w:themeColor="text1"/>
          <w:sz w:val="28"/>
          <w:szCs w:val="28"/>
        </w:rPr>
        <w:t>因</w:t>
      </w:r>
      <w:r>
        <w:rPr>
          <w:rFonts w:ascii="Times New Roman" w:hAnsi="Times New Roman"/>
          <w:color w:val="000000" w:themeColor="text1"/>
          <w:sz w:val="28"/>
          <w:szCs w:val="28"/>
        </w:rPr>
        <w:t>迁站平均风速均有突变，且成上升趋势。</w:t>
      </w:r>
    </w:p>
    <w:p w:rsidR="00294077" w:rsidRDefault="002F6C11">
      <w:pPr>
        <w:widowControl/>
        <w:jc w:val="center"/>
        <w:rPr>
          <w:rFonts w:ascii="Times New Roman" w:hAnsi="Times New Roman"/>
          <w:b/>
          <w:bCs/>
          <w:color w:val="000000" w:themeColor="text1"/>
          <w:kern w:val="0"/>
          <w:sz w:val="28"/>
          <w:szCs w:val="28"/>
          <w:lang w:bidi="ar"/>
        </w:rPr>
      </w:pPr>
      <w:r>
        <w:rPr>
          <w:rFonts w:ascii="Times New Roman" w:hAnsi="Times New Roman"/>
          <w:b/>
          <w:bCs/>
          <w:noProof/>
          <w:color w:val="000000" w:themeColor="text1"/>
          <w:kern w:val="0"/>
          <w:sz w:val="28"/>
          <w:szCs w:val="28"/>
        </w:rPr>
        <w:drawing>
          <wp:inline distT="0" distB="0" distL="0" distR="0" wp14:anchorId="36EF730F" wp14:editId="1B1DE264">
            <wp:extent cx="5069205" cy="2771775"/>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069690" cy="2772000"/>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 xml:space="preserve"> 3.2-7 </w:t>
      </w:r>
      <w:r>
        <w:rPr>
          <w:rFonts w:ascii="Times New Roman" w:eastAsia="黑体" w:hAnsi="Times New Roman"/>
          <w:bCs/>
          <w:color w:val="000000" w:themeColor="text1"/>
          <w:szCs w:val="21"/>
        </w:rPr>
        <w:t>近三十年达茂旗气象站、固阳气象站、包头气象站年平均风速对比图</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近三十年来三站年最大风速在</w:t>
      </w:r>
      <w:r>
        <w:rPr>
          <w:rFonts w:ascii="Times New Roman" w:hAnsi="Times New Roman"/>
          <w:color w:val="000000" w:themeColor="text1"/>
          <w:sz w:val="28"/>
          <w:szCs w:val="28"/>
        </w:rPr>
        <w:t>6.7</w:t>
      </w:r>
      <w:r>
        <w:rPr>
          <w:rFonts w:ascii="Times New Roman" w:hAnsi="Times New Roman"/>
          <w:color w:val="000000" w:themeColor="text1"/>
          <w:sz w:val="28"/>
          <w:szCs w:val="28"/>
        </w:rPr>
        <w:t>～</w:t>
      </w:r>
      <w:r>
        <w:rPr>
          <w:rFonts w:ascii="Times New Roman" w:hAnsi="Times New Roman"/>
          <w:color w:val="000000" w:themeColor="text1"/>
          <w:sz w:val="28"/>
          <w:szCs w:val="28"/>
        </w:rPr>
        <w:t>20.0m/s</w:t>
      </w:r>
      <w:r>
        <w:rPr>
          <w:rFonts w:ascii="Times New Roman" w:hAnsi="Times New Roman"/>
          <w:color w:val="000000" w:themeColor="text1"/>
          <w:sz w:val="28"/>
          <w:szCs w:val="28"/>
        </w:rPr>
        <w:t>之间，一致性较好，其中最大风速达茂旗气象站最大，包头气象站最小，固阳气象站居中，</w:t>
      </w:r>
      <w:r>
        <w:rPr>
          <w:rFonts w:ascii="Times New Roman" w:hAnsi="Times New Roman"/>
          <w:color w:val="000000" w:themeColor="text1"/>
          <w:sz w:val="28"/>
          <w:szCs w:val="28"/>
        </w:rPr>
        <w:t>2013</w:t>
      </w:r>
      <w:r>
        <w:rPr>
          <w:rFonts w:ascii="Times New Roman" w:hAnsi="Times New Roman"/>
          <w:color w:val="000000" w:themeColor="text1"/>
          <w:sz w:val="28"/>
          <w:szCs w:val="28"/>
        </w:rPr>
        <w:t>年包头气象站</w:t>
      </w:r>
      <w:r>
        <w:rPr>
          <w:rFonts w:ascii="Times New Roman" w:hAnsi="Times New Roman" w:hint="eastAsia"/>
          <w:color w:val="000000" w:themeColor="text1"/>
          <w:sz w:val="28"/>
          <w:szCs w:val="28"/>
        </w:rPr>
        <w:t>因</w:t>
      </w:r>
      <w:r>
        <w:rPr>
          <w:rFonts w:ascii="Times New Roman" w:hAnsi="Times New Roman"/>
          <w:color w:val="000000" w:themeColor="text1"/>
          <w:sz w:val="28"/>
          <w:szCs w:val="28"/>
        </w:rPr>
        <w:t>迁站最大风速有</w:t>
      </w:r>
      <w:r>
        <w:rPr>
          <w:rFonts w:ascii="Times New Roman" w:hAnsi="Times New Roman" w:hint="eastAsia"/>
          <w:color w:val="000000" w:themeColor="text1"/>
          <w:sz w:val="28"/>
          <w:szCs w:val="28"/>
        </w:rPr>
        <w:t>上升</w:t>
      </w:r>
      <w:r>
        <w:rPr>
          <w:rFonts w:ascii="Times New Roman" w:hAnsi="Times New Roman"/>
          <w:color w:val="000000" w:themeColor="text1"/>
          <w:sz w:val="28"/>
          <w:szCs w:val="28"/>
        </w:rPr>
        <w:t>趋势。</w:t>
      </w:r>
    </w:p>
    <w:p w:rsidR="00294077" w:rsidRDefault="002F6C11">
      <w:pPr>
        <w:spacing w:line="360" w:lineRule="auto"/>
        <w:jc w:val="center"/>
        <w:rPr>
          <w:rFonts w:ascii="Times New Roman" w:hAnsi="Times New Roman"/>
          <w:color w:val="000000" w:themeColor="text1"/>
          <w:sz w:val="28"/>
          <w:szCs w:val="28"/>
        </w:rPr>
      </w:pPr>
      <w:r>
        <w:rPr>
          <w:rFonts w:ascii="Times New Roman" w:hAnsi="Times New Roman"/>
          <w:noProof/>
          <w:color w:val="000000" w:themeColor="text1"/>
          <w:sz w:val="28"/>
          <w:szCs w:val="28"/>
        </w:rPr>
        <w:drawing>
          <wp:inline distT="0" distB="0" distL="0" distR="0" wp14:anchorId="6482C4EE" wp14:editId="07C9DDEB">
            <wp:extent cx="5064125" cy="2771775"/>
            <wp:effectExtent l="0" t="0" r="3175" b="952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064139" cy="2772000"/>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 xml:space="preserve"> 3.2-8 </w:t>
      </w:r>
      <w:r>
        <w:rPr>
          <w:rFonts w:ascii="Times New Roman" w:eastAsia="黑体" w:hAnsi="Times New Roman"/>
          <w:bCs/>
          <w:color w:val="000000" w:themeColor="text1"/>
          <w:szCs w:val="21"/>
        </w:rPr>
        <w:t>近三十年达茂旗气象站、固阳气象站、包头气象站年最大风速对比图</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lastRenderedPageBreak/>
        <w:t>近三十年三站年平均风向频率存在一定差异，达茂旗气象站地处大青山北麓东西南三面高北面低；致使西南风、东南风和西北风均有较高的出现频率；最多风向为</w:t>
      </w:r>
      <w:r>
        <w:rPr>
          <w:rFonts w:ascii="Times New Roman" w:hAnsi="Times New Roman" w:hint="eastAsia"/>
          <w:color w:val="000000" w:themeColor="text1"/>
          <w:sz w:val="28"/>
          <w:szCs w:val="28"/>
        </w:rPr>
        <w:t>SW</w:t>
      </w:r>
      <w:r>
        <w:rPr>
          <w:rFonts w:ascii="Times New Roman" w:hAnsi="Times New Roman" w:hint="eastAsia"/>
          <w:color w:val="000000" w:themeColor="text1"/>
          <w:sz w:val="28"/>
          <w:szCs w:val="28"/>
        </w:rPr>
        <w:t>，次多为</w:t>
      </w:r>
      <w:r>
        <w:rPr>
          <w:rFonts w:ascii="Times New Roman" w:hAnsi="Times New Roman" w:hint="eastAsia"/>
          <w:color w:val="000000" w:themeColor="text1"/>
          <w:sz w:val="28"/>
          <w:szCs w:val="28"/>
        </w:rPr>
        <w:t>SE</w:t>
      </w:r>
      <w:r>
        <w:rPr>
          <w:rFonts w:ascii="Times New Roman" w:hAnsi="Times New Roman" w:hint="eastAsia"/>
          <w:color w:val="000000" w:themeColor="text1"/>
          <w:sz w:val="28"/>
          <w:szCs w:val="28"/>
        </w:rPr>
        <w:t>；固阳站位于园区北部</w:t>
      </w:r>
      <w:r>
        <w:rPr>
          <w:rFonts w:ascii="Times New Roman" w:hAnsi="Times New Roman" w:hint="eastAsia"/>
          <w:color w:val="000000" w:themeColor="text1"/>
          <w:sz w:val="28"/>
          <w:szCs w:val="28"/>
        </w:rPr>
        <w:t>6.29</w:t>
      </w:r>
      <w:r>
        <w:rPr>
          <w:rFonts w:ascii="Times New Roman" w:hAnsi="Times New Roman" w:hint="eastAsia"/>
          <w:color w:val="000000" w:themeColor="text1"/>
          <w:sz w:val="28"/>
          <w:szCs w:val="28"/>
        </w:rPr>
        <w:t>公里处，地处大青山南麓山间冲洪积扇，呈面西南向喇叭口状；故以东北风为主导，西南风次之，最多风向为</w:t>
      </w:r>
      <w:r>
        <w:rPr>
          <w:rFonts w:ascii="Times New Roman" w:hAnsi="Times New Roman" w:hint="eastAsia"/>
          <w:color w:val="000000" w:themeColor="text1"/>
          <w:sz w:val="28"/>
          <w:szCs w:val="28"/>
        </w:rPr>
        <w:t>NE</w:t>
      </w:r>
      <w:r>
        <w:rPr>
          <w:rFonts w:ascii="Times New Roman" w:hAnsi="Times New Roman" w:hint="eastAsia"/>
          <w:color w:val="000000" w:themeColor="text1"/>
          <w:sz w:val="28"/>
          <w:szCs w:val="28"/>
        </w:rPr>
        <w:t>。包头站因地形缘故，以北偏西北风为主导，东偏东南风次之。</w:t>
      </w:r>
    </w:p>
    <w:p w:rsidR="00294077" w:rsidRDefault="002F6C11">
      <w:pPr>
        <w:spacing w:line="360" w:lineRule="auto"/>
        <w:jc w:val="center"/>
        <w:rPr>
          <w:rFonts w:ascii="Times New Roman" w:hAnsi="Times New Roman"/>
          <w:color w:val="000000" w:themeColor="text1"/>
          <w:sz w:val="28"/>
          <w:szCs w:val="28"/>
        </w:rPr>
      </w:pPr>
      <w:r>
        <w:rPr>
          <w:rFonts w:ascii="Times New Roman" w:hAnsi="Times New Roman"/>
          <w:noProof/>
          <w:color w:val="000000" w:themeColor="text1"/>
          <w:sz w:val="28"/>
          <w:szCs w:val="28"/>
        </w:rPr>
        <w:drawing>
          <wp:inline distT="0" distB="0" distL="0" distR="0" wp14:anchorId="665332B9" wp14:editId="20CDBF72">
            <wp:extent cx="5273675" cy="2828925"/>
            <wp:effectExtent l="0" t="0" r="3175" b="952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273675" cy="2828925"/>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 xml:space="preserve"> 3.2-9 </w:t>
      </w:r>
      <w:r>
        <w:rPr>
          <w:rFonts w:ascii="Times New Roman" w:eastAsia="黑体" w:hAnsi="Times New Roman"/>
          <w:bCs/>
          <w:color w:val="000000" w:themeColor="text1"/>
          <w:szCs w:val="21"/>
        </w:rPr>
        <w:t>近三十年达茂旗气象站、固阳气象站、包头气象站年大风日数对比图</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近三十年，三站年平均风向频率存在一定差异，达茂旗气象站位于园区最北部，</w:t>
      </w:r>
      <w:r>
        <w:rPr>
          <w:rFonts w:ascii="Times New Roman" w:hAnsi="Times New Roman" w:hint="eastAsia"/>
          <w:color w:val="000000" w:themeColor="text1"/>
          <w:sz w:val="28"/>
          <w:szCs w:val="28"/>
        </w:rPr>
        <w:t>以西南风</w:t>
      </w:r>
      <w:r>
        <w:rPr>
          <w:rFonts w:ascii="Times New Roman" w:hAnsi="Times New Roman"/>
          <w:color w:val="000000" w:themeColor="text1"/>
          <w:sz w:val="28"/>
          <w:szCs w:val="28"/>
        </w:rPr>
        <w:t>为主，</w:t>
      </w:r>
      <w:r>
        <w:rPr>
          <w:rFonts w:ascii="Times New Roman" w:hAnsi="Times New Roman" w:hint="eastAsia"/>
          <w:color w:val="000000" w:themeColor="text1"/>
          <w:sz w:val="28"/>
          <w:szCs w:val="28"/>
        </w:rPr>
        <w:t>东南</w:t>
      </w:r>
      <w:r>
        <w:rPr>
          <w:rFonts w:ascii="Times New Roman" w:hAnsi="Times New Roman"/>
          <w:color w:val="000000" w:themeColor="text1"/>
          <w:sz w:val="28"/>
          <w:szCs w:val="28"/>
        </w:rPr>
        <w:t>风次之；固阳气象站位于园区北部</w:t>
      </w:r>
      <w:r>
        <w:rPr>
          <w:rFonts w:ascii="Times New Roman" w:hAnsi="Times New Roman"/>
          <w:color w:val="000000" w:themeColor="text1"/>
          <w:sz w:val="28"/>
          <w:szCs w:val="28"/>
        </w:rPr>
        <w:t>6.29</w:t>
      </w:r>
      <w:r>
        <w:rPr>
          <w:rFonts w:ascii="Times New Roman" w:hAnsi="Times New Roman"/>
          <w:color w:val="000000" w:themeColor="text1"/>
          <w:sz w:val="28"/>
          <w:szCs w:val="28"/>
        </w:rPr>
        <w:t>公里处，以东北风为主，东东北风次之；包头气象站位于园区南部，以西北风为主，偏东风、北西北风次之。</w:t>
      </w:r>
    </w:p>
    <w:p w:rsidR="00294077" w:rsidRDefault="002F6C11">
      <w:pPr>
        <w:spacing w:line="360" w:lineRule="auto"/>
        <w:jc w:val="center"/>
        <w:rPr>
          <w:rFonts w:ascii="Times New Roman" w:eastAsia="等线" w:hAnsi="Times New Roman"/>
          <w:color w:val="000000" w:themeColor="text1"/>
        </w:rPr>
      </w:pPr>
      <w:r>
        <w:rPr>
          <w:rFonts w:ascii="Times New Roman" w:eastAsia="等线" w:hAnsi="Times New Roman"/>
          <w:noProof/>
          <w:color w:val="000000" w:themeColor="text1"/>
        </w:rPr>
        <w:lastRenderedPageBreak/>
        <w:drawing>
          <wp:inline distT="0" distB="0" distL="0" distR="0" wp14:anchorId="103642E5" wp14:editId="0CB113CD">
            <wp:extent cx="4168140" cy="2339975"/>
            <wp:effectExtent l="0" t="0" r="3810" b="317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168348" cy="2340000"/>
                    </a:xfrm>
                    <a:prstGeom prst="rect">
                      <a:avLst/>
                    </a:prstGeom>
                    <a:noFill/>
                  </pic:spPr>
                </pic:pic>
              </a:graphicData>
            </a:graphic>
          </wp:inline>
        </w:drawing>
      </w:r>
    </w:p>
    <w:p w:rsidR="00294077" w:rsidRDefault="002F6C11">
      <w:pPr>
        <w:spacing w:line="360" w:lineRule="auto"/>
        <w:jc w:val="center"/>
        <w:rPr>
          <w:rFonts w:ascii="Times New Roman" w:eastAsia="等线" w:hAnsi="Times New Roman"/>
          <w:color w:val="000000" w:themeColor="text1"/>
        </w:rPr>
      </w:pPr>
      <w:r>
        <w:rPr>
          <w:rFonts w:ascii="Times New Roman" w:eastAsia="等线" w:hAnsi="Times New Roman"/>
          <w:noProof/>
          <w:color w:val="000000" w:themeColor="text1"/>
        </w:rPr>
        <w:drawing>
          <wp:inline distT="0" distB="0" distL="0" distR="0" wp14:anchorId="00515354" wp14:editId="4AF6654D">
            <wp:extent cx="3919855" cy="2339975"/>
            <wp:effectExtent l="0" t="0" r="4445" b="317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3919942" cy="2340000"/>
                    </a:xfrm>
                    <a:prstGeom prst="rect">
                      <a:avLst/>
                    </a:prstGeom>
                    <a:noFill/>
                  </pic:spPr>
                </pic:pic>
              </a:graphicData>
            </a:graphic>
          </wp:inline>
        </w:drawing>
      </w:r>
    </w:p>
    <w:p w:rsidR="00294077" w:rsidRDefault="002F6C11">
      <w:pPr>
        <w:spacing w:line="360" w:lineRule="auto"/>
        <w:jc w:val="center"/>
        <w:rPr>
          <w:rFonts w:ascii="Times New Roman" w:eastAsia="等线" w:hAnsi="Times New Roman"/>
          <w:color w:val="000000" w:themeColor="text1"/>
        </w:rPr>
      </w:pPr>
      <w:r>
        <w:rPr>
          <w:rFonts w:ascii="Times New Roman" w:eastAsia="等线" w:hAnsi="Times New Roman"/>
          <w:noProof/>
          <w:color w:val="000000" w:themeColor="text1"/>
        </w:rPr>
        <w:drawing>
          <wp:inline distT="0" distB="0" distL="0" distR="0" wp14:anchorId="6999261F" wp14:editId="335851BF">
            <wp:extent cx="3900170" cy="2339975"/>
            <wp:effectExtent l="0" t="0" r="5080" b="317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3900545" cy="2340000"/>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 xml:space="preserve"> 3.2-10 </w:t>
      </w:r>
      <w:r>
        <w:rPr>
          <w:rFonts w:ascii="Times New Roman" w:eastAsia="黑体" w:hAnsi="Times New Roman"/>
          <w:bCs/>
          <w:color w:val="000000" w:themeColor="text1"/>
          <w:szCs w:val="21"/>
        </w:rPr>
        <w:t>近三十年达茂旗气象站、固阳气象站、包头气象站风玫瑰对比图</w:t>
      </w:r>
    </w:p>
    <w:p w:rsidR="00294077" w:rsidRDefault="002F6C11">
      <w:pPr>
        <w:widowControl/>
        <w:spacing w:line="52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综上可知，近三十年来三站气候特征较为相似，但局地小气候又略有不同，比如气温方面，三站气温变化趋势较为一致；降水方面三站一致性较好，个别年份三站之间差异较大；年均风向频率存在一定差异。敏感气象要素产生的差</w:t>
      </w:r>
      <w:r>
        <w:rPr>
          <w:rFonts w:ascii="Times New Roman" w:hAnsi="Times New Roman"/>
          <w:color w:val="000000" w:themeColor="text1"/>
          <w:sz w:val="28"/>
          <w:szCs w:val="28"/>
        </w:rPr>
        <w:lastRenderedPageBreak/>
        <w:t>异主要来自局地地形、地貌的影响，从气候成因和气候影响机理角度来看，固阳气象站能够较好地反映金山开发区一带的气候状况，具有区域代表性。</w:t>
      </w:r>
    </w:p>
    <w:p w:rsidR="00294077" w:rsidRDefault="002F6C11">
      <w:pPr>
        <w:widowControl/>
        <w:overflowPunct w:val="0"/>
        <w:spacing w:line="52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固阳气象站观测场的建设按照</w:t>
      </w:r>
      <w:r>
        <w:rPr>
          <w:rFonts w:ascii="Times New Roman" w:hAnsi="Times New Roman"/>
          <w:color w:val="000000" w:themeColor="text1"/>
          <w:sz w:val="28"/>
          <w:szCs w:val="28"/>
        </w:rPr>
        <w:t>GB/T 35221-2017</w:t>
      </w:r>
      <w:r>
        <w:rPr>
          <w:rFonts w:ascii="Times New Roman" w:hAnsi="Times New Roman"/>
          <w:color w:val="000000" w:themeColor="text1"/>
          <w:sz w:val="28"/>
          <w:szCs w:val="28"/>
        </w:rPr>
        <w:t>《地面气象观测规范总则》的规定，为</w:t>
      </w:r>
      <w:r>
        <w:rPr>
          <w:rFonts w:ascii="Times New Roman" w:hAnsi="Times New Roman"/>
          <w:color w:val="000000" w:themeColor="text1"/>
          <w:sz w:val="28"/>
          <w:szCs w:val="28"/>
        </w:rPr>
        <w:t>25m×25m</w:t>
      </w:r>
      <w:r>
        <w:rPr>
          <w:rFonts w:ascii="Times New Roman" w:hAnsi="Times New Roman"/>
          <w:color w:val="000000" w:themeColor="text1"/>
          <w:sz w:val="28"/>
          <w:szCs w:val="28"/>
        </w:rPr>
        <w:t>的平坦场地，固阳气象站观测场的周边环境一直保持较好（图</w:t>
      </w:r>
      <w:r>
        <w:rPr>
          <w:rFonts w:ascii="Times New Roman" w:hAnsi="Times New Roman"/>
          <w:color w:val="000000" w:themeColor="text1"/>
          <w:sz w:val="28"/>
          <w:szCs w:val="28"/>
        </w:rPr>
        <w:t>3.2-11</w:t>
      </w:r>
      <w:r>
        <w:rPr>
          <w:rFonts w:ascii="Times New Roman" w:hAnsi="Times New Roman"/>
          <w:color w:val="000000" w:themeColor="text1"/>
          <w:sz w:val="28"/>
          <w:szCs w:val="28"/>
        </w:rPr>
        <w:t>），附近无超高建筑物，没有对气象探测有影响的源体，气象探测环境总体满足要求，满足《气象设施和气象探测环境保护条例》的要求。</w:t>
      </w:r>
    </w:p>
    <w:p w:rsidR="00294077" w:rsidRDefault="00294077">
      <w:pPr>
        <w:widowControl/>
        <w:overflowPunct w:val="0"/>
        <w:spacing w:line="520" w:lineRule="exact"/>
        <w:ind w:firstLineChars="200" w:firstLine="560"/>
        <w:rPr>
          <w:rFonts w:ascii="Times New Roman" w:hAnsi="Times New Roman"/>
          <w:color w:val="000000" w:themeColor="text1"/>
          <w:sz w:val="28"/>
          <w:szCs w:val="28"/>
        </w:rPr>
      </w:pPr>
    </w:p>
    <w:p w:rsidR="00294077" w:rsidRDefault="002F6C11">
      <w:pPr>
        <w:widowControl/>
        <w:jc w:val="center"/>
        <w:rPr>
          <w:rFonts w:ascii="Times New Roman" w:hAnsi="Times New Roman"/>
          <w:color w:val="000000" w:themeColor="text1"/>
          <w:sz w:val="48"/>
          <w:szCs w:val="44"/>
        </w:rPr>
      </w:pPr>
      <w:r>
        <w:rPr>
          <w:rFonts w:ascii="Times New Roman" w:hAnsi="Times New Roman"/>
          <w:noProof/>
          <w:color w:val="000000" w:themeColor="text1"/>
          <w:sz w:val="48"/>
          <w:szCs w:val="44"/>
        </w:rPr>
        <w:drawing>
          <wp:inline distT="0" distB="0" distL="114300" distR="114300" wp14:anchorId="5E44E819" wp14:editId="1488ED83">
            <wp:extent cx="2667000" cy="1684020"/>
            <wp:effectExtent l="0" t="0" r="0" b="0"/>
            <wp:docPr id="62" name="图片 62" descr="新站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新站东"/>
                    <pic:cNvPicPr>
                      <a:picLocks noChangeAspect="1"/>
                    </pic:cNvPicPr>
                  </pic:nvPicPr>
                  <pic:blipFill>
                    <a:blip r:embed="rId49"/>
                    <a:stretch>
                      <a:fillRect/>
                    </a:stretch>
                  </pic:blipFill>
                  <pic:spPr>
                    <a:xfrm>
                      <a:off x="0" y="0"/>
                      <a:ext cx="2667988" cy="1684644"/>
                    </a:xfrm>
                    <a:prstGeom prst="rect">
                      <a:avLst/>
                    </a:prstGeom>
                  </pic:spPr>
                </pic:pic>
              </a:graphicData>
            </a:graphic>
          </wp:inline>
        </w:drawing>
      </w:r>
      <w:r>
        <w:rPr>
          <w:rFonts w:ascii="Times New Roman" w:hAnsi="Times New Roman" w:hint="eastAsia"/>
          <w:color w:val="000000" w:themeColor="text1"/>
          <w:sz w:val="48"/>
          <w:szCs w:val="44"/>
        </w:rPr>
        <w:t xml:space="preserve"> </w:t>
      </w:r>
      <w:r>
        <w:rPr>
          <w:rFonts w:ascii="Times New Roman" w:hAnsi="Times New Roman"/>
          <w:color w:val="000000" w:themeColor="text1"/>
          <w:sz w:val="48"/>
          <w:szCs w:val="44"/>
        </w:rPr>
        <w:t xml:space="preserve">  </w:t>
      </w:r>
      <w:r>
        <w:rPr>
          <w:rFonts w:ascii="Times New Roman" w:hAnsi="Times New Roman"/>
          <w:noProof/>
          <w:color w:val="000000" w:themeColor="text1"/>
          <w:sz w:val="48"/>
          <w:szCs w:val="44"/>
        </w:rPr>
        <w:drawing>
          <wp:inline distT="0" distB="0" distL="114300" distR="114300" wp14:anchorId="640C79AD" wp14:editId="4DA4DFCD">
            <wp:extent cx="2546985" cy="1681480"/>
            <wp:effectExtent l="0" t="0" r="5715" b="0"/>
            <wp:docPr id="99" name="图片 99" descr="新站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新站南"/>
                    <pic:cNvPicPr>
                      <a:picLocks noChangeAspect="1"/>
                    </pic:cNvPicPr>
                  </pic:nvPicPr>
                  <pic:blipFill>
                    <a:blip r:embed="rId50"/>
                    <a:stretch>
                      <a:fillRect/>
                    </a:stretch>
                  </pic:blipFill>
                  <pic:spPr>
                    <a:xfrm>
                      <a:off x="0" y="0"/>
                      <a:ext cx="2547961" cy="1681963"/>
                    </a:xfrm>
                    <a:prstGeom prst="rect">
                      <a:avLst/>
                    </a:prstGeom>
                  </pic:spPr>
                </pic:pic>
              </a:graphicData>
            </a:graphic>
          </wp:inline>
        </w:drawing>
      </w:r>
    </w:p>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szCs w:val="21"/>
        </w:rPr>
        <w:t>东面</w:t>
      </w:r>
      <w:r>
        <w:rPr>
          <w:rFonts w:ascii="Times New Roman" w:hAnsi="Times New Roman" w:hint="eastAsia"/>
          <w:color w:val="000000" w:themeColor="text1"/>
          <w:szCs w:val="21"/>
        </w:rPr>
        <w:t xml:space="preserve"> </w:t>
      </w:r>
      <w:r>
        <w:rPr>
          <w:rFonts w:ascii="Times New Roman" w:hAnsi="Times New Roman"/>
          <w:color w:val="000000" w:themeColor="text1"/>
          <w:szCs w:val="21"/>
        </w:rPr>
        <w:t xml:space="preserve">                                      </w:t>
      </w:r>
      <w:r>
        <w:rPr>
          <w:rFonts w:ascii="Times New Roman" w:hAnsi="Times New Roman"/>
          <w:color w:val="000000" w:themeColor="text1"/>
          <w:szCs w:val="21"/>
        </w:rPr>
        <w:t>南面</w:t>
      </w:r>
    </w:p>
    <w:p w:rsidR="00294077" w:rsidRDefault="002F6C11">
      <w:pPr>
        <w:widowControl/>
        <w:jc w:val="center"/>
        <w:rPr>
          <w:rFonts w:ascii="Times New Roman" w:hAnsi="Times New Roman"/>
          <w:color w:val="000000" w:themeColor="text1"/>
          <w:sz w:val="48"/>
          <w:szCs w:val="44"/>
        </w:rPr>
      </w:pPr>
      <w:r>
        <w:rPr>
          <w:rFonts w:ascii="Times New Roman" w:hAnsi="Times New Roman"/>
          <w:noProof/>
          <w:color w:val="000000" w:themeColor="text1"/>
          <w:sz w:val="48"/>
          <w:szCs w:val="44"/>
        </w:rPr>
        <w:drawing>
          <wp:inline distT="0" distB="0" distL="114300" distR="114300" wp14:anchorId="492AA246" wp14:editId="03A0395D">
            <wp:extent cx="2628900" cy="1722755"/>
            <wp:effectExtent l="0" t="0" r="0" b="0"/>
            <wp:docPr id="103" name="图片 103" descr="新站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新站西"/>
                    <pic:cNvPicPr>
                      <a:picLocks noChangeAspect="1"/>
                    </pic:cNvPicPr>
                  </pic:nvPicPr>
                  <pic:blipFill>
                    <a:blip r:embed="rId51"/>
                    <a:stretch>
                      <a:fillRect/>
                    </a:stretch>
                  </pic:blipFill>
                  <pic:spPr>
                    <a:xfrm>
                      <a:off x="0" y="0"/>
                      <a:ext cx="2628900" cy="1722755"/>
                    </a:xfrm>
                    <a:prstGeom prst="rect">
                      <a:avLst/>
                    </a:prstGeom>
                  </pic:spPr>
                </pic:pic>
              </a:graphicData>
            </a:graphic>
          </wp:inline>
        </w:drawing>
      </w:r>
      <w:r>
        <w:rPr>
          <w:rFonts w:ascii="Times New Roman" w:hAnsi="Times New Roman" w:hint="eastAsia"/>
          <w:color w:val="000000" w:themeColor="text1"/>
          <w:sz w:val="48"/>
          <w:szCs w:val="44"/>
        </w:rPr>
        <w:t xml:space="preserve"> </w:t>
      </w:r>
      <w:r>
        <w:rPr>
          <w:rFonts w:ascii="Times New Roman" w:hAnsi="Times New Roman"/>
          <w:color w:val="000000" w:themeColor="text1"/>
          <w:sz w:val="48"/>
          <w:szCs w:val="44"/>
        </w:rPr>
        <w:t xml:space="preserve">  </w:t>
      </w:r>
      <w:r>
        <w:rPr>
          <w:rFonts w:ascii="Times New Roman" w:hAnsi="Times New Roman"/>
          <w:noProof/>
          <w:color w:val="000000" w:themeColor="text1"/>
          <w:sz w:val="48"/>
          <w:szCs w:val="44"/>
        </w:rPr>
        <w:drawing>
          <wp:inline distT="0" distB="0" distL="114300" distR="114300" wp14:anchorId="34C567C6" wp14:editId="142AD93F">
            <wp:extent cx="2585720" cy="1717040"/>
            <wp:effectExtent l="0" t="0" r="5080" b="0"/>
            <wp:docPr id="107" name="图片 107" descr="新站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新站北"/>
                    <pic:cNvPicPr>
                      <a:picLocks noChangeAspect="1"/>
                    </pic:cNvPicPr>
                  </pic:nvPicPr>
                  <pic:blipFill>
                    <a:blip r:embed="rId52"/>
                    <a:stretch>
                      <a:fillRect/>
                    </a:stretch>
                  </pic:blipFill>
                  <pic:spPr>
                    <a:xfrm>
                      <a:off x="0" y="0"/>
                      <a:ext cx="2588096" cy="1718521"/>
                    </a:xfrm>
                    <a:prstGeom prst="rect">
                      <a:avLst/>
                    </a:prstGeom>
                  </pic:spPr>
                </pic:pic>
              </a:graphicData>
            </a:graphic>
          </wp:inline>
        </w:drawing>
      </w:r>
    </w:p>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szCs w:val="21"/>
        </w:rPr>
        <w:t>西面</w:t>
      </w:r>
      <w:r>
        <w:rPr>
          <w:rFonts w:ascii="Times New Roman" w:hAnsi="Times New Roman" w:hint="eastAsia"/>
          <w:color w:val="000000" w:themeColor="text1"/>
          <w:szCs w:val="21"/>
        </w:rPr>
        <w:t xml:space="preserve"> </w:t>
      </w:r>
      <w:r>
        <w:rPr>
          <w:rFonts w:ascii="Times New Roman" w:hAnsi="Times New Roman"/>
          <w:color w:val="000000" w:themeColor="text1"/>
          <w:szCs w:val="21"/>
        </w:rPr>
        <w:t xml:space="preserve">                                     </w:t>
      </w:r>
      <w:r>
        <w:rPr>
          <w:rFonts w:ascii="Times New Roman" w:hAnsi="Times New Roman"/>
          <w:color w:val="000000" w:themeColor="text1"/>
          <w:szCs w:val="21"/>
        </w:rPr>
        <w:t>北面</w:t>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 xml:space="preserve">3.2-11 </w:t>
      </w:r>
      <w:r>
        <w:rPr>
          <w:rFonts w:ascii="Times New Roman" w:eastAsia="黑体" w:hAnsi="Times New Roman"/>
          <w:bCs/>
          <w:color w:val="000000" w:themeColor="text1"/>
          <w:szCs w:val="21"/>
        </w:rPr>
        <w:t>固阳气象站周边环境</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固阳气象站观测仪器的基本技术性能以及在观测场的布置位置均满足要求。综上，固阳气象站与周边地理环境、下垫面条件相似，能反映周围一定范围内（包括论证区域）的平均气象状况；观测场建设，场地大小尺寸及观测外部环境满足国家标准；观测仪器的基本技术性能及在观测场的布置位置等方面均满足标准要求。因此，固阳气象站作为论证区的参证站十分科学合理。</w:t>
      </w:r>
    </w:p>
    <w:p w:rsidR="00294077" w:rsidRDefault="002F6C11">
      <w:pPr>
        <w:pStyle w:val="3"/>
        <w:rPr>
          <w:rFonts w:ascii="Times New Roman" w:hAnsi="Times New Roman" w:cs="Times New Roman"/>
          <w:color w:val="000000" w:themeColor="text1"/>
        </w:rPr>
      </w:pPr>
      <w:bookmarkStart w:id="49" w:name="_Toc105751397"/>
      <w:r>
        <w:rPr>
          <w:rFonts w:ascii="Times New Roman" w:hAnsi="Times New Roman" w:cs="Times New Roman"/>
          <w:color w:val="000000" w:themeColor="text1"/>
        </w:rPr>
        <w:lastRenderedPageBreak/>
        <w:t xml:space="preserve">3.2.3. </w:t>
      </w:r>
      <w:r>
        <w:rPr>
          <w:rFonts w:ascii="Times New Roman" w:hAnsi="Times New Roman" w:cs="Times New Roman"/>
          <w:color w:val="000000" w:themeColor="text1"/>
        </w:rPr>
        <w:t>参证气象站的三性分析</w:t>
      </w:r>
      <w:bookmarkEnd w:id="49"/>
    </w:p>
    <w:p w:rsidR="00294077" w:rsidRDefault="002F6C11">
      <w:pPr>
        <w:ind w:firstLineChars="200" w:firstLine="560"/>
        <w:rPr>
          <w:color w:val="000000" w:themeColor="text1"/>
          <w:sz w:val="28"/>
          <w:szCs w:val="28"/>
        </w:rPr>
      </w:pPr>
      <w:r>
        <w:rPr>
          <w:rFonts w:hint="eastAsia"/>
          <w:color w:val="000000" w:themeColor="text1"/>
          <w:sz w:val="28"/>
          <w:szCs w:val="28"/>
        </w:rPr>
        <w:t>在金山产业园选取数据可用性较好的金山镇、银号区域站与固阳气象站进行相关分析，进一步论证固阳气象站的代表性、准确性和比较性，论证本报告选取固阳气象站作为参证气象站的合理性。</w:t>
      </w:r>
    </w:p>
    <w:p w:rsidR="00294077" w:rsidRDefault="002F6C11">
      <w:pPr>
        <w:spacing w:line="560" w:lineRule="exact"/>
        <w:ind w:firstLineChars="200" w:firstLine="562"/>
        <w:jc w:val="left"/>
        <w:rPr>
          <w:rFonts w:ascii="Times New Roman" w:hAnsi="Times New Roman"/>
          <w:b/>
          <w:color w:val="000000" w:themeColor="text1"/>
          <w:sz w:val="28"/>
          <w:szCs w:val="28"/>
        </w:rPr>
      </w:pPr>
      <w:r>
        <w:rPr>
          <w:rFonts w:ascii="Times New Roman" w:hAnsi="Times New Roman"/>
          <w:b/>
          <w:color w:val="000000" w:themeColor="text1"/>
          <w:sz w:val="28"/>
          <w:szCs w:val="28"/>
        </w:rPr>
        <w:t xml:space="preserve">3.2.3.1 </w:t>
      </w:r>
      <w:r>
        <w:rPr>
          <w:rFonts w:ascii="Times New Roman" w:hAnsi="Times New Roman"/>
          <w:b/>
          <w:color w:val="000000" w:themeColor="text1"/>
          <w:sz w:val="28"/>
          <w:szCs w:val="28"/>
        </w:rPr>
        <w:t>代表性分析</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金山产业园面积</w:t>
      </w:r>
      <w:r>
        <w:rPr>
          <w:rFonts w:ascii="Times New Roman" w:hAnsi="Times New Roman"/>
          <w:color w:val="000000" w:themeColor="text1"/>
          <w:sz w:val="28"/>
          <w:szCs w:val="28"/>
        </w:rPr>
        <w:t>20.5km</w:t>
      </w:r>
      <w:r>
        <w:rPr>
          <w:rFonts w:ascii="Times New Roman" w:hAnsi="Times New Roman"/>
          <w:color w:val="000000" w:themeColor="text1"/>
          <w:sz w:val="28"/>
          <w:szCs w:val="28"/>
        </w:rPr>
        <w:t>，分为物流区、新能源装备制造及其它中小企业区、有色金属生产及加工区、黑色金属生产及加工区。固阳气象站距离园区东北边界</w:t>
      </w:r>
      <w:r>
        <w:rPr>
          <w:rFonts w:ascii="Times New Roman" w:hAnsi="Times New Roman"/>
          <w:color w:val="000000" w:themeColor="text1"/>
          <w:sz w:val="28"/>
          <w:szCs w:val="28"/>
        </w:rPr>
        <w:t>6.29km</w:t>
      </w:r>
      <w:r>
        <w:rPr>
          <w:rFonts w:ascii="Times New Roman" w:hAnsi="Times New Roman"/>
          <w:color w:val="000000" w:themeColor="text1"/>
          <w:sz w:val="28"/>
          <w:szCs w:val="28"/>
        </w:rPr>
        <w:t>，是距离园区最近的气象站，能够较好地反映园区一带的气候状况，具有区域代表性。金山镇、银号区域站距离园区北边界分别为</w:t>
      </w:r>
      <w:r>
        <w:rPr>
          <w:rFonts w:ascii="Times New Roman" w:hAnsi="Times New Roman"/>
          <w:color w:val="000000" w:themeColor="text1"/>
          <w:sz w:val="28"/>
          <w:szCs w:val="28"/>
        </w:rPr>
        <w:t>2.54km</w:t>
      </w:r>
      <w:r>
        <w:rPr>
          <w:rFonts w:ascii="Times New Roman" w:hAnsi="Times New Roman"/>
          <w:color w:val="000000" w:themeColor="text1"/>
          <w:sz w:val="28"/>
          <w:szCs w:val="28"/>
        </w:rPr>
        <w:t>、</w:t>
      </w:r>
      <w:r>
        <w:rPr>
          <w:rFonts w:ascii="Times New Roman" w:hAnsi="Times New Roman"/>
          <w:color w:val="000000" w:themeColor="text1"/>
          <w:sz w:val="28"/>
          <w:szCs w:val="28"/>
        </w:rPr>
        <w:t>5.35km</w:t>
      </w:r>
      <w:r>
        <w:rPr>
          <w:rFonts w:ascii="Times New Roman" w:hAnsi="Times New Roman"/>
          <w:color w:val="000000" w:themeColor="text1"/>
          <w:sz w:val="28"/>
          <w:szCs w:val="28"/>
        </w:rPr>
        <w:t>（见图</w:t>
      </w:r>
      <w:r>
        <w:rPr>
          <w:rFonts w:ascii="Times New Roman" w:hAnsi="Times New Roman"/>
          <w:color w:val="000000" w:themeColor="text1"/>
          <w:sz w:val="28"/>
          <w:szCs w:val="28"/>
        </w:rPr>
        <w:t>3.2-1</w:t>
      </w:r>
      <w:r>
        <w:rPr>
          <w:rFonts w:ascii="Times New Roman" w:hAnsi="Times New Roman"/>
          <w:color w:val="000000" w:themeColor="text1"/>
          <w:sz w:val="28"/>
          <w:szCs w:val="28"/>
        </w:rPr>
        <w:t>），金山镇区域站</w:t>
      </w:r>
      <w:r>
        <w:rPr>
          <w:rFonts w:ascii="Times New Roman" w:hAnsi="Times New Roman"/>
          <w:color w:val="000000" w:themeColor="text1"/>
          <w:sz w:val="28"/>
          <w:szCs w:val="28"/>
        </w:rPr>
        <w:t>2015</w:t>
      </w:r>
      <w:r>
        <w:rPr>
          <w:rFonts w:ascii="Times New Roman" w:hAnsi="Times New Roman"/>
          <w:color w:val="000000" w:themeColor="text1"/>
          <w:sz w:val="28"/>
          <w:szCs w:val="28"/>
        </w:rPr>
        <w:t>年</w:t>
      </w:r>
      <w:r>
        <w:rPr>
          <w:rFonts w:ascii="Times New Roman" w:hAnsi="Times New Roman"/>
          <w:color w:val="000000" w:themeColor="text1"/>
          <w:sz w:val="28"/>
          <w:szCs w:val="28"/>
        </w:rPr>
        <w:t>8</w:t>
      </w:r>
      <w:r>
        <w:rPr>
          <w:rFonts w:ascii="Times New Roman" w:hAnsi="Times New Roman"/>
          <w:color w:val="000000" w:themeColor="text1"/>
          <w:sz w:val="28"/>
          <w:szCs w:val="28"/>
        </w:rPr>
        <w:t>月建站，地理坐标为：</w:t>
      </w:r>
      <w:r>
        <w:rPr>
          <w:rFonts w:ascii="Times New Roman" w:hAnsi="Times New Roman"/>
          <w:color w:val="000000" w:themeColor="text1"/>
          <w:sz w:val="28"/>
          <w:szCs w:val="28"/>
        </w:rPr>
        <w:t>110.06°E</w:t>
      </w:r>
      <w:r>
        <w:rPr>
          <w:rFonts w:ascii="Times New Roman" w:hAnsi="Times New Roman"/>
          <w:color w:val="000000" w:themeColor="text1"/>
          <w:sz w:val="28"/>
          <w:szCs w:val="28"/>
        </w:rPr>
        <w:t>，</w:t>
      </w:r>
      <w:r>
        <w:rPr>
          <w:rFonts w:ascii="Times New Roman" w:hAnsi="Times New Roman"/>
          <w:color w:val="000000" w:themeColor="text1"/>
          <w:sz w:val="28"/>
          <w:szCs w:val="28"/>
        </w:rPr>
        <w:t>4</w:t>
      </w:r>
      <w:r>
        <w:rPr>
          <w:rFonts w:ascii="Times New Roman" w:hAnsi="Times New Roman" w:hint="eastAsia"/>
          <w:color w:val="000000" w:themeColor="text1"/>
          <w:sz w:val="28"/>
          <w:szCs w:val="28"/>
        </w:rPr>
        <w:t>1</w:t>
      </w:r>
      <w:r>
        <w:rPr>
          <w:rFonts w:ascii="Times New Roman" w:hAnsi="Times New Roman"/>
          <w:color w:val="000000" w:themeColor="text1"/>
          <w:sz w:val="28"/>
          <w:szCs w:val="28"/>
        </w:rPr>
        <w:t>.01°N</w:t>
      </w:r>
      <w:r>
        <w:rPr>
          <w:rFonts w:ascii="Times New Roman" w:hAnsi="Times New Roman"/>
          <w:color w:val="000000" w:themeColor="text1"/>
          <w:sz w:val="28"/>
          <w:szCs w:val="28"/>
        </w:rPr>
        <w:t>，海拔为</w:t>
      </w:r>
      <w:r>
        <w:rPr>
          <w:rFonts w:ascii="Times New Roman" w:hAnsi="Times New Roman"/>
          <w:color w:val="000000" w:themeColor="text1"/>
          <w:sz w:val="28"/>
          <w:szCs w:val="28"/>
        </w:rPr>
        <w:t>1374</w:t>
      </w:r>
      <w:r>
        <w:rPr>
          <w:rFonts w:ascii="Times New Roman" w:hAnsi="Times New Roman" w:hint="eastAsia"/>
          <w:color w:val="000000" w:themeColor="text1"/>
          <w:sz w:val="28"/>
          <w:szCs w:val="28"/>
        </w:rPr>
        <w:t>.0</w:t>
      </w:r>
      <w:r>
        <w:rPr>
          <w:rFonts w:ascii="Times New Roman" w:hAnsi="Times New Roman"/>
          <w:color w:val="000000" w:themeColor="text1"/>
          <w:sz w:val="28"/>
          <w:szCs w:val="28"/>
        </w:rPr>
        <w:t>m</w:t>
      </w:r>
      <w:r>
        <w:rPr>
          <w:rFonts w:ascii="Times New Roman" w:hAnsi="Times New Roman"/>
          <w:color w:val="000000" w:themeColor="text1"/>
          <w:sz w:val="28"/>
          <w:szCs w:val="28"/>
        </w:rPr>
        <w:t>。观测项目包括气温、降水</w:t>
      </w:r>
      <w:r>
        <w:rPr>
          <w:rFonts w:ascii="Times New Roman" w:hAnsi="Times New Roman"/>
          <w:color w:val="000000" w:themeColor="text1"/>
          <w:sz w:val="28"/>
          <w:szCs w:val="28"/>
        </w:rPr>
        <w:t>2</w:t>
      </w:r>
      <w:r>
        <w:rPr>
          <w:rFonts w:ascii="Times New Roman" w:hAnsi="Times New Roman"/>
          <w:color w:val="000000" w:themeColor="text1"/>
          <w:sz w:val="28"/>
          <w:szCs w:val="28"/>
        </w:rPr>
        <w:t>个要素。银号区域站</w:t>
      </w:r>
      <w:r>
        <w:rPr>
          <w:rFonts w:ascii="Times New Roman" w:hAnsi="Times New Roman"/>
          <w:color w:val="000000" w:themeColor="text1"/>
          <w:sz w:val="28"/>
          <w:szCs w:val="28"/>
        </w:rPr>
        <w:t>2017</w:t>
      </w:r>
      <w:r>
        <w:rPr>
          <w:rFonts w:ascii="Times New Roman" w:hAnsi="Times New Roman"/>
          <w:color w:val="000000" w:themeColor="text1"/>
          <w:sz w:val="28"/>
          <w:szCs w:val="28"/>
        </w:rPr>
        <w:t>年</w:t>
      </w:r>
      <w:r>
        <w:rPr>
          <w:rFonts w:ascii="Times New Roman" w:hAnsi="Times New Roman"/>
          <w:color w:val="000000" w:themeColor="text1"/>
          <w:sz w:val="28"/>
          <w:szCs w:val="28"/>
        </w:rPr>
        <w:t>1</w:t>
      </w:r>
      <w:r>
        <w:rPr>
          <w:rFonts w:ascii="Times New Roman" w:hAnsi="Times New Roman"/>
          <w:color w:val="000000" w:themeColor="text1"/>
          <w:sz w:val="28"/>
          <w:szCs w:val="28"/>
        </w:rPr>
        <w:t>月建站，地理坐标为：</w:t>
      </w:r>
      <w:r>
        <w:rPr>
          <w:rFonts w:ascii="Times New Roman" w:hAnsi="Times New Roman"/>
          <w:color w:val="000000" w:themeColor="text1"/>
          <w:sz w:val="28"/>
          <w:szCs w:val="28"/>
        </w:rPr>
        <w:t>110.05°E</w:t>
      </w:r>
      <w:r>
        <w:rPr>
          <w:rFonts w:ascii="Times New Roman" w:hAnsi="Times New Roman"/>
          <w:color w:val="000000" w:themeColor="text1"/>
          <w:sz w:val="28"/>
          <w:szCs w:val="28"/>
        </w:rPr>
        <w:t>，</w:t>
      </w:r>
      <w:r>
        <w:rPr>
          <w:rFonts w:ascii="Times New Roman" w:hAnsi="Times New Roman"/>
          <w:color w:val="000000" w:themeColor="text1"/>
          <w:sz w:val="28"/>
          <w:szCs w:val="28"/>
        </w:rPr>
        <w:t>41.03°N</w:t>
      </w:r>
      <w:r>
        <w:rPr>
          <w:rFonts w:ascii="Times New Roman" w:hAnsi="Times New Roman"/>
          <w:color w:val="000000" w:themeColor="text1"/>
          <w:sz w:val="28"/>
          <w:szCs w:val="28"/>
        </w:rPr>
        <w:t>，海拔为</w:t>
      </w:r>
      <w:r>
        <w:rPr>
          <w:rFonts w:ascii="Times New Roman" w:hAnsi="Times New Roman"/>
          <w:color w:val="000000" w:themeColor="text1"/>
          <w:sz w:val="28"/>
          <w:szCs w:val="28"/>
        </w:rPr>
        <w:t>1360</w:t>
      </w:r>
      <w:r>
        <w:rPr>
          <w:rFonts w:ascii="Times New Roman" w:hAnsi="Times New Roman" w:hint="eastAsia"/>
          <w:color w:val="000000" w:themeColor="text1"/>
          <w:sz w:val="28"/>
          <w:szCs w:val="28"/>
        </w:rPr>
        <w:t>.4</w:t>
      </w:r>
      <w:r>
        <w:rPr>
          <w:rFonts w:ascii="Times New Roman" w:hAnsi="Times New Roman"/>
          <w:color w:val="000000" w:themeColor="text1"/>
          <w:sz w:val="28"/>
          <w:szCs w:val="28"/>
        </w:rPr>
        <w:t>m</w:t>
      </w:r>
      <w:r>
        <w:rPr>
          <w:rFonts w:ascii="Times New Roman" w:hAnsi="Times New Roman"/>
          <w:color w:val="000000" w:themeColor="text1"/>
          <w:sz w:val="28"/>
          <w:szCs w:val="28"/>
        </w:rPr>
        <w:t>。观测项目包括气温、风速、风向、降水</w:t>
      </w:r>
      <w:r>
        <w:rPr>
          <w:rFonts w:ascii="Times New Roman" w:hAnsi="Times New Roman"/>
          <w:color w:val="000000" w:themeColor="text1"/>
          <w:sz w:val="28"/>
          <w:szCs w:val="28"/>
        </w:rPr>
        <w:t>4</w:t>
      </w:r>
      <w:r>
        <w:rPr>
          <w:rFonts w:ascii="Times New Roman" w:hAnsi="Times New Roman"/>
          <w:color w:val="000000" w:themeColor="text1"/>
          <w:sz w:val="28"/>
          <w:szCs w:val="28"/>
        </w:rPr>
        <w:t>个要素。气象仪器性能指标、数据采样、算法和测量精度指标均符合《地面气象观测规范》的有关规定，因此可用于进一步论证固阳气象站的代表性。</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2018</w:t>
      </w:r>
      <w:r>
        <w:rPr>
          <w:rFonts w:ascii="Times New Roman" w:hAnsi="Times New Roman"/>
          <w:color w:val="000000" w:themeColor="text1"/>
          <w:sz w:val="28"/>
          <w:szCs w:val="28"/>
        </w:rPr>
        <w:t>年金山镇、银号区域站各气象要素日值资料完整率较高均在</w:t>
      </w:r>
      <w:r>
        <w:rPr>
          <w:rFonts w:ascii="Times New Roman" w:hAnsi="Times New Roman"/>
          <w:color w:val="000000" w:themeColor="text1"/>
          <w:sz w:val="28"/>
          <w:szCs w:val="28"/>
        </w:rPr>
        <w:t>96%</w:t>
      </w:r>
      <w:r>
        <w:rPr>
          <w:rFonts w:ascii="Times New Roman" w:hAnsi="Times New Roman"/>
          <w:color w:val="000000" w:themeColor="text1"/>
          <w:sz w:val="28"/>
          <w:szCs w:val="28"/>
        </w:rPr>
        <w:t>以上，同期，固阳气象站平均气温、最高（最低）气温、平均风速以及最大风速的完整率均在为</w:t>
      </w:r>
      <w:r>
        <w:rPr>
          <w:rFonts w:ascii="Times New Roman" w:hAnsi="Times New Roman"/>
          <w:color w:val="000000" w:themeColor="text1"/>
          <w:sz w:val="28"/>
          <w:szCs w:val="28"/>
        </w:rPr>
        <w:t>99%</w:t>
      </w:r>
      <w:r>
        <w:rPr>
          <w:rFonts w:ascii="Times New Roman" w:hAnsi="Times New Roman"/>
          <w:color w:val="000000" w:themeColor="text1"/>
          <w:sz w:val="28"/>
          <w:szCs w:val="28"/>
        </w:rPr>
        <w:t>以上，因此利用固阳气象站和金山镇、银号区域站</w:t>
      </w:r>
      <w:r>
        <w:rPr>
          <w:rFonts w:ascii="Times New Roman" w:hAnsi="Times New Roman"/>
          <w:color w:val="000000" w:themeColor="text1"/>
          <w:sz w:val="28"/>
          <w:szCs w:val="28"/>
        </w:rPr>
        <w:t>2018</w:t>
      </w:r>
      <w:r>
        <w:rPr>
          <w:rFonts w:ascii="Times New Roman" w:hAnsi="Times New Roman"/>
          <w:color w:val="000000" w:themeColor="text1"/>
          <w:sz w:val="28"/>
          <w:szCs w:val="28"/>
        </w:rPr>
        <w:t>年气温、风速、风向等观测资料，分析固阳气象站的代表性。</w:t>
      </w:r>
    </w:p>
    <w:p w:rsidR="00294077" w:rsidRDefault="002F6C11">
      <w:pPr>
        <w:spacing w:line="560" w:lineRule="exact"/>
        <w:ind w:left="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）风的代表性分析</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2018</w:t>
      </w:r>
      <w:r>
        <w:rPr>
          <w:rFonts w:ascii="Times New Roman" w:hAnsi="Times New Roman"/>
          <w:color w:val="000000" w:themeColor="text1"/>
          <w:sz w:val="28"/>
          <w:szCs w:val="28"/>
        </w:rPr>
        <w:t>年固阳气象站和银号区域站年平均风速分别为</w:t>
      </w:r>
      <w:r>
        <w:rPr>
          <w:rFonts w:ascii="Times New Roman" w:hAnsi="Times New Roman"/>
          <w:color w:val="000000" w:themeColor="text1"/>
          <w:sz w:val="28"/>
          <w:szCs w:val="28"/>
        </w:rPr>
        <w:t>3.5m/s</w:t>
      </w:r>
      <w:r>
        <w:rPr>
          <w:rFonts w:ascii="Times New Roman" w:hAnsi="Times New Roman"/>
          <w:color w:val="000000" w:themeColor="text1"/>
          <w:sz w:val="28"/>
          <w:szCs w:val="28"/>
        </w:rPr>
        <w:t>和</w:t>
      </w:r>
      <w:r>
        <w:rPr>
          <w:rFonts w:ascii="Times New Roman" w:hAnsi="Times New Roman"/>
          <w:color w:val="000000" w:themeColor="text1"/>
          <w:sz w:val="28"/>
          <w:szCs w:val="28"/>
        </w:rPr>
        <w:t>2.3m/s</w:t>
      </w:r>
      <w:r>
        <w:rPr>
          <w:rFonts w:ascii="Times New Roman" w:hAnsi="Times New Roman"/>
          <w:color w:val="000000" w:themeColor="text1"/>
          <w:sz w:val="28"/>
          <w:szCs w:val="28"/>
        </w:rPr>
        <w:t>，由图</w:t>
      </w:r>
      <w:r>
        <w:rPr>
          <w:rFonts w:ascii="Times New Roman" w:hAnsi="Times New Roman"/>
          <w:color w:val="000000" w:themeColor="text1"/>
          <w:sz w:val="28"/>
          <w:szCs w:val="28"/>
        </w:rPr>
        <w:t>3.2-12</w:t>
      </w:r>
      <w:r>
        <w:rPr>
          <w:rFonts w:ascii="Times New Roman" w:hAnsi="Times New Roman"/>
          <w:color w:val="000000" w:themeColor="text1"/>
          <w:sz w:val="28"/>
          <w:szCs w:val="28"/>
        </w:rPr>
        <w:t>可见</w:t>
      </w:r>
      <w:r>
        <w:rPr>
          <w:rFonts w:ascii="Times New Roman" w:hAnsi="Times New Roman"/>
          <w:color w:val="000000" w:themeColor="text1"/>
          <w:sz w:val="28"/>
          <w:szCs w:val="28"/>
        </w:rPr>
        <w:t>2018</w:t>
      </w:r>
      <w:r>
        <w:rPr>
          <w:rFonts w:ascii="Times New Roman" w:hAnsi="Times New Roman"/>
          <w:color w:val="000000" w:themeColor="text1"/>
          <w:sz w:val="28"/>
          <w:szCs w:val="28"/>
        </w:rPr>
        <w:t>年固阳气象站与银号站月平均趋势基本一致。</w:t>
      </w:r>
    </w:p>
    <w:p w:rsidR="00294077" w:rsidRDefault="00294077">
      <w:pPr>
        <w:spacing w:line="360" w:lineRule="auto"/>
        <w:jc w:val="center"/>
        <w:rPr>
          <w:rFonts w:ascii="Times New Roman" w:eastAsia="黑体" w:hAnsi="Times New Roman"/>
          <w:bCs/>
          <w:color w:val="000000" w:themeColor="text1"/>
          <w:szCs w:val="21"/>
        </w:rPr>
      </w:pPr>
    </w:p>
    <w:p w:rsidR="00294077" w:rsidRDefault="00294077">
      <w:pPr>
        <w:spacing w:line="360" w:lineRule="auto"/>
        <w:jc w:val="center"/>
        <w:rPr>
          <w:rFonts w:ascii="Times New Roman" w:eastAsia="黑体" w:hAnsi="Times New Roman"/>
          <w:bCs/>
          <w:color w:val="000000" w:themeColor="text1"/>
          <w:szCs w:val="21"/>
        </w:rPr>
      </w:pP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lastRenderedPageBreak/>
        <w:t>表</w:t>
      </w:r>
      <w:r>
        <w:rPr>
          <w:rFonts w:ascii="Times New Roman" w:eastAsia="黑体" w:hAnsi="Times New Roman"/>
          <w:bCs/>
          <w:color w:val="000000" w:themeColor="text1"/>
          <w:szCs w:val="21"/>
        </w:rPr>
        <w:t xml:space="preserve"> 3.2-2 </w:t>
      </w:r>
      <w:r>
        <w:rPr>
          <w:rFonts w:ascii="Times New Roman" w:eastAsia="黑体" w:hAnsi="Times New Roman"/>
          <w:bCs/>
          <w:color w:val="000000" w:themeColor="text1"/>
          <w:szCs w:val="21"/>
        </w:rPr>
        <w:t>固阳气象站与银号站逐月平均风速（</w:t>
      </w:r>
      <w:r>
        <w:rPr>
          <w:rFonts w:ascii="Times New Roman" w:eastAsia="黑体" w:hAnsi="Times New Roman"/>
          <w:bCs/>
          <w:color w:val="000000" w:themeColor="text1"/>
          <w:szCs w:val="21"/>
        </w:rPr>
        <w:t>m/s</w:t>
      </w:r>
      <w:r>
        <w:rPr>
          <w:rFonts w:ascii="Times New Roman" w:eastAsia="黑体" w:hAnsi="Times New Roman"/>
          <w:bCs/>
          <w:color w:val="000000" w:themeColor="text1"/>
          <w:szCs w:val="21"/>
        </w:rPr>
        <w:t>）</w:t>
      </w:r>
    </w:p>
    <w:tbl>
      <w:tblPr>
        <w:tblStyle w:val="1c"/>
        <w:tblW w:w="8910" w:type="dxa"/>
        <w:jc w:val="center"/>
        <w:tblLook w:val="04A0" w:firstRow="1" w:lastRow="0" w:firstColumn="1" w:lastColumn="0" w:noHBand="0" w:noVBand="1"/>
      </w:tblPr>
      <w:tblGrid>
        <w:gridCol w:w="682"/>
        <w:gridCol w:w="608"/>
        <w:gridCol w:w="608"/>
        <w:gridCol w:w="608"/>
        <w:gridCol w:w="609"/>
        <w:gridCol w:w="609"/>
        <w:gridCol w:w="609"/>
        <w:gridCol w:w="609"/>
        <w:gridCol w:w="609"/>
        <w:gridCol w:w="609"/>
        <w:gridCol w:w="609"/>
        <w:gridCol w:w="609"/>
        <w:gridCol w:w="609"/>
        <w:gridCol w:w="923"/>
      </w:tblGrid>
      <w:tr w:rsidR="00294077">
        <w:trPr>
          <w:trHeight w:val="420"/>
          <w:jc w:val="center"/>
        </w:trPr>
        <w:tc>
          <w:tcPr>
            <w:tcW w:w="682"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站名</w:t>
            </w:r>
          </w:p>
        </w:tc>
        <w:tc>
          <w:tcPr>
            <w:tcW w:w="608"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1</w:t>
            </w:r>
          </w:p>
        </w:tc>
        <w:tc>
          <w:tcPr>
            <w:tcW w:w="608"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2</w:t>
            </w:r>
          </w:p>
        </w:tc>
        <w:tc>
          <w:tcPr>
            <w:tcW w:w="608"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3</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4</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5</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6</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7</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8</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9</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10</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11</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12</w:t>
            </w:r>
          </w:p>
        </w:tc>
        <w:tc>
          <w:tcPr>
            <w:tcW w:w="923"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年平均</w:t>
            </w:r>
          </w:p>
        </w:tc>
      </w:tr>
      <w:tr w:rsidR="00294077">
        <w:trPr>
          <w:trHeight w:val="420"/>
          <w:jc w:val="center"/>
        </w:trPr>
        <w:tc>
          <w:tcPr>
            <w:tcW w:w="682"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固阳</w:t>
            </w:r>
          </w:p>
        </w:tc>
        <w:tc>
          <w:tcPr>
            <w:tcW w:w="608"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2.9</w:t>
            </w:r>
          </w:p>
        </w:tc>
        <w:tc>
          <w:tcPr>
            <w:tcW w:w="608"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3.4</w:t>
            </w:r>
          </w:p>
        </w:tc>
        <w:tc>
          <w:tcPr>
            <w:tcW w:w="608"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3.7</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5.1</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4.1</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4.1</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3.5</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3.2</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3.2</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3.2</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3.0</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2.7</w:t>
            </w:r>
          </w:p>
        </w:tc>
        <w:tc>
          <w:tcPr>
            <w:tcW w:w="923"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3.5</w:t>
            </w:r>
          </w:p>
        </w:tc>
      </w:tr>
      <w:tr w:rsidR="00294077">
        <w:trPr>
          <w:trHeight w:val="420"/>
          <w:jc w:val="center"/>
        </w:trPr>
        <w:tc>
          <w:tcPr>
            <w:tcW w:w="682"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银号</w:t>
            </w:r>
          </w:p>
        </w:tc>
        <w:tc>
          <w:tcPr>
            <w:tcW w:w="608"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2.0</w:t>
            </w:r>
          </w:p>
        </w:tc>
        <w:tc>
          <w:tcPr>
            <w:tcW w:w="608"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2.4</w:t>
            </w:r>
          </w:p>
        </w:tc>
        <w:tc>
          <w:tcPr>
            <w:tcW w:w="608"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2.5</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3.2</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2.6</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2.6</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2.2</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2.1</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2.2</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2.3</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1.9</w:t>
            </w:r>
          </w:p>
        </w:tc>
        <w:tc>
          <w:tcPr>
            <w:tcW w:w="609"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1.9</w:t>
            </w:r>
          </w:p>
        </w:tc>
        <w:tc>
          <w:tcPr>
            <w:tcW w:w="923"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2.3</w:t>
            </w:r>
          </w:p>
        </w:tc>
      </w:tr>
    </w:tbl>
    <w:p w:rsidR="00294077" w:rsidRDefault="002F6C11">
      <w:pPr>
        <w:widowControl/>
        <w:jc w:val="center"/>
        <w:rPr>
          <w:rFonts w:ascii="Times New Roman" w:eastAsia="黑体" w:hAnsi="Times New Roman"/>
          <w:color w:val="000000" w:themeColor="text1"/>
          <w:kern w:val="0"/>
          <w:sz w:val="24"/>
          <w:szCs w:val="24"/>
          <w:lang w:bidi="ar"/>
        </w:rPr>
      </w:pPr>
      <w:r>
        <w:rPr>
          <w:rFonts w:ascii="Times New Roman" w:eastAsia="黑体" w:hAnsi="Times New Roman"/>
          <w:noProof/>
          <w:color w:val="000000" w:themeColor="text1"/>
          <w:kern w:val="0"/>
          <w:sz w:val="24"/>
          <w:szCs w:val="24"/>
        </w:rPr>
        <w:drawing>
          <wp:inline distT="0" distB="0" distL="0" distR="0" wp14:anchorId="4ADCEFD9" wp14:editId="18EA26E2">
            <wp:extent cx="4523105" cy="2392680"/>
            <wp:effectExtent l="0" t="0" r="0" b="762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noChangeArrowheads="1"/>
                    </pic:cNvPicPr>
                  </pic:nvPicPr>
                  <pic:blipFill>
                    <a:blip r:embed="rId53">
                      <a:extLst>
                        <a:ext uri="{28A0092B-C50C-407E-A947-70E740481C1C}">
                          <a14:useLocalDpi xmlns:a14="http://schemas.microsoft.com/office/drawing/2010/main" val="0"/>
                        </a:ext>
                      </a:extLst>
                    </a:blip>
                    <a:srcRect t="7375"/>
                    <a:stretch>
                      <a:fillRect/>
                    </a:stretch>
                  </pic:blipFill>
                  <pic:spPr>
                    <a:xfrm>
                      <a:off x="0" y="0"/>
                      <a:ext cx="4536070" cy="2399318"/>
                    </a:xfrm>
                    <a:prstGeom prst="rect">
                      <a:avLst/>
                    </a:prstGeom>
                    <a:noFill/>
                    <a:ln>
                      <a:noFill/>
                    </a:ln>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 xml:space="preserve"> 3.2-12 2018</w:t>
      </w:r>
      <w:r>
        <w:rPr>
          <w:rFonts w:ascii="Times New Roman" w:eastAsia="黑体" w:hAnsi="Times New Roman"/>
          <w:bCs/>
          <w:color w:val="000000" w:themeColor="text1"/>
          <w:szCs w:val="21"/>
        </w:rPr>
        <w:t>年固阳气象站与银号站平均风速年变化</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2018</w:t>
      </w:r>
      <w:r>
        <w:rPr>
          <w:rFonts w:ascii="Times New Roman" w:hAnsi="Times New Roman"/>
          <w:color w:val="000000" w:themeColor="text1"/>
          <w:sz w:val="28"/>
          <w:szCs w:val="28"/>
        </w:rPr>
        <w:t>年固阳气象站与银号站日平均风速共计</w:t>
      </w:r>
      <w:r>
        <w:rPr>
          <w:rFonts w:ascii="Times New Roman" w:hAnsi="Times New Roman"/>
          <w:color w:val="000000" w:themeColor="text1"/>
          <w:sz w:val="28"/>
          <w:szCs w:val="28"/>
        </w:rPr>
        <w:t>362*2</w:t>
      </w:r>
      <w:r>
        <w:rPr>
          <w:rFonts w:ascii="Times New Roman" w:hAnsi="Times New Roman"/>
          <w:color w:val="000000" w:themeColor="text1"/>
          <w:sz w:val="28"/>
          <w:szCs w:val="28"/>
        </w:rPr>
        <w:t>个样本进行相关性检验，两站日平均风速相关系数为</w:t>
      </w:r>
      <w:r>
        <w:rPr>
          <w:rFonts w:ascii="Times New Roman" w:hAnsi="Times New Roman"/>
          <w:color w:val="000000" w:themeColor="text1"/>
          <w:sz w:val="28"/>
          <w:szCs w:val="28"/>
        </w:rPr>
        <w:t>0.8316</w:t>
      </w:r>
      <w:r>
        <w:rPr>
          <w:rFonts w:ascii="Times New Roman" w:hAnsi="Times New Roman"/>
          <w:color w:val="000000" w:themeColor="text1"/>
          <w:sz w:val="28"/>
          <w:szCs w:val="28"/>
        </w:rPr>
        <w:t>，达到显著相关水平。</w:t>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表</w:t>
      </w:r>
      <w:r>
        <w:rPr>
          <w:rFonts w:ascii="Times New Roman" w:eastAsia="黑体" w:hAnsi="Times New Roman"/>
          <w:bCs/>
          <w:color w:val="000000" w:themeColor="text1"/>
          <w:szCs w:val="21"/>
        </w:rPr>
        <w:t xml:space="preserve">3.2-3 </w:t>
      </w:r>
      <w:r>
        <w:rPr>
          <w:rFonts w:ascii="Times New Roman" w:eastAsia="黑体" w:hAnsi="Times New Roman"/>
          <w:bCs/>
          <w:color w:val="000000" w:themeColor="text1"/>
          <w:szCs w:val="21"/>
        </w:rPr>
        <w:t>固阳气象站与银号站平均风速相关性检验参数</w:t>
      </w:r>
    </w:p>
    <w:tbl>
      <w:tblPr>
        <w:tblStyle w:val="1c"/>
        <w:tblW w:w="0" w:type="auto"/>
        <w:jc w:val="center"/>
        <w:tblLook w:val="04A0" w:firstRow="1" w:lastRow="0" w:firstColumn="1" w:lastColumn="0" w:noHBand="0" w:noVBand="1"/>
      </w:tblPr>
      <w:tblGrid>
        <w:gridCol w:w="2866"/>
        <w:gridCol w:w="1920"/>
        <w:gridCol w:w="1800"/>
        <w:gridCol w:w="1936"/>
      </w:tblGrid>
      <w:tr w:rsidR="00294077">
        <w:trPr>
          <w:trHeight w:val="420"/>
          <w:jc w:val="center"/>
        </w:trPr>
        <w:tc>
          <w:tcPr>
            <w:tcW w:w="2866"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站名</w:t>
            </w:r>
          </w:p>
        </w:tc>
        <w:tc>
          <w:tcPr>
            <w:tcW w:w="1920"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相关系数</w:t>
            </w:r>
          </w:p>
        </w:tc>
        <w:tc>
          <w:tcPr>
            <w:tcW w:w="1800"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样本个数</w:t>
            </w:r>
          </w:p>
        </w:tc>
        <w:tc>
          <w:tcPr>
            <w:tcW w:w="1936"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检验信度</w:t>
            </w:r>
          </w:p>
        </w:tc>
      </w:tr>
      <w:tr w:rsidR="00294077">
        <w:trPr>
          <w:trHeight w:val="420"/>
          <w:jc w:val="center"/>
        </w:trPr>
        <w:tc>
          <w:tcPr>
            <w:tcW w:w="286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2018</w:t>
            </w:r>
            <w:r>
              <w:rPr>
                <w:rFonts w:ascii="Times New Roman" w:hAnsi="Times New Roman"/>
                <w:color w:val="000000" w:themeColor="text1"/>
                <w:szCs w:val="21"/>
              </w:rPr>
              <w:t>年固阳气象站与银号站</w:t>
            </w:r>
          </w:p>
        </w:tc>
        <w:tc>
          <w:tcPr>
            <w:tcW w:w="1920"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0.8316</w:t>
            </w:r>
          </w:p>
        </w:tc>
        <w:tc>
          <w:tcPr>
            <w:tcW w:w="1800"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362*2</w:t>
            </w:r>
          </w:p>
        </w:tc>
        <w:tc>
          <w:tcPr>
            <w:tcW w:w="19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0.001</w:t>
            </w:r>
          </w:p>
        </w:tc>
      </w:tr>
    </w:tbl>
    <w:p w:rsidR="00294077" w:rsidRDefault="002F6C11">
      <w:pPr>
        <w:jc w:val="center"/>
        <w:rPr>
          <w:rFonts w:ascii="Times New Roman" w:eastAsia="等线" w:hAnsi="Times New Roman"/>
          <w:color w:val="000000" w:themeColor="text1"/>
        </w:rPr>
      </w:pPr>
      <w:r>
        <w:rPr>
          <w:rFonts w:ascii="Times New Roman" w:eastAsia="等线" w:hAnsi="Times New Roman"/>
          <w:noProof/>
          <w:color w:val="000000" w:themeColor="text1"/>
        </w:rPr>
        <w:drawing>
          <wp:inline distT="0" distB="0" distL="0" distR="0" wp14:anchorId="69E277C7" wp14:editId="3019F8AB">
            <wp:extent cx="4067175" cy="246380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4074154" cy="2468200"/>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3.2-13 2018</w:t>
      </w:r>
      <w:r>
        <w:rPr>
          <w:rFonts w:ascii="Times New Roman" w:eastAsia="黑体" w:hAnsi="Times New Roman"/>
          <w:bCs/>
          <w:color w:val="000000" w:themeColor="text1"/>
          <w:szCs w:val="21"/>
        </w:rPr>
        <w:t>年固阳气象站与银号站日平均风速散点图</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2018</w:t>
      </w:r>
      <w:r>
        <w:rPr>
          <w:rFonts w:ascii="Times New Roman" w:hAnsi="Times New Roman" w:hint="eastAsia"/>
          <w:color w:val="000000" w:themeColor="text1"/>
          <w:sz w:val="28"/>
          <w:szCs w:val="28"/>
        </w:rPr>
        <w:t>年固阳气象站与银号站的风向频率玫瑰图中可以看到固阳气象站以</w:t>
      </w:r>
      <w:r>
        <w:rPr>
          <w:rFonts w:ascii="Times New Roman" w:hAnsi="Times New Roman" w:hint="eastAsia"/>
          <w:color w:val="000000" w:themeColor="text1"/>
          <w:sz w:val="28"/>
          <w:szCs w:val="28"/>
        </w:rPr>
        <w:lastRenderedPageBreak/>
        <w:t>偏东北风为主导，西南风有较高的出现频率，最多风向为</w:t>
      </w:r>
      <w:r>
        <w:rPr>
          <w:rFonts w:ascii="Times New Roman" w:hAnsi="Times New Roman" w:hint="eastAsia"/>
          <w:color w:val="000000" w:themeColor="text1"/>
          <w:sz w:val="28"/>
          <w:szCs w:val="28"/>
        </w:rPr>
        <w:t>ENE</w:t>
      </w:r>
      <w:r>
        <w:rPr>
          <w:rFonts w:ascii="Times New Roman" w:hAnsi="Times New Roman" w:hint="eastAsia"/>
          <w:color w:val="000000" w:themeColor="text1"/>
          <w:sz w:val="28"/>
          <w:szCs w:val="28"/>
        </w:rPr>
        <w:t>；银号站以东偏东北风为主导，偏西风有较高的出现频率，最多风向为</w:t>
      </w:r>
      <w:r>
        <w:rPr>
          <w:rFonts w:ascii="Times New Roman" w:hAnsi="Times New Roman" w:hint="eastAsia"/>
          <w:color w:val="000000" w:themeColor="text1"/>
          <w:sz w:val="28"/>
          <w:szCs w:val="28"/>
        </w:rPr>
        <w:t>ENE</w:t>
      </w:r>
      <w:r>
        <w:rPr>
          <w:rFonts w:ascii="Times New Roman" w:hAnsi="Times New Roman" w:hint="eastAsia"/>
          <w:color w:val="000000" w:themeColor="text1"/>
          <w:sz w:val="28"/>
          <w:szCs w:val="28"/>
        </w:rPr>
        <w:t>；与固阳气象站顺时针偏差一个方位。总体而言，两站的主导风向基本一致。</w:t>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表</w:t>
      </w:r>
      <w:r>
        <w:rPr>
          <w:rFonts w:ascii="Times New Roman" w:eastAsia="黑体" w:hAnsi="Times New Roman"/>
          <w:bCs/>
          <w:color w:val="000000" w:themeColor="text1"/>
          <w:szCs w:val="21"/>
        </w:rPr>
        <w:t>3.2-4  2018</w:t>
      </w:r>
      <w:r>
        <w:rPr>
          <w:rFonts w:ascii="Times New Roman" w:eastAsia="黑体" w:hAnsi="Times New Roman"/>
          <w:bCs/>
          <w:color w:val="000000" w:themeColor="text1"/>
          <w:szCs w:val="21"/>
        </w:rPr>
        <w:t>年固阳气象站与银号站风向频率（</w:t>
      </w:r>
      <w:r>
        <w:rPr>
          <w:rFonts w:ascii="Times New Roman" w:eastAsia="黑体" w:hAnsi="Times New Roman"/>
          <w:bCs/>
          <w:color w:val="000000" w:themeColor="text1"/>
          <w:szCs w:val="21"/>
        </w:rPr>
        <w:t>%</w:t>
      </w:r>
      <w:r>
        <w:rPr>
          <w:rFonts w:ascii="Times New Roman" w:eastAsia="黑体" w:hAnsi="Times New Roman"/>
          <w:bCs/>
          <w:color w:val="000000" w:themeColor="text1"/>
          <w:szCs w:val="21"/>
        </w:rPr>
        <w:t>）</w:t>
      </w:r>
    </w:p>
    <w:tbl>
      <w:tblPr>
        <w:tblStyle w:val="1c"/>
        <w:tblW w:w="9197" w:type="dxa"/>
        <w:jc w:val="center"/>
        <w:tblLook w:val="04A0" w:firstRow="1" w:lastRow="0" w:firstColumn="1" w:lastColumn="0" w:noHBand="0" w:noVBand="1"/>
      </w:tblPr>
      <w:tblGrid>
        <w:gridCol w:w="533"/>
        <w:gridCol w:w="361"/>
        <w:gridCol w:w="586"/>
        <w:gridCol w:w="458"/>
        <w:gridCol w:w="570"/>
        <w:gridCol w:w="439"/>
        <w:gridCol w:w="554"/>
        <w:gridCol w:w="442"/>
        <w:gridCol w:w="548"/>
        <w:gridCol w:w="347"/>
        <w:gridCol w:w="587"/>
        <w:gridCol w:w="486"/>
        <w:gridCol w:w="656"/>
        <w:gridCol w:w="386"/>
        <w:gridCol w:w="686"/>
        <w:gridCol w:w="516"/>
        <w:gridCol w:w="646"/>
        <w:gridCol w:w="396"/>
      </w:tblGrid>
      <w:tr w:rsidR="00294077">
        <w:trPr>
          <w:trHeight w:val="420"/>
          <w:jc w:val="center"/>
        </w:trPr>
        <w:tc>
          <w:tcPr>
            <w:tcW w:w="670" w:type="dxa"/>
            <w:vAlign w:val="center"/>
          </w:tcPr>
          <w:p w:rsidR="00294077" w:rsidRDefault="00294077">
            <w:pPr>
              <w:jc w:val="left"/>
              <w:rPr>
                <w:rFonts w:ascii="Times New Roman" w:hAnsi="Times New Roman"/>
                <w:color w:val="000000" w:themeColor="text1"/>
                <w:szCs w:val="21"/>
              </w:rPr>
            </w:pPr>
          </w:p>
        </w:tc>
        <w:tc>
          <w:tcPr>
            <w:tcW w:w="381"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N</w:t>
            </w:r>
          </w:p>
        </w:tc>
        <w:tc>
          <w:tcPr>
            <w:tcW w:w="576"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NNE</w:t>
            </w:r>
          </w:p>
        </w:tc>
        <w:tc>
          <w:tcPr>
            <w:tcW w:w="461"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NE</w:t>
            </w:r>
          </w:p>
        </w:tc>
        <w:tc>
          <w:tcPr>
            <w:tcW w:w="576"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ENE</w:t>
            </w:r>
          </w:p>
        </w:tc>
        <w:tc>
          <w:tcPr>
            <w:tcW w:w="456"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E</w:t>
            </w:r>
          </w:p>
        </w:tc>
        <w:tc>
          <w:tcPr>
            <w:tcW w:w="576"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ESE</w:t>
            </w:r>
          </w:p>
        </w:tc>
        <w:tc>
          <w:tcPr>
            <w:tcW w:w="461"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SE</w:t>
            </w:r>
          </w:p>
        </w:tc>
        <w:tc>
          <w:tcPr>
            <w:tcW w:w="576"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SSE</w:t>
            </w:r>
          </w:p>
        </w:tc>
        <w:tc>
          <w:tcPr>
            <w:tcW w:w="381"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S</w:t>
            </w:r>
          </w:p>
        </w:tc>
        <w:tc>
          <w:tcPr>
            <w:tcW w:w="576"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SSW</w:t>
            </w:r>
          </w:p>
        </w:tc>
        <w:tc>
          <w:tcPr>
            <w:tcW w:w="462"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SW</w:t>
            </w:r>
          </w:p>
        </w:tc>
        <w:tc>
          <w:tcPr>
            <w:tcW w:w="576"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WSW</w:t>
            </w:r>
          </w:p>
        </w:tc>
        <w:tc>
          <w:tcPr>
            <w:tcW w:w="382"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W</w:t>
            </w:r>
          </w:p>
        </w:tc>
        <w:tc>
          <w:tcPr>
            <w:tcW w:w="576"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WNW</w:t>
            </w:r>
          </w:p>
        </w:tc>
        <w:tc>
          <w:tcPr>
            <w:tcW w:w="462"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NW</w:t>
            </w:r>
          </w:p>
        </w:tc>
        <w:tc>
          <w:tcPr>
            <w:tcW w:w="576"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NNW</w:t>
            </w:r>
          </w:p>
        </w:tc>
        <w:tc>
          <w:tcPr>
            <w:tcW w:w="473" w:type="dxa"/>
            <w:vAlign w:val="center"/>
          </w:tcPr>
          <w:p w:rsidR="00294077" w:rsidRDefault="002F6C11">
            <w:pPr>
              <w:jc w:val="left"/>
              <w:rPr>
                <w:rFonts w:ascii="Times New Roman" w:hAnsi="Times New Roman"/>
                <w:color w:val="000000" w:themeColor="text1"/>
                <w:sz w:val="18"/>
                <w:szCs w:val="18"/>
              </w:rPr>
            </w:pPr>
            <w:r>
              <w:rPr>
                <w:rFonts w:ascii="Times New Roman" w:hAnsi="Times New Roman"/>
                <w:color w:val="000000" w:themeColor="text1"/>
                <w:sz w:val="18"/>
                <w:szCs w:val="18"/>
              </w:rPr>
              <w:t>C</w:t>
            </w:r>
          </w:p>
        </w:tc>
      </w:tr>
      <w:tr w:rsidR="00294077">
        <w:trPr>
          <w:trHeight w:val="420"/>
          <w:jc w:val="center"/>
        </w:trPr>
        <w:tc>
          <w:tcPr>
            <w:tcW w:w="670" w:type="dxa"/>
            <w:vAlign w:val="center"/>
          </w:tcPr>
          <w:p w:rsidR="00294077" w:rsidRDefault="002F6C11">
            <w:pPr>
              <w:jc w:val="left"/>
              <w:rPr>
                <w:rFonts w:ascii="Times New Roman" w:hAnsi="Times New Roman"/>
                <w:color w:val="000000" w:themeColor="text1"/>
                <w:szCs w:val="21"/>
              </w:rPr>
            </w:pPr>
            <w:r>
              <w:rPr>
                <w:rFonts w:ascii="Times New Roman" w:hAnsi="Times New Roman"/>
                <w:color w:val="000000" w:themeColor="text1"/>
                <w:szCs w:val="21"/>
              </w:rPr>
              <w:t>固阳</w:t>
            </w:r>
          </w:p>
        </w:tc>
        <w:tc>
          <w:tcPr>
            <w:tcW w:w="38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46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12</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13</w:t>
            </w:r>
          </w:p>
        </w:tc>
        <w:tc>
          <w:tcPr>
            <w:tcW w:w="45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46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38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8</w:t>
            </w:r>
          </w:p>
        </w:tc>
        <w:tc>
          <w:tcPr>
            <w:tcW w:w="46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10</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38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5</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46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473"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w:t>
            </w:r>
          </w:p>
        </w:tc>
      </w:tr>
      <w:tr w:rsidR="00294077">
        <w:trPr>
          <w:trHeight w:val="420"/>
          <w:jc w:val="center"/>
        </w:trPr>
        <w:tc>
          <w:tcPr>
            <w:tcW w:w="670" w:type="dxa"/>
            <w:vAlign w:val="center"/>
          </w:tcPr>
          <w:p w:rsidR="00294077" w:rsidRDefault="002F6C11">
            <w:pPr>
              <w:jc w:val="left"/>
              <w:rPr>
                <w:rFonts w:ascii="Times New Roman" w:hAnsi="Times New Roman"/>
                <w:color w:val="000000" w:themeColor="text1"/>
                <w:szCs w:val="21"/>
              </w:rPr>
            </w:pPr>
            <w:r>
              <w:rPr>
                <w:rFonts w:ascii="Times New Roman" w:hAnsi="Times New Roman"/>
                <w:color w:val="000000" w:themeColor="text1"/>
                <w:szCs w:val="21"/>
              </w:rPr>
              <w:t>银号</w:t>
            </w:r>
          </w:p>
        </w:tc>
        <w:tc>
          <w:tcPr>
            <w:tcW w:w="38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w:t>
            </w:r>
          </w:p>
        </w:tc>
        <w:tc>
          <w:tcPr>
            <w:tcW w:w="46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21</w:t>
            </w:r>
          </w:p>
        </w:tc>
        <w:tc>
          <w:tcPr>
            <w:tcW w:w="45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13</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w:t>
            </w:r>
          </w:p>
        </w:tc>
        <w:tc>
          <w:tcPr>
            <w:tcW w:w="46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38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46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38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7</w:t>
            </w:r>
          </w:p>
        </w:tc>
        <w:tc>
          <w:tcPr>
            <w:tcW w:w="46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6</w:t>
            </w:r>
          </w:p>
        </w:tc>
        <w:tc>
          <w:tcPr>
            <w:tcW w:w="57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w:t>
            </w:r>
          </w:p>
        </w:tc>
        <w:tc>
          <w:tcPr>
            <w:tcW w:w="473"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w:t>
            </w:r>
          </w:p>
        </w:tc>
      </w:tr>
    </w:tbl>
    <w:p w:rsidR="00294077" w:rsidRDefault="00294077">
      <w:pPr>
        <w:ind w:firstLineChars="200" w:firstLine="420"/>
        <w:jc w:val="left"/>
        <w:rPr>
          <w:rFonts w:ascii="Times New Roman" w:eastAsia="等线" w:hAnsi="Times New Roman"/>
          <w:color w:val="000000" w:themeColor="text1"/>
        </w:rPr>
      </w:pPr>
    </w:p>
    <w:p w:rsidR="00294077" w:rsidRDefault="002F6C11">
      <w:pPr>
        <w:jc w:val="center"/>
        <w:rPr>
          <w:rFonts w:ascii="Times New Roman" w:eastAsia="等线" w:hAnsi="Times New Roman"/>
          <w:color w:val="000000" w:themeColor="text1"/>
        </w:rPr>
      </w:pPr>
      <w:r>
        <w:rPr>
          <w:rFonts w:ascii="Times New Roman" w:eastAsia="等线" w:hAnsi="Times New Roman"/>
          <w:noProof/>
          <w:color w:val="000000" w:themeColor="text1"/>
        </w:rPr>
        <w:drawing>
          <wp:inline distT="0" distB="0" distL="0" distR="0" wp14:anchorId="6F6576C2" wp14:editId="2289EAFD">
            <wp:extent cx="4798060" cy="2334895"/>
            <wp:effectExtent l="0" t="0" r="2540" b="825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4798060" cy="2334895"/>
                    </a:xfrm>
                    <a:prstGeom prst="rect">
                      <a:avLst/>
                    </a:prstGeom>
                    <a:noFill/>
                  </pic:spPr>
                </pic:pic>
              </a:graphicData>
            </a:graphic>
          </wp:inline>
        </w:drawing>
      </w:r>
    </w:p>
    <w:p w:rsidR="00294077" w:rsidRDefault="002F6C11">
      <w:pPr>
        <w:jc w:val="center"/>
        <w:rPr>
          <w:rFonts w:ascii="Times New Roman" w:eastAsia="等线" w:hAnsi="Times New Roman"/>
          <w:color w:val="000000" w:themeColor="text1"/>
        </w:rPr>
      </w:pPr>
      <w:r>
        <w:rPr>
          <w:rFonts w:ascii="Times New Roman" w:eastAsia="等线" w:hAnsi="Times New Roman"/>
          <w:noProof/>
          <w:color w:val="000000" w:themeColor="text1"/>
        </w:rPr>
        <w:drawing>
          <wp:inline distT="0" distB="0" distL="0" distR="0" wp14:anchorId="20089ECA" wp14:editId="05C06BAD">
            <wp:extent cx="4316095" cy="2219325"/>
            <wp:effectExtent l="0" t="0" r="8255" b="952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4316095" cy="2219325"/>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3.2-14 2018</w:t>
      </w:r>
      <w:r>
        <w:rPr>
          <w:rFonts w:ascii="Times New Roman" w:eastAsia="黑体" w:hAnsi="Times New Roman"/>
          <w:bCs/>
          <w:color w:val="000000" w:themeColor="text1"/>
          <w:szCs w:val="21"/>
        </w:rPr>
        <w:t>年固阳气象站与银号站风向频率玫瑰图</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）气温的代表性分析</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2018</w:t>
      </w:r>
      <w:r>
        <w:rPr>
          <w:rFonts w:ascii="Times New Roman" w:hAnsi="Times New Roman"/>
          <w:color w:val="000000" w:themeColor="text1"/>
          <w:sz w:val="28"/>
          <w:szCs w:val="28"/>
        </w:rPr>
        <w:t>年固阳气象站、银号站、金山站年平均气温分别为</w:t>
      </w:r>
      <w:r>
        <w:rPr>
          <w:rFonts w:ascii="Times New Roman" w:hAnsi="Times New Roman"/>
          <w:color w:val="000000" w:themeColor="text1"/>
          <w:sz w:val="28"/>
          <w:szCs w:val="28"/>
        </w:rPr>
        <w:t>5.6℃</w:t>
      </w:r>
      <w:r>
        <w:rPr>
          <w:rFonts w:ascii="Times New Roman" w:hAnsi="Times New Roman"/>
          <w:color w:val="000000" w:themeColor="text1"/>
          <w:sz w:val="28"/>
          <w:szCs w:val="28"/>
        </w:rPr>
        <w:t>、</w:t>
      </w:r>
      <w:r>
        <w:rPr>
          <w:rFonts w:ascii="Times New Roman" w:hAnsi="Times New Roman"/>
          <w:color w:val="000000" w:themeColor="text1"/>
          <w:sz w:val="28"/>
          <w:szCs w:val="28"/>
        </w:rPr>
        <w:t>6.0℃</w:t>
      </w:r>
      <w:r>
        <w:rPr>
          <w:rFonts w:ascii="Times New Roman" w:hAnsi="Times New Roman"/>
          <w:color w:val="000000" w:themeColor="text1"/>
          <w:sz w:val="28"/>
          <w:szCs w:val="28"/>
        </w:rPr>
        <w:t>和</w:t>
      </w:r>
      <w:r>
        <w:rPr>
          <w:rFonts w:ascii="Times New Roman" w:hAnsi="Times New Roman"/>
          <w:color w:val="000000" w:themeColor="text1"/>
          <w:sz w:val="28"/>
          <w:szCs w:val="28"/>
        </w:rPr>
        <w:t>5.8℃</w:t>
      </w:r>
      <w:r>
        <w:rPr>
          <w:rFonts w:ascii="Times New Roman" w:hAnsi="Times New Roman"/>
          <w:color w:val="000000" w:themeColor="text1"/>
          <w:sz w:val="28"/>
          <w:szCs w:val="28"/>
        </w:rPr>
        <w:t>，最高月平均气温均出现在</w:t>
      </w:r>
      <w:r>
        <w:rPr>
          <w:rFonts w:ascii="Times New Roman" w:hAnsi="Times New Roman"/>
          <w:color w:val="000000" w:themeColor="text1"/>
          <w:sz w:val="28"/>
          <w:szCs w:val="28"/>
        </w:rPr>
        <w:t>7</w:t>
      </w:r>
      <w:r>
        <w:rPr>
          <w:rFonts w:ascii="Times New Roman" w:hAnsi="Times New Roman"/>
          <w:color w:val="000000" w:themeColor="text1"/>
          <w:sz w:val="28"/>
          <w:szCs w:val="28"/>
        </w:rPr>
        <w:t>月份，最低月平均气温固阳站与银号站均出现在</w:t>
      </w:r>
      <w:r>
        <w:rPr>
          <w:rFonts w:ascii="Times New Roman" w:hAnsi="Times New Roman"/>
          <w:color w:val="000000" w:themeColor="text1"/>
          <w:sz w:val="28"/>
          <w:szCs w:val="28"/>
        </w:rPr>
        <w:t>1</w:t>
      </w:r>
      <w:r>
        <w:rPr>
          <w:rFonts w:ascii="Times New Roman" w:hAnsi="Times New Roman"/>
          <w:color w:val="000000" w:themeColor="text1"/>
          <w:sz w:val="28"/>
          <w:szCs w:val="28"/>
        </w:rPr>
        <w:lastRenderedPageBreak/>
        <w:t>月份，金山站出现在</w:t>
      </w:r>
      <w:r>
        <w:rPr>
          <w:rFonts w:ascii="Times New Roman" w:hAnsi="Times New Roman"/>
          <w:color w:val="000000" w:themeColor="text1"/>
          <w:sz w:val="28"/>
          <w:szCs w:val="28"/>
        </w:rPr>
        <w:t>12</w:t>
      </w:r>
      <w:r>
        <w:rPr>
          <w:rFonts w:ascii="Times New Roman" w:hAnsi="Times New Roman"/>
          <w:color w:val="000000" w:themeColor="text1"/>
          <w:sz w:val="28"/>
          <w:szCs w:val="28"/>
        </w:rPr>
        <w:t>月份。由图</w:t>
      </w:r>
      <w:r>
        <w:rPr>
          <w:rFonts w:ascii="Times New Roman" w:hAnsi="Times New Roman"/>
          <w:color w:val="000000" w:themeColor="text1"/>
          <w:sz w:val="28"/>
          <w:szCs w:val="28"/>
        </w:rPr>
        <w:t>3.2-15</w:t>
      </w:r>
      <w:r>
        <w:rPr>
          <w:rFonts w:ascii="Times New Roman" w:hAnsi="Times New Roman"/>
          <w:color w:val="000000" w:themeColor="text1"/>
          <w:sz w:val="28"/>
          <w:szCs w:val="28"/>
        </w:rPr>
        <w:t>可见，三站的平均气温</w:t>
      </w:r>
      <w:r>
        <w:rPr>
          <w:rFonts w:ascii="Times New Roman" w:hAnsi="Times New Roman" w:hint="eastAsia"/>
          <w:color w:val="000000" w:themeColor="text1"/>
          <w:sz w:val="28"/>
          <w:szCs w:val="28"/>
        </w:rPr>
        <w:t>月</w:t>
      </w:r>
      <w:r>
        <w:rPr>
          <w:rFonts w:ascii="Times New Roman" w:hAnsi="Times New Roman"/>
          <w:color w:val="000000" w:themeColor="text1"/>
          <w:sz w:val="28"/>
          <w:szCs w:val="28"/>
        </w:rPr>
        <w:t>变化趋势非常一致。</w:t>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表</w:t>
      </w:r>
      <w:r>
        <w:rPr>
          <w:rFonts w:ascii="Times New Roman" w:eastAsia="黑体" w:hAnsi="Times New Roman"/>
          <w:bCs/>
          <w:color w:val="000000" w:themeColor="text1"/>
          <w:szCs w:val="21"/>
        </w:rPr>
        <w:t>3.2-5  2018</w:t>
      </w:r>
      <w:r>
        <w:rPr>
          <w:rFonts w:ascii="Times New Roman" w:eastAsia="黑体" w:hAnsi="Times New Roman"/>
          <w:bCs/>
          <w:color w:val="000000" w:themeColor="text1"/>
          <w:szCs w:val="21"/>
        </w:rPr>
        <w:t>年固阳气象站、银号站、金山站逐月平均气温（</w:t>
      </w:r>
      <w:r>
        <w:rPr>
          <w:rFonts w:ascii="Times New Roman" w:eastAsia="黑体" w:hAnsi="Times New Roman"/>
          <w:bCs/>
          <w:color w:val="000000" w:themeColor="text1"/>
          <w:szCs w:val="21"/>
        </w:rPr>
        <w:t>℃</w:t>
      </w:r>
      <w:r>
        <w:rPr>
          <w:rFonts w:ascii="Times New Roman" w:eastAsia="黑体" w:hAnsi="Times New Roman"/>
          <w:bCs/>
          <w:color w:val="000000" w:themeColor="text1"/>
          <w:szCs w:val="21"/>
        </w:rPr>
        <w:t>）</w:t>
      </w:r>
    </w:p>
    <w:tbl>
      <w:tblPr>
        <w:tblStyle w:val="1c"/>
        <w:tblW w:w="9450" w:type="dxa"/>
        <w:jc w:val="center"/>
        <w:tblLook w:val="04A0" w:firstRow="1" w:lastRow="0" w:firstColumn="1" w:lastColumn="0" w:noHBand="0" w:noVBand="1"/>
      </w:tblPr>
      <w:tblGrid>
        <w:gridCol w:w="797"/>
        <w:gridCol w:w="741"/>
        <w:gridCol w:w="741"/>
        <w:gridCol w:w="561"/>
        <w:gridCol w:w="562"/>
        <w:gridCol w:w="636"/>
        <w:gridCol w:w="636"/>
        <w:gridCol w:w="636"/>
        <w:gridCol w:w="636"/>
        <w:gridCol w:w="636"/>
        <w:gridCol w:w="562"/>
        <w:gridCol w:w="636"/>
        <w:gridCol w:w="741"/>
        <w:gridCol w:w="929"/>
      </w:tblGrid>
      <w:tr w:rsidR="00294077">
        <w:trPr>
          <w:trHeight w:val="420"/>
          <w:jc w:val="center"/>
        </w:trPr>
        <w:tc>
          <w:tcPr>
            <w:tcW w:w="797"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站名</w:t>
            </w:r>
          </w:p>
        </w:tc>
        <w:tc>
          <w:tcPr>
            <w:tcW w:w="741"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1</w:t>
            </w:r>
          </w:p>
        </w:tc>
        <w:tc>
          <w:tcPr>
            <w:tcW w:w="741"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2</w:t>
            </w:r>
          </w:p>
        </w:tc>
        <w:tc>
          <w:tcPr>
            <w:tcW w:w="561"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3</w:t>
            </w:r>
          </w:p>
        </w:tc>
        <w:tc>
          <w:tcPr>
            <w:tcW w:w="562"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4</w:t>
            </w:r>
          </w:p>
        </w:tc>
        <w:tc>
          <w:tcPr>
            <w:tcW w:w="636"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5</w:t>
            </w:r>
          </w:p>
        </w:tc>
        <w:tc>
          <w:tcPr>
            <w:tcW w:w="636"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6</w:t>
            </w:r>
          </w:p>
        </w:tc>
        <w:tc>
          <w:tcPr>
            <w:tcW w:w="636"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7</w:t>
            </w:r>
          </w:p>
        </w:tc>
        <w:tc>
          <w:tcPr>
            <w:tcW w:w="636"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8</w:t>
            </w:r>
          </w:p>
        </w:tc>
        <w:tc>
          <w:tcPr>
            <w:tcW w:w="636"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9</w:t>
            </w:r>
          </w:p>
        </w:tc>
        <w:tc>
          <w:tcPr>
            <w:tcW w:w="562"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10</w:t>
            </w:r>
          </w:p>
        </w:tc>
        <w:tc>
          <w:tcPr>
            <w:tcW w:w="636"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11</w:t>
            </w:r>
          </w:p>
        </w:tc>
        <w:tc>
          <w:tcPr>
            <w:tcW w:w="741"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12</w:t>
            </w:r>
          </w:p>
        </w:tc>
        <w:tc>
          <w:tcPr>
            <w:tcW w:w="929"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年平均</w:t>
            </w:r>
          </w:p>
        </w:tc>
      </w:tr>
      <w:tr w:rsidR="00294077">
        <w:trPr>
          <w:trHeight w:val="420"/>
          <w:jc w:val="center"/>
        </w:trPr>
        <w:tc>
          <w:tcPr>
            <w:tcW w:w="79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固阳</w:t>
            </w:r>
          </w:p>
        </w:tc>
        <w:tc>
          <w:tcPr>
            <w:tcW w:w="7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-15.5</w:t>
            </w:r>
          </w:p>
        </w:tc>
        <w:tc>
          <w:tcPr>
            <w:tcW w:w="7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-10.5</w:t>
            </w:r>
          </w:p>
        </w:tc>
        <w:tc>
          <w:tcPr>
            <w:tcW w:w="56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3.7</w:t>
            </w:r>
          </w:p>
        </w:tc>
        <w:tc>
          <w:tcPr>
            <w:tcW w:w="56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9.7</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16.4</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21.3</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22.2</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21.1</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11.5</w:t>
            </w:r>
          </w:p>
        </w:tc>
        <w:tc>
          <w:tcPr>
            <w:tcW w:w="56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4.3</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-3.3</w:t>
            </w:r>
          </w:p>
        </w:tc>
        <w:tc>
          <w:tcPr>
            <w:tcW w:w="7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-14.1</w:t>
            </w:r>
          </w:p>
        </w:tc>
        <w:tc>
          <w:tcPr>
            <w:tcW w:w="929"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5.6</w:t>
            </w:r>
          </w:p>
        </w:tc>
      </w:tr>
      <w:tr w:rsidR="00294077">
        <w:trPr>
          <w:trHeight w:val="420"/>
          <w:jc w:val="center"/>
        </w:trPr>
        <w:tc>
          <w:tcPr>
            <w:tcW w:w="79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银号</w:t>
            </w:r>
          </w:p>
        </w:tc>
        <w:tc>
          <w:tcPr>
            <w:tcW w:w="7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-15.0</w:t>
            </w:r>
          </w:p>
        </w:tc>
        <w:tc>
          <w:tcPr>
            <w:tcW w:w="7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-10.0</w:t>
            </w:r>
          </w:p>
        </w:tc>
        <w:tc>
          <w:tcPr>
            <w:tcW w:w="56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4.2</w:t>
            </w:r>
          </w:p>
        </w:tc>
        <w:tc>
          <w:tcPr>
            <w:tcW w:w="56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9.8</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16.9</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21.9</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22.8</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21.5</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11.9</w:t>
            </w:r>
          </w:p>
        </w:tc>
        <w:tc>
          <w:tcPr>
            <w:tcW w:w="56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4.6</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-2.9</w:t>
            </w:r>
          </w:p>
        </w:tc>
        <w:tc>
          <w:tcPr>
            <w:tcW w:w="7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-13.8</w:t>
            </w:r>
          </w:p>
        </w:tc>
        <w:tc>
          <w:tcPr>
            <w:tcW w:w="929"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6.0</w:t>
            </w:r>
          </w:p>
        </w:tc>
      </w:tr>
      <w:tr w:rsidR="00294077">
        <w:trPr>
          <w:trHeight w:val="420"/>
          <w:jc w:val="center"/>
        </w:trPr>
        <w:tc>
          <w:tcPr>
            <w:tcW w:w="79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金山</w:t>
            </w:r>
          </w:p>
        </w:tc>
        <w:tc>
          <w:tcPr>
            <w:tcW w:w="7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-14.8</w:t>
            </w:r>
          </w:p>
        </w:tc>
        <w:tc>
          <w:tcPr>
            <w:tcW w:w="7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-9.9</w:t>
            </w:r>
          </w:p>
        </w:tc>
        <w:tc>
          <w:tcPr>
            <w:tcW w:w="56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4.2</w:t>
            </w:r>
          </w:p>
        </w:tc>
        <w:tc>
          <w:tcPr>
            <w:tcW w:w="56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9.7</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16.9</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21.7</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22.4</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21.3</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11.6</w:t>
            </w:r>
          </w:p>
        </w:tc>
        <w:tc>
          <w:tcPr>
            <w:tcW w:w="56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4.3</w:t>
            </w:r>
          </w:p>
        </w:tc>
        <w:tc>
          <w:tcPr>
            <w:tcW w:w="63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-3.1</w:t>
            </w:r>
          </w:p>
        </w:tc>
        <w:tc>
          <w:tcPr>
            <w:tcW w:w="7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-15.1</w:t>
            </w:r>
          </w:p>
        </w:tc>
        <w:tc>
          <w:tcPr>
            <w:tcW w:w="929"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5.8</w:t>
            </w:r>
          </w:p>
        </w:tc>
      </w:tr>
    </w:tbl>
    <w:p w:rsidR="00294077" w:rsidRDefault="002F6C11">
      <w:pPr>
        <w:jc w:val="center"/>
        <w:rPr>
          <w:rFonts w:ascii="Times New Roman" w:hAnsi="Times New Roman"/>
          <w:color w:val="000000" w:themeColor="text1"/>
          <w:szCs w:val="21"/>
        </w:rPr>
      </w:pPr>
      <w:r>
        <w:rPr>
          <w:rFonts w:ascii="Times New Roman" w:hAnsi="Times New Roman"/>
          <w:noProof/>
          <w:color w:val="000000" w:themeColor="text1"/>
          <w:szCs w:val="21"/>
        </w:rPr>
        <w:drawing>
          <wp:inline distT="0" distB="0" distL="0" distR="0" wp14:anchorId="41EF797B" wp14:editId="1B142EEA">
            <wp:extent cx="5273675" cy="2543175"/>
            <wp:effectExtent l="0" t="0" r="3175"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273675" cy="2543175"/>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3.2-15  2018</w:t>
      </w:r>
      <w:r>
        <w:rPr>
          <w:rFonts w:ascii="Times New Roman" w:eastAsia="黑体" w:hAnsi="Times New Roman"/>
          <w:bCs/>
          <w:color w:val="000000" w:themeColor="text1"/>
          <w:szCs w:val="21"/>
        </w:rPr>
        <w:t>年固阳气象站、银号站、金山站月平均气温对比图</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将</w:t>
      </w:r>
      <w:r>
        <w:rPr>
          <w:rFonts w:ascii="Times New Roman" w:hAnsi="Times New Roman"/>
          <w:color w:val="000000" w:themeColor="text1"/>
          <w:sz w:val="28"/>
          <w:szCs w:val="28"/>
        </w:rPr>
        <w:t>2018</w:t>
      </w:r>
      <w:r>
        <w:rPr>
          <w:rFonts w:ascii="Times New Roman" w:hAnsi="Times New Roman"/>
          <w:color w:val="000000" w:themeColor="text1"/>
          <w:sz w:val="28"/>
          <w:szCs w:val="28"/>
        </w:rPr>
        <w:t>年固阳气象站与银号站日平均气温共计</w:t>
      </w:r>
      <w:r>
        <w:rPr>
          <w:rFonts w:ascii="Times New Roman" w:hAnsi="Times New Roman"/>
          <w:color w:val="000000" w:themeColor="text1"/>
          <w:sz w:val="28"/>
          <w:szCs w:val="28"/>
        </w:rPr>
        <w:t>362*2</w:t>
      </w:r>
      <w:r>
        <w:rPr>
          <w:rFonts w:ascii="Times New Roman" w:hAnsi="Times New Roman"/>
          <w:color w:val="000000" w:themeColor="text1"/>
          <w:sz w:val="28"/>
          <w:szCs w:val="28"/>
        </w:rPr>
        <w:t>个样本进行相关性检验，两站日平均气温相关系数为</w:t>
      </w:r>
      <w:r>
        <w:rPr>
          <w:rFonts w:ascii="Times New Roman" w:hAnsi="Times New Roman"/>
          <w:color w:val="000000" w:themeColor="text1"/>
          <w:sz w:val="28"/>
          <w:szCs w:val="28"/>
        </w:rPr>
        <w:t>0.9996</w:t>
      </w:r>
      <w:r>
        <w:rPr>
          <w:rFonts w:ascii="Times New Roman" w:hAnsi="Times New Roman"/>
          <w:color w:val="000000" w:themeColor="text1"/>
          <w:sz w:val="28"/>
          <w:szCs w:val="28"/>
        </w:rPr>
        <w:t>，达到极显著相关水平；将</w:t>
      </w:r>
      <w:r>
        <w:rPr>
          <w:rFonts w:ascii="Times New Roman" w:hAnsi="Times New Roman"/>
          <w:color w:val="000000" w:themeColor="text1"/>
          <w:sz w:val="28"/>
          <w:szCs w:val="28"/>
        </w:rPr>
        <w:t>2018</w:t>
      </w:r>
      <w:r>
        <w:rPr>
          <w:rFonts w:ascii="Times New Roman" w:hAnsi="Times New Roman"/>
          <w:color w:val="000000" w:themeColor="text1"/>
          <w:sz w:val="28"/>
          <w:szCs w:val="28"/>
        </w:rPr>
        <w:t>年固阳气象站与金山站日平均气温共计</w:t>
      </w:r>
      <w:r>
        <w:rPr>
          <w:rFonts w:ascii="Times New Roman" w:hAnsi="Times New Roman"/>
          <w:color w:val="000000" w:themeColor="text1"/>
          <w:sz w:val="28"/>
          <w:szCs w:val="28"/>
        </w:rPr>
        <w:t>349*2</w:t>
      </w:r>
      <w:r>
        <w:rPr>
          <w:rFonts w:ascii="Times New Roman" w:hAnsi="Times New Roman"/>
          <w:color w:val="000000" w:themeColor="text1"/>
          <w:sz w:val="28"/>
          <w:szCs w:val="28"/>
        </w:rPr>
        <w:t>个样本进行相关性检验，两站日平均气温相关系数为</w:t>
      </w:r>
      <w:r>
        <w:rPr>
          <w:rFonts w:ascii="Times New Roman" w:hAnsi="Times New Roman"/>
          <w:color w:val="000000" w:themeColor="text1"/>
          <w:sz w:val="28"/>
          <w:szCs w:val="28"/>
        </w:rPr>
        <w:t>0.9991</w:t>
      </w:r>
      <w:r>
        <w:rPr>
          <w:rFonts w:ascii="Times New Roman" w:hAnsi="Times New Roman"/>
          <w:color w:val="000000" w:themeColor="text1"/>
          <w:sz w:val="28"/>
          <w:szCs w:val="28"/>
        </w:rPr>
        <w:t>，达到极显著相关水平。</w:t>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表</w:t>
      </w:r>
      <w:r>
        <w:rPr>
          <w:rFonts w:ascii="Times New Roman" w:eastAsia="黑体" w:hAnsi="Times New Roman"/>
          <w:bCs/>
          <w:color w:val="000000" w:themeColor="text1"/>
          <w:szCs w:val="21"/>
        </w:rPr>
        <w:t>3.2-6  2018</w:t>
      </w:r>
      <w:r>
        <w:rPr>
          <w:rFonts w:ascii="Times New Roman" w:eastAsia="黑体" w:hAnsi="Times New Roman"/>
          <w:bCs/>
          <w:color w:val="000000" w:themeColor="text1"/>
          <w:szCs w:val="21"/>
        </w:rPr>
        <w:t>年固阳气象站、银号站、金山站平均气温相关性检验参数</w:t>
      </w:r>
    </w:p>
    <w:tbl>
      <w:tblPr>
        <w:tblStyle w:val="1c"/>
        <w:tblW w:w="0" w:type="auto"/>
        <w:jc w:val="center"/>
        <w:tblLook w:val="04A0" w:firstRow="1" w:lastRow="0" w:firstColumn="1" w:lastColumn="0" w:noHBand="0" w:noVBand="1"/>
      </w:tblPr>
      <w:tblGrid>
        <w:gridCol w:w="2195"/>
        <w:gridCol w:w="1704"/>
        <w:gridCol w:w="1704"/>
        <w:gridCol w:w="1705"/>
      </w:tblGrid>
      <w:tr w:rsidR="00294077">
        <w:trPr>
          <w:trHeight w:val="420"/>
          <w:jc w:val="center"/>
        </w:trPr>
        <w:tc>
          <w:tcPr>
            <w:tcW w:w="2195"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站名</w:t>
            </w:r>
          </w:p>
        </w:tc>
        <w:tc>
          <w:tcPr>
            <w:tcW w:w="1704"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相关系数</w:t>
            </w:r>
            <w:r>
              <w:rPr>
                <w:rFonts w:ascii="Times New Roman" w:hAnsi="Times New Roman"/>
                <w:b/>
                <w:color w:val="000000" w:themeColor="text1"/>
                <w:szCs w:val="21"/>
              </w:rPr>
              <w:t>R</w:t>
            </w:r>
          </w:p>
        </w:tc>
        <w:tc>
          <w:tcPr>
            <w:tcW w:w="1704"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样本个数</w:t>
            </w:r>
            <w:r>
              <w:rPr>
                <w:rFonts w:ascii="Times New Roman" w:hAnsi="Times New Roman"/>
                <w:b/>
                <w:color w:val="000000" w:themeColor="text1"/>
                <w:szCs w:val="21"/>
              </w:rPr>
              <w:t>n</w:t>
            </w:r>
          </w:p>
        </w:tc>
        <w:tc>
          <w:tcPr>
            <w:tcW w:w="1705"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检验信度</w:t>
            </w:r>
          </w:p>
        </w:tc>
      </w:tr>
      <w:tr w:rsidR="00294077">
        <w:trPr>
          <w:trHeight w:val="420"/>
          <w:jc w:val="center"/>
        </w:trPr>
        <w:tc>
          <w:tcPr>
            <w:tcW w:w="2195"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固阳气象站与银号站</w:t>
            </w:r>
          </w:p>
        </w:tc>
        <w:tc>
          <w:tcPr>
            <w:tcW w:w="170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0.9996</w:t>
            </w:r>
          </w:p>
        </w:tc>
        <w:tc>
          <w:tcPr>
            <w:tcW w:w="170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362*2</w:t>
            </w:r>
          </w:p>
        </w:tc>
        <w:tc>
          <w:tcPr>
            <w:tcW w:w="1705"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0.001</w:t>
            </w:r>
          </w:p>
        </w:tc>
      </w:tr>
      <w:tr w:rsidR="00294077">
        <w:trPr>
          <w:trHeight w:val="420"/>
          <w:jc w:val="center"/>
        </w:trPr>
        <w:tc>
          <w:tcPr>
            <w:tcW w:w="2195"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固阳气象站与金山站</w:t>
            </w:r>
          </w:p>
        </w:tc>
        <w:tc>
          <w:tcPr>
            <w:tcW w:w="170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0.9991</w:t>
            </w:r>
          </w:p>
        </w:tc>
        <w:tc>
          <w:tcPr>
            <w:tcW w:w="170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349*2</w:t>
            </w:r>
          </w:p>
        </w:tc>
        <w:tc>
          <w:tcPr>
            <w:tcW w:w="1705"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0.001</w:t>
            </w:r>
          </w:p>
        </w:tc>
      </w:tr>
    </w:tbl>
    <w:p w:rsidR="00294077" w:rsidRDefault="002F6C11">
      <w:pPr>
        <w:jc w:val="center"/>
        <w:rPr>
          <w:rFonts w:ascii="宋体" w:hAnsi="宋体"/>
          <w:color w:val="000000" w:themeColor="text1"/>
          <w:sz w:val="30"/>
          <w:szCs w:val="30"/>
        </w:rPr>
      </w:pPr>
      <w:r>
        <w:rPr>
          <w:rFonts w:ascii="宋体" w:hAnsi="宋体"/>
          <w:noProof/>
          <w:color w:val="000000" w:themeColor="text1"/>
          <w:sz w:val="30"/>
          <w:szCs w:val="30"/>
        </w:rPr>
        <w:lastRenderedPageBreak/>
        <w:drawing>
          <wp:inline distT="0" distB="0" distL="0" distR="0" wp14:anchorId="70588891" wp14:editId="0F7C2069">
            <wp:extent cx="3622040" cy="2519680"/>
            <wp:effectExtent l="0" t="0" r="0" b="0"/>
            <wp:docPr id="170" name="图片 170" descr="C:\Users\songhong\AppData\Local\Temp\WeChat Files\dc3a88f5ddfd613dadeb172c2338c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C:\Users\songhong\AppData\Local\Temp\WeChat Files\dc3a88f5ddfd613dadeb172c2338c54.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622060" cy="2520000"/>
                    </a:xfrm>
                    <a:prstGeom prst="rect">
                      <a:avLst/>
                    </a:prstGeom>
                    <a:noFill/>
                    <a:ln>
                      <a:noFill/>
                    </a:ln>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3.2-16  2018</w:t>
      </w:r>
      <w:r>
        <w:rPr>
          <w:rFonts w:ascii="Times New Roman" w:eastAsia="黑体" w:hAnsi="Times New Roman"/>
          <w:bCs/>
          <w:color w:val="000000" w:themeColor="text1"/>
          <w:szCs w:val="21"/>
        </w:rPr>
        <w:t>年固阳气象站与银号站逐日气温相关图</w:t>
      </w:r>
    </w:p>
    <w:p w:rsidR="00294077" w:rsidRDefault="002F6C11">
      <w:pPr>
        <w:jc w:val="center"/>
        <w:rPr>
          <w:rFonts w:ascii="宋体" w:hAnsi="宋体"/>
          <w:color w:val="000000" w:themeColor="text1"/>
          <w:sz w:val="30"/>
          <w:szCs w:val="30"/>
        </w:rPr>
      </w:pPr>
      <w:r>
        <w:rPr>
          <w:rFonts w:ascii="宋体" w:hAnsi="宋体"/>
          <w:noProof/>
          <w:color w:val="000000" w:themeColor="text1"/>
          <w:sz w:val="30"/>
          <w:szCs w:val="30"/>
        </w:rPr>
        <w:drawing>
          <wp:inline distT="0" distB="0" distL="0" distR="0" wp14:anchorId="27F407D4" wp14:editId="57DD25E2">
            <wp:extent cx="3886200" cy="2555875"/>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886804" cy="2556000"/>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3.2-17  2018</w:t>
      </w:r>
      <w:r>
        <w:rPr>
          <w:rFonts w:ascii="Times New Roman" w:eastAsia="黑体" w:hAnsi="Times New Roman"/>
          <w:bCs/>
          <w:color w:val="000000" w:themeColor="text1"/>
          <w:szCs w:val="21"/>
        </w:rPr>
        <w:t>年固阳气象站与金山站逐日气温相关图</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）降水的代表性分析</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2018</w:t>
      </w:r>
      <w:r>
        <w:rPr>
          <w:rFonts w:ascii="Times New Roman" w:hAnsi="Times New Roman"/>
          <w:color w:val="000000" w:themeColor="text1"/>
          <w:sz w:val="28"/>
          <w:szCs w:val="28"/>
        </w:rPr>
        <w:t>年固阳气象站、银号站、金山站</w:t>
      </w:r>
      <w:r>
        <w:rPr>
          <w:rFonts w:ascii="Times New Roman" w:hAnsi="Times New Roman"/>
          <w:color w:val="000000" w:themeColor="text1"/>
          <w:sz w:val="28"/>
          <w:szCs w:val="28"/>
        </w:rPr>
        <w:t>4-10</w:t>
      </w:r>
      <w:r>
        <w:rPr>
          <w:rFonts w:ascii="Times New Roman" w:hAnsi="Times New Roman"/>
          <w:color w:val="000000" w:themeColor="text1"/>
          <w:sz w:val="28"/>
          <w:szCs w:val="28"/>
        </w:rPr>
        <w:t>月（区域站从</w:t>
      </w:r>
      <w:r>
        <w:rPr>
          <w:rFonts w:ascii="Times New Roman" w:hAnsi="Times New Roman"/>
          <w:color w:val="000000" w:themeColor="text1"/>
          <w:sz w:val="28"/>
          <w:szCs w:val="28"/>
        </w:rPr>
        <w:t>11</w:t>
      </w:r>
      <w:r>
        <w:rPr>
          <w:rFonts w:ascii="Times New Roman" w:hAnsi="Times New Roman"/>
          <w:color w:val="000000" w:themeColor="text1"/>
          <w:sz w:val="28"/>
          <w:szCs w:val="28"/>
        </w:rPr>
        <w:t>月到次年</w:t>
      </w:r>
      <w:r>
        <w:rPr>
          <w:rFonts w:ascii="Times New Roman" w:hAnsi="Times New Roman"/>
          <w:color w:val="000000" w:themeColor="text1"/>
          <w:sz w:val="28"/>
          <w:szCs w:val="28"/>
        </w:rPr>
        <w:t>3</w:t>
      </w:r>
      <w:r>
        <w:rPr>
          <w:rFonts w:ascii="Times New Roman" w:hAnsi="Times New Roman"/>
          <w:color w:val="000000" w:themeColor="text1"/>
          <w:sz w:val="28"/>
          <w:szCs w:val="28"/>
        </w:rPr>
        <w:t>月不观测降水量）降水总量分别为</w:t>
      </w:r>
      <w:r>
        <w:rPr>
          <w:rFonts w:ascii="Times New Roman" w:hAnsi="Times New Roman"/>
          <w:color w:val="000000" w:themeColor="text1"/>
          <w:sz w:val="28"/>
          <w:szCs w:val="28"/>
        </w:rPr>
        <w:t>446.8mm</w:t>
      </w:r>
      <w:r>
        <w:rPr>
          <w:rFonts w:ascii="Times New Roman" w:hAnsi="Times New Roman"/>
          <w:color w:val="000000" w:themeColor="text1"/>
          <w:sz w:val="28"/>
          <w:szCs w:val="28"/>
        </w:rPr>
        <w:t>、</w:t>
      </w:r>
      <w:r>
        <w:rPr>
          <w:rFonts w:ascii="Times New Roman" w:hAnsi="Times New Roman"/>
          <w:color w:val="000000" w:themeColor="text1"/>
          <w:sz w:val="28"/>
          <w:szCs w:val="28"/>
        </w:rPr>
        <w:t>423.4mm</w:t>
      </w:r>
      <w:r>
        <w:rPr>
          <w:rFonts w:ascii="Times New Roman" w:hAnsi="Times New Roman"/>
          <w:color w:val="000000" w:themeColor="text1"/>
          <w:sz w:val="28"/>
          <w:szCs w:val="28"/>
        </w:rPr>
        <w:t>和</w:t>
      </w:r>
      <w:r>
        <w:rPr>
          <w:rFonts w:ascii="Times New Roman" w:hAnsi="Times New Roman"/>
          <w:color w:val="000000" w:themeColor="text1"/>
          <w:sz w:val="28"/>
          <w:szCs w:val="28"/>
        </w:rPr>
        <w:t>353.9mm</w:t>
      </w:r>
      <w:r>
        <w:rPr>
          <w:rFonts w:ascii="Times New Roman" w:hAnsi="Times New Roman"/>
          <w:color w:val="000000" w:themeColor="text1"/>
          <w:sz w:val="28"/>
          <w:szCs w:val="28"/>
        </w:rPr>
        <w:t>，三站降水量逐月变化趋势基本一致。</w:t>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表</w:t>
      </w:r>
      <w:r>
        <w:rPr>
          <w:rFonts w:ascii="Times New Roman" w:eastAsia="黑体" w:hAnsi="Times New Roman"/>
          <w:bCs/>
          <w:color w:val="000000" w:themeColor="text1"/>
          <w:szCs w:val="21"/>
        </w:rPr>
        <w:t>3.2-7 2018</w:t>
      </w:r>
      <w:r>
        <w:rPr>
          <w:rFonts w:ascii="Times New Roman" w:eastAsia="黑体" w:hAnsi="Times New Roman"/>
          <w:bCs/>
          <w:color w:val="000000" w:themeColor="text1"/>
          <w:szCs w:val="21"/>
        </w:rPr>
        <w:t>年固阳气象站、银号站、金山站</w:t>
      </w:r>
      <w:r>
        <w:rPr>
          <w:rFonts w:ascii="Times New Roman" w:eastAsia="黑体" w:hAnsi="Times New Roman"/>
          <w:bCs/>
          <w:color w:val="000000" w:themeColor="text1"/>
          <w:szCs w:val="21"/>
        </w:rPr>
        <w:t>4-10</w:t>
      </w:r>
      <w:r>
        <w:rPr>
          <w:rFonts w:ascii="Times New Roman" w:eastAsia="黑体" w:hAnsi="Times New Roman"/>
          <w:bCs/>
          <w:color w:val="000000" w:themeColor="text1"/>
          <w:szCs w:val="21"/>
        </w:rPr>
        <w:t>月降水量（</w:t>
      </w:r>
      <w:r>
        <w:rPr>
          <w:rFonts w:ascii="Times New Roman" w:eastAsia="黑体" w:hAnsi="Times New Roman"/>
          <w:bCs/>
          <w:color w:val="000000" w:themeColor="text1"/>
          <w:szCs w:val="21"/>
        </w:rPr>
        <w:t>mm</w:t>
      </w:r>
      <w:r>
        <w:rPr>
          <w:rFonts w:ascii="Times New Roman" w:eastAsia="黑体" w:hAnsi="Times New Roman"/>
          <w:bCs/>
          <w:color w:val="000000" w:themeColor="text1"/>
          <w:szCs w:val="21"/>
        </w:rPr>
        <w:t>）</w:t>
      </w:r>
    </w:p>
    <w:tbl>
      <w:tblPr>
        <w:tblStyle w:val="1c"/>
        <w:tblW w:w="0" w:type="auto"/>
        <w:jc w:val="center"/>
        <w:tblLook w:val="04A0" w:firstRow="1" w:lastRow="0" w:firstColumn="1" w:lastColumn="0" w:noHBand="0" w:noVBand="1"/>
      </w:tblPr>
      <w:tblGrid>
        <w:gridCol w:w="941"/>
        <w:gridCol w:w="941"/>
        <w:gridCol w:w="941"/>
        <w:gridCol w:w="941"/>
        <w:gridCol w:w="941"/>
        <w:gridCol w:w="941"/>
        <w:gridCol w:w="941"/>
        <w:gridCol w:w="941"/>
        <w:gridCol w:w="941"/>
      </w:tblGrid>
      <w:tr w:rsidR="00294077">
        <w:trPr>
          <w:trHeight w:val="386"/>
          <w:jc w:val="center"/>
        </w:trPr>
        <w:tc>
          <w:tcPr>
            <w:tcW w:w="941"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站名</w:t>
            </w:r>
          </w:p>
        </w:tc>
        <w:tc>
          <w:tcPr>
            <w:tcW w:w="941"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4</w:t>
            </w:r>
            <w:r>
              <w:rPr>
                <w:rFonts w:ascii="Times New Roman" w:hAnsi="Times New Roman"/>
                <w:b/>
                <w:color w:val="000000" w:themeColor="text1"/>
                <w:szCs w:val="21"/>
              </w:rPr>
              <w:t>月</w:t>
            </w:r>
          </w:p>
        </w:tc>
        <w:tc>
          <w:tcPr>
            <w:tcW w:w="941"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5</w:t>
            </w:r>
            <w:r>
              <w:rPr>
                <w:rFonts w:ascii="Times New Roman" w:hAnsi="Times New Roman"/>
                <w:b/>
                <w:color w:val="000000" w:themeColor="text1"/>
                <w:szCs w:val="21"/>
              </w:rPr>
              <w:t>月</w:t>
            </w:r>
          </w:p>
        </w:tc>
        <w:tc>
          <w:tcPr>
            <w:tcW w:w="941"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6</w:t>
            </w:r>
            <w:r>
              <w:rPr>
                <w:rFonts w:ascii="Times New Roman" w:hAnsi="Times New Roman"/>
                <w:b/>
                <w:color w:val="000000" w:themeColor="text1"/>
                <w:szCs w:val="21"/>
              </w:rPr>
              <w:t>月</w:t>
            </w:r>
          </w:p>
        </w:tc>
        <w:tc>
          <w:tcPr>
            <w:tcW w:w="941"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7</w:t>
            </w:r>
            <w:r>
              <w:rPr>
                <w:rFonts w:ascii="Times New Roman" w:hAnsi="Times New Roman"/>
                <w:b/>
                <w:color w:val="000000" w:themeColor="text1"/>
                <w:szCs w:val="21"/>
              </w:rPr>
              <w:t>月</w:t>
            </w:r>
          </w:p>
        </w:tc>
        <w:tc>
          <w:tcPr>
            <w:tcW w:w="941"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8</w:t>
            </w:r>
            <w:r>
              <w:rPr>
                <w:rFonts w:ascii="Times New Roman" w:hAnsi="Times New Roman"/>
                <w:b/>
                <w:color w:val="000000" w:themeColor="text1"/>
                <w:szCs w:val="21"/>
              </w:rPr>
              <w:t>月</w:t>
            </w:r>
          </w:p>
        </w:tc>
        <w:tc>
          <w:tcPr>
            <w:tcW w:w="941"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9</w:t>
            </w:r>
            <w:r>
              <w:rPr>
                <w:rFonts w:ascii="Times New Roman" w:hAnsi="Times New Roman"/>
                <w:b/>
                <w:color w:val="000000" w:themeColor="text1"/>
                <w:szCs w:val="21"/>
              </w:rPr>
              <w:t>月</w:t>
            </w:r>
          </w:p>
        </w:tc>
        <w:tc>
          <w:tcPr>
            <w:tcW w:w="941"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10</w:t>
            </w:r>
            <w:r>
              <w:rPr>
                <w:rFonts w:ascii="Times New Roman" w:hAnsi="Times New Roman"/>
                <w:b/>
                <w:color w:val="000000" w:themeColor="text1"/>
                <w:szCs w:val="21"/>
              </w:rPr>
              <w:t>月</w:t>
            </w:r>
          </w:p>
        </w:tc>
        <w:tc>
          <w:tcPr>
            <w:tcW w:w="941"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合计</w:t>
            </w:r>
          </w:p>
        </w:tc>
      </w:tr>
      <w:tr w:rsidR="00294077">
        <w:trPr>
          <w:trHeight w:val="386"/>
          <w:jc w:val="center"/>
        </w:trPr>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固阳</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30.2</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33.9</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5.2</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239.0</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63.5</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72.4</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2.6</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446.8</w:t>
            </w:r>
          </w:p>
        </w:tc>
      </w:tr>
      <w:tr w:rsidR="00294077">
        <w:trPr>
          <w:trHeight w:val="386"/>
          <w:jc w:val="center"/>
        </w:trPr>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银号</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3.4</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35.1</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5.7</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228.4</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66.3</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79.5</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5.0</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423.4</w:t>
            </w:r>
          </w:p>
        </w:tc>
      </w:tr>
      <w:tr w:rsidR="00294077">
        <w:trPr>
          <w:trHeight w:val="386"/>
          <w:jc w:val="center"/>
        </w:trPr>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金山</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6.8</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29.4</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5.5</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205.5</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34.3</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70.8</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1.6</w:t>
            </w:r>
          </w:p>
        </w:tc>
        <w:tc>
          <w:tcPr>
            <w:tcW w:w="941"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353.9</w:t>
            </w:r>
          </w:p>
        </w:tc>
      </w:tr>
    </w:tbl>
    <w:p w:rsidR="00294077" w:rsidRDefault="002F6C11">
      <w:pPr>
        <w:jc w:val="center"/>
        <w:rPr>
          <w:rFonts w:ascii="Times New Roman" w:hAnsi="Times New Roman"/>
          <w:color w:val="000000" w:themeColor="text1"/>
          <w:szCs w:val="21"/>
        </w:rPr>
      </w:pPr>
      <w:r>
        <w:rPr>
          <w:rFonts w:ascii="Times New Roman" w:hAnsi="Times New Roman"/>
          <w:noProof/>
          <w:color w:val="000000" w:themeColor="text1"/>
          <w:szCs w:val="21"/>
        </w:rPr>
        <w:lastRenderedPageBreak/>
        <w:drawing>
          <wp:inline distT="0" distB="0" distL="0" distR="0" wp14:anchorId="5A032F15" wp14:editId="47322C9E">
            <wp:extent cx="4712335" cy="2712720"/>
            <wp:effectExtent l="0" t="0" r="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4712335" cy="2712720"/>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3.2-18  2018</w:t>
      </w:r>
      <w:r>
        <w:rPr>
          <w:rFonts w:ascii="Times New Roman" w:eastAsia="黑体" w:hAnsi="Times New Roman"/>
          <w:bCs/>
          <w:color w:val="000000" w:themeColor="text1"/>
          <w:szCs w:val="21"/>
        </w:rPr>
        <w:t>年固阳气象站、银号站、金山站</w:t>
      </w:r>
      <w:r>
        <w:rPr>
          <w:rFonts w:ascii="Times New Roman" w:eastAsia="黑体" w:hAnsi="Times New Roman"/>
          <w:bCs/>
          <w:color w:val="000000" w:themeColor="text1"/>
          <w:szCs w:val="21"/>
        </w:rPr>
        <w:t>4-10</w:t>
      </w:r>
      <w:r>
        <w:rPr>
          <w:rFonts w:ascii="Times New Roman" w:eastAsia="黑体" w:hAnsi="Times New Roman"/>
          <w:bCs/>
          <w:color w:val="000000" w:themeColor="text1"/>
          <w:szCs w:val="21"/>
        </w:rPr>
        <w:t>月降水量变化</w:t>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表</w:t>
      </w:r>
      <w:r>
        <w:rPr>
          <w:rFonts w:ascii="Times New Roman" w:eastAsia="黑体" w:hAnsi="Times New Roman"/>
          <w:bCs/>
          <w:color w:val="000000" w:themeColor="text1"/>
          <w:szCs w:val="21"/>
        </w:rPr>
        <w:t>3.2-8 2018</w:t>
      </w:r>
      <w:r>
        <w:rPr>
          <w:rFonts w:ascii="Times New Roman" w:eastAsia="黑体" w:hAnsi="Times New Roman"/>
          <w:bCs/>
          <w:color w:val="000000" w:themeColor="text1"/>
          <w:szCs w:val="21"/>
        </w:rPr>
        <w:t>年</w:t>
      </w:r>
      <w:r>
        <w:rPr>
          <w:rFonts w:ascii="Times New Roman" w:eastAsia="黑体" w:hAnsi="Times New Roman" w:hint="eastAsia"/>
          <w:bCs/>
          <w:color w:val="000000" w:themeColor="text1"/>
          <w:szCs w:val="21"/>
        </w:rPr>
        <w:t>4</w:t>
      </w:r>
      <w:r>
        <w:rPr>
          <w:rFonts w:ascii="Times New Roman" w:eastAsia="黑体" w:hAnsi="Times New Roman"/>
          <w:bCs/>
          <w:color w:val="000000" w:themeColor="text1"/>
          <w:szCs w:val="21"/>
        </w:rPr>
        <w:t>-10</w:t>
      </w:r>
      <w:r>
        <w:rPr>
          <w:rFonts w:ascii="Times New Roman" w:eastAsia="黑体" w:hAnsi="Times New Roman" w:hint="eastAsia"/>
          <w:bCs/>
          <w:color w:val="000000" w:themeColor="text1"/>
          <w:szCs w:val="21"/>
        </w:rPr>
        <w:t>月</w:t>
      </w:r>
      <w:r>
        <w:rPr>
          <w:rFonts w:ascii="Times New Roman" w:eastAsia="黑体" w:hAnsi="Times New Roman"/>
          <w:bCs/>
          <w:color w:val="000000" w:themeColor="text1"/>
          <w:szCs w:val="21"/>
        </w:rPr>
        <w:t>固阳气象站、银号站、金山站最大日降水量（</w:t>
      </w:r>
      <w:r>
        <w:rPr>
          <w:rFonts w:ascii="Times New Roman" w:eastAsia="黑体" w:hAnsi="Times New Roman"/>
          <w:bCs/>
          <w:color w:val="000000" w:themeColor="text1"/>
          <w:szCs w:val="21"/>
        </w:rPr>
        <w:t>mm</w:t>
      </w:r>
      <w:r>
        <w:rPr>
          <w:rFonts w:ascii="Times New Roman" w:eastAsia="黑体" w:hAnsi="Times New Roman"/>
          <w:bCs/>
          <w:color w:val="000000" w:themeColor="text1"/>
          <w:szCs w:val="21"/>
        </w:rPr>
        <w:t>）</w:t>
      </w:r>
    </w:p>
    <w:tbl>
      <w:tblPr>
        <w:tblStyle w:val="1c"/>
        <w:tblW w:w="0" w:type="auto"/>
        <w:jc w:val="center"/>
        <w:tblLook w:val="04A0" w:firstRow="1" w:lastRow="0" w:firstColumn="1" w:lastColumn="0" w:noHBand="0" w:noVBand="1"/>
      </w:tblPr>
      <w:tblGrid>
        <w:gridCol w:w="946"/>
        <w:gridCol w:w="947"/>
        <w:gridCol w:w="947"/>
        <w:gridCol w:w="947"/>
        <w:gridCol w:w="947"/>
        <w:gridCol w:w="947"/>
        <w:gridCol w:w="947"/>
        <w:gridCol w:w="947"/>
        <w:gridCol w:w="947"/>
      </w:tblGrid>
      <w:tr w:rsidR="00294077">
        <w:trPr>
          <w:trHeight w:val="420"/>
          <w:jc w:val="center"/>
        </w:trPr>
        <w:tc>
          <w:tcPr>
            <w:tcW w:w="946"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站名</w:t>
            </w:r>
          </w:p>
        </w:tc>
        <w:tc>
          <w:tcPr>
            <w:tcW w:w="947"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4</w:t>
            </w:r>
            <w:r>
              <w:rPr>
                <w:rFonts w:ascii="Times New Roman" w:hAnsi="Times New Roman"/>
                <w:b/>
                <w:color w:val="000000" w:themeColor="text1"/>
                <w:szCs w:val="21"/>
              </w:rPr>
              <w:t>月</w:t>
            </w:r>
          </w:p>
        </w:tc>
        <w:tc>
          <w:tcPr>
            <w:tcW w:w="947"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5</w:t>
            </w:r>
            <w:r>
              <w:rPr>
                <w:rFonts w:ascii="Times New Roman" w:hAnsi="Times New Roman"/>
                <w:b/>
                <w:color w:val="000000" w:themeColor="text1"/>
                <w:szCs w:val="21"/>
              </w:rPr>
              <w:t>月</w:t>
            </w:r>
          </w:p>
        </w:tc>
        <w:tc>
          <w:tcPr>
            <w:tcW w:w="947"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6</w:t>
            </w:r>
            <w:r>
              <w:rPr>
                <w:rFonts w:ascii="Times New Roman" w:hAnsi="Times New Roman"/>
                <w:b/>
                <w:color w:val="000000" w:themeColor="text1"/>
                <w:szCs w:val="21"/>
              </w:rPr>
              <w:t>月</w:t>
            </w:r>
          </w:p>
        </w:tc>
        <w:tc>
          <w:tcPr>
            <w:tcW w:w="947"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7</w:t>
            </w:r>
            <w:r>
              <w:rPr>
                <w:rFonts w:ascii="Times New Roman" w:hAnsi="Times New Roman"/>
                <w:b/>
                <w:color w:val="000000" w:themeColor="text1"/>
                <w:szCs w:val="21"/>
              </w:rPr>
              <w:t>月</w:t>
            </w:r>
          </w:p>
        </w:tc>
        <w:tc>
          <w:tcPr>
            <w:tcW w:w="947"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8</w:t>
            </w:r>
            <w:r>
              <w:rPr>
                <w:rFonts w:ascii="Times New Roman" w:hAnsi="Times New Roman"/>
                <w:b/>
                <w:color w:val="000000" w:themeColor="text1"/>
                <w:szCs w:val="21"/>
              </w:rPr>
              <w:t>月</w:t>
            </w:r>
          </w:p>
        </w:tc>
        <w:tc>
          <w:tcPr>
            <w:tcW w:w="947"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9</w:t>
            </w:r>
            <w:r>
              <w:rPr>
                <w:rFonts w:ascii="Times New Roman" w:hAnsi="Times New Roman"/>
                <w:b/>
                <w:color w:val="000000" w:themeColor="text1"/>
                <w:szCs w:val="21"/>
              </w:rPr>
              <w:t>月</w:t>
            </w:r>
          </w:p>
        </w:tc>
        <w:tc>
          <w:tcPr>
            <w:tcW w:w="947"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10</w:t>
            </w:r>
            <w:r>
              <w:rPr>
                <w:rFonts w:ascii="Times New Roman" w:hAnsi="Times New Roman"/>
                <w:b/>
                <w:color w:val="000000" w:themeColor="text1"/>
                <w:szCs w:val="21"/>
              </w:rPr>
              <w:t>月</w:t>
            </w:r>
          </w:p>
        </w:tc>
        <w:tc>
          <w:tcPr>
            <w:tcW w:w="947"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年最大</w:t>
            </w:r>
          </w:p>
        </w:tc>
      </w:tr>
      <w:tr w:rsidR="00294077">
        <w:trPr>
          <w:trHeight w:val="420"/>
          <w:jc w:val="center"/>
        </w:trPr>
        <w:tc>
          <w:tcPr>
            <w:tcW w:w="94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固阳</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19.3</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14.6</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4.6</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64.0</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23.9</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43.1</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2.1</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64.0</w:t>
            </w:r>
          </w:p>
        </w:tc>
      </w:tr>
      <w:tr w:rsidR="00294077">
        <w:trPr>
          <w:trHeight w:val="420"/>
          <w:jc w:val="center"/>
        </w:trPr>
        <w:tc>
          <w:tcPr>
            <w:tcW w:w="94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银号</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2.2</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18.1</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5.7</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61.2</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23.3</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18.3</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2.2</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61.2</w:t>
            </w:r>
          </w:p>
        </w:tc>
      </w:tr>
      <w:tr w:rsidR="00294077">
        <w:trPr>
          <w:trHeight w:val="420"/>
          <w:jc w:val="center"/>
        </w:trPr>
        <w:tc>
          <w:tcPr>
            <w:tcW w:w="94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金山</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3.1</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9.6</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4.1</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52.3</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14.3</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44.3</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1.3</w:t>
            </w:r>
          </w:p>
        </w:tc>
        <w:tc>
          <w:tcPr>
            <w:tcW w:w="947"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52.3</w:t>
            </w:r>
          </w:p>
        </w:tc>
      </w:tr>
    </w:tbl>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从以上分析可以看出，固阳气象站与银号区域站及金山区域站从风速、气温、降水等要素上看，气候特征基本一致。综合考虑气象站与金山产业园区域的自然地理位置、相对距离、下垫面条件及数据质量，拟选定固阳气象站作为参证站，用该站长期气象资料来代表金山产业园的气候状况。</w:t>
      </w:r>
    </w:p>
    <w:p w:rsidR="00294077" w:rsidRDefault="002F6C11">
      <w:pPr>
        <w:spacing w:line="560" w:lineRule="exact"/>
        <w:ind w:firstLineChars="200" w:firstLine="562"/>
        <w:rPr>
          <w:rFonts w:ascii="Times New Roman" w:hAnsi="Times New Roman"/>
          <w:b/>
          <w:color w:val="000000" w:themeColor="text1"/>
          <w:sz w:val="28"/>
          <w:szCs w:val="28"/>
        </w:rPr>
      </w:pPr>
      <w:r>
        <w:rPr>
          <w:rFonts w:ascii="Times New Roman" w:hAnsi="Times New Roman"/>
          <w:b/>
          <w:color w:val="000000" w:themeColor="text1"/>
          <w:sz w:val="28"/>
          <w:szCs w:val="28"/>
        </w:rPr>
        <w:t xml:space="preserve">3.2.3.2 </w:t>
      </w:r>
      <w:r>
        <w:rPr>
          <w:rFonts w:ascii="Times New Roman" w:hAnsi="Times New Roman"/>
          <w:b/>
          <w:color w:val="000000" w:themeColor="text1"/>
          <w:sz w:val="28"/>
          <w:szCs w:val="28"/>
        </w:rPr>
        <w:t>准确性分析</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参证气象站准确性要求气象站观测记录要真实的反映气象状况。固阳气象站是国家级一般气象站，承担区域或国家气象信息交换任务，获取的观测资料主要用于国家和当地气象服务，是国家天气气候站网中的主体。固阳气象站的地面气象观测包括人工观测和自动观测两种方式。地面气象观测工作的基本任务是观测、记录处理和编发气象报告。主要任务包括：</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）为积累气候资料按规定的时次进行定时气象观测。自动观测项目每天进行</w:t>
      </w:r>
      <w:r>
        <w:rPr>
          <w:rFonts w:ascii="Times New Roman" w:hAnsi="Times New Roman"/>
          <w:color w:val="000000" w:themeColor="text1"/>
          <w:sz w:val="28"/>
          <w:szCs w:val="28"/>
        </w:rPr>
        <w:t>24</w:t>
      </w:r>
      <w:r>
        <w:rPr>
          <w:rFonts w:ascii="Times New Roman" w:hAnsi="Times New Roman"/>
          <w:color w:val="000000" w:themeColor="text1"/>
          <w:sz w:val="28"/>
          <w:szCs w:val="28"/>
        </w:rPr>
        <w:t>次定时观测；人工观测项目，每天进行四次定时观测。</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lastRenderedPageBreak/>
        <w:t>（</w:t>
      </w:r>
      <w:r>
        <w:rPr>
          <w:rFonts w:ascii="Times New Roman" w:hAnsi="Times New Roman"/>
          <w:color w:val="000000" w:themeColor="text1"/>
          <w:sz w:val="28"/>
          <w:szCs w:val="28"/>
        </w:rPr>
        <w:t>2</w:t>
      </w:r>
      <w:r>
        <w:rPr>
          <w:rFonts w:ascii="Times New Roman" w:hAnsi="Times New Roman"/>
          <w:color w:val="000000" w:themeColor="text1"/>
          <w:sz w:val="28"/>
          <w:szCs w:val="28"/>
        </w:rPr>
        <w:t>）为制作天气预报提供气象实况资料按规定的时次进行天气观测，并按规定的种类和电码及数据格式编制各种地面气象报告，传到国家气象中心。</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）进行国务院气象主管机构根据业务发展需要新增加项目的观测。</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4</w:t>
      </w:r>
      <w:r>
        <w:rPr>
          <w:rFonts w:ascii="Times New Roman" w:hAnsi="Times New Roman"/>
          <w:color w:val="000000" w:themeColor="text1"/>
          <w:sz w:val="28"/>
          <w:szCs w:val="28"/>
        </w:rPr>
        <w:t>）按自治区、盟市、旗县级气象主管机构的规定，进行自定项目和开展气象服务所需项目的观测。</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5</w:t>
      </w:r>
      <w:r>
        <w:rPr>
          <w:rFonts w:ascii="Times New Roman" w:hAnsi="Times New Roman"/>
          <w:color w:val="000000" w:themeColor="text1"/>
          <w:sz w:val="28"/>
          <w:szCs w:val="28"/>
        </w:rPr>
        <w:t>）按规定的时次、种类和电码，观测、编发定时加密天气观测报告、不定时加密雨量观测报告和其他气象报告。</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6</w:t>
      </w:r>
      <w:r>
        <w:rPr>
          <w:rFonts w:ascii="Times New Roman" w:hAnsi="Times New Roman"/>
          <w:color w:val="000000" w:themeColor="text1"/>
          <w:sz w:val="28"/>
          <w:szCs w:val="28"/>
        </w:rPr>
        <w:t>）按统一的格式和规定统计整理观测记录，进行记录质量检查，按时形成并传送观测数据文件和各种报表数据文件，并可打印出各类报表。</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7</w:t>
      </w:r>
      <w:r>
        <w:rPr>
          <w:rFonts w:ascii="Times New Roman" w:hAnsi="Times New Roman"/>
          <w:color w:val="000000" w:themeColor="text1"/>
          <w:sz w:val="28"/>
          <w:szCs w:val="28"/>
        </w:rPr>
        <w:t>）对出现的灾害性天气及时进行调查记载。</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固阳气象站观测项目有气压、气温、相对湿度、风速和风向、降水量、地温、草温、日照时数、蒸发量、能见度、云状、云量、积雪深度、电线积冰、降雪日数等。固阳气象站的观测人员，均是经过专业培训的专职人员，严格按照相关标准和规定进行观测、记录和数据处理，且历史资料均经过气象部门严格、规范审核，其准确性可以满足规范规定和项目要求。</w:t>
      </w:r>
    </w:p>
    <w:p w:rsidR="00294077" w:rsidRDefault="002F6C11">
      <w:pPr>
        <w:spacing w:line="560" w:lineRule="exact"/>
        <w:ind w:firstLineChars="200" w:firstLine="562"/>
        <w:rPr>
          <w:rFonts w:ascii="Times New Roman" w:hAnsi="Times New Roman"/>
          <w:b/>
          <w:color w:val="000000" w:themeColor="text1"/>
          <w:sz w:val="28"/>
          <w:szCs w:val="28"/>
        </w:rPr>
      </w:pPr>
      <w:r>
        <w:rPr>
          <w:rFonts w:ascii="Times New Roman" w:hAnsi="Times New Roman"/>
          <w:b/>
          <w:color w:val="000000" w:themeColor="text1"/>
          <w:sz w:val="28"/>
          <w:szCs w:val="28"/>
        </w:rPr>
        <w:t xml:space="preserve">3.2.3.3 </w:t>
      </w:r>
      <w:r>
        <w:rPr>
          <w:rFonts w:ascii="Times New Roman" w:hAnsi="Times New Roman"/>
          <w:b/>
          <w:color w:val="000000" w:themeColor="text1"/>
          <w:sz w:val="28"/>
          <w:szCs w:val="28"/>
        </w:rPr>
        <w:t>比较性分析</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固阳气象站建站于</w:t>
      </w:r>
      <w:r>
        <w:rPr>
          <w:rFonts w:ascii="Times New Roman" w:hAnsi="Times New Roman"/>
          <w:color w:val="000000" w:themeColor="text1"/>
          <w:sz w:val="28"/>
          <w:szCs w:val="28"/>
        </w:rPr>
        <w:t>1956</w:t>
      </w:r>
      <w:r>
        <w:rPr>
          <w:rFonts w:ascii="Times New Roman" w:hAnsi="Times New Roman"/>
          <w:color w:val="000000" w:themeColor="text1"/>
          <w:sz w:val="28"/>
          <w:szCs w:val="28"/>
        </w:rPr>
        <w:t>年</w:t>
      </w:r>
      <w:r>
        <w:rPr>
          <w:rFonts w:ascii="Times New Roman" w:hAnsi="Times New Roman"/>
          <w:color w:val="000000" w:themeColor="text1"/>
          <w:sz w:val="28"/>
          <w:szCs w:val="28"/>
        </w:rPr>
        <w:t>01</w:t>
      </w:r>
      <w:r>
        <w:rPr>
          <w:rFonts w:ascii="Times New Roman" w:hAnsi="Times New Roman"/>
          <w:color w:val="000000" w:themeColor="text1"/>
          <w:sz w:val="28"/>
          <w:szCs w:val="28"/>
        </w:rPr>
        <w:t>月，观测场位于</w:t>
      </w:r>
      <w:r>
        <w:rPr>
          <w:rFonts w:ascii="Times New Roman" w:hAnsi="Times New Roman"/>
          <w:color w:val="000000" w:themeColor="text1"/>
          <w:sz w:val="28"/>
          <w:szCs w:val="28"/>
        </w:rPr>
        <w:t>110</w:t>
      </w:r>
      <w:r>
        <w:rPr>
          <w:rFonts w:ascii="Times New Roman" w:hAnsi="Times New Roman" w:hint="eastAsia"/>
          <w:color w:val="000000" w:themeColor="text1"/>
          <w:sz w:val="28"/>
          <w:szCs w:val="28"/>
        </w:rPr>
        <w:t>.10</w:t>
      </w:r>
      <w:r>
        <w:rPr>
          <w:rFonts w:ascii="Times New Roman" w:hAnsi="Times New Roman"/>
          <w:color w:val="000000" w:themeColor="text1"/>
          <w:sz w:val="28"/>
          <w:szCs w:val="28"/>
        </w:rPr>
        <w:t>°E</w:t>
      </w:r>
      <w:r>
        <w:rPr>
          <w:rFonts w:ascii="Times New Roman" w:hAnsi="Times New Roman"/>
          <w:color w:val="000000" w:themeColor="text1"/>
          <w:sz w:val="28"/>
          <w:szCs w:val="28"/>
        </w:rPr>
        <w:t>，</w:t>
      </w:r>
      <w:r>
        <w:rPr>
          <w:rFonts w:ascii="Times New Roman" w:hAnsi="Times New Roman"/>
          <w:color w:val="000000" w:themeColor="text1"/>
          <w:sz w:val="28"/>
          <w:szCs w:val="28"/>
        </w:rPr>
        <w:t>41</w:t>
      </w:r>
      <w:r>
        <w:rPr>
          <w:rFonts w:ascii="Times New Roman" w:hAnsi="Times New Roman" w:hint="eastAsia"/>
          <w:color w:val="000000" w:themeColor="text1"/>
          <w:sz w:val="28"/>
          <w:szCs w:val="28"/>
        </w:rPr>
        <w:t>.</w:t>
      </w:r>
      <w:r>
        <w:rPr>
          <w:rFonts w:ascii="Times New Roman" w:hAnsi="Times New Roman"/>
          <w:color w:val="000000" w:themeColor="text1"/>
          <w:sz w:val="28"/>
          <w:szCs w:val="28"/>
        </w:rPr>
        <w:t>0</w:t>
      </w:r>
      <w:r>
        <w:rPr>
          <w:rFonts w:ascii="Times New Roman" w:hAnsi="Times New Roman" w:hint="eastAsia"/>
          <w:color w:val="000000" w:themeColor="text1"/>
          <w:sz w:val="28"/>
          <w:szCs w:val="28"/>
        </w:rPr>
        <w:t>3</w:t>
      </w:r>
      <w:r>
        <w:rPr>
          <w:rFonts w:ascii="Times New Roman" w:hAnsi="Times New Roman"/>
          <w:color w:val="000000" w:themeColor="text1"/>
          <w:sz w:val="28"/>
          <w:szCs w:val="28"/>
        </w:rPr>
        <w:t>°N</w:t>
      </w:r>
      <w:r>
        <w:rPr>
          <w:rFonts w:ascii="Times New Roman" w:hAnsi="Times New Roman"/>
          <w:color w:val="000000" w:themeColor="text1"/>
          <w:sz w:val="28"/>
          <w:szCs w:val="28"/>
        </w:rPr>
        <w:t>，海拔高度</w:t>
      </w:r>
      <w:r>
        <w:rPr>
          <w:rFonts w:ascii="Times New Roman" w:hAnsi="Times New Roman" w:hint="eastAsia"/>
          <w:color w:val="000000" w:themeColor="text1"/>
          <w:sz w:val="28"/>
          <w:szCs w:val="28"/>
        </w:rPr>
        <w:t>1403.1</w:t>
      </w:r>
      <w:r>
        <w:rPr>
          <w:rFonts w:ascii="Times New Roman" w:hAnsi="Times New Roman"/>
          <w:color w:val="000000" w:themeColor="text1"/>
          <w:sz w:val="28"/>
          <w:szCs w:val="28"/>
        </w:rPr>
        <w:t>m</w:t>
      </w:r>
      <w:r>
        <w:rPr>
          <w:rFonts w:ascii="Times New Roman" w:hAnsi="Times New Roman"/>
          <w:color w:val="000000" w:themeColor="text1"/>
          <w:sz w:val="28"/>
          <w:szCs w:val="28"/>
        </w:rPr>
        <w:t>。固阳气象站自动观测项目每天进行</w:t>
      </w:r>
      <w:r>
        <w:rPr>
          <w:rFonts w:ascii="Times New Roman" w:hAnsi="Times New Roman"/>
          <w:color w:val="000000" w:themeColor="text1"/>
          <w:sz w:val="28"/>
          <w:szCs w:val="28"/>
        </w:rPr>
        <w:t>24</w:t>
      </w:r>
      <w:r>
        <w:rPr>
          <w:rFonts w:ascii="Times New Roman" w:hAnsi="Times New Roman"/>
          <w:color w:val="000000" w:themeColor="text1"/>
          <w:sz w:val="28"/>
          <w:szCs w:val="28"/>
        </w:rPr>
        <w:t>次定时观测；人工观测项目，每天进行</w:t>
      </w:r>
      <w:r>
        <w:rPr>
          <w:rFonts w:ascii="Times New Roman" w:hAnsi="Times New Roman"/>
          <w:color w:val="000000" w:themeColor="text1"/>
          <w:sz w:val="28"/>
          <w:szCs w:val="28"/>
        </w:rPr>
        <w:t>4</w:t>
      </w:r>
      <w:r>
        <w:rPr>
          <w:rFonts w:ascii="Times New Roman" w:hAnsi="Times New Roman"/>
          <w:color w:val="000000" w:themeColor="text1"/>
          <w:sz w:val="28"/>
          <w:szCs w:val="28"/>
        </w:rPr>
        <w:t>次定时观测。该站自动观测和人工观测均是在世界气象组织（</w:t>
      </w:r>
      <w:r>
        <w:rPr>
          <w:rFonts w:ascii="Times New Roman" w:hAnsi="Times New Roman"/>
          <w:color w:val="000000" w:themeColor="text1"/>
          <w:sz w:val="28"/>
          <w:szCs w:val="28"/>
        </w:rPr>
        <w:t>WMO</w:t>
      </w:r>
      <w:r>
        <w:rPr>
          <w:rFonts w:ascii="Times New Roman" w:hAnsi="Times New Roman"/>
          <w:color w:val="000000" w:themeColor="text1"/>
          <w:sz w:val="28"/>
          <w:szCs w:val="28"/>
        </w:rPr>
        <w:t>）统一规定的时间进行气象要素观测，因此气象要素值与其它地区具备比较性。</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数据的一致性主要是考察气象数据历史序列是否连续、一致。气象站的观测记录序列通常受到台站迁址的影响，影响程度由迁址距离、海拔高度、站址地形及周围环境条件决定。如果台站迁址后两地的地形、环境条件差异不大，</w:t>
      </w:r>
      <w:r>
        <w:rPr>
          <w:rFonts w:ascii="Times New Roman" w:hAnsi="Times New Roman"/>
          <w:color w:val="000000" w:themeColor="text1"/>
          <w:sz w:val="28"/>
          <w:szCs w:val="28"/>
        </w:rPr>
        <w:lastRenderedPageBreak/>
        <w:t>且水平距离不超过</w:t>
      </w:r>
      <w:r>
        <w:rPr>
          <w:rFonts w:ascii="Times New Roman" w:hAnsi="Times New Roman"/>
          <w:color w:val="000000" w:themeColor="text1"/>
          <w:sz w:val="28"/>
          <w:szCs w:val="28"/>
        </w:rPr>
        <w:t>2km</w:t>
      </w:r>
      <w:r>
        <w:rPr>
          <w:rFonts w:ascii="Times New Roman" w:hAnsi="Times New Roman"/>
          <w:color w:val="000000" w:themeColor="text1"/>
          <w:sz w:val="28"/>
          <w:szCs w:val="28"/>
        </w:rPr>
        <w:t>，海拔高度差在</w:t>
      </w:r>
      <w:r>
        <w:rPr>
          <w:rFonts w:ascii="Times New Roman" w:hAnsi="Times New Roman"/>
          <w:color w:val="000000" w:themeColor="text1"/>
          <w:sz w:val="28"/>
          <w:szCs w:val="28"/>
        </w:rPr>
        <w:t>100m</w:t>
      </w:r>
      <w:r>
        <w:rPr>
          <w:rFonts w:ascii="Times New Roman" w:hAnsi="Times New Roman"/>
          <w:color w:val="000000" w:themeColor="text1"/>
          <w:sz w:val="28"/>
          <w:szCs w:val="28"/>
        </w:rPr>
        <w:t>以内，其迁址后观测记录一般不会出现不连续现象。表</w:t>
      </w:r>
      <w:r>
        <w:rPr>
          <w:rFonts w:ascii="Times New Roman" w:hAnsi="Times New Roman"/>
          <w:color w:val="000000" w:themeColor="text1"/>
          <w:sz w:val="28"/>
          <w:szCs w:val="28"/>
        </w:rPr>
        <w:t>3.2-9</w:t>
      </w:r>
      <w:r>
        <w:rPr>
          <w:rFonts w:ascii="Times New Roman" w:hAnsi="Times New Roman"/>
          <w:color w:val="000000" w:themeColor="text1"/>
          <w:sz w:val="28"/>
          <w:szCs w:val="28"/>
        </w:rPr>
        <w:t>列出固阳气象站的历史变革，固阳气象站</w:t>
      </w:r>
      <w:r>
        <w:rPr>
          <w:rFonts w:ascii="Times New Roman" w:hAnsi="Times New Roman"/>
          <w:color w:val="000000" w:themeColor="text1"/>
          <w:sz w:val="28"/>
          <w:szCs w:val="28"/>
        </w:rPr>
        <w:t>1956</w:t>
      </w:r>
      <w:r>
        <w:rPr>
          <w:rFonts w:ascii="Times New Roman" w:hAnsi="Times New Roman"/>
          <w:color w:val="000000" w:themeColor="text1"/>
          <w:sz w:val="28"/>
          <w:szCs w:val="28"/>
        </w:rPr>
        <w:t>年</w:t>
      </w:r>
      <w:r>
        <w:rPr>
          <w:rFonts w:ascii="Times New Roman" w:hAnsi="Times New Roman"/>
          <w:color w:val="000000" w:themeColor="text1"/>
          <w:sz w:val="28"/>
          <w:szCs w:val="28"/>
        </w:rPr>
        <w:t>1</w:t>
      </w:r>
      <w:r>
        <w:rPr>
          <w:rFonts w:ascii="Times New Roman" w:hAnsi="Times New Roman"/>
          <w:color w:val="000000" w:themeColor="text1"/>
          <w:sz w:val="28"/>
          <w:szCs w:val="28"/>
        </w:rPr>
        <w:t>月建站于包头市固阳县阿塔山</w:t>
      </w:r>
      <w:r>
        <w:rPr>
          <w:rFonts w:ascii="Times New Roman" w:hAnsi="Times New Roman"/>
          <w:color w:val="000000" w:themeColor="text1"/>
          <w:sz w:val="28"/>
          <w:szCs w:val="28"/>
        </w:rPr>
        <w:t>/</w:t>
      </w:r>
      <w:r>
        <w:rPr>
          <w:rFonts w:ascii="Times New Roman" w:hAnsi="Times New Roman"/>
          <w:color w:val="000000" w:themeColor="text1"/>
          <w:sz w:val="28"/>
          <w:szCs w:val="28"/>
        </w:rPr>
        <w:t>山顶，</w:t>
      </w:r>
      <w:r>
        <w:rPr>
          <w:rFonts w:ascii="Times New Roman" w:hAnsi="Times New Roman"/>
          <w:color w:val="000000" w:themeColor="text1"/>
          <w:sz w:val="28"/>
          <w:szCs w:val="28"/>
        </w:rPr>
        <w:t>1958</w:t>
      </w:r>
      <w:r>
        <w:rPr>
          <w:rFonts w:ascii="Times New Roman" w:hAnsi="Times New Roman"/>
          <w:color w:val="000000" w:themeColor="text1"/>
          <w:sz w:val="28"/>
          <w:szCs w:val="28"/>
        </w:rPr>
        <w:t>年</w:t>
      </w:r>
      <w:r>
        <w:rPr>
          <w:rFonts w:ascii="Times New Roman" w:hAnsi="Times New Roman"/>
          <w:color w:val="000000" w:themeColor="text1"/>
          <w:sz w:val="28"/>
          <w:szCs w:val="28"/>
        </w:rPr>
        <w:t>12</w:t>
      </w:r>
      <w:r>
        <w:rPr>
          <w:rFonts w:ascii="Times New Roman" w:hAnsi="Times New Roman"/>
          <w:color w:val="000000" w:themeColor="text1"/>
          <w:sz w:val="28"/>
          <w:szCs w:val="28"/>
        </w:rPr>
        <w:t>月迁站至固阳县金山镇南段，东经</w:t>
      </w:r>
      <w:r>
        <w:rPr>
          <w:rFonts w:ascii="Times New Roman" w:hAnsi="Times New Roman"/>
          <w:color w:val="000000" w:themeColor="text1"/>
          <w:sz w:val="28"/>
          <w:szCs w:val="28"/>
        </w:rPr>
        <w:t>110.0</w:t>
      </w:r>
      <w:r>
        <w:rPr>
          <w:rFonts w:ascii="Times New Roman" w:hAnsi="Times New Roman" w:hint="eastAsia"/>
          <w:color w:val="000000" w:themeColor="text1"/>
          <w:sz w:val="28"/>
          <w:szCs w:val="28"/>
        </w:rPr>
        <w:t>1</w:t>
      </w:r>
      <w:r>
        <w:rPr>
          <w:rFonts w:ascii="Times New Roman" w:hAnsi="Times New Roman"/>
          <w:color w:val="000000" w:themeColor="text1"/>
          <w:sz w:val="28"/>
          <w:szCs w:val="28"/>
        </w:rPr>
        <w:t>°</w:t>
      </w:r>
      <w:r>
        <w:rPr>
          <w:rFonts w:ascii="Times New Roman" w:hAnsi="Times New Roman"/>
          <w:color w:val="000000" w:themeColor="text1"/>
          <w:sz w:val="28"/>
          <w:szCs w:val="28"/>
        </w:rPr>
        <w:t>，北纬</w:t>
      </w:r>
      <w:r>
        <w:rPr>
          <w:rFonts w:ascii="Times New Roman" w:hAnsi="Times New Roman"/>
          <w:color w:val="000000" w:themeColor="text1"/>
          <w:sz w:val="28"/>
          <w:szCs w:val="28"/>
        </w:rPr>
        <w:t>41.0</w:t>
      </w:r>
      <w:r>
        <w:rPr>
          <w:rFonts w:ascii="Times New Roman" w:hAnsi="Times New Roman" w:hint="eastAsia"/>
          <w:color w:val="000000" w:themeColor="text1"/>
          <w:sz w:val="28"/>
          <w:szCs w:val="28"/>
        </w:rPr>
        <w:t>0</w:t>
      </w:r>
      <w:r>
        <w:rPr>
          <w:rFonts w:ascii="Times New Roman" w:hAnsi="Times New Roman"/>
          <w:color w:val="000000" w:themeColor="text1"/>
          <w:sz w:val="28"/>
          <w:szCs w:val="28"/>
        </w:rPr>
        <w:t>°</w:t>
      </w:r>
      <w:r>
        <w:rPr>
          <w:rFonts w:ascii="Times New Roman" w:hAnsi="Times New Roman"/>
          <w:color w:val="000000" w:themeColor="text1"/>
          <w:sz w:val="28"/>
          <w:szCs w:val="28"/>
        </w:rPr>
        <w:t>，海拔高度</w:t>
      </w:r>
      <w:r>
        <w:rPr>
          <w:rFonts w:ascii="Times New Roman" w:hAnsi="Times New Roman"/>
          <w:color w:val="000000" w:themeColor="text1"/>
          <w:sz w:val="28"/>
          <w:szCs w:val="28"/>
        </w:rPr>
        <w:t>1360.4</w:t>
      </w:r>
      <w:r>
        <w:rPr>
          <w:rFonts w:ascii="Times New Roman" w:hAnsi="Times New Roman"/>
          <w:color w:val="000000" w:themeColor="text1"/>
          <w:sz w:val="28"/>
          <w:szCs w:val="28"/>
        </w:rPr>
        <w:t>米，并于</w:t>
      </w:r>
      <w:r>
        <w:rPr>
          <w:rFonts w:ascii="Times New Roman" w:hAnsi="Times New Roman"/>
          <w:color w:val="000000" w:themeColor="text1"/>
          <w:sz w:val="28"/>
          <w:szCs w:val="28"/>
        </w:rPr>
        <w:t>1959</w:t>
      </w:r>
      <w:r>
        <w:rPr>
          <w:rFonts w:ascii="Times New Roman" w:hAnsi="Times New Roman"/>
          <w:color w:val="000000" w:themeColor="text1"/>
          <w:sz w:val="28"/>
          <w:szCs w:val="28"/>
        </w:rPr>
        <w:t>年</w:t>
      </w:r>
      <w:r>
        <w:rPr>
          <w:rFonts w:ascii="Times New Roman" w:hAnsi="Times New Roman"/>
          <w:color w:val="000000" w:themeColor="text1"/>
          <w:sz w:val="28"/>
          <w:szCs w:val="28"/>
        </w:rPr>
        <w:t>1</w:t>
      </w:r>
      <w:r>
        <w:rPr>
          <w:rFonts w:ascii="Times New Roman" w:hAnsi="Times New Roman"/>
          <w:color w:val="000000" w:themeColor="text1"/>
          <w:sz w:val="28"/>
          <w:szCs w:val="28"/>
        </w:rPr>
        <w:t>月</w:t>
      </w:r>
      <w:r>
        <w:rPr>
          <w:rFonts w:ascii="Times New Roman" w:hAnsi="Times New Roman"/>
          <w:color w:val="000000" w:themeColor="text1"/>
          <w:sz w:val="28"/>
          <w:szCs w:val="28"/>
        </w:rPr>
        <w:t>1</w:t>
      </w:r>
      <w:r>
        <w:rPr>
          <w:rFonts w:ascii="Times New Roman" w:hAnsi="Times New Roman"/>
          <w:color w:val="000000" w:themeColor="text1"/>
          <w:sz w:val="28"/>
          <w:szCs w:val="28"/>
        </w:rPr>
        <w:t>日正式开始新址地面观测。最新站址于</w:t>
      </w:r>
      <w:r>
        <w:rPr>
          <w:rFonts w:ascii="Times New Roman" w:hAnsi="Times New Roman"/>
          <w:color w:val="000000" w:themeColor="text1"/>
          <w:sz w:val="28"/>
          <w:szCs w:val="28"/>
        </w:rPr>
        <w:t>2017</w:t>
      </w:r>
      <w:r>
        <w:rPr>
          <w:rFonts w:ascii="Times New Roman" w:hAnsi="Times New Roman"/>
          <w:color w:val="000000" w:themeColor="text1"/>
          <w:sz w:val="28"/>
          <w:szCs w:val="28"/>
        </w:rPr>
        <w:t>年</w:t>
      </w:r>
      <w:r>
        <w:rPr>
          <w:rFonts w:ascii="Times New Roman" w:hAnsi="Times New Roman"/>
          <w:color w:val="000000" w:themeColor="text1"/>
          <w:sz w:val="28"/>
          <w:szCs w:val="28"/>
        </w:rPr>
        <w:t>1</w:t>
      </w:r>
      <w:r>
        <w:rPr>
          <w:rFonts w:ascii="Times New Roman" w:hAnsi="Times New Roman"/>
          <w:color w:val="000000" w:themeColor="text1"/>
          <w:sz w:val="28"/>
          <w:szCs w:val="28"/>
        </w:rPr>
        <w:t>月迁站至包头市固阳县金山镇大毛忽洞村</w:t>
      </w:r>
      <w:r>
        <w:rPr>
          <w:rFonts w:ascii="Times New Roman" w:hAnsi="Times New Roman"/>
          <w:color w:val="000000" w:themeColor="text1"/>
          <w:sz w:val="28"/>
          <w:szCs w:val="28"/>
        </w:rPr>
        <w:t>/</w:t>
      </w:r>
      <w:r>
        <w:rPr>
          <w:rFonts w:ascii="Times New Roman" w:hAnsi="Times New Roman"/>
          <w:color w:val="000000" w:themeColor="text1"/>
          <w:sz w:val="28"/>
          <w:szCs w:val="28"/>
        </w:rPr>
        <w:t>郊外，东经</w:t>
      </w:r>
      <w:r>
        <w:rPr>
          <w:rFonts w:ascii="Times New Roman" w:hAnsi="Times New Roman"/>
          <w:color w:val="000000" w:themeColor="text1"/>
          <w:sz w:val="28"/>
          <w:szCs w:val="28"/>
        </w:rPr>
        <w:t>110.</w:t>
      </w:r>
      <w:r>
        <w:rPr>
          <w:rFonts w:ascii="Times New Roman" w:hAnsi="Times New Roman" w:hint="eastAsia"/>
          <w:color w:val="000000" w:themeColor="text1"/>
          <w:sz w:val="28"/>
          <w:szCs w:val="28"/>
        </w:rPr>
        <w:t>10</w:t>
      </w:r>
      <w:r>
        <w:rPr>
          <w:rFonts w:ascii="Times New Roman" w:hAnsi="Times New Roman"/>
          <w:color w:val="000000" w:themeColor="text1"/>
          <w:sz w:val="28"/>
          <w:szCs w:val="28"/>
        </w:rPr>
        <w:t>°</w:t>
      </w:r>
      <w:r>
        <w:rPr>
          <w:rFonts w:ascii="Times New Roman" w:hAnsi="Times New Roman"/>
          <w:color w:val="000000" w:themeColor="text1"/>
          <w:sz w:val="28"/>
          <w:szCs w:val="28"/>
        </w:rPr>
        <w:t>，北纬</w:t>
      </w:r>
      <w:r>
        <w:rPr>
          <w:rFonts w:ascii="Times New Roman" w:hAnsi="Times New Roman"/>
          <w:color w:val="000000" w:themeColor="text1"/>
          <w:sz w:val="28"/>
          <w:szCs w:val="28"/>
        </w:rPr>
        <w:t>41.0</w:t>
      </w:r>
      <w:r>
        <w:rPr>
          <w:rFonts w:ascii="Times New Roman" w:hAnsi="Times New Roman" w:hint="eastAsia"/>
          <w:color w:val="000000" w:themeColor="text1"/>
          <w:sz w:val="28"/>
          <w:szCs w:val="28"/>
        </w:rPr>
        <w:t>3</w:t>
      </w:r>
      <w:r>
        <w:rPr>
          <w:rFonts w:ascii="Times New Roman" w:hAnsi="Times New Roman"/>
          <w:color w:val="000000" w:themeColor="text1"/>
          <w:sz w:val="28"/>
          <w:szCs w:val="28"/>
        </w:rPr>
        <w:t>°</w:t>
      </w:r>
      <w:r>
        <w:rPr>
          <w:rFonts w:ascii="Times New Roman" w:hAnsi="Times New Roman"/>
          <w:color w:val="000000" w:themeColor="text1"/>
          <w:sz w:val="28"/>
          <w:szCs w:val="28"/>
        </w:rPr>
        <w:t>，海拔高度</w:t>
      </w:r>
      <w:r>
        <w:rPr>
          <w:rFonts w:ascii="Times New Roman" w:hAnsi="Times New Roman"/>
          <w:color w:val="000000" w:themeColor="text1"/>
          <w:sz w:val="28"/>
          <w:szCs w:val="28"/>
        </w:rPr>
        <w:t>14</w:t>
      </w:r>
      <w:r>
        <w:rPr>
          <w:rFonts w:ascii="Times New Roman" w:hAnsi="Times New Roman" w:hint="eastAsia"/>
          <w:color w:val="000000" w:themeColor="text1"/>
          <w:sz w:val="28"/>
          <w:szCs w:val="28"/>
        </w:rPr>
        <w:t>03</w:t>
      </w:r>
      <w:r>
        <w:rPr>
          <w:rFonts w:ascii="Times New Roman" w:hAnsi="Times New Roman"/>
          <w:color w:val="000000" w:themeColor="text1"/>
          <w:sz w:val="28"/>
          <w:szCs w:val="28"/>
        </w:rPr>
        <w:t>.</w:t>
      </w:r>
      <w:r>
        <w:rPr>
          <w:rFonts w:ascii="Times New Roman" w:hAnsi="Times New Roman" w:hint="eastAsia"/>
          <w:color w:val="000000" w:themeColor="text1"/>
          <w:sz w:val="28"/>
          <w:szCs w:val="28"/>
        </w:rPr>
        <w:t>1</w:t>
      </w:r>
      <w:r>
        <w:rPr>
          <w:rFonts w:ascii="Times New Roman" w:hAnsi="Times New Roman"/>
          <w:color w:val="000000" w:themeColor="text1"/>
          <w:sz w:val="28"/>
          <w:szCs w:val="28"/>
        </w:rPr>
        <w:t>米，并于</w:t>
      </w:r>
      <w:r>
        <w:rPr>
          <w:rFonts w:ascii="Times New Roman" w:hAnsi="Times New Roman"/>
          <w:color w:val="000000" w:themeColor="text1"/>
          <w:sz w:val="28"/>
          <w:szCs w:val="28"/>
        </w:rPr>
        <w:t>2017</w:t>
      </w:r>
      <w:r>
        <w:rPr>
          <w:rFonts w:ascii="Times New Roman" w:hAnsi="Times New Roman"/>
          <w:color w:val="000000" w:themeColor="text1"/>
          <w:sz w:val="28"/>
          <w:szCs w:val="28"/>
        </w:rPr>
        <w:t>年</w:t>
      </w:r>
      <w:r>
        <w:rPr>
          <w:rFonts w:ascii="Times New Roman" w:hAnsi="Times New Roman"/>
          <w:color w:val="000000" w:themeColor="text1"/>
          <w:sz w:val="28"/>
          <w:szCs w:val="28"/>
        </w:rPr>
        <w:t>1</w:t>
      </w:r>
      <w:r>
        <w:rPr>
          <w:rFonts w:ascii="Times New Roman" w:hAnsi="Times New Roman"/>
          <w:color w:val="000000" w:themeColor="text1"/>
          <w:sz w:val="28"/>
          <w:szCs w:val="28"/>
        </w:rPr>
        <w:t>月</w:t>
      </w:r>
      <w:r>
        <w:rPr>
          <w:rFonts w:ascii="Times New Roman" w:hAnsi="Times New Roman"/>
          <w:color w:val="000000" w:themeColor="text1"/>
          <w:sz w:val="28"/>
          <w:szCs w:val="28"/>
        </w:rPr>
        <w:t>1</w:t>
      </w:r>
      <w:r>
        <w:rPr>
          <w:rFonts w:ascii="Times New Roman" w:hAnsi="Times New Roman"/>
          <w:color w:val="000000" w:themeColor="text1"/>
          <w:sz w:val="28"/>
          <w:szCs w:val="28"/>
        </w:rPr>
        <w:t>日正式开始新址地面观测。</w:t>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表</w:t>
      </w:r>
      <w:r>
        <w:rPr>
          <w:rFonts w:ascii="Times New Roman" w:eastAsia="黑体" w:hAnsi="Times New Roman"/>
          <w:bCs/>
          <w:color w:val="000000" w:themeColor="text1"/>
          <w:szCs w:val="21"/>
        </w:rPr>
        <w:t xml:space="preserve">3.2-9 </w:t>
      </w:r>
      <w:r>
        <w:rPr>
          <w:rFonts w:ascii="Times New Roman" w:eastAsia="黑体" w:hAnsi="Times New Roman"/>
          <w:bCs/>
          <w:color w:val="000000" w:themeColor="text1"/>
          <w:szCs w:val="21"/>
        </w:rPr>
        <w:t>固阳气象站历史变革</w:t>
      </w:r>
    </w:p>
    <w:tbl>
      <w:tblPr>
        <w:tblStyle w:val="af2"/>
        <w:tblW w:w="0" w:type="auto"/>
        <w:jc w:val="center"/>
        <w:tblBorders>
          <w:top w:val="single" w:sz="4" w:space="0" w:color="auto"/>
          <w:left w:val="none" w:sz="0" w:space="0" w:color="auto"/>
          <w:bottom w:val="single" w:sz="4" w:space="0" w:color="auto"/>
          <w:right w:val="none" w:sz="0" w:space="0" w:color="auto"/>
          <w:insideH w:val="single" w:sz="4" w:space="0" w:color="auto"/>
          <w:insideV w:val="single" w:sz="4" w:space="0" w:color="auto"/>
        </w:tblBorders>
        <w:tblLook w:val="04A0" w:firstRow="1" w:lastRow="0" w:firstColumn="1" w:lastColumn="0" w:noHBand="0" w:noVBand="1"/>
      </w:tblPr>
      <w:tblGrid>
        <w:gridCol w:w="1989"/>
        <w:gridCol w:w="1170"/>
        <w:gridCol w:w="1080"/>
        <w:gridCol w:w="1275"/>
        <w:gridCol w:w="3008"/>
      </w:tblGrid>
      <w:tr w:rsidR="00294077">
        <w:trPr>
          <w:jc w:val="center"/>
        </w:trPr>
        <w:tc>
          <w:tcPr>
            <w:tcW w:w="1989" w:type="dxa"/>
            <w:tcBorders>
              <w:tl2br w:val="nil"/>
              <w:tr2bl w:val="nil"/>
            </w:tcBorders>
            <w:vAlign w:val="center"/>
          </w:tcPr>
          <w:p w:rsidR="00294077" w:rsidRDefault="002F6C11">
            <w:pPr>
              <w:spacing w:line="360" w:lineRule="auto"/>
              <w:jc w:val="center"/>
              <w:rPr>
                <w:rFonts w:ascii="Times New Roman" w:hAnsi="Times New Roman"/>
                <w:b/>
                <w:color w:val="000000" w:themeColor="text1"/>
                <w:szCs w:val="21"/>
              </w:rPr>
            </w:pPr>
            <w:r>
              <w:rPr>
                <w:rFonts w:ascii="Times New Roman" w:hAnsi="Times New Roman"/>
                <w:b/>
                <w:color w:val="000000" w:themeColor="text1"/>
                <w:szCs w:val="21"/>
              </w:rPr>
              <w:t>时间</w:t>
            </w:r>
          </w:p>
        </w:tc>
        <w:tc>
          <w:tcPr>
            <w:tcW w:w="1170" w:type="dxa"/>
            <w:tcBorders>
              <w:tl2br w:val="nil"/>
              <w:tr2bl w:val="nil"/>
            </w:tcBorders>
            <w:vAlign w:val="center"/>
          </w:tcPr>
          <w:p w:rsidR="00294077" w:rsidRDefault="002F6C11">
            <w:pPr>
              <w:spacing w:line="360" w:lineRule="auto"/>
              <w:jc w:val="center"/>
              <w:rPr>
                <w:rFonts w:ascii="Times New Roman" w:hAnsi="Times New Roman"/>
                <w:b/>
                <w:color w:val="000000" w:themeColor="text1"/>
                <w:szCs w:val="21"/>
              </w:rPr>
            </w:pPr>
            <w:r>
              <w:rPr>
                <w:rFonts w:ascii="Times New Roman" w:hAnsi="Times New Roman"/>
                <w:b/>
                <w:color w:val="000000" w:themeColor="text1"/>
                <w:szCs w:val="21"/>
              </w:rPr>
              <w:t>经度</w:t>
            </w:r>
          </w:p>
        </w:tc>
        <w:tc>
          <w:tcPr>
            <w:tcW w:w="1080" w:type="dxa"/>
            <w:tcBorders>
              <w:tl2br w:val="nil"/>
              <w:tr2bl w:val="nil"/>
            </w:tcBorders>
            <w:vAlign w:val="center"/>
          </w:tcPr>
          <w:p w:rsidR="00294077" w:rsidRDefault="002F6C11">
            <w:pPr>
              <w:spacing w:line="360" w:lineRule="auto"/>
              <w:jc w:val="center"/>
              <w:rPr>
                <w:rFonts w:ascii="Times New Roman" w:hAnsi="Times New Roman"/>
                <w:b/>
                <w:color w:val="000000" w:themeColor="text1"/>
                <w:szCs w:val="21"/>
              </w:rPr>
            </w:pPr>
            <w:r>
              <w:rPr>
                <w:rFonts w:ascii="Times New Roman" w:hAnsi="Times New Roman"/>
                <w:b/>
                <w:color w:val="000000" w:themeColor="text1"/>
                <w:szCs w:val="21"/>
              </w:rPr>
              <w:t>纬度</w:t>
            </w:r>
          </w:p>
        </w:tc>
        <w:tc>
          <w:tcPr>
            <w:tcW w:w="1275" w:type="dxa"/>
            <w:tcBorders>
              <w:tl2br w:val="nil"/>
              <w:tr2bl w:val="nil"/>
            </w:tcBorders>
            <w:vAlign w:val="center"/>
          </w:tcPr>
          <w:p w:rsidR="00294077" w:rsidRDefault="002F6C11">
            <w:pPr>
              <w:spacing w:line="360" w:lineRule="auto"/>
              <w:jc w:val="center"/>
              <w:rPr>
                <w:rFonts w:ascii="Times New Roman" w:hAnsi="Times New Roman"/>
                <w:b/>
                <w:color w:val="000000" w:themeColor="text1"/>
                <w:szCs w:val="21"/>
              </w:rPr>
            </w:pPr>
            <w:r>
              <w:rPr>
                <w:rFonts w:ascii="Times New Roman" w:hAnsi="Times New Roman"/>
                <w:b/>
                <w:color w:val="000000" w:themeColor="text1"/>
                <w:szCs w:val="21"/>
              </w:rPr>
              <w:t>海拔高度</w:t>
            </w:r>
          </w:p>
        </w:tc>
        <w:tc>
          <w:tcPr>
            <w:tcW w:w="3008" w:type="dxa"/>
            <w:tcBorders>
              <w:tl2br w:val="nil"/>
              <w:tr2bl w:val="nil"/>
            </w:tcBorders>
            <w:vAlign w:val="center"/>
          </w:tcPr>
          <w:p w:rsidR="00294077" w:rsidRDefault="002F6C11">
            <w:pPr>
              <w:spacing w:line="360" w:lineRule="auto"/>
              <w:jc w:val="center"/>
              <w:rPr>
                <w:rFonts w:ascii="Times New Roman" w:hAnsi="Times New Roman"/>
                <w:b/>
                <w:color w:val="000000" w:themeColor="text1"/>
                <w:szCs w:val="21"/>
              </w:rPr>
            </w:pPr>
            <w:r>
              <w:rPr>
                <w:rFonts w:ascii="Times New Roman" w:hAnsi="Times New Roman"/>
                <w:b/>
                <w:color w:val="000000" w:themeColor="text1"/>
                <w:szCs w:val="21"/>
              </w:rPr>
              <w:t>地址</w:t>
            </w:r>
          </w:p>
        </w:tc>
      </w:tr>
      <w:tr w:rsidR="00294077">
        <w:trPr>
          <w:jc w:val="center"/>
        </w:trPr>
        <w:tc>
          <w:tcPr>
            <w:tcW w:w="1989" w:type="dxa"/>
            <w:tcBorders>
              <w:tl2br w:val="nil"/>
              <w:tr2bl w:val="nil"/>
            </w:tcBorders>
            <w:vAlign w:val="center"/>
          </w:tcPr>
          <w:p w:rsidR="00294077" w:rsidRDefault="002F6C11">
            <w:pPr>
              <w:spacing w:line="360" w:lineRule="auto"/>
              <w:jc w:val="left"/>
              <w:rPr>
                <w:rFonts w:ascii="Times New Roman" w:hAnsi="Times New Roman"/>
                <w:color w:val="000000" w:themeColor="text1"/>
                <w:szCs w:val="21"/>
              </w:rPr>
            </w:pPr>
            <w:r>
              <w:rPr>
                <w:rFonts w:ascii="Times New Roman" w:hAnsi="Times New Roman"/>
                <w:color w:val="000000" w:themeColor="text1"/>
                <w:szCs w:val="21"/>
              </w:rPr>
              <w:t>1956</w:t>
            </w:r>
            <w:r>
              <w:rPr>
                <w:rFonts w:ascii="Times New Roman" w:hAnsi="Times New Roman"/>
                <w:color w:val="000000" w:themeColor="text1"/>
                <w:szCs w:val="21"/>
              </w:rPr>
              <w:t>年</w:t>
            </w:r>
            <w:r>
              <w:rPr>
                <w:rFonts w:ascii="Times New Roman" w:hAnsi="Times New Roman"/>
                <w:color w:val="000000" w:themeColor="text1"/>
                <w:szCs w:val="21"/>
              </w:rPr>
              <w:t>1</w:t>
            </w:r>
            <w:r>
              <w:rPr>
                <w:rFonts w:ascii="Times New Roman" w:hAnsi="Times New Roman"/>
                <w:color w:val="000000" w:themeColor="text1"/>
                <w:szCs w:val="21"/>
              </w:rPr>
              <w:t>月</w:t>
            </w:r>
            <w:r>
              <w:rPr>
                <w:rFonts w:ascii="Times New Roman" w:hAnsi="Times New Roman"/>
                <w:color w:val="000000" w:themeColor="text1"/>
                <w:szCs w:val="21"/>
              </w:rPr>
              <w:t>1</w:t>
            </w:r>
            <w:r>
              <w:rPr>
                <w:rFonts w:ascii="Times New Roman" w:hAnsi="Times New Roman"/>
                <w:color w:val="000000" w:themeColor="text1"/>
                <w:szCs w:val="21"/>
              </w:rPr>
              <w:t>日</w:t>
            </w:r>
          </w:p>
        </w:tc>
        <w:tc>
          <w:tcPr>
            <w:tcW w:w="1170" w:type="dxa"/>
            <w:tcBorders>
              <w:tl2br w:val="nil"/>
              <w:tr2bl w:val="nil"/>
            </w:tcBorders>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kern w:val="0"/>
                <w:szCs w:val="21"/>
                <w:lang w:bidi="ar"/>
              </w:rPr>
              <w:t>110.</w:t>
            </w:r>
            <w:r>
              <w:rPr>
                <w:rFonts w:ascii="Times New Roman" w:hAnsi="Times New Roman" w:hint="eastAsia"/>
                <w:color w:val="000000" w:themeColor="text1"/>
                <w:kern w:val="0"/>
                <w:szCs w:val="21"/>
                <w:lang w:bidi="ar"/>
              </w:rPr>
              <w:t>13</w:t>
            </w:r>
            <w:r>
              <w:rPr>
                <w:rFonts w:ascii="Times New Roman" w:hAnsi="Times New Roman"/>
                <w:color w:val="000000" w:themeColor="text1"/>
                <w:kern w:val="0"/>
                <w:szCs w:val="21"/>
                <w:lang w:bidi="ar"/>
              </w:rPr>
              <w:t>°</w:t>
            </w:r>
          </w:p>
        </w:tc>
        <w:tc>
          <w:tcPr>
            <w:tcW w:w="1080" w:type="dxa"/>
            <w:tcBorders>
              <w:tl2br w:val="nil"/>
              <w:tr2bl w:val="nil"/>
            </w:tcBorders>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kern w:val="0"/>
                <w:szCs w:val="21"/>
                <w:lang w:bidi="ar"/>
              </w:rPr>
              <w:t>41.</w:t>
            </w:r>
            <w:r>
              <w:rPr>
                <w:rFonts w:ascii="Times New Roman" w:hAnsi="Times New Roman" w:hint="eastAsia"/>
                <w:color w:val="000000" w:themeColor="text1"/>
                <w:kern w:val="0"/>
                <w:szCs w:val="21"/>
                <w:lang w:bidi="ar"/>
              </w:rPr>
              <w:t>10</w:t>
            </w:r>
            <w:r>
              <w:rPr>
                <w:rFonts w:ascii="Times New Roman" w:hAnsi="Times New Roman"/>
                <w:color w:val="000000" w:themeColor="text1"/>
                <w:kern w:val="0"/>
                <w:szCs w:val="21"/>
                <w:lang w:bidi="ar"/>
              </w:rPr>
              <w:t>°</w:t>
            </w:r>
          </w:p>
        </w:tc>
        <w:tc>
          <w:tcPr>
            <w:tcW w:w="1275" w:type="dxa"/>
            <w:tcBorders>
              <w:tl2br w:val="nil"/>
              <w:tr2bl w:val="nil"/>
            </w:tcBorders>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1402.4</w:t>
            </w:r>
          </w:p>
        </w:tc>
        <w:tc>
          <w:tcPr>
            <w:tcW w:w="3008" w:type="dxa"/>
            <w:tcBorders>
              <w:tl2br w:val="nil"/>
              <w:tr2bl w:val="nil"/>
            </w:tcBorders>
            <w:vAlign w:val="center"/>
          </w:tcPr>
          <w:p w:rsidR="00294077" w:rsidRDefault="002F6C11">
            <w:pPr>
              <w:spacing w:line="360" w:lineRule="auto"/>
              <w:jc w:val="left"/>
              <w:rPr>
                <w:rFonts w:ascii="Times New Roman" w:hAnsi="Times New Roman"/>
                <w:color w:val="000000" w:themeColor="text1"/>
                <w:szCs w:val="21"/>
              </w:rPr>
            </w:pPr>
            <w:r>
              <w:rPr>
                <w:rFonts w:ascii="Times New Roman" w:hAnsi="Times New Roman"/>
                <w:color w:val="000000" w:themeColor="text1"/>
                <w:szCs w:val="21"/>
              </w:rPr>
              <w:t>固阳县阿塔山</w:t>
            </w:r>
            <w:r>
              <w:rPr>
                <w:rFonts w:ascii="Times New Roman" w:hAnsi="Times New Roman"/>
                <w:color w:val="000000" w:themeColor="text1"/>
                <w:szCs w:val="21"/>
              </w:rPr>
              <w:t>/</w:t>
            </w:r>
            <w:r>
              <w:rPr>
                <w:rFonts w:ascii="Times New Roman" w:hAnsi="Times New Roman"/>
                <w:color w:val="000000" w:themeColor="text1"/>
                <w:szCs w:val="21"/>
              </w:rPr>
              <w:t>山顶</w:t>
            </w:r>
          </w:p>
        </w:tc>
      </w:tr>
      <w:tr w:rsidR="00294077">
        <w:trPr>
          <w:jc w:val="center"/>
        </w:trPr>
        <w:tc>
          <w:tcPr>
            <w:tcW w:w="1989" w:type="dxa"/>
            <w:tcBorders>
              <w:tl2br w:val="nil"/>
              <w:tr2bl w:val="nil"/>
            </w:tcBorders>
            <w:vAlign w:val="center"/>
          </w:tcPr>
          <w:p w:rsidR="00294077" w:rsidRDefault="002F6C11">
            <w:pPr>
              <w:spacing w:line="360" w:lineRule="auto"/>
              <w:jc w:val="left"/>
              <w:rPr>
                <w:rFonts w:ascii="Times New Roman" w:hAnsi="Times New Roman"/>
                <w:color w:val="000000" w:themeColor="text1"/>
                <w:szCs w:val="21"/>
              </w:rPr>
            </w:pPr>
            <w:r>
              <w:rPr>
                <w:rFonts w:ascii="Times New Roman" w:hAnsi="Times New Roman"/>
                <w:color w:val="000000" w:themeColor="text1"/>
                <w:szCs w:val="21"/>
              </w:rPr>
              <w:t>1958</w:t>
            </w:r>
            <w:r>
              <w:rPr>
                <w:rFonts w:ascii="Times New Roman" w:hAnsi="Times New Roman"/>
                <w:color w:val="000000" w:themeColor="text1"/>
                <w:szCs w:val="21"/>
              </w:rPr>
              <w:t>年</w:t>
            </w:r>
            <w:r>
              <w:rPr>
                <w:rFonts w:ascii="Times New Roman" w:hAnsi="Times New Roman"/>
                <w:color w:val="000000" w:themeColor="text1"/>
                <w:szCs w:val="21"/>
              </w:rPr>
              <w:t>12</w:t>
            </w:r>
            <w:r>
              <w:rPr>
                <w:rFonts w:ascii="Times New Roman" w:hAnsi="Times New Roman"/>
                <w:color w:val="000000" w:themeColor="text1"/>
                <w:szCs w:val="21"/>
              </w:rPr>
              <w:t>月</w:t>
            </w:r>
            <w:r>
              <w:rPr>
                <w:rFonts w:ascii="Times New Roman" w:hAnsi="Times New Roman"/>
                <w:color w:val="000000" w:themeColor="text1"/>
                <w:szCs w:val="21"/>
              </w:rPr>
              <w:t>31</w:t>
            </w:r>
            <w:r>
              <w:rPr>
                <w:rFonts w:ascii="Times New Roman" w:hAnsi="Times New Roman"/>
                <w:color w:val="000000" w:themeColor="text1"/>
                <w:szCs w:val="21"/>
              </w:rPr>
              <w:t>日</w:t>
            </w:r>
          </w:p>
        </w:tc>
        <w:tc>
          <w:tcPr>
            <w:tcW w:w="1170" w:type="dxa"/>
            <w:tcBorders>
              <w:tl2br w:val="nil"/>
              <w:tr2bl w:val="nil"/>
            </w:tcBorders>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kern w:val="0"/>
                <w:szCs w:val="21"/>
                <w:lang w:bidi="ar"/>
              </w:rPr>
              <w:t>110.0</w:t>
            </w:r>
            <w:r>
              <w:rPr>
                <w:rFonts w:ascii="Times New Roman" w:hAnsi="Times New Roman" w:hint="eastAsia"/>
                <w:color w:val="000000" w:themeColor="text1"/>
                <w:kern w:val="0"/>
                <w:szCs w:val="21"/>
                <w:lang w:bidi="ar"/>
              </w:rPr>
              <w:t>1</w:t>
            </w:r>
            <w:r>
              <w:rPr>
                <w:rFonts w:ascii="Times New Roman" w:hAnsi="Times New Roman"/>
                <w:color w:val="000000" w:themeColor="text1"/>
                <w:kern w:val="0"/>
                <w:szCs w:val="21"/>
                <w:lang w:bidi="ar"/>
              </w:rPr>
              <w:t>°</w:t>
            </w:r>
          </w:p>
        </w:tc>
        <w:tc>
          <w:tcPr>
            <w:tcW w:w="1080" w:type="dxa"/>
            <w:tcBorders>
              <w:tl2br w:val="nil"/>
              <w:tr2bl w:val="nil"/>
            </w:tcBorders>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kern w:val="0"/>
                <w:szCs w:val="21"/>
                <w:lang w:bidi="ar"/>
              </w:rPr>
              <w:t>41.</w:t>
            </w:r>
            <w:r>
              <w:rPr>
                <w:rFonts w:ascii="Times New Roman" w:hAnsi="Times New Roman" w:hint="eastAsia"/>
                <w:color w:val="000000" w:themeColor="text1"/>
                <w:kern w:val="0"/>
                <w:szCs w:val="21"/>
                <w:lang w:bidi="ar"/>
              </w:rPr>
              <w:t>00</w:t>
            </w:r>
            <w:r>
              <w:rPr>
                <w:rFonts w:ascii="Times New Roman" w:hAnsi="Times New Roman"/>
                <w:color w:val="000000" w:themeColor="text1"/>
                <w:kern w:val="0"/>
                <w:szCs w:val="21"/>
                <w:lang w:bidi="ar"/>
              </w:rPr>
              <w:t>°</w:t>
            </w:r>
          </w:p>
        </w:tc>
        <w:tc>
          <w:tcPr>
            <w:tcW w:w="1275" w:type="dxa"/>
            <w:tcBorders>
              <w:tl2br w:val="nil"/>
              <w:tr2bl w:val="nil"/>
            </w:tcBorders>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kern w:val="0"/>
                <w:szCs w:val="21"/>
                <w:lang w:bidi="ar"/>
              </w:rPr>
              <w:t>1360.4</w:t>
            </w:r>
          </w:p>
        </w:tc>
        <w:tc>
          <w:tcPr>
            <w:tcW w:w="3008" w:type="dxa"/>
            <w:tcBorders>
              <w:tl2br w:val="nil"/>
              <w:tr2bl w:val="nil"/>
            </w:tcBorders>
            <w:vAlign w:val="center"/>
          </w:tcPr>
          <w:p w:rsidR="00294077" w:rsidRDefault="002F6C11">
            <w:pPr>
              <w:spacing w:line="360" w:lineRule="auto"/>
              <w:jc w:val="left"/>
              <w:rPr>
                <w:rFonts w:ascii="Times New Roman" w:hAnsi="Times New Roman"/>
                <w:color w:val="000000" w:themeColor="text1"/>
                <w:szCs w:val="21"/>
              </w:rPr>
            </w:pPr>
            <w:r>
              <w:rPr>
                <w:rFonts w:ascii="Times New Roman" w:hAnsi="Times New Roman"/>
                <w:color w:val="000000" w:themeColor="text1"/>
                <w:szCs w:val="21"/>
                <w:lang w:bidi="ar"/>
              </w:rPr>
              <w:t>固阳县金山镇南段</w:t>
            </w:r>
          </w:p>
        </w:tc>
      </w:tr>
      <w:tr w:rsidR="00294077">
        <w:trPr>
          <w:jc w:val="center"/>
        </w:trPr>
        <w:tc>
          <w:tcPr>
            <w:tcW w:w="1989" w:type="dxa"/>
            <w:tcBorders>
              <w:tl2br w:val="nil"/>
              <w:tr2bl w:val="nil"/>
            </w:tcBorders>
            <w:vAlign w:val="center"/>
          </w:tcPr>
          <w:p w:rsidR="00294077" w:rsidRDefault="002F6C11">
            <w:pPr>
              <w:spacing w:line="360" w:lineRule="auto"/>
              <w:jc w:val="left"/>
              <w:rPr>
                <w:rFonts w:ascii="Times New Roman" w:hAnsi="Times New Roman"/>
                <w:color w:val="000000" w:themeColor="text1"/>
                <w:szCs w:val="21"/>
              </w:rPr>
            </w:pPr>
            <w:r>
              <w:rPr>
                <w:rFonts w:ascii="Times New Roman" w:hAnsi="Times New Roman"/>
                <w:color w:val="000000" w:themeColor="text1"/>
                <w:szCs w:val="21"/>
              </w:rPr>
              <w:t>2017</w:t>
            </w:r>
            <w:r>
              <w:rPr>
                <w:rFonts w:ascii="Times New Roman" w:hAnsi="Times New Roman"/>
                <w:color w:val="000000" w:themeColor="text1"/>
                <w:szCs w:val="21"/>
              </w:rPr>
              <w:t>年</w:t>
            </w:r>
            <w:r>
              <w:rPr>
                <w:rFonts w:ascii="Times New Roman" w:hAnsi="Times New Roman"/>
                <w:color w:val="000000" w:themeColor="text1"/>
                <w:szCs w:val="21"/>
              </w:rPr>
              <w:t>1</w:t>
            </w:r>
            <w:r>
              <w:rPr>
                <w:rFonts w:ascii="Times New Roman" w:hAnsi="Times New Roman"/>
                <w:color w:val="000000" w:themeColor="text1"/>
                <w:szCs w:val="21"/>
              </w:rPr>
              <w:t>月</w:t>
            </w:r>
            <w:r>
              <w:rPr>
                <w:rFonts w:ascii="Times New Roman" w:hAnsi="Times New Roman"/>
                <w:color w:val="000000" w:themeColor="text1"/>
                <w:szCs w:val="21"/>
              </w:rPr>
              <w:t>1</w:t>
            </w:r>
            <w:r>
              <w:rPr>
                <w:rFonts w:ascii="Times New Roman" w:hAnsi="Times New Roman"/>
                <w:color w:val="000000" w:themeColor="text1"/>
                <w:szCs w:val="21"/>
              </w:rPr>
              <w:t>日</w:t>
            </w:r>
          </w:p>
        </w:tc>
        <w:tc>
          <w:tcPr>
            <w:tcW w:w="1170" w:type="dxa"/>
            <w:tcBorders>
              <w:tl2br w:val="nil"/>
              <w:tr2bl w:val="nil"/>
            </w:tcBorders>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kern w:val="0"/>
                <w:szCs w:val="21"/>
                <w:lang w:bidi="ar"/>
              </w:rPr>
              <w:t>110.</w:t>
            </w:r>
            <w:r>
              <w:rPr>
                <w:rFonts w:ascii="Times New Roman" w:hAnsi="Times New Roman" w:hint="eastAsia"/>
                <w:color w:val="000000" w:themeColor="text1"/>
                <w:kern w:val="0"/>
                <w:szCs w:val="21"/>
                <w:lang w:bidi="ar"/>
              </w:rPr>
              <w:t>10</w:t>
            </w:r>
            <w:r>
              <w:rPr>
                <w:rFonts w:ascii="Times New Roman" w:hAnsi="Times New Roman"/>
                <w:color w:val="000000" w:themeColor="text1"/>
                <w:kern w:val="0"/>
                <w:szCs w:val="21"/>
                <w:lang w:bidi="ar"/>
              </w:rPr>
              <w:t>°</w:t>
            </w:r>
          </w:p>
        </w:tc>
        <w:tc>
          <w:tcPr>
            <w:tcW w:w="1080" w:type="dxa"/>
            <w:tcBorders>
              <w:tl2br w:val="nil"/>
              <w:tr2bl w:val="nil"/>
            </w:tcBorders>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kern w:val="0"/>
                <w:szCs w:val="21"/>
                <w:lang w:bidi="ar"/>
              </w:rPr>
              <w:t>41.0</w:t>
            </w:r>
            <w:r>
              <w:rPr>
                <w:rFonts w:ascii="Times New Roman" w:hAnsi="Times New Roman" w:hint="eastAsia"/>
                <w:color w:val="000000" w:themeColor="text1"/>
                <w:kern w:val="0"/>
                <w:szCs w:val="21"/>
                <w:lang w:bidi="ar"/>
              </w:rPr>
              <w:t>3</w:t>
            </w:r>
            <w:r>
              <w:rPr>
                <w:rFonts w:ascii="Times New Roman" w:hAnsi="Times New Roman"/>
                <w:color w:val="000000" w:themeColor="text1"/>
                <w:kern w:val="0"/>
                <w:szCs w:val="21"/>
                <w:lang w:bidi="ar"/>
              </w:rPr>
              <w:t>°</w:t>
            </w:r>
          </w:p>
        </w:tc>
        <w:tc>
          <w:tcPr>
            <w:tcW w:w="1275" w:type="dxa"/>
            <w:tcBorders>
              <w:tl2br w:val="nil"/>
              <w:tr2bl w:val="nil"/>
            </w:tcBorders>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14</w:t>
            </w:r>
            <w:r>
              <w:rPr>
                <w:rFonts w:ascii="Times New Roman" w:hAnsi="Times New Roman" w:hint="eastAsia"/>
                <w:color w:val="000000" w:themeColor="text1"/>
                <w:szCs w:val="21"/>
              </w:rPr>
              <w:t>03</w:t>
            </w:r>
            <w:r>
              <w:rPr>
                <w:rFonts w:ascii="Times New Roman" w:hAnsi="Times New Roman"/>
                <w:color w:val="000000" w:themeColor="text1"/>
                <w:szCs w:val="21"/>
              </w:rPr>
              <w:t>.</w:t>
            </w:r>
            <w:r>
              <w:rPr>
                <w:rFonts w:ascii="Times New Roman" w:hAnsi="Times New Roman" w:hint="eastAsia"/>
                <w:color w:val="000000" w:themeColor="text1"/>
                <w:szCs w:val="21"/>
              </w:rPr>
              <w:t>1</w:t>
            </w:r>
          </w:p>
        </w:tc>
        <w:tc>
          <w:tcPr>
            <w:tcW w:w="3008" w:type="dxa"/>
            <w:tcBorders>
              <w:tl2br w:val="nil"/>
              <w:tr2bl w:val="nil"/>
            </w:tcBorders>
            <w:vAlign w:val="center"/>
          </w:tcPr>
          <w:p w:rsidR="00294077" w:rsidRDefault="002F6C11">
            <w:pPr>
              <w:spacing w:line="360" w:lineRule="auto"/>
              <w:jc w:val="left"/>
              <w:rPr>
                <w:rFonts w:ascii="Times New Roman" w:hAnsi="Times New Roman"/>
                <w:color w:val="000000" w:themeColor="text1"/>
                <w:szCs w:val="21"/>
              </w:rPr>
            </w:pPr>
            <w:r>
              <w:rPr>
                <w:rFonts w:ascii="Times New Roman" w:hAnsi="Times New Roman"/>
                <w:color w:val="000000" w:themeColor="text1"/>
                <w:szCs w:val="21"/>
              </w:rPr>
              <w:t>固阳县金山镇大毛忽洞村</w:t>
            </w:r>
          </w:p>
        </w:tc>
      </w:tr>
    </w:tbl>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固阳气象站经历二次迁站，第一次迁站海拔高差</w:t>
      </w:r>
      <w:r>
        <w:rPr>
          <w:rFonts w:ascii="Times New Roman" w:hAnsi="Times New Roman"/>
          <w:color w:val="000000" w:themeColor="text1"/>
          <w:sz w:val="28"/>
          <w:szCs w:val="28"/>
        </w:rPr>
        <w:t>42m</w:t>
      </w:r>
      <w:r>
        <w:rPr>
          <w:rFonts w:ascii="Times New Roman" w:hAnsi="Times New Roman"/>
          <w:color w:val="000000" w:themeColor="text1"/>
          <w:sz w:val="28"/>
          <w:szCs w:val="28"/>
        </w:rPr>
        <w:t>，迁站前后水平距离为</w:t>
      </w:r>
      <w:r>
        <w:rPr>
          <w:rFonts w:ascii="Times New Roman" w:hAnsi="Times New Roman"/>
          <w:color w:val="000000" w:themeColor="text1"/>
          <w:sz w:val="28"/>
          <w:szCs w:val="28"/>
        </w:rPr>
        <w:t>10.2km</w:t>
      </w:r>
      <w:r>
        <w:rPr>
          <w:rFonts w:ascii="Times New Roman" w:hAnsi="Times New Roman"/>
          <w:color w:val="000000" w:themeColor="text1"/>
          <w:sz w:val="28"/>
          <w:szCs w:val="28"/>
        </w:rPr>
        <w:t>，水平距离超过了</w:t>
      </w:r>
      <w:r>
        <w:rPr>
          <w:rFonts w:ascii="Times New Roman" w:hAnsi="Times New Roman"/>
          <w:color w:val="000000" w:themeColor="text1"/>
          <w:sz w:val="28"/>
          <w:szCs w:val="28"/>
        </w:rPr>
        <w:t>2km</w:t>
      </w:r>
      <w:r>
        <w:rPr>
          <w:rFonts w:ascii="Times New Roman" w:hAnsi="Times New Roman"/>
          <w:color w:val="000000" w:themeColor="text1"/>
          <w:sz w:val="28"/>
          <w:szCs w:val="28"/>
        </w:rPr>
        <w:t>；第二次迁站海拔高出</w:t>
      </w:r>
      <w:r>
        <w:rPr>
          <w:rFonts w:ascii="Times New Roman" w:hAnsi="Times New Roman"/>
          <w:color w:val="000000" w:themeColor="text1"/>
          <w:sz w:val="28"/>
          <w:szCs w:val="28"/>
        </w:rPr>
        <w:t>4</w:t>
      </w:r>
      <w:r>
        <w:rPr>
          <w:rFonts w:ascii="Times New Roman" w:hAnsi="Times New Roman" w:hint="eastAsia"/>
          <w:color w:val="000000" w:themeColor="text1"/>
          <w:sz w:val="28"/>
          <w:szCs w:val="28"/>
        </w:rPr>
        <w:t>2.7</w:t>
      </w:r>
      <w:r>
        <w:rPr>
          <w:rFonts w:ascii="Times New Roman" w:hAnsi="Times New Roman"/>
          <w:color w:val="000000" w:themeColor="text1"/>
          <w:sz w:val="28"/>
          <w:szCs w:val="28"/>
        </w:rPr>
        <w:t>m</w:t>
      </w:r>
      <w:r>
        <w:rPr>
          <w:rFonts w:ascii="Times New Roman" w:hAnsi="Times New Roman"/>
          <w:color w:val="000000" w:themeColor="text1"/>
          <w:sz w:val="28"/>
          <w:szCs w:val="28"/>
        </w:rPr>
        <w:t>，迁站前后水平距离</w:t>
      </w:r>
      <w:r>
        <w:rPr>
          <w:rFonts w:ascii="Times New Roman" w:hAnsi="Times New Roman"/>
          <w:color w:val="000000" w:themeColor="text1"/>
          <w:sz w:val="28"/>
          <w:szCs w:val="28"/>
        </w:rPr>
        <w:t>4.386km</w:t>
      </w:r>
      <w:r>
        <w:rPr>
          <w:rFonts w:ascii="Times New Roman" w:hAnsi="Times New Roman"/>
          <w:color w:val="000000" w:themeColor="text1"/>
          <w:sz w:val="28"/>
          <w:szCs w:val="28"/>
        </w:rPr>
        <w:t>，水平距离超过了</w:t>
      </w:r>
      <w:r>
        <w:rPr>
          <w:rFonts w:ascii="Times New Roman" w:hAnsi="Times New Roman"/>
          <w:color w:val="000000" w:themeColor="text1"/>
          <w:sz w:val="28"/>
          <w:szCs w:val="28"/>
        </w:rPr>
        <w:t>2km</w:t>
      </w:r>
      <w:r>
        <w:rPr>
          <w:rFonts w:ascii="Times New Roman" w:hAnsi="Times New Roman"/>
          <w:color w:val="000000" w:themeColor="text1"/>
          <w:sz w:val="28"/>
          <w:szCs w:val="28"/>
        </w:rPr>
        <w:t>。需检验固阳气象站观测数据的一致性。</w:t>
      </w:r>
      <w:r>
        <w:rPr>
          <w:rFonts w:ascii="Times New Roman" w:hAnsi="Times New Roman"/>
          <w:color w:val="000000" w:themeColor="text1"/>
          <w:sz w:val="28"/>
          <w:szCs w:val="28"/>
        </w:rPr>
        <w:t xml:space="preserve"> </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对气象站建站至</w:t>
      </w:r>
      <w:r>
        <w:rPr>
          <w:rFonts w:ascii="Times New Roman" w:hAnsi="Times New Roman"/>
          <w:color w:val="000000" w:themeColor="text1"/>
          <w:sz w:val="28"/>
          <w:szCs w:val="28"/>
        </w:rPr>
        <w:t>2021</w:t>
      </w:r>
      <w:r>
        <w:rPr>
          <w:rFonts w:ascii="Times New Roman" w:hAnsi="Times New Roman"/>
          <w:color w:val="000000" w:themeColor="text1"/>
          <w:sz w:val="28"/>
          <w:szCs w:val="28"/>
        </w:rPr>
        <w:t>年的平均气温、气压和风速的年际变化进行突变性检验。采用</w:t>
      </w:r>
      <w:r>
        <w:rPr>
          <w:rFonts w:ascii="Times New Roman" w:hAnsi="Times New Roman"/>
          <w:color w:val="000000" w:themeColor="text1"/>
          <w:sz w:val="28"/>
          <w:szCs w:val="28"/>
        </w:rPr>
        <w:t>MK</w:t>
      </w:r>
      <w:r>
        <w:rPr>
          <w:rFonts w:ascii="Times New Roman" w:hAnsi="Times New Roman"/>
          <w:color w:val="000000" w:themeColor="text1"/>
          <w:sz w:val="28"/>
          <w:szCs w:val="28"/>
        </w:rPr>
        <w:t>非参数检验法找出该序列的不连续年份。通过计算发现（图</w:t>
      </w:r>
      <w:r>
        <w:rPr>
          <w:rFonts w:ascii="Times New Roman" w:hAnsi="Times New Roman"/>
          <w:color w:val="000000" w:themeColor="text1"/>
          <w:sz w:val="28"/>
          <w:szCs w:val="28"/>
        </w:rPr>
        <w:t>3.2-19</w:t>
      </w:r>
      <w:r>
        <w:rPr>
          <w:rFonts w:ascii="Times New Roman" w:hAnsi="Times New Roman"/>
          <w:color w:val="000000" w:themeColor="text1"/>
          <w:sz w:val="28"/>
          <w:szCs w:val="28"/>
        </w:rPr>
        <w:t>）平均气压没有发生突变、平均风速在</w:t>
      </w:r>
      <w:r>
        <w:rPr>
          <w:rFonts w:ascii="Times New Roman" w:hAnsi="Times New Roman"/>
          <w:color w:val="000000" w:themeColor="text1"/>
          <w:sz w:val="28"/>
          <w:szCs w:val="28"/>
        </w:rPr>
        <w:t>1981</w:t>
      </w:r>
      <w:r>
        <w:rPr>
          <w:rFonts w:ascii="Times New Roman" w:hAnsi="Times New Roman"/>
          <w:color w:val="000000" w:themeColor="text1"/>
          <w:sz w:val="28"/>
          <w:szCs w:val="28"/>
        </w:rPr>
        <w:t>年发生突变、平均气温在</w:t>
      </w:r>
      <w:r>
        <w:rPr>
          <w:rFonts w:ascii="Times New Roman" w:hAnsi="Times New Roman"/>
          <w:color w:val="000000" w:themeColor="text1"/>
          <w:sz w:val="28"/>
          <w:szCs w:val="28"/>
        </w:rPr>
        <w:t>1983</w:t>
      </w:r>
      <w:r>
        <w:rPr>
          <w:rFonts w:ascii="Times New Roman" w:hAnsi="Times New Roman"/>
          <w:color w:val="000000" w:themeColor="text1"/>
          <w:sz w:val="28"/>
          <w:szCs w:val="28"/>
        </w:rPr>
        <w:t>年～</w:t>
      </w:r>
      <w:r>
        <w:rPr>
          <w:rFonts w:ascii="Times New Roman" w:hAnsi="Times New Roman"/>
          <w:color w:val="000000" w:themeColor="text1"/>
          <w:sz w:val="28"/>
          <w:szCs w:val="28"/>
        </w:rPr>
        <w:t>1986</w:t>
      </w:r>
      <w:r>
        <w:rPr>
          <w:rFonts w:ascii="Times New Roman" w:hAnsi="Times New Roman"/>
          <w:color w:val="000000" w:themeColor="text1"/>
          <w:sz w:val="28"/>
          <w:szCs w:val="28"/>
        </w:rPr>
        <w:t>年发生突变。</w:t>
      </w:r>
    </w:p>
    <w:p w:rsidR="00294077" w:rsidRDefault="002F6C11">
      <w:pPr>
        <w:widowControl/>
        <w:jc w:val="center"/>
        <w:rPr>
          <w:rFonts w:ascii="Times New Roman" w:hAnsi="Times New Roman"/>
          <w:color w:val="000000" w:themeColor="text1"/>
          <w:kern w:val="0"/>
          <w:sz w:val="28"/>
          <w:szCs w:val="28"/>
          <w:lang w:bidi="ar"/>
        </w:rPr>
      </w:pPr>
      <w:r>
        <w:rPr>
          <w:rFonts w:ascii="Times New Roman" w:hAnsi="Times New Roman"/>
          <w:noProof/>
          <w:color w:val="000000" w:themeColor="text1"/>
          <w:kern w:val="0"/>
          <w:sz w:val="28"/>
          <w:szCs w:val="28"/>
        </w:rPr>
        <w:lastRenderedPageBreak/>
        <w:drawing>
          <wp:inline distT="0" distB="0" distL="0" distR="0" wp14:anchorId="6AE68A21" wp14:editId="294E00F0">
            <wp:extent cx="4810125" cy="2432685"/>
            <wp:effectExtent l="0" t="0" r="9525" b="571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4810125" cy="2432685"/>
                    </a:xfrm>
                    <a:prstGeom prst="rect">
                      <a:avLst/>
                    </a:prstGeom>
                    <a:noFill/>
                  </pic:spPr>
                </pic:pic>
              </a:graphicData>
            </a:graphic>
          </wp:inline>
        </w:drawing>
      </w:r>
    </w:p>
    <w:p w:rsidR="00294077" w:rsidRDefault="002F6C11">
      <w:pPr>
        <w:widowControl/>
        <w:jc w:val="center"/>
        <w:rPr>
          <w:rFonts w:ascii="Times New Roman" w:hAnsi="Times New Roman"/>
          <w:color w:val="000000" w:themeColor="text1"/>
          <w:kern w:val="0"/>
          <w:sz w:val="28"/>
          <w:szCs w:val="28"/>
          <w:lang w:bidi="ar"/>
        </w:rPr>
      </w:pPr>
      <w:r>
        <w:rPr>
          <w:rFonts w:ascii="Times New Roman" w:hAnsi="Times New Roman"/>
          <w:noProof/>
          <w:color w:val="000000" w:themeColor="text1"/>
          <w:kern w:val="0"/>
          <w:sz w:val="28"/>
          <w:szCs w:val="28"/>
        </w:rPr>
        <w:drawing>
          <wp:inline distT="0" distB="0" distL="0" distR="0" wp14:anchorId="3086AEDC" wp14:editId="39EF0630">
            <wp:extent cx="4755515" cy="2231390"/>
            <wp:effectExtent l="0" t="0" r="6985"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4755515" cy="2231390"/>
                    </a:xfrm>
                    <a:prstGeom prst="rect">
                      <a:avLst/>
                    </a:prstGeom>
                    <a:noFill/>
                  </pic:spPr>
                </pic:pic>
              </a:graphicData>
            </a:graphic>
          </wp:inline>
        </w:drawing>
      </w:r>
    </w:p>
    <w:p w:rsidR="00294077" w:rsidRDefault="002F6C11">
      <w:pPr>
        <w:widowControl/>
        <w:jc w:val="center"/>
        <w:rPr>
          <w:rFonts w:ascii="Times New Roman" w:hAnsi="Times New Roman"/>
          <w:color w:val="000000" w:themeColor="text1"/>
          <w:kern w:val="0"/>
          <w:sz w:val="28"/>
          <w:szCs w:val="28"/>
          <w:lang w:bidi="ar"/>
        </w:rPr>
      </w:pPr>
      <w:r>
        <w:rPr>
          <w:rFonts w:ascii="Times New Roman" w:hAnsi="Times New Roman"/>
          <w:noProof/>
          <w:color w:val="000000" w:themeColor="text1"/>
          <w:kern w:val="0"/>
          <w:sz w:val="28"/>
          <w:szCs w:val="28"/>
        </w:rPr>
        <w:drawing>
          <wp:inline distT="0" distB="0" distL="0" distR="0" wp14:anchorId="21CD383B" wp14:editId="58F2EC46">
            <wp:extent cx="4714240" cy="2316480"/>
            <wp:effectExtent l="0" t="0" r="0" b="762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4714240" cy="2316480"/>
                    </a:xfrm>
                    <a:prstGeom prst="rect">
                      <a:avLst/>
                    </a:prstGeom>
                    <a:noFill/>
                  </pic:spPr>
                </pic:pic>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 xml:space="preserve">3.2-19 </w:t>
      </w:r>
      <w:r>
        <w:rPr>
          <w:rFonts w:ascii="Times New Roman" w:eastAsia="黑体" w:hAnsi="Times New Roman"/>
          <w:bCs/>
          <w:color w:val="000000" w:themeColor="text1"/>
          <w:szCs w:val="21"/>
        </w:rPr>
        <w:t>固阳站平均气压、平均气温、平均风速</w:t>
      </w:r>
      <w:r>
        <w:rPr>
          <w:rFonts w:ascii="Times New Roman" w:eastAsia="黑体" w:hAnsi="Times New Roman"/>
          <w:bCs/>
          <w:color w:val="000000" w:themeColor="text1"/>
          <w:szCs w:val="21"/>
        </w:rPr>
        <w:t>MK</w:t>
      </w:r>
      <w:r>
        <w:rPr>
          <w:rFonts w:ascii="Times New Roman" w:eastAsia="黑体" w:hAnsi="Times New Roman"/>
          <w:bCs/>
          <w:color w:val="000000" w:themeColor="text1"/>
          <w:szCs w:val="21"/>
        </w:rPr>
        <w:t>统计曲线</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从图</w:t>
      </w:r>
      <w:r>
        <w:rPr>
          <w:rFonts w:ascii="Times New Roman" w:hAnsi="Times New Roman"/>
          <w:color w:val="000000" w:themeColor="text1"/>
          <w:sz w:val="28"/>
          <w:szCs w:val="28"/>
        </w:rPr>
        <w:t>3.2-20</w:t>
      </w:r>
      <w:r>
        <w:rPr>
          <w:rFonts w:ascii="Times New Roman" w:hAnsi="Times New Roman"/>
          <w:color w:val="000000" w:themeColor="text1"/>
          <w:sz w:val="28"/>
          <w:szCs w:val="28"/>
        </w:rPr>
        <w:t>可见，固阳气象站的平均温度长年观测保持较好的一致性，</w:t>
      </w:r>
      <w:r>
        <w:rPr>
          <w:rFonts w:ascii="Times New Roman" w:hAnsi="Times New Roman"/>
          <w:color w:val="000000" w:themeColor="text1"/>
          <w:sz w:val="28"/>
          <w:szCs w:val="28"/>
        </w:rPr>
        <w:t>1986</w:t>
      </w:r>
      <w:r>
        <w:rPr>
          <w:rFonts w:ascii="Times New Roman" w:hAnsi="Times New Roman"/>
          <w:color w:val="000000" w:themeColor="text1"/>
          <w:sz w:val="28"/>
          <w:szCs w:val="28"/>
        </w:rPr>
        <w:t>年后温度均值略有上升；平均气压没有突变点，可见，固阳气象站的平均气压主要受到</w:t>
      </w:r>
      <w:r>
        <w:rPr>
          <w:rFonts w:ascii="Times New Roman" w:hAnsi="Times New Roman"/>
          <w:color w:val="000000" w:themeColor="text1"/>
          <w:sz w:val="28"/>
          <w:szCs w:val="28"/>
        </w:rPr>
        <w:t>2017</w:t>
      </w:r>
      <w:r>
        <w:rPr>
          <w:rFonts w:ascii="Times New Roman" w:hAnsi="Times New Roman"/>
          <w:color w:val="000000" w:themeColor="text1"/>
          <w:sz w:val="28"/>
          <w:szCs w:val="28"/>
        </w:rPr>
        <w:t>年迁站的影响，由于海拔高度升高了</w:t>
      </w:r>
      <w:r>
        <w:rPr>
          <w:rFonts w:ascii="Times New Roman" w:hAnsi="Times New Roman"/>
          <w:color w:val="000000" w:themeColor="text1"/>
          <w:sz w:val="28"/>
          <w:szCs w:val="28"/>
        </w:rPr>
        <w:t>4</w:t>
      </w:r>
      <w:r>
        <w:rPr>
          <w:rFonts w:ascii="Times New Roman" w:hAnsi="Times New Roman" w:hint="eastAsia"/>
          <w:color w:val="000000" w:themeColor="text1"/>
          <w:sz w:val="28"/>
          <w:szCs w:val="28"/>
        </w:rPr>
        <w:t>2</w:t>
      </w:r>
      <w:r>
        <w:rPr>
          <w:rFonts w:ascii="Times New Roman" w:hAnsi="Times New Roman"/>
          <w:color w:val="000000" w:themeColor="text1"/>
          <w:sz w:val="28"/>
          <w:szCs w:val="28"/>
        </w:rPr>
        <w:t>.</w:t>
      </w:r>
      <w:r>
        <w:rPr>
          <w:rFonts w:ascii="Times New Roman" w:hAnsi="Times New Roman" w:hint="eastAsia"/>
          <w:color w:val="000000" w:themeColor="text1"/>
          <w:sz w:val="28"/>
          <w:szCs w:val="28"/>
        </w:rPr>
        <w:t>7</w:t>
      </w:r>
      <w:r>
        <w:rPr>
          <w:rFonts w:ascii="Times New Roman" w:hAnsi="Times New Roman"/>
          <w:color w:val="000000" w:themeColor="text1"/>
          <w:sz w:val="28"/>
          <w:szCs w:val="28"/>
        </w:rPr>
        <w:t>m</w:t>
      </w:r>
      <w:r>
        <w:rPr>
          <w:rFonts w:ascii="Times New Roman" w:hAnsi="Times New Roman"/>
          <w:color w:val="000000" w:themeColor="text1"/>
          <w:sz w:val="28"/>
          <w:szCs w:val="28"/>
        </w:rPr>
        <w:t>，</w:t>
      </w:r>
      <w:r>
        <w:rPr>
          <w:rFonts w:ascii="Times New Roman" w:hAnsi="Times New Roman"/>
          <w:color w:val="000000" w:themeColor="text1"/>
          <w:sz w:val="28"/>
          <w:szCs w:val="28"/>
        </w:rPr>
        <w:t>2017</w:t>
      </w:r>
      <w:r>
        <w:rPr>
          <w:rFonts w:ascii="Times New Roman" w:hAnsi="Times New Roman"/>
          <w:color w:val="000000" w:themeColor="text1"/>
          <w:sz w:val="28"/>
          <w:szCs w:val="28"/>
        </w:rPr>
        <w:t>年后较之前</w:t>
      </w:r>
      <w:r>
        <w:rPr>
          <w:rFonts w:ascii="Times New Roman" w:hAnsi="Times New Roman"/>
          <w:color w:val="000000" w:themeColor="text1"/>
          <w:sz w:val="28"/>
          <w:szCs w:val="28"/>
        </w:rPr>
        <w:lastRenderedPageBreak/>
        <w:t>的观测值有所下降，符合气压和海拔的关系；平均风速在</w:t>
      </w:r>
      <w:r>
        <w:rPr>
          <w:rFonts w:ascii="Times New Roman" w:hAnsi="Times New Roman"/>
          <w:color w:val="000000" w:themeColor="text1"/>
          <w:sz w:val="28"/>
          <w:szCs w:val="28"/>
        </w:rPr>
        <w:t>1981</w:t>
      </w:r>
      <w:r>
        <w:rPr>
          <w:rFonts w:ascii="Times New Roman" w:hAnsi="Times New Roman"/>
          <w:color w:val="000000" w:themeColor="text1"/>
          <w:sz w:val="28"/>
          <w:szCs w:val="28"/>
        </w:rPr>
        <w:t>年发生突变，固阳气象站的平均风速主要是受到</w:t>
      </w:r>
      <w:r>
        <w:rPr>
          <w:rFonts w:ascii="Times New Roman" w:hAnsi="Times New Roman"/>
          <w:color w:val="000000" w:themeColor="text1"/>
          <w:sz w:val="28"/>
          <w:szCs w:val="28"/>
        </w:rPr>
        <w:t>2017</w:t>
      </w:r>
      <w:r>
        <w:rPr>
          <w:rFonts w:ascii="Times New Roman" w:hAnsi="Times New Roman"/>
          <w:color w:val="000000" w:themeColor="text1"/>
          <w:sz w:val="28"/>
          <w:szCs w:val="28"/>
        </w:rPr>
        <w:t>年迁站及</w:t>
      </w:r>
      <w:r>
        <w:rPr>
          <w:rFonts w:ascii="Times New Roman" w:hAnsi="Times New Roman"/>
          <w:color w:val="000000" w:themeColor="text1"/>
          <w:sz w:val="28"/>
          <w:szCs w:val="28"/>
        </w:rPr>
        <w:t>1981</w:t>
      </w:r>
      <w:r>
        <w:rPr>
          <w:rFonts w:ascii="Times New Roman" w:hAnsi="Times New Roman"/>
          <w:color w:val="000000" w:themeColor="text1"/>
          <w:sz w:val="28"/>
          <w:szCs w:val="28"/>
        </w:rPr>
        <w:t>年后城市发展造成的，</w:t>
      </w:r>
      <w:r>
        <w:rPr>
          <w:rFonts w:ascii="Times New Roman" w:hAnsi="Times New Roman"/>
          <w:color w:val="000000" w:themeColor="text1"/>
          <w:sz w:val="28"/>
          <w:szCs w:val="28"/>
        </w:rPr>
        <w:t>1981</w:t>
      </w:r>
      <w:r>
        <w:rPr>
          <w:rFonts w:ascii="Times New Roman" w:hAnsi="Times New Roman"/>
          <w:color w:val="000000" w:themeColor="text1"/>
          <w:sz w:val="28"/>
          <w:szCs w:val="28"/>
        </w:rPr>
        <w:t>年后由于城市发展，固阳气象站的平均风速下降至一个较稳定值，直至</w:t>
      </w:r>
      <w:r>
        <w:rPr>
          <w:rFonts w:ascii="Times New Roman" w:hAnsi="Times New Roman"/>
          <w:color w:val="000000" w:themeColor="text1"/>
          <w:sz w:val="28"/>
          <w:szCs w:val="28"/>
        </w:rPr>
        <w:t>2017</w:t>
      </w:r>
      <w:r>
        <w:rPr>
          <w:rFonts w:ascii="Times New Roman" w:hAnsi="Times New Roman"/>
          <w:color w:val="000000" w:themeColor="text1"/>
          <w:sz w:val="28"/>
          <w:szCs w:val="28"/>
        </w:rPr>
        <w:t>年迁站后，由于观测站海拔高度的提高及观测环境的改善，风速有所增高。由于迁站至今时间较短，还没有达到突变，所以固阳气象站资料的连续性保持较好。</w:t>
      </w:r>
    </w:p>
    <w:p w:rsidR="00294077" w:rsidRDefault="002F6C11">
      <w:pPr>
        <w:widowControl/>
        <w:jc w:val="center"/>
        <w:rPr>
          <w:rFonts w:ascii="Times New Roman" w:hAnsi="Times New Roman"/>
          <w:color w:val="000000" w:themeColor="text1"/>
          <w:kern w:val="0"/>
          <w:sz w:val="28"/>
          <w:szCs w:val="28"/>
          <w:lang w:bidi="ar"/>
        </w:rPr>
      </w:pPr>
      <w:r>
        <w:rPr>
          <w:rFonts w:ascii="Times New Roman" w:hAnsi="Times New Roman"/>
          <w:noProof/>
          <w:color w:val="000000" w:themeColor="text1"/>
        </w:rPr>
        <w:drawing>
          <wp:inline distT="0" distB="0" distL="0" distR="0" wp14:anchorId="7A5F2626" wp14:editId="2F476F26">
            <wp:extent cx="5478145" cy="3195955"/>
            <wp:effectExtent l="0" t="0" r="8255" b="4445"/>
            <wp:docPr id="174" name="图表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294077" w:rsidRDefault="002F6C11">
      <w:pPr>
        <w:widowControl/>
        <w:jc w:val="center"/>
        <w:rPr>
          <w:rFonts w:ascii="Times New Roman" w:hAnsi="Times New Roman"/>
          <w:color w:val="000000" w:themeColor="text1"/>
        </w:rPr>
      </w:pPr>
      <w:r>
        <w:rPr>
          <w:rFonts w:ascii="Times New Roman" w:hAnsi="Times New Roman"/>
          <w:noProof/>
          <w:color w:val="000000" w:themeColor="text1"/>
        </w:rPr>
        <w:lastRenderedPageBreak/>
        <w:drawing>
          <wp:inline distT="0" distB="0" distL="0" distR="0" wp14:anchorId="627FDBA5" wp14:editId="5E1A36C9">
            <wp:extent cx="5494020" cy="3331210"/>
            <wp:effectExtent l="0" t="0" r="11430" b="2540"/>
            <wp:docPr id="131" name="图表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294077" w:rsidRDefault="002F6C11">
      <w:pPr>
        <w:widowControl/>
        <w:jc w:val="center"/>
        <w:rPr>
          <w:rFonts w:ascii="Times New Roman" w:hAnsi="Times New Roman"/>
          <w:color w:val="000000" w:themeColor="text1"/>
        </w:rPr>
      </w:pPr>
      <w:r>
        <w:rPr>
          <w:rFonts w:ascii="Times New Roman" w:hAnsi="Times New Roman"/>
          <w:noProof/>
          <w:color w:val="000000" w:themeColor="text1"/>
        </w:rPr>
        <mc:AlternateContent>
          <mc:Choice Requires="wps">
            <w:drawing>
              <wp:anchor distT="0" distB="0" distL="114300" distR="114300" simplePos="0" relativeHeight="251660288" behindDoc="0" locked="0" layoutInCell="1" allowOverlap="1" wp14:anchorId="2EB4A1CD" wp14:editId="62AFF4B6">
                <wp:simplePos x="0" y="0"/>
                <wp:positionH relativeFrom="column">
                  <wp:posOffset>5153025</wp:posOffset>
                </wp:positionH>
                <wp:positionV relativeFrom="paragraph">
                  <wp:posOffset>474345</wp:posOffset>
                </wp:positionV>
                <wp:extent cx="8255" cy="1802130"/>
                <wp:effectExtent l="0" t="0" r="30480" b="26670"/>
                <wp:wrapNone/>
                <wp:docPr id="129" name="直接连接符 1"/>
                <wp:cNvGraphicFramePr/>
                <a:graphic xmlns:a="http://schemas.openxmlformats.org/drawingml/2006/main">
                  <a:graphicData uri="http://schemas.microsoft.com/office/word/2010/wordprocessingShape">
                    <wps:wsp>
                      <wps:cNvCnPr/>
                      <wps:spPr>
                        <a:xfrm flipH="1">
                          <a:off x="0" y="0"/>
                          <a:ext cx="8255" cy="1802130"/>
                        </a:xfrm>
                        <a:prstGeom prst="line">
                          <a:avLst/>
                        </a:prstGeom>
                        <a:ln w="19050">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wpsCustomData="http://www.wps.cn/officeDocument/2013/wpsCustomData">
            <w:pict>
              <v:line id="直接连接符 1" o:spid="_x0000_s1026" o:spt="20" style="position:absolute;left:0pt;flip:x;margin-left:405.75pt;margin-top:37.35pt;height:141.9pt;width:0.65pt;z-index:251660288;mso-width-relative:page;mso-height-relative:page;" filled="f" stroked="t" coordsize="21600,21600" o:gfxdata="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WO4RJdoAAAAKAQAADwAAAAAAAAABACAAAAAiAAAAZHJzL2Rvd25yZXYueG1sUEsB&#10;AhQAFAAAAAgAh07iQBhV7dHzAQAAwQMAAA4AAAAAAAAAAQAgAAAAKQEAAGRycy9lMm9Eb2MueG1s&#10;UEsFBgAAAAAGAAYAWQEAAI4FAAAAAA==&#10;">
                <v:fill on="f" focussize="0,0"/>
                <v:stroke weight="1.5pt" color="#FF0000 [3204]" miterlimit="8" joinstyle="miter"/>
                <v:imagedata o:title=""/>
                <o:lock v:ext="edit" aspectratio="f"/>
              </v:line>
            </w:pict>
          </mc:Fallback>
        </mc:AlternateContent>
      </w:r>
      <w:r>
        <w:rPr>
          <w:rFonts w:ascii="Times New Roman" w:hAnsi="Times New Roman"/>
          <w:noProof/>
          <w:color w:val="000000" w:themeColor="text1"/>
        </w:rPr>
        <w:drawing>
          <wp:inline distT="0" distB="0" distL="0" distR="0" wp14:anchorId="134BCFA6" wp14:editId="5E69CB80">
            <wp:extent cx="5495290" cy="2944495"/>
            <wp:effectExtent l="0" t="0" r="10160" b="8255"/>
            <wp:docPr id="132" name="图表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294077" w:rsidRDefault="002F6C11">
      <w:pPr>
        <w:spacing w:line="360" w:lineRule="auto"/>
        <w:jc w:val="center"/>
        <w:rPr>
          <w:rFonts w:ascii="Times New Roman" w:eastAsia="黑体" w:hAnsi="Times New Roman"/>
          <w:bCs/>
          <w:color w:val="000000" w:themeColor="text1"/>
          <w:szCs w:val="21"/>
        </w:rPr>
      </w:pPr>
      <w:r>
        <w:rPr>
          <w:rFonts w:ascii="Times New Roman" w:eastAsia="黑体" w:hAnsi="Times New Roman"/>
          <w:bCs/>
          <w:color w:val="000000" w:themeColor="text1"/>
          <w:szCs w:val="21"/>
        </w:rPr>
        <w:t>图</w:t>
      </w:r>
      <w:r>
        <w:rPr>
          <w:rFonts w:ascii="Times New Roman" w:eastAsia="黑体" w:hAnsi="Times New Roman"/>
          <w:bCs/>
          <w:color w:val="000000" w:themeColor="text1"/>
          <w:szCs w:val="21"/>
        </w:rPr>
        <w:t xml:space="preserve">3.2-20 </w:t>
      </w:r>
      <w:r>
        <w:rPr>
          <w:rFonts w:ascii="Times New Roman" w:eastAsia="黑体" w:hAnsi="Times New Roman"/>
          <w:bCs/>
          <w:color w:val="000000" w:themeColor="text1"/>
          <w:szCs w:val="21"/>
        </w:rPr>
        <w:t>固阳气象站建站至</w:t>
      </w:r>
      <w:r>
        <w:rPr>
          <w:rFonts w:ascii="Times New Roman" w:eastAsia="黑体" w:hAnsi="Times New Roman"/>
          <w:bCs/>
          <w:color w:val="000000" w:themeColor="text1"/>
          <w:szCs w:val="21"/>
        </w:rPr>
        <w:t>2021</w:t>
      </w:r>
      <w:r>
        <w:rPr>
          <w:rFonts w:ascii="Times New Roman" w:eastAsia="黑体" w:hAnsi="Times New Roman"/>
          <w:bCs/>
          <w:color w:val="000000" w:themeColor="text1"/>
          <w:szCs w:val="21"/>
        </w:rPr>
        <w:t>年平均气压、平均气温、平均风速年际变化</w:t>
      </w:r>
    </w:p>
    <w:p w:rsidR="00294077" w:rsidRDefault="002F6C11">
      <w:pPr>
        <w:widowControl/>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综上所述，考虑固阳气象站与产业园的自然地理位置、下垫面条件及数据质量等条件以及气象站</w:t>
      </w:r>
      <w:r>
        <w:rPr>
          <w:rFonts w:ascii="Times New Roman" w:hAnsi="Times New Roman"/>
          <w:color w:val="000000" w:themeColor="text1"/>
          <w:sz w:val="28"/>
          <w:szCs w:val="28"/>
        </w:rPr>
        <w:t>“</w:t>
      </w:r>
      <w:r>
        <w:rPr>
          <w:rFonts w:ascii="Times New Roman" w:hAnsi="Times New Roman"/>
          <w:color w:val="000000" w:themeColor="text1"/>
          <w:sz w:val="28"/>
          <w:szCs w:val="28"/>
        </w:rPr>
        <w:t>三性</w:t>
      </w:r>
      <w:r>
        <w:rPr>
          <w:rFonts w:ascii="Times New Roman" w:hAnsi="Times New Roman"/>
          <w:color w:val="000000" w:themeColor="text1"/>
          <w:sz w:val="28"/>
          <w:szCs w:val="28"/>
        </w:rPr>
        <w:t>”</w:t>
      </w:r>
      <w:r>
        <w:rPr>
          <w:rFonts w:ascii="Times New Roman" w:hAnsi="Times New Roman"/>
          <w:color w:val="000000" w:themeColor="text1"/>
          <w:sz w:val="28"/>
          <w:szCs w:val="28"/>
        </w:rPr>
        <w:t>分析，选择固阳气象站作为本项目的参证气象站，用该站近</w:t>
      </w:r>
      <w:r>
        <w:rPr>
          <w:rFonts w:ascii="Times New Roman" w:hAnsi="Times New Roman"/>
          <w:color w:val="000000" w:themeColor="text1"/>
          <w:sz w:val="28"/>
          <w:szCs w:val="28"/>
        </w:rPr>
        <w:t>30</w:t>
      </w:r>
      <w:r>
        <w:rPr>
          <w:rFonts w:ascii="Times New Roman" w:hAnsi="Times New Roman"/>
          <w:color w:val="000000" w:themeColor="text1"/>
          <w:sz w:val="28"/>
          <w:szCs w:val="28"/>
        </w:rPr>
        <w:t>年长期气象资料（</w:t>
      </w:r>
      <w:r>
        <w:rPr>
          <w:rFonts w:ascii="Times New Roman" w:hAnsi="Times New Roman"/>
          <w:color w:val="000000" w:themeColor="text1"/>
          <w:sz w:val="28"/>
          <w:szCs w:val="28"/>
        </w:rPr>
        <w:t>1992</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年）来代表产业园的气候背景。</w:t>
      </w:r>
    </w:p>
    <w:p w:rsidR="00294077" w:rsidRDefault="00294077">
      <w:pPr>
        <w:pStyle w:val="a9"/>
        <w:overflowPunct w:val="0"/>
        <w:topLinePunct/>
        <w:autoSpaceDE/>
        <w:autoSpaceDN/>
        <w:spacing w:before="11"/>
        <w:ind w:left="0"/>
        <w:jc w:val="both"/>
        <w:rPr>
          <w:color w:val="000000" w:themeColor="text1"/>
          <w:sz w:val="33"/>
        </w:rPr>
      </w:pPr>
    </w:p>
    <w:p w:rsidR="00294077" w:rsidRDefault="002F6C11">
      <w:pPr>
        <w:spacing w:before="160" w:after="160" w:line="480" w:lineRule="auto"/>
        <w:rPr>
          <w:rFonts w:ascii="Times New Roman" w:hAnsi="Times New Roman"/>
          <w:color w:val="000000" w:themeColor="text1"/>
          <w:spacing w:val="10"/>
        </w:rPr>
      </w:pPr>
      <w:r>
        <w:rPr>
          <w:rFonts w:ascii="Times New Roman" w:hAnsi="Times New Roman"/>
          <w:color w:val="000000" w:themeColor="text1"/>
          <w:spacing w:val="10"/>
        </w:rPr>
        <w:br w:type="page"/>
      </w:r>
    </w:p>
    <w:p w:rsidR="00294077" w:rsidRDefault="002F6C11">
      <w:pPr>
        <w:pStyle w:val="1"/>
        <w:rPr>
          <w:rFonts w:ascii="Times New Roman" w:hAnsi="Times New Roman" w:cs="Times New Roman"/>
          <w:color w:val="000000" w:themeColor="text1"/>
        </w:rPr>
      </w:pPr>
      <w:bookmarkStart w:id="50" w:name="_Toc105751398"/>
      <w:r>
        <w:rPr>
          <w:rFonts w:ascii="Times New Roman" w:hAnsi="Times New Roman" w:cs="Times New Roman"/>
          <w:color w:val="000000" w:themeColor="text1"/>
        </w:rPr>
        <w:lastRenderedPageBreak/>
        <w:t xml:space="preserve">4 </w:t>
      </w:r>
      <w:r w:rsidR="005B7D53" w:rsidRPr="005B7D53">
        <w:rPr>
          <w:rFonts w:ascii="Times New Roman" w:hAnsi="Times New Roman" w:cs="Times New Roman" w:hint="eastAsia"/>
          <w:color w:val="000000" w:themeColor="text1"/>
        </w:rPr>
        <w:t>气候适宜性评价</w:t>
      </w:r>
      <w:bookmarkEnd w:id="50"/>
    </w:p>
    <w:p w:rsidR="00294077" w:rsidRDefault="002F6C11">
      <w:pPr>
        <w:spacing w:line="520" w:lineRule="exact"/>
        <w:ind w:firstLineChars="200" w:firstLine="560"/>
        <w:rPr>
          <w:rFonts w:ascii="Times New Roman" w:hAnsi="Times New Roman"/>
          <w:color w:val="000000"/>
          <w:sz w:val="28"/>
          <w:szCs w:val="28"/>
        </w:rPr>
      </w:pPr>
      <w:bookmarkStart w:id="51" w:name="固阳站主要气候特征值"/>
      <w:r>
        <w:rPr>
          <w:rFonts w:ascii="Times New Roman" w:hAnsi="Times New Roman"/>
          <w:color w:val="000000"/>
          <w:sz w:val="28"/>
          <w:szCs w:val="28"/>
        </w:rPr>
        <w:t>本章对固阳气象站各气象要素及天气现象的多年平均统计采用的是</w:t>
      </w:r>
      <w:r>
        <w:rPr>
          <w:rFonts w:ascii="Times New Roman" w:hAnsi="Times New Roman"/>
          <w:color w:val="000000"/>
          <w:sz w:val="28"/>
          <w:szCs w:val="28"/>
        </w:rPr>
        <w:t>1992</w:t>
      </w:r>
      <w:r>
        <w:rPr>
          <w:rFonts w:ascii="Times New Roman" w:hAnsi="Times New Roman"/>
          <w:color w:val="000000"/>
          <w:sz w:val="28"/>
          <w:szCs w:val="28"/>
        </w:rPr>
        <w:t>～</w:t>
      </w:r>
      <w:r>
        <w:rPr>
          <w:rFonts w:ascii="Times New Roman" w:hAnsi="Times New Roman"/>
          <w:color w:val="000000"/>
          <w:sz w:val="28"/>
          <w:szCs w:val="28"/>
        </w:rPr>
        <w:t>2021</w:t>
      </w:r>
      <w:r>
        <w:rPr>
          <w:rFonts w:ascii="Times New Roman" w:hAnsi="Times New Roman"/>
          <w:color w:val="000000"/>
          <w:sz w:val="28"/>
          <w:szCs w:val="28"/>
        </w:rPr>
        <w:t>年资料；对气象要素的日变化平均统计采用的是近</w:t>
      </w:r>
      <w:r>
        <w:rPr>
          <w:rFonts w:ascii="Times New Roman" w:hAnsi="Times New Roman"/>
          <w:color w:val="000000"/>
          <w:sz w:val="28"/>
          <w:szCs w:val="28"/>
        </w:rPr>
        <w:t>10</w:t>
      </w:r>
      <w:r>
        <w:rPr>
          <w:rFonts w:ascii="Times New Roman" w:hAnsi="Times New Roman"/>
          <w:color w:val="000000"/>
          <w:sz w:val="28"/>
          <w:szCs w:val="28"/>
        </w:rPr>
        <w:t>年</w:t>
      </w:r>
      <w:r>
        <w:rPr>
          <w:rFonts w:ascii="Times New Roman" w:hAnsi="Times New Roman"/>
          <w:color w:val="000000"/>
          <w:sz w:val="28"/>
          <w:szCs w:val="28"/>
        </w:rPr>
        <w:t>2012</w:t>
      </w:r>
      <w:r>
        <w:rPr>
          <w:rFonts w:ascii="Times New Roman" w:hAnsi="Times New Roman"/>
          <w:color w:val="000000"/>
          <w:sz w:val="28"/>
          <w:szCs w:val="28"/>
        </w:rPr>
        <w:t>～</w:t>
      </w:r>
      <w:r>
        <w:rPr>
          <w:rFonts w:ascii="Times New Roman" w:hAnsi="Times New Roman"/>
          <w:color w:val="000000"/>
          <w:sz w:val="28"/>
          <w:szCs w:val="28"/>
        </w:rPr>
        <w:t>2021</w:t>
      </w:r>
      <w:r>
        <w:rPr>
          <w:rFonts w:ascii="Times New Roman" w:hAnsi="Times New Roman"/>
          <w:color w:val="000000"/>
          <w:sz w:val="28"/>
          <w:szCs w:val="28"/>
        </w:rPr>
        <w:t>年资料；对气象要素极值统计采用的是建站以来有相应资料的数据。最大风速自</w:t>
      </w:r>
      <w:r>
        <w:rPr>
          <w:rFonts w:ascii="Times New Roman" w:hAnsi="Times New Roman"/>
          <w:color w:val="000000"/>
          <w:sz w:val="28"/>
          <w:szCs w:val="28"/>
        </w:rPr>
        <w:t>1975</w:t>
      </w:r>
      <w:r>
        <w:rPr>
          <w:rFonts w:ascii="Times New Roman" w:hAnsi="Times New Roman"/>
          <w:color w:val="000000"/>
          <w:sz w:val="28"/>
          <w:szCs w:val="28"/>
        </w:rPr>
        <w:t>年开始有记录，极大风速自</w:t>
      </w:r>
      <w:r>
        <w:rPr>
          <w:rFonts w:ascii="Times New Roman" w:hAnsi="Times New Roman"/>
          <w:color w:val="000000"/>
          <w:sz w:val="28"/>
          <w:szCs w:val="28"/>
        </w:rPr>
        <w:t>2010</w:t>
      </w:r>
      <w:r>
        <w:rPr>
          <w:rFonts w:ascii="Times New Roman" w:hAnsi="Times New Roman"/>
          <w:color w:val="000000"/>
          <w:sz w:val="28"/>
          <w:szCs w:val="28"/>
        </w:rPr>
        <w:t>年开始有记录。</w:t>
      </w:r>
      <w:r>
        <w:rPr>
          <w:rFonts w:hint="eastAsia"/>
          <w:sz w:val="28"/>
          <w:szCs w:val="28"/>
        </w:rPr>
        <w:t>受迁站影响</w:t>
      </w:r>
      <w:r>
        <w:rPr>
          <w:sz w:val="28"/>
          <w:szCs w:val="28"/>
        </w:rPr>
        <w:t>，</w:t>
      </w:r>
      <w:r>
        <w:rPr>
          <w:rFonts w:hint="eastAsia"/>
          <w:sz w:val="28"/>
          <w:szCs w:val="28"/>
        </w:rPr>
        <w:t>平均气压、平均风速、平均气温迁站前后变化幅度较大，所以采用</w:t>
      </w:r>
      <w:r>
        <w:rPr>
          <w:rFonts w:hint="eastAsia"/>
          <w:sz w:val="28"/>
          <w:szCs w:val="28"/>
        </w:rPr>
        <w:t>2014</w:t>
      </w:r>
      <w:r>
        <w:rPr>
          <w:rFonts w:hint="eastAsia"/>
          <w:sz w:val="28"/>
          <w:szCs w:val="28"/>
        </w:rPr>
        <w:t>年固阳新、老气象站平行观测数据，对</w:t>
      </w:r>
      <w:r>
        <w:rPr>
          <w:rFonts w:hint="eastAsia"/>
          <w:sz w:val="28"/>
          <w:szCs w:val="28"/>
        </w:rPr>
        <w:t>2017</w:t>
      </w:r>
      <w:r>
        <w:rPr>
          <w:rFonts w:ascii="Times New Roman" w:hAnsi="Times New Roman"/>
          <w:color w:val="000000"/>
          <w:sz w:val="28"/>
          <w:szCs w:val="28"/>
        </w:rPr>
        <w:t>～</w:t>
      </w:r>
      <w:r>
        <w:rPr>
          <w:rFonts w:ascii="Times New Roman" w:hAnsi="Times New Roman"/>
          <w:color w:val="000000"/>
          <w:sz w:val="28"/>
          <w:szCs w:val="28"/>
        </w:rPr>
        <w:t>2021</w:t>
      </w:r>
      <w:r>
        <w:rPr>
          <w:rFonts w:ascii="Times New Roman" w:hAnsi="Times New Roman"/>
          <w:color w:val="000000"/>
          <w:sz w:val="28"/>
          <w:szCs w:val="28"/>
        </w:rPr>
        <w:t>年</w:t>
      </w:r>
      <w:r>
        <w:rPr>
          <w:rFonts w:hint="eastAsia"/>
          <w:sz w:val="28"/>
          <w:szCs w:val="28"/>
        </w:rPr>
        <w:t>平均气压、平均风速、平均气温年、月平均资料进行了均一化订正</w:t>
      </w:r>
      <w:r>
        <w:rPr>
          <w:sz w:val="28"/>
          <w:szCs w:val="28"/>
        </w:rPr>
        <w:t>。</w:t>
      </w:r>
      <w:r>
        <w:rPr>
          <w:rFonts w:hint="eastAsia"/>
          <w:sz w:val="28"/>
          <w:szCs w:val="28"/>
        </w:rPr>
        <w:t>平均气温、平均气压是通过</w:t>
      </w:r>
      <w:r>
        <w:rPr>
          <w:rFonts w:ascii="Times New Roman" w:hAnsi="Times New Roman" w:hint="eastAsia"/>
          <w:color w:val="000000"/>
          <w:sz w:val="28"/>
          <w:szCs w:val="28"/>
        </w:rPr>
        <w:t>求取两者的差值，平均风速是通过求取两者平均风速比值系数进行订正。</w:t>
      </w:r>
    </w:p>
    <w:p w:rsidR="00294077" w:rsidRDefault="002F6C11">
      <w:pPr>
        <w:spacing w:line="520" w:lineRule="exact"/>
        <w:ind w:firstLineChars="200" w:firstLine="560"/>
        <w:rPr>
          <w:rFonts w:ascii="Times New Roman" w:hAnsi="Times New Roman"/>
          <w:color w:val="000000"/>
          <w:sz w:val="28"/>
          <w:szCs w:val="28"/>
        </w:rPr>
      </w:pPr>
      <w:r>
        <w:rPr>
          <w:rFonts w:ascii="Times New Roman" w:hAnsi="Times New Roman"/>
          <w:color w:val="000000"/>
          <w:sz w:val="28"/>
          <w:szCs w:val="28"/>
        </w:rPr>
        <w:t>固阳气象站（</w:t>
      </w:r>
      <w:r>
        <w:rPr>
          <w:rFonts w:ascii="Times New Roman" w:hAnsi="Times New Roman"/>
          <w:color w:val="000000"/>
          <w:sz w:val="28"/>
          <w:szCs w:val="28"/>
        </w:rPr>
        <w:t>1992</w:t>
      </w:r>
      <w:r>
        <w:rPr>
          <w:rFonts w:ascii="Times New Roman" w:hAnsi="Times New Roman"/>
          <w:color w:val="000000"/>
          <w:sz w:val="28"/>
          <w:szCs w:val="28"/>
        </w:rPr>
        <w:t>～</w:t>
      </w:r>
      <w:r>
        <w:rPr>
          <w:rFonts w:ascii="Times New Roman" w:hAnsi="Times New Roman"/>
          <w:color w:val="000000"/>
          <w:sz w:val="28"/>
          <w:szCs w:val="28"/>
        </w:rPr>
        <w:t>2021</w:t>
      </w:r>
      <w:r>
        <w:rPr>
          <w:rFonts w:ascii="Times New Roman" w:hAnsi="Times New Roman"/>
          <w:color w:val="000000"/>
          <w:sz w:val="28"/>
          <w:szCs w:val="28"/>
        </w:rPr>
        <w:t>年）的累年平均气压为</w:t>
      </w:r>
      <w:r>
        <w:rPr>
          <w:rFonts w:ascii="Times New Roman" w:hAnsi="Times New Roman"/>
          <w:color w:val="000000"/>
          <w:sz w:val="28"/>
          <w:szCs w:val="28"/>
        </w:rPr>
        <w:t>863.9hPa</w:t>
      </w:r>
      <w:r>
        <w:rPr>
          <w:rFonts w:ascii="Times New Roman" w:hAnsi="Times New Roman"/>
          <w:color w:val="000000"/>
          <w:sz w:val="28"/>
          <w:szCs w:val="28"/>
        </w:rPr>
        <w:t>；累年平均气温为</w:t>
      </w:r>
      <w:r>
        <w:rPr>
          <w:rFonts w:ascii="Times New Roman" w:hAnsi="Times New Roman"/>
          <w:color w:val="000000"/>
          <w:sz w:val="28"/>
          <w:szCs w:val="28"/>
        </w:rPr>
        <w:t>5.7℃</w:t>
      </w:r>
      <w:r>
        <w:rPr>
          <w:rFonts w:ascii="Times New Roman" w:hAnsi="Times New Roman"/>
          <w:color w:val="000000"/>
          <w:sz w:val="28"/>
          <w:szCs w:val="28"/>
        </w:rPr>
        <w:t>；累年平均降水量为</w:t>
      </w:r>
      <w:r>
        <w:rPr>
          <w:rFonts w:ascii="Times New Roman" w:hAnsi="Times New Roman"/>
          <w:color w:val="000000"/>
          <w:sz w:val="28"/>
          <w:szCs w:val="28"/>
        </w:rPr>
        <w:t>303.7mm</w:t>
      </w:r>
      <w:r>
        <w:rPr>
          <w:rFonts w:ascii="Times New Roman" w:hAnsi="Times New Roman"/>
          <w:color w:val="000000"/>
          <w:sz w:val="28"/>
          <w:szCs w:val="28"/>
        </w:rPr>
        <w:t>；累年平均风速为</w:t>
      </w:r>
      <w:r>
        <w:rPr>
          <w:rFonts w:ascii="Times New Roman" w:hAnsi="Times New Roman"/>
          <w:color w:val="000000"/>
          <w:sz w:val="28"/>
          <w:szCs w:val="28"/>
        </w:rPr>
        <w:t>2.1m/s,</w:t>
      </w:r>
      <w:r>
        <w:rPr>
          <w:rFonts w:ascii="Times New Roman" w:hAnsi="Times New Roman"/>
          <w:color w:val="000000"/>
          <w:sz w:val="28"/>
          <w:szCs w:val="28"/>
        </w:rPr>
        <w:t>累年平均相对湿度为</w:t>
      </w:r>
      <w:r>
        <w:rPr>
          <w:rFonts w:ascii="Times New Roman" w:hAnsi="Times New Roman"/>
          <w:color w:val="000000"/>
          <w:sz w:val="28"/>
          <w:szCs w:val="28"/>
        </w:rPr>
        <w:t>51%</w:t>
      </w:r>
      <w:r>
        <w:rPr>
          <w:rFonts w:ascii="Times New Roman" w:hAnsi="Times New Roman"/>
          <w:color w:val="000000"/>
          <w:sz w:val="28"/>
          <w:szCs w:val="28"/>
        </w:rPr>
        <w:t>；累年平均日照时数为</w:t>
      </w:r>
      <w:r>
        <w:rPr>
          <w:rFonts w:ascii="Times New Roman" w:hAnsi="Times New Roman"/>
          <w:color w:val="000000"/>
          <w:sz w:val="28"/>
          <w:szCs w:val="28"/>
        </w:rPr>
        <w:t>2912.6</w:t>
      </w:r>
      <w:r>
        <w:rPr>
          <w:rFonts w:ascii="Times New Roman" w:hAnsi="Times New Roman"/>
          <w:color w:val="000000"/>
          <w:sz w:val="28"/>
          <w:szCs w:val="28"/>
        </w:rPr>
        <w:t>小时</w:t>
      </w:r>
      <w:r>
        <w:rPr>
          <w:rFonts w:ascii="Times New Roman" w:hAnsi="Times New Roman" w:hint="eastAsia"/>
          <w:color w:val="000000"/>
          <w:sz w:val="28"/>
          <w:szCs w:val="28"/>
        </w:rPr>
        <w:t>。</w:t>
      </w:r>
    </w:p>
    <w:p w:rsidR="00294077" w:rsidRDefault="002F6C11">
      <w:pPr>
        <w:spacing w:line="560" w:lineRule="exact"/>
        <w:ind w:firstLineChars="200" w:firstLine="560"/>
        <w:rPr>
          <w:rFonts w:ascii="Times New Roman" w:hAnsi="Times New Roman"/>
          <w:color w:val="000000"/>
          <w:sz w:val="28"/>
          <w:szCs w:val="28"/>
        </w:rPr>
      </w:pPr>
      <w:r>
        <w:rPr>
          <w:rFonts w:ascii="Times New Roman" w:hAnsi="Times New Roman"/>
          <w:color w:val="000000"/>
          <w:sz w:val="28"/>
          <w:szCs w:val="28"/>
        </w:rPr>
        <w:t>固阳气象站自有气象记录以来，年极端最高气压为</w:t>
      </w:r>
      <w:r>
        <w:rPr>
          <w:rFonts w:ascii="Times New Roman" w:hAnsi="Times New Roman"/>
          <w:color w:val="000000"/>
          <w:sz w:val="28"/>
          <w:szCs w:val="28"/>
        </w:rPr>
        <w:t>886.9hPa</w:t>
      </w:r>
      <w:r>
        <w:rPr>
          <w:rFonts w:ascii="Times New Roman" w:hAnsi="Times New Roman"/>
          <w:color w:val="000000"/>
          <w:sz w:val="28"/>
          <w:szCs w:val="28"/>
        </w:rPr>
        <w:t>（</w:t>
      </w:r>
      <w:r>
        <w:rPr>
          <w:rFonts w:ascii="Times New Roman" w:hAnsi="Times New Roman"/>
          <w:color w:val="000000"/>
          <w:sz w:val="28"/>
          <w:szCs w:val="28"/>
        </w:rPr>
        <w:t>2004</w:t>
      </w:r>
      <w:r>
        <w:rPr>
          <w:rFonts w:ascii="Times New Roman" w:hAnsi="Times New Roman"/>
          <w:color w:val="000000"/>
          <w:sz w:val="28"/>
          <w:szCs w:val="28"/>
        </w:rPr>
        <w:t>年</w:t>
      </w:r>
      <w:r>
        <w:rPr>
          <w:rFonts w:ascii="Times New Roman" w:hAnsi="Times New Roman"/>
          <w:color w:val="000000"/>
          <w:sz w:val="28"/>
          <w:szCs w:val="28"/>
        </w:rPr>
        <w:t>11</w:t>
      </w:r>
      <w:r>
        <w:rPr>
          <w:rFonts w:ascii="Times New Roman" w:hAnsi="Times New Roman"/>
          <w:color w:val="000000"/>
          <w:sz w:val="28"/>
          <w:szCs w:val="28"/>
        </w:rPr>
        <w:t>月</w:t>
      </w:r>
      <w:r>
        <w:rPr>
          <w:rFonts w:ascii="Times New Roman" w:hAnsi="Times New Roman"/>
          <w:color w:val="000000"/>
          <w:sz w:val="28"/>
          <w:szCs w:val="28"/>
        </w:rPr>
        <w:t>25</w:t>
      </w:r>
      <w:r>
        <w:rPr>
          <w:rFonts w:ascii="Times New Roman" w:hAnsi="Times New Roman"/>
          <w:color w:val="000000"/>
          <w:sz w:val="28"/>
          <w:szCs w:val="28"/>
        </w:rPr>
        <w:t>日），年极端最低气压为</w:t>
      </w:r>
      <w:r>
        <w:rPr>
          <w:rFonts w:ascii="Times New Roman" w:hAnsi="Times New Roman"/>
          <w:color w:val="000000"/>
          <w:sz w:val="28"/>
          <w:szCs w:val="28"/>
        </w:rPr>
        <w:t>842.4hPa</w:t>
      </w:r>
      <w:r>
        <w:rPr>
          <w:rFonts w:ascii="Times New Roman" w:hAnsi="Times New Roman"/>
          <w:color w:val="000000"/>
          <w:sz w:val="28"/>
          <w:szCs w:val="28"/>
        </w:rPr>
        <w:t>（</w:t>
      </w:r>
      <w:r>
        <w:rPr>
          <w:rFonts w:ascii="Times New Roman" w:hAnsi="Times New Roman"/>
          <w:color w:val="000000"/>
          <w:sz w:val="28"/>
          <w:szCs w:val="28"/>
        </w:rPr>
        <w:t>2018</w:t>
      </w:r>
      <w:r>
        <w:rPr>
          <w:rFonts w:ascii="Times New Roman" w:hAnsi="Times New Roman"/>
          <w:color w:val="000000"/>
          <w:sz w:val="28"/>
          <w:szCs w:val="28"/>
        </w:rPr>
        <w:t>年</w:t>
      </w:r>
      <w:r>
        <w:rPr>
          <w:rFonts w:ascii="Times New Roman" w:hAnsi="Times New Roman"/>
          <w:color w:val="000000"/>
          <w:sz w:val="28"/>
          <w:szCs w:val="28"/>
        </w:rPr>
        <w:t>3</w:t>
      </w:r>
      <w:r>
        <w:rPr>
          <w:rFonts w:ascii="Times New Roman" w:hAnsi="Times New Roman"/>
          <w:color w:val="000000"/>
          <w:sz w:val="28"/>
          <w:szCs w:val="28"/>
        </w:rPr>
        <w:t>月</w:t>
      </w:r>
      <w:r>
        <w:rPr>
          <w:rFonts w:ascii="Times New Roman" w:hAnsi="Times New Roman"/>
          <w:color w:val="000000"/>
          <w:sz w:val="28"/>
          <w:szCs w:val="28"/>
        </w:rPr>
        <w:t>3</w:t>
      </w:r>
      <w:r>
        <w:rPr>
          <w:rFonts w:ascii="Times New Roman" w:hAnsi="Times New Roman"/>
          <w:color w:val="000000"/>
          <w:sz w:val="28"/>
          <w:szCs w:val="28"/>
        </w:rPr>
        <w:t>日）；极端最高气温为</w:t>
      </w:r>
      <w:r>
        <w:rPr>
          <w:rFonts w:ascii="Times New Roman" w:hAnsi="Times New Roman"/>
          <w:color w:val="000000"/>
          <w:sz w:val="28"/>
          <w:szCs w:val="28"/>
        </w:rPr>
        <w:t>38.6℃</w:t>
      </w:r>
      <w:r>
        <w:rPr>
          <w:rFonts w:ascii="Times New Roman" w:hAnsi="Times New Roman"/>
          <w:color w:val="000000"/>
          <w:sz w:val="28"/>
          <w:szCs w:val="28"/>
        </w:rPr>
        <w:t>，出现在</w:t>
      </w:r>
      <w:r>
        <w:rPr>
          <w:rFonts w:ascii="Times New Roman" w:hAnsi="Times New Roman"/>
          <w:color w:val="000000"/>
          <w:sz w:val="28"/>
          <w:szCs w:val="28"/>
        </w:rPr>
        <w:t>2005</w:t>
      </w:r>
      <w:r>
        <w:rPr>
          <w:rFonts w:ascii="Times New Roman" w:hAnsi="Times New Roman"/>
          <w:color w:val="000000"/>
          <w:sz w:val="28"/>
          <w:szCs w:val="28"/>
        </w:rPr>
        <w:t>年</w:t>
      </w:r>
      <w:r>
        <w:rPr>
          <w:rFonts w:ascii="Times New Roman" w:hAnsi="Times New Roman"/>
          <w:color w:val="000000"/>
          <w:sz w:val="28"/>
          <w:szCs w:val="28"/>
        </w:rPr>
        <w:t>6</w:t>
      </w:r>
      <w:r>
        <w:rPr>
          <w:rFonts w:ascii="Times New Roman" w:hAnsi="Times New Roman"/>
          <w:color w:val="000000"/>
          <w:sz w:val="28"/>
          <w:szCs w:val="28"/>
        </w:rPr>
        <w:t>月</w:t>
      </w:r>
      <w:r>
        <w:rPr>
          <w:rFonts w:ascii="Times New Roman" w:hAnsi="Times New Roman"/>
          <w:color w:val="000000"/>
          <w:sz w:val="28"/>
          <w:szCs w:val="28"/>
        </w:rPr>
        <w:t>22</w:t>
      </w:r>
      <w:r>
        <w:rPr>
          <w:rFonts w:ascii="Times New Roman" w:hAnsi="Times New Roman"/>
          <w:color w:val="000000"/>
          <w:sz w:val="28"/>
          <w:szCs w:val="28"/>
        </w:rPr>
        <w:t>日，极端最低气温为</w:t>
      </w:r>
      <w:r>
        <w:rPr>
          <w:rFonts w:ascii="Times New Roman" w:hAnsi="Times New Roman"/>
          <w:color w:val="000000"/>
          <w:sz w:val="28"/>
          <w:szCs w:val="28"/>
        </w:rPr>
        <w:t>-36.1℃</w:t>
      </w:r>
      <w:r>
        <w:rPr>
          <w:rFonts w:ascii="Times New Roman" w:hAnsi="Times New Roman"/>
          <w:color w:val="000000"/>
          <w:sz w:val="28"/>
          <w:szCs w:val="28"/>
        </w:rPr>
        <w:t>，出现在</w:t>
      </w:r>
      <w:r>
        <w:rPr>
          <w:rFonts w:ascii="Times New Roman" w:hAnsi="Times New Roman"/>
          <w:color w:val="000000"/>
          <w:sz w:val="28"/>
          <w:szCs w:val="28"/>
        </w:rPr>
        <w:t>1967</w:t>
      </w:r>
      <w:r>
        <w:rPr>
          <w:rFonts w:ascii="Times New Roman" w:hAnsi="Times New Roman"/>
          <w:color w:val="000000"/>
          <w:sz w:val="28"/>
          <w:szCs w:val="28"/>
        </w:rPr>
        <w:t>年</w:t>
      </w:r>
      <w:r>
        <w:rPr>
          <w:rFonts w:ascii="Times New Roman" w:hAnsi="Times New Roman"/>
          <w:color w:val="000000"/>
          <w:sz w:val="28"/>
          <w:szCs w:val="28"/>
        </w:rPr>
        <w:t>12</w:t>
      </w:r>
      <w:r>
        <w:rPr>
          <w:rFonts w:ascii="Times New Roman" w:hAnsi="Times New Roman"/>
          <w:color w:val="000000"/>
          <w:sz w:val="28"/>
          <w:szCs w:val="28"/>
        </w:rPr>
        <w:t>月</w:t>
      </w:r>
      <w:r>
        <w:rPr>
          <w:rFonts w:ascii="Times New Roman" w:hAnsi="Times New Roman"/>
          <w:color w:val="000000"/>
          <w:sz w:val="28"/>
          <w:szCs w:val="28"/>
        </w:rPr>
        <w:t>28</w:t>
      </w:r>
      <w:r>
        <w:rPr>
          <w:rFonts w:ascii="Times New Roman" w:hAnsi="Times New Roman"/>
          <w:color w:val="000000"/>
          <w:sz w:val="28"/>
          <w:szCs w:val="28"/>
        </w:rPr>
        <w:t>日，年降水量最多为</w:t>
      </w:r>
      <w:r>
        <w:rPr>
          <w:rFonts w:ascii="Times New Roman" w:hAnsi="Times New Roman"/>
          <w:color w:val="000000"/>
          <w:sz w:val="28"/>
          <w:szCs w:val="28"/>
        </w:rPr>
        <w:t>533.8mm</w:t>
      </w:r>
      <w:r>
        <w:rPr>
          <w:rFonts w:ascii="Times New Roman" w:hAnsi="Times New Roman"/>
          <w:color w:val="000000"/>
          <w:sz w:val="28"/>
          <w:szCs w:val="28"/>
        </w:rPr>
        <w:t>，出现在</w:t>
      </w:r>
      <w:r>
        <w:rPr>
          <w:rFonts w:ascii="Times New Roman" w:hAnsi="Times New Roman"/>
          <w:color w:val="000000"/>
          <w:sz w:val="28"/>
          <w:szCs w:val="28"/>
        </w:rPr>
        <w:t>1958</w:t>
      </w:r>
      <w:r>
        <w:rPr>
          <w:rFonts w:ascii="Times New Roman" w:hAnsi="Times New Roman"/>
          <w:color w:val="000000"/>
          <w:sz w:val="28"/>
          <w:szCs w:val="28"/>
        </w:rPr>
        <w:t>年，最少为</w:t>
      </w:r>
      <w:r>
        <w:rPr>
          <w:rFonts w:ascii="Times New Roman" w:hAnsi="Times New Roman"/>
          <w:color w:val="000000"/>
          <w:sz w:val="28"/>
          <w:szCs w:val="28"/>
        </w:rPr>
        <w:t>118.9mm</w:t>
      </w:r>
      <w:r>
        <w:rPr>
          <w:rFonts w:ascii="Times New Roman" w:hAnsi="Times New Roman"/>
          <w:color w:val="000000"/>
          <w:sz w:val="28"/>
          <w:szCs w:val="28"/>
        </w:rPr>
        <w:t>，出现在</w:t>
      </w:r>
      <w:r>
        <w:rPr>
          <w:rFonts w:ascii="Times New Roman" w:hAnsi="Times New Roman"/>
          <w:color w:val="000000"/>
          <w:sz w:val="28"/>
          <w:szCs w:val="28"/>
        </w:rPr>
        <w:t>1965</w:t>
      </w:r>
      <w:r>
        <w:rPr>
          <w:rFonts w:ascii="Times New Roman" w:hAnsi="Times New Roman"/>
          <w:color w:val="000000"/>
          <w:sz w:val="28"/>
          <w:szCs w:val="28"/>
        </w:rPr>
        <w:t>年；年最大风速</w:t>
      </w:r>
      <w:r>
        <w:rPr>
          <w:rFonts w:ascii="Times New Roman" w:hAnsi="Times New Roman"/>
          <w:color w:val="000000"/>
          <w:sz w:val="28"/>
          <w:szCs w:val="28"/>
        </w:rPr>
        <w:t>20.0m/s</w:t>
      </w:r>
      <w:r>
        <w:rPr>
          <w:rFonts w:ascii="Times New Roman" w:hAnsi="Times New Roman"/>
          <w:color w:val="000000"/>
          <w:sz w:val="28"/>
          <w:szCs w:val="28"/>
        </w:rPr>
        <w:t>，出现在</w:t>
      </w:r>
      <w:r>
        <w:rPr>
          <w:rFonts w:ascii="Times New Roman" w:hAnsi="Times New Roman"/>
          <w:color w:val="000000"/>
          <w:sz w:val="28"/>
          <w:szCs w:val="28"/>
        </w:rPr>
        <w:t>1975</w:t>
      </w:r>
      <w:r>
        <w:rPr>
          <w:rFonts w:ascii="Times New Roman" w:hAnsi="Times New Roman"/>
          <w:color w:val="000000"/>
          <w:sz w:val="28"/>
          <w:szCs w:val="28"/>
        </w:rPr>
        <w:t>年</w:t>
      </w:r>
      <w:r>
        <w:rPr>
          <w:rFonts w:ascii="Times New Roman" w:hAnsi="Times New Roman"/>
          <w:color w:val="000000"/>
          <w:sz w:val="28"/>
          <w:szCs w:val="28"/>
        </w:rPr>
        <w:t>4</w:t>
      </w:r>
      <w:r>
        <w:rPr>
          <w:rFonts w:ascii="Times New Roman" w:hAnsi="Times New Roman"/>
          <w:color w:val="000000"/>
          <w:sz w:val="28"/>
          <w:szCs w:val="28"/>
        </w:rPr>
        <w:t>月</w:t>
      </w:r>
      <w:r>
        <w:rPr>
          <w:rFonts w:ascii="Times New Roman" w:hAnsi="Times New Roman"/>
          <w:color w:val="000000"/>
          <w:sz w:val="28"/>
          <w:szCs w:val="28"/>
        </w:rPr>
        <w:t>9</w:t>
      </w:r>
      <w:r>
        <w:rPr>
          <w:rFonts w:ascii="Times New Roman" w:hAnsi="Times New Roman"/>
          <w:color w:val="000000"/>
          <w:sz w:val="28"/>
          <w:szCs w:val="28"/>
        </w:rPr>
        <w:t>日；年极大风速</w:t>
      </w:r>
      <w:r>
        <w:rPr>
          <w:rFonts w:ascii="Times New Roman" w:hAnsi="Times New Roman"/>
          <w:color w:val="000000"/>
          <w:sz w:val="28"/>
          <w:szCs w:val="28"/>
        </w:rPr>
        <w:t>33.1m/s</w:t>
      </w:r>
      <w:r>
        <w:rPr>
          <w:rFonts w:ascii="Times New Roman" w:hAnsi="Times New Roman"/>
          <w:color w:val="000000"/>
          <w:sz w:val="28"/>
          <w:szCs w:val="28"/>
        </w:rPr>
        <w:t>，出现在</w:t>
      </w:r>
      <w:r>
        <w:rPr>
          <w:rFonts w:ascii="Times New Roman" w:hAnsi="Times New Roman"/>
          <w:color w:val="000000"/>
          <w:sz w:val="28"/>
          <w:szCs w:val="28"/>
        </w:rPr>
        <w:t>2016</w:t>
      </w:r>
      <w:r>
        <w:rPr>
          <w:rFonts w:ascii="Times New Roman" w:hAnsi="Times New Roman"/>
          <w:color w:val="000000"/>
          <w:sz w:val="28"/>
          <w:szCs w:val="28"/>
        </w:rPr>
        <w:t>年</w:t>
      </w:r>
      <w:r>
        <w:rPr>
          <w:rFonts w:ascii="Times New Roman" w:hAnsi="Times New Roman"/>
          <w:color w:val="000000"/>
          <w:sz w:val="28"/>
          <w:szCs w:val="28"/>
        </w:rPr>
        <w:t>3</w:t>
      </w:r>
      <w:r>
        <w:rPr>
          <w:rFonts w:ascii="Times New Roman" w:hAnsi="Times New Roman"/>
          <w:color w:val="000000"/>
          <w:sz w:val="28"/>
          <w:szCs w:val="28"/>
        </w:rPr>
        <w:t>月</w:t>
      </w:r>
      <w:r>
        <w:rPr>
          <w:rFonts w:ascii="Times New Roman" w:hAnsi="Times New Roman"/>
          <w:color w:val="000000"/>
          <w:sz w:val="28"/>
          <w:szCs w:val="28"/>
        </w:rPr>
        <w:t>25</w:t>
      </w:r>
      <w:r>
        <w:rPr>
          <w:rFonts w:ascii="Times New Roman" w:hAnsi="Times New Roman"/>
          <w:color w:val="000000"/>
          <w:sz w:val="28"/>
          <w:szCs w:val="28"/>
        </w:rPr>
        <w:t>日。</w:t>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表</w:t>
      </w:r>
      <w:r>
        <w:rPr>
          <w:rFonts w:ascii="Times New Roman" w:eastAsia="黑体" w:hAnsi="Times New Roman"/>
          <w:color w:val="000000" w:themeColor="text1"/>
          <w:sz w:val="21"/>
          <w:szCs w:val="21"/>
        </w:rPr>
        <w:t>4-</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 xml:space="preserve">SEQ </w:instrText>
      </w:r>
      <w:r>
        <w:rPr>
          <w:rFonts w:ascii="Times New Roman" w:eastAsia="黑体" w:hAnsi="Times New Roman"/>
          <w:color w:val="000000" w:themeColor="text1"/>
          <w:sz w:val="21"/>
          <w:szCs w:val="21"/>
        </w:rPr>
        <w:instrText>表</w:instrText>
      </w:r>
      <w:r>
        <w:rPr>
          <w:rFonts w:ascii="Times New Roman" w:eastAsia="黑体" w:hAnsi="Times New Roman"/>
          <w:color w:val="000000" w:themeColor="text1"/>
          <w:sz w:val="21"/>
          <w:szCs w:val="21"/>
        </w:rPr>
        <w:instrText xml:space="preserve"> \s 2</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1</w:t>
      </w:r>
      <w:r>
        <w:rPr>
          <w:rFonts w:ascii="Times New Roman" w:eastAsia="黑体" w:hAnsi="Times New Roman"/>
          <w:color w:val="000000" w:themeColor="text1"/>
          <w:sz w:val="21"/>
          <w:szCs w:val="21"/>
        </w:rPr>
        <w:fldChar w:fldCharType="end"/>
      </w:r>
      <w:bookmarkEnd w:id="51"/>
      <w:r>
        <w:rPr>
          <w:rFonts w:ascii="Times New Roman" w:eastAsia="黑体" w:hAnsi="Times New Roman"/>
          <w:color w:val="000000" w:themeColor="text1"/>
          <w:sz w:val="21"/>
          <w:szCs w:val="21"/>
        </w:rPr>
        <w:t xml:space="preserve"> </w:t>
      </w:r>
      <w:r>
        <w:rPr>
          <w:rFonts w:ascii="Times New Roman" w:eastAsia="黑体" w:hAnsi="Times New Roman"/>
          <w:color w:val="000000" w:themeColor="text1"/>
          <w:sz w:val="21"/>
          <w:szCs w:val="21"/>
        </w:rPr>
        <w:t>固阳站主要气候特征值</w:t>
      </w:r>
    </w:p>
    <w:tbl>
      <w:tblPr>
        <w:tblW w:w="4547" w:type="pct"/>
        <w:jc w:val="center"/>
        <w:tblBorders>
          <w:top w:val="single" w:sz="16" w:space="0" w:color="auto"/>
        </w:tblBorders>
        <w:tblCellMar>
          <w:left w:w="10" w:type="dxa"/>
          <w:right w:w="10" w:type="dxa"/>
        </w:tblCellMar>
        <w:tblLook w:val="04A0" w:firstRow="1" w:lastRow="0" w:firstColumn="1" w:lastColumn="0" w:noHBand="0" w:noVBand="1"/>
      </w:tblPr>
      <w:tblGrid>
        <w:gridCol w:w="995"/>
        <w:gridCol w:w="2075"/>
        <w:gridCol w:w="1787"/>
        <w:gridCol w:w="1872"/>
        <w:gridCol w:w="1910"/>
      </w:tblGrid>
      <w:tr w:rsidR="00294077">
        <w:trPr>
          <w:jc w:val="center"/>
        </w:trPr>
        <w:tc>
          <w:tcPr>
            <w:tcW w:w="2691" w:type="dxa"/>
            <w:gridSpan w:val="2"/>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气候要素</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值</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单位</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出现时间</w:t>
            </w:r>
          </w:p>
        </w:tc>
      </w:tr>
      <w:tr w:rsidR="00294077">
        <w:trPr>
          <w:trHeight w:val="90"/>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气压</w:t>
            </w: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年平均气压</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863</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hPa</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trHeight w:val="387"/>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极端最高</w:t>
            </w:r>
            <w:r>
              <w:rPr>
                <w:rFonts w:ascii="Times New Roman" w:hAnsi="Times New Roman" w:hint="eastAsia"/>
                <w:color w:val="000000"/>
                <w:sz w:val="20"/>
              </w:rPr>
              <w:t>气压</w:t>
            </w:r>
          </w:p>
        </w:tc>
        <w:tc>
          <w:tcPr>
            <w:tcW w:w="1566"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886</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hPa</w:t>
            </w:r>
          </w:p>
        </w:tc>
        <w:tc>
          <w:tcPr>
            <w:tcW w:w="1674" w:type="dxa"/>
            <w:tcBorders>
              <w:top w:val="single" w:sz="8" w:space="0" w:color="auto"/>
              <w:left w:val="single" w:sz="8" w:space="0" w:color="auto"/>
              <w:bottom w:val="single" w:sz="8" w:space="0" w:color="auto"/>
            </w:tcBorders>
            <w:vAlign w:val="center"/>
          </w:tcPr>
          <w:p w:rsidR="00294077" w:rsidRDefault="002F6C11">
            <w:pPr>
              <w:rPr>
                <w:rFonts w:ascii="Times New Roman" w:hAnsi="Times New Roman"/>
                <w:color w:val="000000"/>
              </w:rPr>
            </w:pPr>
            <w:r>
              <w:rPr>
                <w:rFonts w:ascii="Times New Roman" w:hAnsi="Times New Roman" w:hint="eastAsia"/>
                <w:color w:val="000000"/>
              </w:rPr>
              <w:t>2</w:t>
            </w:r>
            <w:r>
              <w:rPr>
                <w:rFonts w:ascii="Times New Roman" w:hAnsi="Times New Roman"/>
                <w:color w:val="000000"/>
              </w:rPr>
              <w:t>004</w:t>
            </w:r>
            <w:r>
              <w:rPr>
                <w:rFonts w:ascii="Times New Roman" w:hAnsi="Times New Roman" w:hint="eastAsia"/>
                <w:color w:val="000000"/>
              </w:rPr>
              <w:t>年</w:t>
            </w:r>
            <w:r>
              <w:rPr>
                <w:rFonts w:ascii="Times New Roman" w:hAnsi="Times New Roman" w:hint="eastAsia"/>
                <w:color w:val="000000"/>
              </w:rPr>
              <w:t>1</w:t>
            </w:r>
            <w:r>
              <w:rPr>
                <w:rFonts w:ascii="Times New Roman" w:hAnsi="Times New Roman"/>
                <w:color w:val="000000"/>
              </w:rPr>
              <w:t>1</w:t>
            </w:r>
            <w:r>
              <w:rPr>
                <w:rFonts w:ascii="Times New Roman" w:hAnsi="Times New Roman" w:hint="eastAsia"/>
                <w:color w:val="000000"/>
              </w:rPr>
              <w:t>月</w:t>
            </w:r>
            <w:r>
              <w:rPr>
                <w:rFonts w:ascii="Times New Roman" w:hAnsi="Times New Roman" w:hint="eastAsia"/>
                <w:color w:val="000000"/>
              </w:rPr>
              <w:t>2</w:t>
            </w:r>
            <w:r>
              <w:rPr>
                <w:rFonts w:ascii="Times New Roman" w:hAnsi="Times New Roman"/>
                <w:color w:val="000000"/>
              </w:rPr>
              <w:t>5</w:t>
            </w:r>
            <w:r>
              <w:rPr>
                <w:rFonts w:ascii="Times New Roman" w:hAnsi="Times New Roman" w:hint="eastAsia"/>
                <w:color w:val="000000"/>
              </w:rPr>
              <w:t>日</w:t>
            </w:r>
          </w:p>
        </w:tc>
      </w:tr>
      <w:tr w:rsidR="00294077">
        <w:trPr>
          <w:trHeight w:val="412"/>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top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极端最低气压</w:t>
            </w:r>
          </w:p>
        </w:tc>
        <w:tc>
          <w:tcPr>
            <w:tcW w:w="1566" w:type="dxa"/>
            <w:tcBorders>
              <w:top w:val="single" w:sz="8" w:space="0" w:color="auto"/>
              <w:left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842</w:t>
            </w:r>
            <w:r>
              <w:rPr>
                <w:rFonts w:ascii="Times New Roman" w:hAnsi="Times New Roman"/>
                <w:color w:val="000000"/>
                <w:sz w:val="20"/>
              </w:rPr>
              <w:t>.</w:t>
            </w:r>
            <w:r>
              <w:rPr>
                <w:rFonts w:ascii="Times New Roman" w:eastAsia="Times New Roman" w:hAnsi="Times New Roman"/>
                <w:color w:val="000000"/>
                <w:sz w:val="20"/>
              </w:rPr>
              <w:t>4</w:t>
            </w:r>
          </w:p>
        </w:tc>
        <w:tc>
          <w:tcPr>
            <w:tcW w:w="1641" w:type="dxa"/>
            <w:tcBorders>
              <w:top w:val="single" w:sz="8" w:space="0" w:color="auto"/>
              <w:left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hPa</w:t>
            </w:r>
          </w:p>
        </w:tc>
        <w:tc>
          <w:tcPr>
            <w:tcW w:w="1674" w:type="dxa"/>
            <w:tcBorders>
              <w:top w:val="single" w:sz="8" w:space="0" w:color="auto"/>
              <w:left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2018</w:t>
            </w:r>
            <w:r>
              <w:rPr>
                <w:rFonts w:ascii="Times New Roman" w:hAnsi="Times New Roman"/>
                <w:color w:val="000000"/>
                <w:sz w:val="20"/>
              </w:rPr>
              <w:t>年</w:t>
            </w:r>
            <w:r>
              <w:rPr>
                <w:rFonts w:ascii="Times New Roman" w:eastAsia="Times New Roman" w:hAnsi="Times New Roman"/>
                <w:color w:val="000000"/>
                <w:sz w:val="20"/>
              </w:rPr>
              <w:t>3</w:t>
            </w:r>
            <w:r>
              <w:rPr>
                <w:rFonts w:ascii="Times New Roman" w:hAnsi="Times New Roman"/>
                <w:color w:val="000000"/>
                <w:sz w:val="20"/>
              </w:rPr>
              <w:t>月</w:t>
            </w:r>
            <w:r>
              <w:rPr>
                <w:rFonts w:ascii="Times New Roman" w:eastAsia="Times New Roman" w:hAnsi="Times New Roman"/>
                <w:color w:val="000000"/>
                <w:sz w:val="20"/>
              </w:rPr>
              <w:t>3</w:t>
            </w:r>
            <w:r>
              <w:rPr>
                <w:rFonts w:ascii="Times New Roman" w:hAnsi="Times New Roman"/>
                <w:color w:val="000000"/>
                <w:sz w:val="20"/>
              </w:rPr>
              <w:t>日</w:t>
            </w:r>
          </w:p>
        </w:tc>
      </w:tr>
      <w:tr w:rsidR="00294077">
        <w:trPr>
          <w:trHeight w:val="379"/>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气温</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年平均气温</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5</w:t>
            </w:r>
            <w:r>
              <w:rPr>
                <w:rFonts w:ascii="Times New Roman" w:hAnsi="Times New Roman"/>
                <w:color w:val="000000"/>
                <w:sz w:val="20"/>
              </w:rPr>
              <w:t>.</w:t>
            </w:r>
            <w:r>
              <w:rPr>
                <w:rFonts w:ascii="Times New Roman" w:eastAsia="Times New Roman" w:hAnsi="Times New Roman"/>
                <w:color w:val="000000"/>
                <w:sz w:val="20"/>
              </w:rPr>
              <w:t>7</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trHeight w:val="428"/>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top w:val="single" w:sz="8" w:space="0" w:color="auto"/>
              <w:bottom w:val="single" w:sz="8" w:space="0" w:color="auto"/>
              <w:right w:val="single" w:sz="8" w:space="0" w:color="auto"/>
            </w:tcBorders>
            <w:vAlign w:val="center"/>
          </w:tcPr>
          <w:p w:rsidR="00294077" w:rsidRDefault="002F6C11">
            <w:pPr>
              <w:wordWrap w:val="0"/>
              <w:jc w:val="center"/>
              <w:rPr>
                <w:rFonts w:ascii="Times New Roman" w:hAnsi="Times New Roman"/>
                <w:color w:val="000000"/>
                <w:sz w:val="20"/>
              </w:rPr>
            </w:pPr>
            <w:r>
              <w:rPr>
                <w:rFonts w:ascii="Times New Roman" w:hAnsi="Times New Roman" w:hint="eastAsia"/>
                <w:color w:val="000000"/>
                <w:sz w:val="20"/>
              </w:rPr>
              <w:t>极端最高气温</w:t>
            </w:r>
          </w:p>
        </w:tc>
        <w:tc>
          <w:tcPr>
            <w:tcW w:w="1566"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sz w:val="20"/>
              </w:rPr>
            </w:pPr>
            <w:r>
              <w:rPr>
                <w:rFonts w:ascii="Times New Roman" w:hAnsi="Times New Roman" w:hint="eastAsia"/>
                <w:color w:val="000000"/>
                <w:sz w:val="20"/>
              </w:rPr>
              <w:t>3</w:t>
            </w:r>
            <w:r>
              <w:rPr>
                <w:rFonts w:ascii="Times New Roman" w:hAnsi="Times New Roman"/>
                <w:color w:val="000000"/>
                <w:sz w:val="20"/>
              </w:rPr>
              <w:t>8.6</w:t>
            </w:r>
          </w:p>
        </w:tc>
        <w:tc>
          <w:tcPr>
            <w:tcW w:w="1641"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sz w:val="20"/>
              </w:rPr>
            </w:pPr>
            <w:r>
              <w:rPr>
                <w:rFonts w:ascii="Times New Roman" w:hAnsi="Times New Roman"/>
                <w:color w:val="000000"/>
                <w:sz w:val="20"/>
              </w:rPr>
              <w:t>℃</w:t>
            </w:r>
          </w:p>
        </w:tc>
        <w:tc>
          <w:tcPr>
            <w:tcW w:w="1674" w:type="dxa"/>
            <w:tcBorders>
              <w:top w:val="single" w:sz="8" w:space="0" w:color="auto"/>
              <w:left w:val="single" w:sz="8" w:space="0" w:color="auto"/>
              <w:bottom w:val="single" w:sz="8" w:space="0" w:color="auto"/>
            </w:tcBorders>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rPr>
              <w:t>2005</w:t>
            </w:r>
            <w:r>
              <w:rPr>
                <w:rFonts w:ascii="宋体" w:hAnsi="宋体" w:cs="宋体" w:hint="eastAsia"/>
                <w:color w:val="000000"/>
                <w:sz w:val="20"/>
              </w:rPr>
              <w:t>年</w:t>
            </w:r>
            <w:r>
              <w:rPr>
                <w:rFonts w:ascii="Times New Roman" w:eastAsia="Times New Roman" w:hAnsi="Times New Roman"/>
                <w:color w:val="000000"/>
                <w:sz w:val="20"/>
              </w:rPr>
              <w:t>6</w:t>
            </w:r>
            <w:r>
              <w:rPr>
                <w:rFonts w:ascii="宋体" w:hAnsi="宋体" w:cs="宋体" w:hint="eastAsia"/>
                <w:color w:val="000000"/>
                <w:sz w:val="20"/>
              </w:rPr>
              <w:t>月</w:t>
            </w:r>
            <w:r>
              <w:rPr>
                <w:rFonts w:ascii="Times New Roman" w:eastAsia="Times New Roman" w:hAnsi="Times New Roman"/>
                <w:color w:val="000000"/>
                <w:sz w:val="20"/>
              </w:rPr>
              <w:t>22</w:t>
            </w:r>
            <w:r>
              <w:rPr>
                <w:rFonts w:ascii="宋体" w:hAnsi="宋体" w:cs="宋体" w:hint="eastAsia"/>
                <w:color w:val="000000"/>
                <w:sz w:val="20"/>
              </w:rPr>
              <w:t>日</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极端最低气温</w:t>
            </w:r>
          </w:p>
        </w:tc>
        <w:tc>
          <w:tcPr>
            <w:tcW w:w="1566"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r>
              <w:rPr>
                <w:rFonts w:ascii="Times New Roman" w:eastAsia="Times New Roman" w:hAnsi="Times New Roman"/>
                <w:color w:val="000000"/>
                <w:sz w:val="20"/>
              </w:rPr>
              <w:t>36</w:t>
            </w:r>
            <w:r>
              <w:rPr>
                <w:rFonts w:ascii="Times New Roman" w:hAnsi="Times New Roman"/>
                <w:color w:val="000000"/>
                <w:sz w:val="20"/>
              </w:rPr>
              <w:t>.</w:t>
            </w:r>
            <w:r>
              <w:rPr>
                <w:rFonts w:ascii="Times New Roman" w:eastAsia="Times New Roman" w:hAnsi="Times New Roman"/>
                <w:color w:val="000000"/>
                <w:sz w:val="20"/>
              </w:rPr>
              <w:t>1</w:t>
            </w:r>
          </w:p>
        </w:tc>
        <w:tc>
          <w:tcPr>
            <w:tcW w:w="1641"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top w:val="single" w:sz="8" w:space="0" w:color="auto"/>
              <w:left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1967</w:t>
            </w:r>
            <w:r>
              <w:rPr>
                <w:rFonts w:ascii="Times New Roman" w:hAnsi="Times New Roman"/>
                <w:color w:val="000000"/>
                <w:sz w:val="20"/>
              </w:rPr>
              <w:t>年</w:t>
            </w:r>
            <w:r>
              <w:rPr>
                <w:rFonts w:ascii="Times New Roman" w:eastAsia="Times New Roman" w:hAnsi="Times New Roman"/>
                <w:color w:val="000000"/>
                <w:sz w:val="20"/>
              </w:rPr>
              <w:t>12</w:t>
            </w:r>
            <w:r>
              <w:rPr>
                <w:rFonts w:ascii="Times New Roman" w:hAnsi="Times New Roman"/>
                <w:color w:val="000000"/>
                <w:sz w:val="20"/>
              </w:rPr>
              <w:t>月</w:t>
            </w:r>
            <w:r>
              <w:rPr>
                <w:rFonts w:ascii="Times New Roman" w:eastAsia="Times New Roman" w:hAnsi="Times New Roman"/>
                <w:color w:val="000000"/>
                <w:sz w:val="20"/>
              </w:rPr>
              <w:t>28</w:t>
            </w:r>
            <w:r>
              <w:rPr>
                <w:rFonts w:ascii="Times New Roman" w:hAnsi="Times New Roman"/>
                <w:color w:val="000000"/>
                <w:sz w:val="20"/>
              </w:rPr>
              <w:t>日</w:t>
            </w:r>
          </w:p>
        </w:tc>
      </w:tr>
      <w:tr w:rsidR="00294077">
        <w:trPr>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降水</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年降水量</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303</w:t>
            </w:r>
            <w:r>
              <w:rPr>
                <w:rFonts w:ascii="Times New Roman" w:hAnsi="Times New Roman"/>
                <w:color w:val="000000"/>
                <w:sz w:val="20"/>
              </w:rPr>
              <w:t>.</w:t>
            </w:r>
            <w:r>
              <w:rPr>
                <w:rFonts w:ascii="Times New Roman" w:eastAsia="Times New Roman" w:hAnsi="Times New Roman"/>
                <w:color w:val="000000"/>
                <w:sz w:val="20"/>
              </w:rPr>
              <w:t>7</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mm</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年最多降水量</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533</w:t>
            </w:r>
            <w:r>
              <w:rPr>
                <w:rFonts w:ascii="Times New Roman" w:hAnsi="Times New Roman"/>
                <w:color w:val="000000"/>
                <w:sz w:val="20"/>
              </w:rPr>
              <w:t>.</w:t>
            </w:r>
            <w:r>
              <w:rPr>
                <w:rFonts w:ascii="Times New Roman" w:eastAsia="Times New Roman" w:hAnsi="Times New Roman"/>
                <w:color w:val="000000"/>
                <w:sz w:val="20"/>
              </w:rPr>
              <w:t>8</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mm</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1958</w:t>
            </w:r>
            <w:r>
              <w:rPr>
                <w:rFonts w:ascii="Times New Roman" w:hAnsi="Times New Roman"/>
                <w:color w:val="000000"/>
                <w:sz w:val="20"/>
              </w:rPr>
              <w:t>年</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年最少降水量</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118</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mm</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1965</w:t>
            </w:r>
            <w:r>
              <w:rPr>
                <w:rFonts w:ascii="Times New Roman" w:hAnsi="Times New Roman"/>
                <w:color w:val="000000"/>
                <w:sz w:val="20"/>
              </w:rPr>
              <w:t>年</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年平均降水日数</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64</w:t>
            </w:r>
            <w:r>
              <w:rPr>
                <w:rFonts w:ascii="Times New Roman" w:hAnsi="Times New Roman"/>
                <w:color w:val="000000"/>
                <w:sz w:val="20"/>
              </w:rPr>
              <w:t>.</w:t>
            </w:r>
            <w:r>
              <w:rPr>
                <w:rFonts w:ascii="Times New Roman" w:eastAsia="Times New Roman" w:hAnsi="Times New Roman"/>
                <w:color w:val="000000"/>
                <w:sz w:val="20"/>
              </w:rPr>
              <w:t>5</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d</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最大日降水量</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114</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mm</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1958</w:t>
            </w:r>
            <w:r>
              <w:rPr>
                <w:rFonts w:ascii="Times New Roman" w:hAnsi="Times New Roman"/>
                <w:color w:val="000000"/>
                <w:sz w:val="20"/>
              </w:rPr>
              <w:t>年</w:t>
            </w:r>
            <w:r>
              <w:rPr>
                <w:rFonts w:ascii="Times New Roman" w:eastAsia="Times New Roman" w:hAnsi="Times New Roman"/>
                <w:color w:val="000000"/>
                <w:sz w:val="20"/>
              </w:rPr>
              <w:t>8</w:t>
            </w:r>
            <w:r>
              <w:rPr>
                <w:rFonts w:ascii="Times New Roman" w:hAnsi="Times New Roman"/>
                <w:color w:val="000000"/>
                <w:sz w:val="20"/>
              </w:rPr>
              <w:t>月</w:t>
            </w:r>
            <w:r>
              <w:rPr>
                <w:rFonts w:ascii="Times New Roman" w:eastAsia="Times New Roman" w:hAnsi="Times New Roman"/>
                <w:color w:val="000000"/>
                <w:sz w:val="20"/>
              </w:rPr>
              <w:t>7</w:t>
            </w:r>
            <w:r>
              <w:rPr>
                <w:rFonts w:ascii="Times New Roman" w:hAnsi="Times New Roman"/>
                <w:color w:val="000000"/>
                <w:sz w:val="20"/>
              </w:rPr>
              <w:t>日</w:t>
            </w:r>
          </w:p>
        </w:tc>
      </w:tr>
      <w:tr w:rsidR="00294077">
        <w:trPr>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风</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年平均风速</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w:t>
            </w:r>
            <w:r>
              <w:rPr>
                <w:rFonts w:ascii="Times New Roman" w:hAnsi="Times New Roman"/>
                <w:color w:val="000000"/>
                <w:sz w:val="20"/>
              </w:rPr>
              <w:t>.</w:t>
            </w:r>
            <w:r>
              <w:rPr>
                <w:rFonts w:ascii="Times New Roman" w:eastAsia="Times New Roman" w:hAnsi="Times New Roman"/>
                <w:color w:val="000000"/>
                <w:sz w:val="20"/>
              </w:rPr>
              <w:t>1</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w:t>
            </w:r>
            <w:r>
              <w:rPr>
                <w:rFonts w:ascii="Times New Roman" w:hAnsi="Times New Roman"/>
                <w:color w:val="000000"/>
                <w:sz w:val="20"/>
              </w:rPr>
              <w:t>/</w:t>
            </w:r>
            <w:r>
              <w:rPr>
                <w:rFonts w:ascii="Times New Roman" w:eastAsia="Times New Roman" w:hAnsi="Times New Roman"/>
                <w:color w:val="000000"/>
                <w:sz w:val="20"/>
              </w:rPr>
              <w:t>s</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最多风向及频率</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15</w:t>
            </w:r>
            <w:r>
              <w:rPr>
                <w:rFonts w:ascii="Times New Roman" w:hAnsi="Times New Roman"/>
                <w:color w:val="000000"/>
                <w:sz w:val="20"/>
              </w:rPr>
              <w:t>.</w:t>
            </w:r>
            <w:r>
              <w:rPr>
                <w:rFonts w:ascii="Times New Roman" w:eastAsia="Times New Roman" w:hAnsi="Times New Roman"/>
                <w:color w:val="000000"/>
                <w:sz w:val="20"/>
              </w:rPr>
              <w:t>3</w:t>
            </w:r>
            <w:r>
              <w:rPr>
                <w:rFonts w:ascii="Times New Roman" w:hAnsi="Times New Roman"/>
                <w:color w:val="000000"/>
                <w:sz w:val="20"/>
              </w:rPr>
              <w:t>/</w:t>
            </w:r>
            <w:r>
              <w:rPr>
                <w:rFonts w:ascii="Times New Roman" w:eastAsia="Times New Roman" w:hAnsi="Times New Roman"/>
                <w:color w:val="000000"/>
                <w:sz w:val="20"/>
              </w:rPr>
              <w:t>NE</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年最大风速</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w:t>
            </w:r>
            <w:r>
              <w:rPr>
                <w:rFonts w:ascii="Times New Roman" w:hAnsi="Times New Roman"/>
                <w:color w:val="000000"/>
                <w:sz w:val="20"/>
              </w:rPr>
              <w:t>.</w:t>
            </w:r>
            <w:r>
              <w:rPr>
                <w:rFonts w:ascii="Times New Roman" w:eastAsia="Times New Roman" w:hAnsi="Times New Roman"/>
                <w:color w:val="000000"/>
                <w:sz w:val="20"/>
              </w:rPr>
              <w:t>0</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w:t>
            </w:r>
            <w:r>
              <w:rPr>
                <w:rFonts w:ascii="Times New Roman" w:hAnsi="Times New Roman"/>
                <w:color w:val="000000"/>
                <w:sz w:val="20"/>
              </w:rPr>
              <w:t>/</w:t>
            </w:r>
            <w:r>
              <w:rPr>
                <w:rFonts w:ascii="Times New Roman" w:eastAsia="Times New Roman" w:hAnsi="Times New Roman"/>
                <w:color w:val="000000"/>
                <w:sz w:val="20"/>
              </w:rPr>
              <w:t>s</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1975</w:t>
            </w:r>
            <w:r>
              <w:rPr>
                <w:rFonts w:ascii="Times New Roman" w:hAnsi="Times New Roman"/>
                <w:color w:val="000000"/>
                <w:sz w:val="20"/>
              </w:rPr>
              <w:t>年</w:t>
            </w:r>
            <w:r>
              <w:rPr>
                <w:rFonts w:ascii="Times New Roman" w:eastAsia="Times New Roman" w:hAnsi="Times New Roman"/>
                <w:color w:val="000000"/>
                <w:sz w:val="20"/>
              </w:rPr>
              <w:t>4</w:t>
            </w:r>
            <w:r>
              <w:rPr>
                <w:rFonts w:ascii="Times New Roman" w:hAnsi="Times New Roman"/>
                <w:color w:val="000000"/>
                <w:sz w:val="20"/>
              </w:rPr>
              <w:t>月</w:t>
            </w:r>
            <w:r>
              <w:rPr>
                <w:rFonts w:ascii="Times New Roman" w:eastAsia="Times New Roman" w:hAnsi="Times New Roman"/>
                <w:color w:val="000000"/>
                <w:sz w:val="20"/>
              </w:rPr>
              <w:t>9</w:t>
            </w:r>
            <w:r>
              <w:rPr>
                <w:rFonts w:ascii="Times New Roman" w:hAnsi="Times New Roman"/>
                <w:color w:val="000000"/>
                <w:sz w:val="20"/>
              </w:rPr>
              <w:t>日</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年最大风速对应的风向</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WNW</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年次大风速</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18</w:t>
            </w:r>
            <w:r>
              <w:rPr>
                <w:rFonts w:ascii="Times New Roman" w:hAnsi="Times New Roman"/>
                <w:color w:val="000000"/>
                <w:sz w:val="20"/>
              </w:rPr>
              <w:t>.</w:t>
            </w:r>
            <w:r>
              <w:rPr>
                <w:rFonts w:ascii="Times New Roman" w:eastAsia="Times New Roman" w:hAnsi="Times New Roman"/>
                <w:color w:val="000000"/>
                <w:sz w:val="20"/>
              </w:rPr>
              <w:t>0</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w:t>
            </w:r>
            <w:r>
              <w:rPr>
                <w:rFonts w:ascii="Times New Roman" w:hAnsi="Times New Roman"/>
                <w:color w:val="000000"/>
                <w:sz w:val="20"/>
              </w:rPr>
              <w:t>/</w:t>
            </w:r>
            <w:r>
              <w:rPr>
                <w:rFonts w:ascii="Times New Roman" w:eastAsia="Times New Roman" w:hAnsi="Times New Roman"/>
                <w:color w:val="000000"/>
                <w:sz w:val="20"/>
              </w:rPr>
              <w:t>s</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rPr>
              <w:t>1975</w:t>
            </w:r>
            <w:r>
              <w:rPr>
                <w:rFonts w:ascii="Times New Roman" w:hAnsi="Times New Roman"/>
                <w:color w:val="000000"/>
              </w:rPr>
              <w:t>年</w:t>
            </w:r>
            <w:r>
              <w:rPr>
                <w:rFonts w:ascii="Times New Roman" w:hAnsi="Times New Roman"/>
                <w:color w:val="000000"/>
              </w:rPr>
              <w:t>3</w:t>
            </w:r>
            <w:r>
              <w:rPr>
                <w:rFonts w:ascii="Times New Roman" w:hAnsi="Times New Roman"/>
                <w:color w:val="000000"/>
              </w:rPr>
              <w:t>月</w:t>
            </w:r>
            <w:r>
              <w:rPr>
                <w:rFonts w:ascii="Times New Roman" w:hAnsi="Times New Roman"/>
                <w:color w:val="000000"/>
              </w:rPr>
              <w:t>28</w:t>
            </w:r>
            <w:r>
              <w:rPr>
                <w:rFonts w:ascii="Times New Roman" w:hAnsi="Times New Roman"/>
                <w:color w:val="000000"/>
              </w:rPr>
              <w:t>日</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年次大风速对应的风向</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rPr>
              <w:t>NW</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年极大风速</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33</w:t>
            </w:r>
            <w:r>
              <w:rPr>
                <w:rFonts w:ascii="Times New Roman" w:hAnsi="Times New Roman"/>
                <w:color w:val="000000"/>
                <w:sz w:val="20"/>
              </w:rPr>
              <w:t>.</w:t>
            </w:r>
            <w:r>
              <w:rPr>
                <w:rFonts w:ascii="Times New Roman" w:eastAsia="Times New Roman" w:hAnsi="Times New Roman"/>
                <w:color w:val="000000"/>
                <w:sz w:val="20"/>
              </w:rPr>
              <w:t>1</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w:t>
            </w:r>
            <w:r>
              <w:rPr>
                <w:rFonts w:ascii="Times New Roman" w:hAnsi="Times New Roman"/>
                <w:color w:val="000000"/>
                <w:sz w:val="20"/>
              </w:rPr>
              <w:t>/</w:t>
            </w:r>
            <w:r>
              <w:rPr>
                <w:rFonts w:ascii="Times New Roman" w:eastAsia="Times New Roman" w:hAnsi="Times New Roman"/>
                <w:color w:val="000000"/>
                <w:sz w:val="20"/>
              </w:rPr>
              <w:t>s</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2016</w:t>
            </w:r>
            <w:r>
              <w:rPr>
                <w:rFonts w:ascii="Times New Roman" w:hAnsi="Times New Roman"/>
                <w:color w:val="000000"/>
                <w:sz w:val="20"/>
              </w:rPr>
              <w:t>年</w:t>
            </w:r>
            <w:r>
              <w:rPr>
                <w:rFonts w:ascii="Times New Roman" w:eastAsia="Times New Roman" w:hAnsi="Times New Roman"/>
                <w:color w:val="000000"/>
                <w:sz w:val="20"/>
              </w:rPr>
              <w:t>3</w:t>
            </w:r>
            <w:r>
              <w:rPr>
                <w:rFonts w:ascii="Times New Roman" w:hAnsi="Times New Roman"/>
                <w:color w:val="000000"/>
                <w:sz w:val="20"/>
              </w:rPr>
              <w:t>月</w:t>
            </w:r>
            <w:r>
              <w:rPr>
                <w:rFonts w:ascii="Times New Roman" w:eastAsia="Times New Roman" w:hAnsi="Times New Roman"/>
                <w:color w:val="000000"/>
                <w:sz w:val="20"/>
              </w:rPr>
              <w:t>25</w:t>
            </w:r>
            <w:r>
              <w:rPr>
                <w:rFonts w:ascii="Times New Roman" w:hAnsi="Times New Roman"/>
                <w:color w:val="000000"/>
                <w:sz w:val="20"/>
              </w:rPr>
              <w:t>日</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年极大风速对应的风向</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ENE</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相对湿度</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年平均相对湿度</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5</w:t>
            </w:r>
            <w:r>
              <w:rPr>
                <w:rFonts w:ascii="Times New Roman" w:hAnsi="Times New Roman"/>
                <w:color w:val="000000"/>
                <w:sz w:val="20"/>
              </w:rPr>
              <w:t>1</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日照</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年日照时数</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2912</w:t>
            </w:r>
            <w:r>
              <w:rPr>
                <w:rFonts w:ascii="Times New Roman" w:hAnsi="Times New Roman"/>
                <w:color w:val="000000"/>
                <w:sz w:val="20"/>
              </w:rPr>
              <w:t>.</w:t>
            </w:r>
            <w:r>
              <w:rPr>
                <w:rFonts w:ascii="Times New Roman" w:eastAsia="Times New Roman" w:hAnsi="Times New Roman"/>
                <w:color w:val="000000"/>
                <w:sz w:val="20"/>
              </w:rPr>
              <w:t>6</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小时</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年最多日照时数</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3306</w:t>
            </w:r>
            <w:r>
              <w:rPr>
                <w:rFonts w:ascii="Times New Roman" w:hAnsi="Times New Roman"/>
                <w:color w:val="000000"/>
                <w:sz w:val="20"/>
              </w:rPr>
              <w:t>.</w:t>
            </w:r>
            <w:r>
              <w:rPr>
                <w:rFonts w:ascii="Times New Roman" w:eastAsia="Times New Roman" w:hAnsi="Times New Roman"/>
                <w:color w:val="000000"/>
                <w:sz w:val="20"/>
              </w:rPr>
              <w:t>4</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小时</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1957</w:t>
            </w:r>
            <w:r>
              <w:rPr>
                <w:rFonts w:ascii="Times New Roman" w:hAnsi="Times New Roman"/>
                <w:color w:val="000000"/>
                <w:sz w:val="20"/>
              </w:rPr>
              <w:t>年</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年最少日照时数</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2626</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小时</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2021</w:t>
            </w:r>
            <w:r>
              <w:rPr>
                <w:rFonts w:ascii="Times New Roman" w:hAnsi="Times New Roman"/>
                <w:color w:val="000000"/>
                <w:sz w:val="20"/>
              </w:rPr>
              <w:t>年</w:t>
            </w:r>
          </w:p>
        </w:tc>
      </w:tr>
      <w:tr w:rsidR="00294077">
        <w:trPr>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地面温度</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年平均地面温度</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8</w:t>
            </w:r>
            <w:r>
              <w:rPr>
                <w:rFonts w:ascii="Times New Roman" w:hAnsi="Times New Roman"/>
                <w:color w:val="000000"/>
                <w:sz w:val="20"/>
              </w:rPr>
              <w:t>.</w:t>
            </w:r>
            <w:r>
              <w:rPr>
                <w:rFonts w:ascii="Times New Roman" w:eastAsia="Times New Roman" w:hAnsi="Times New Roman"/>
                <w:color w:val="000000"/>
                <w:sz w:val="20"/>
              </w:rPr>
              <w:t>3</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年平均最高地面温度</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28</w:t>
            </w:r>
            <w:r>
              <w:rPr>
                <w:rFonts w:ascii="Times New Roman" w:hAnsi="Times New Roman"/>
                <w:color w:val="000000"/>
                <w:sz w:val="20"/>
              </w:rPr>
              <w:t>.</w:t>
            </w:r>
            <w:r>
              <w:rPr>
                <w:rFonts w:ascii="Times New Roman" w:eastAsia="Times New Roman" w:hAnsi="Times New Roman"/>
                <w:color w:val="000000"/>
                <w:sz w:val="20"/>
              </w:rPr>
              <w:t>6</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年平均最低地面温度</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r>
              <w:rPr>
                <w:rFonts w:ascii="Times New Roman" w:eastAsia="Times New Roman" w:hAnsi="Times New Roman"/>
                <w:color w:val="000000"/>
                <w:sz w:val="20"/>
              </w:rPr>
              <w:t>3</w:t>
            </w:r>
            <w:r>
              <w:rPr>
                <w:rFonts w:ascii="Times New Roman" w:hAnsi="Times New Roman"/>
                <w:color w:val="000000"/>
                <w:sz w:val="20"/>
              </w:rPr>
              <w:t>.</w:t>
            </w:r>
            <w:r>
              <w:rPr>
                <w:rFonts w:ascii="Times New Roman" w:eastAsia="Times New Roman" w:hAnsi="Times New Roman"/>
                <w:color w:val="000000"/>
                <w:sz w:val="20"/>
              </w:rPr>
              <w:t>5</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极端最高地面温度</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68</w:t>
            </w:r>
            <w:r>
              <w:rPr>
                <w:rFonts w:ascii="Times New Roman" w:hAnsi="Times New Roman"/>
                <w:color w:val="000000"/>
                <w:sz w:val="20"/>
              </w:rPr>
              <w:t>.</w:t>
            </w:r>
            <w:r>
              <w:rPr>
                <w:rFonts w:ascii="Times New Roman" w:eastAsia="Times New Roman" w:hAnsi="Times New Roman"/>
                <w:color w:val="000000"/>
                <w:sz w:val="20"/>
              </w:rPr>
              <w:t>2</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2005</w:t>
            </w:r>
            <w:r>
              <w:rPr>
                <w:rFonts w:ascii="Times New Roman" w:hAnsi="Times New Roman"/>
                <w:color w:val="000000"/>
                <w:sz w:val="20"/>
              </w:rPr>
              <w:t>年</w:t>
            </w:r>
            <w:r>
              <w:rPr>
                <w:rFonts w:ascii="Times New Roman" w:eastAsia="Times New Roman" w:hAnsi="Times New Roman"/>
                <w:color w:val="000000"/>
                <w:sz w:val="20"/>
              </w:rPr>
              <w:t>6</w:t>
            </w:r>
            <w:r>
              <w:rPr>
                <w:rFonts w:ascii="Times New Roman" w:hAnsi="Times New Roman"/>
                <w:color w:val="000000"/>
                <w:sz w:val="20"/>
              </w:rPr>
              <w:t>月</w:t>
            </w:r>
            <w:r>
              <w:rPr>
                <w:rFonts w:ascii="Times New Roman" w:eastAsia="Times New Roman" w:hAnsi="Times New Roman"/>
                <w:color w:val="000000"/>
                <w:sz w:val="20"/>
              </w:rPr>
              <w:t>25</w:t>
            </w:r>
            <w:r>
              <w:rPr>
                <w:rFonts w:ascii="Times New Roman" w:hAnsi="Times New Roman"/>
                <w:color w:val="000000"/>
                <w:sz w:val="20"/>
              </w:rPr>
              <w:t>日</w:t>
            </w:r>
          </w:p>
        </w:tc>
      </w:tr>
      <w:tr w:rsidR="00294077">
        <w:trPr>
          <w:jc w:val="center"/>
        </w:trPr>
        <w:tc>
          <w:tcPr>
            <w:tcW w:w="872" w:type="dxa"/>
            <w:vMerge/>
            <w:tcBorders>
              <w:bottom w:val="single" w:sz="16"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16"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极端最低地面温度</w:t>
            </w:r>
          </w:p>
        </w:tc>
        <w:tc>
          <w:tcPr>
            <w:tcW w:w="1566" w:type="dxa"/>
            <w:tcBorders>
              <w:bottom w:val="single" w:sz="16"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r>
              <w:rPr>
                <w:rFonts w:ascii="Times New Roman" w:eastAsia="Times New Roman" w:hAnsi="Times New Roman"/>
                <w:color w:val="000000"/>
                <w:sz w:val="20"/>
              </w:rPr>
              <w:t>38</w:t>
            </w:r>
            <w:r>
              <w:rPr>
                <w:rFonts w:ascii="Times New Roman" w:hAnsi="Times New Roman"/>
                <w:color w:val="000000"/>
                <w:sz w:val="20"/>
              </w:rPr>
              <w:t>.</w:t>
            </w:r>
            <w:r>
              <w:rPr>
                <w:rFonts w:ascii="Times New Roman" w:eastAsia="Times New Roman" w:hAnsi="Times New Roman"/>
                <w:color w:val="000000"/>
                <w:sz w:val="20"/>
              </w:rPr>
              <w:t>1</w:t>
            </w:r>
          </w:p>
        </w:tc>
        <w:tc>
          <w:tcPr>
            <w:tcW w:w="1641" w:type="dxa"/>
            <w:tcBorders>
              <w:bottom w:val="single" w:sz="16"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16"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1998</w:t>
            </w:r>
            <w:r>
              <w:rPr>
                <w:rFonts w:ascii="Times New Roman" w:hAnsi="Times New Roman"/>
                <w:color w:val="000000"/>
                <w:sz w:val="20"/>
              </w:rPr>
              <w:t>年</w:t>
            </w:r>
            <w:r>
              <w:rPr>
                <w:rFonts w:ascii="Times New Roman" w:eastAsia="Times New Roman" w:hAnsi="Times New Roman"/>
                <w:color w:val="000000"/>
                <w:sz w:val="20"/>
              </w:rPr>
              <w:t>1</w:t>
            </w:r>
            <w:r>
              <w:rPr>
                <w:rFonts w:ascii="Times New Roman" w:hAnsi="Times New Roman"/>
                <w:color w:val="000000"/>
                <w:sz w:val="20"/>
              </w:rPr>
              <w:t>月</w:t>
            </w:r>
            <w:r>
              <w:rPr>
                <w:rFonts w:ascii="Times New Roman" w:eastAsia="Times New Roman" w:hAnsi="Times New Roman"/>
                <w:color w:val="000000"/>
                <w:sz w:val="20"/>
              </w:rPr>
              <w:t>19</w:t>
            </w:r>
            <w:r>
              <w:rPr>
                <w:rFonts w:ascii="Times New Roman" w:hAnsi="Times New Roman"/>
                <w:color w:val="000000"/>
                <w:sz w:val="20"/>
              </w:rPr>
              <w:t>日</w:t>
            </w:r>
          </w:p>
        </w:tc>
      </w:tr>
    </w:tbl>
    <w:p w:rsidR="00294077" w:rsidRDefault="00294077">
      <w:pPr>
        <w:pStyle w:val="af"/>
        <w:jc w:val="center"/>
        <w:rPr>
          <w:rFonts w:ascii="Times New Roman" w:eastAsia="黑体" w:hAnsi="Times New Roman"/>
          <w:color w:val="000000" w:themeColor="text1"/>
          <w:sz w:val="21"/>
          <w:szCs w:val="21"/>
        </w:rPr>
      </w:pPr>
    </w:p>
    <w:p w:rsidR="00294077" w:rsidRDefault="002F6C11">
      <w:pPr>
        <w:pStyle w:val="2"/>
        <w:rPr>
          <w:color w:val="000000" w:themeColor="text1"/>
        </w:rPr>
      </w:pPr>
      <w:bookmarkStart w:id="52" w:name="_Toc105751399"/>
      <w:r>
        <w:rPr>
          <w:rFonts w:hint="eastAsia"/>
          <w:color w:val="000000" w:themeColor="text1"/>
        </w:rPr>
        <w:t>4</w:t>
      </w:r>
      <w:r>
        <w:rPr>
          <w:color w:val="000000" w:themeColor="text1"/>
        </w:rPr>
        <w:t xml:space="preserve">.1 </w:t>
      </w:r>
      <w:r>
        <w:rPr>
          <w:rFonts w:hint="eastAsia"/>
          <w:color w:val="000000" w:themeColor="text1"/>
        </w:rPr>
        <w:t>大气环流特征</w:t>
      </w:r>
      <w:bookmarkEnd w:id="52"/>
    </w:p>
    <w:p w:rsidR="00294077" w:rsidRDefault="002F6C11">
      <w:pPr>
        <w:pStyle w:val="3"/>
        <w:rPr>
          <w:rFonts w:ascii="Times New Roman" w:hAnsi="Times New Roman" w:cs="Times New Roman"/>
          <w:color w:val="000000" w:themeColor="text1"/>
        </w:rPr>
      </w:pPr>
      <w:bookmarkStart w:id="53" w:name="_Toc105751400"/>
      <w:r>
        <w:rPr>
          <w:rFonts w:ascii="Times New Roman" w:hAnsi="Times New Roman" w:cs="Times New Roman" w:hint="eastAsia"/>
          <w:color w:val="000000" w:themeColor="text1"/>
        </w:rPr>
        <w:t>4</w:t>
      </w:r>
      <w:r>
        <w:rPr>
          <w:rFonts w:ascii="Times New Roman" w:hAnsi="Times New Roman" w:cs="Times New Roman"/>
          <w:color w:val="000000" w:themeColor="text1"/>
        </w:rPr>
        <w:t xml:space="preserve">.1.1 </w:t>
      </w:r>
      <w:r>
        <w:rPr>
          <w:rFonts w:ascii="Times New Roman" w:hAnsi="Times New Roman" w:cs="Times New Roman" w:hint="eastAsia"/>
          <w:color w:val="000000" w:themeColor="text1"/>
        </w:rPr>
        <w:t>春季环流特征</w:t>
      </w:r>
      <w:bookmarkEnd w:id="53"/>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通过分析</w:t>
      </w:r>
      <w:r>
        <w:rPr>
          <w:rFonts w:ascii="Times New Roman" w:hAnsi="Times New Roman" w:hint="eastAsia"/>
          <w:color w:val="000000" w:themeColor="text1"/>
          <w:sz w:val="28"/>
          <w:szCs w:val="28"/>
        </w:rPr>
        <w:t>1991</w:t>
      </w:r>
      <w:r>
        <w:rPr>
          <w:rFonts w:ascii="Times New Roman" w:hAnsi="Times New Roman" w:hint="eastAsia"/>
          <w:color w:val="000000" w:themeColor="text1"/>
          <w:sz w:val="28"/>
          <w:szCs w:val="28"/>
        </w:rPr>
        <w:t>至</w:t>
      </w:r>
      <w:r>
        <w:rPr>
          <w:rFonts w:ascii="Times New Roman" w:hAnsi="Times New Roman" w:hint="eastAsia"/>
          <w:color w:val="000000" w:themeColor="text1"/>
          <w:sz w:val="28"/>
          <w:szCs w:val="28"/>
        </w:rPr>
        <w:t>2020</w:t>
      </w:r>
      <w:r>
        <w:rPr>
          <w:rFonts w:ascii="Times New Roman" w:hAnsi="Times New Roman" w:hint="eastAsia"/>
          <w:color w:val="000000" w:themeColor="text1"/>
          <w:sz w:val="28"/>
          <w:szCs w:val="28"/>
        </w:rPr>
        <w:t>年欧洲中心的</w:t>
      </w:r>
      <w:r>
        <w:rPr>
          <w:rFonts w:ascii="Times New Roman" w:hAnsi="Times New Roman" w:hint="eastAsia"/>
          <w:color w:val="000000" w:themeColor="text1"/>
          <w:sz w:val="28"/>
          <w:szCs w:val="28"/>
        </w:rPr>
        <w:t>ERA-5</w:t>
      </w:r>
      <w:r>
        <w:rPr>
          <w:rFonts w:ascii="Times New Roman" w:hAnsi="Times New Roman" w:hint="eastAsia"/>
          <w:color w:val="000000" w:themeColor="text1"/>
          <w:sz w:val="28"/>
          <w:szCs w:val="28"/>
        </w:rPr>
        <w:t>再分析资料可以发现，春季（</w:t>
      </w:r>
      <w:r>
        <w:rPr>
          <w:rFonts w:ascii="Times New Roman" w:hAnsi="Times New Roman" w:hint="eastAsia"/>
          <w:color w:val="000000" w:themeColor="text1"/>
          <w:sz w:val="28"/>
          <w:szCs w:val="28"/>
        </w:rPr>
        <w:t>3</w:t>
      </w:r>
      <w:r>
        <w:rPr>
          <w:rFonts w:ascii="Times New Roman" w:hAnsi="Times New Roman"/>
          <w:color w:val="000000" w:themeColor="text1"/>
          <w:sz w:val="28"/>
          <w:szCs w:val="28"/>
        </w:rPr>
        <w:t>～</w:t>
      </w:r>
      <w:r>
        <w:rPr>
          <w:rFonts w:ascii="Times New Roman" w:hAnsi="Times New Roman" w:hint="eastAsia"/>
          <w:color w:val="000000" w:themeColor="text1"/>
          <w:sz w:val="28"/>
          <w:szCs w:val="28"/>
        </w:rPr>
        <w:t>5</w:t>
      </w:r>
      <w:r>
        <w:rPr>
          <w:rFonts w:ascii="Times New Roman" w:hAnsi="Times New Roman" w:hint="eastAsia"/>
          <w:color w:val="000000" w:themeColor="text1"/>
          <w:sz w:val="28"/>
          <w:szCs w:val="28"/>
        </w:rPr>
        <w:t>月）</w:t>
      </w:r>
      <w:r>
        <w:rPr>
          <w:rFonts w:ascii="Times New Roman" w:hAnsi="Times New Roman" w:hint="eastAsia"/>
          <w:color w:val="000000" w:themeColor="text1"/>
          <w:sz w:val="28"/>
          <w:szCs w:val="28"/>
        </w:rPr>
        <w:t>500hPa</w:t>
      </w:r>
      <w:r>
        <w:rPr>
          <w:rFonts w:ascii="Times New Roman" w:hAnsi="Times New Roman" w:hint="eastAsia"/>
          <w:color w:val="000000" w:themeColor="text1"/>
          <w:sz w:val="28"/>
          <w:szCs w:val="28"/>
        </w:rPr>
        <w:t>平均高度场（图</w:t>
      </w:r>
      <w:r>
        <w:rPr>
          <w:rFonts w:ascii="Times New Roman" w:hAnsi="Times New Roman" w:hint="eastAsia"/>
          <w:color w:val="000000" w:themeColor="text1"/>
          <w:sz w:val="28"/>
          <w:szCs w:val="28"/>
        </w:rPr>
        <w:t>4</w:t>
      </w:r>
      <w:r>
        <w:rPr>
          <w:rFonts w:ascii="Times New Roman" w:hAnsi="Times New Roman"/>
          <w:color w:val="000000" w:themeColor="text1"/>
          <w:sz w:val="28"/>
          <w:szCs w:val="28"/>
        </w:rPr>
        <w:t>.1</w:t>
      </w:r>
      <w:r>
        <w:rPr>
          <w:rFonts w:ascii="Times New Roman" w:hAnsi="Times New Roman" w:hint="eastAsia"/>
          <w:color w:val="000000" w:themeColor="text1"/>
          <w:sz w:val="28"/>
          <w:szCs w:val="28"/>
        </w:rPr>
        <w:t>-1</w:t>
      </w:r>
      <w:r>
        <w:rPr>
          <w:rFonts w:ascii="Times New Roman" w:hAnsi="Times New Roman" w:hint="eastAsia"/>
          <w:color w:val="000000" w:themeColor="text1"/>
          <w:sz w:val="28"/>
          <w:szCs w:val="28"/>
        </w:rPr>
        <w:t>）在欧亚中高纬地区呈现“两槽一脊”型，</w:t>
      </w:r>
      <w:r>
        <w:rPr>
          <w:rFonts w:ascii="Times New Roman" w:hAnsi="Times New Roman"/>
          <w:color w:val="000000" w:themeColor="text1"/>
          <w:sz w:val="28"/>
          <w:szCs w:val="28"/>
        </w:rPr>
        <w:t>泰梅尔半岛</w:t>
      </w:r>
      <w:r>
        <w:rPr>
          <w:rFonts w:ascii="Times New Roman" w:hAnsi="Times New Roman" w:hint="eastAsia"/>
          <w:color w:val="000000" w:themeColor="text1"/>
          <w:sz w:val="28"/>
          <w:szCs w:val="28"/>
        </w:rPr>
        <w:t>以西地区均为</w:t>
      </w:r>
      <w:r>
        <w:rPr>
          <w:rFonts w:ascii="Times New Roman" w:hAnsi="Times New Roman"/>
          <w:color w:val="000000" w:themeColor="text1"/>
          <w:sz w:val="28"/>
          <w:szCs w:val="28"/>
        </w:rPr>
        <w:t>强度为</w:t>
      </w:r>
      <w:r>
        <w:rPr>
          <w:rFonts w:ascii="Times New Roman" w:hAnsi="Times New Roman" w:hint="eastAsia"/>
          <w:color w:val="000000" w:themeColor="text1"/>
          <w:sz w:val="28"/>
          <w:szCs w:val="28"/>
        </w:rPr>
        <w:t>5200gpm</w:t>
      </w:r>
      <w:r>
        <w:rPr>
          <w:rFonts w:ascii="Times New Roman" w:hAnsi="Times New Roman"/>
          <w:color w:val="000000" w:themeColor="text1"/>
          <w:sz w:val="28"/>
          <w:szCs w:val="28"/>
        </w:rPr>
        <w:t>的冷低压</w:t>
      </w:r>
      <w:r>
        <w:rPr>
          <w:rFonts w:ascii="Times New Roman" w:hAnsi="Times New Roman" w:hint="eastAsia"/>
          <w:color w:val="000000" w:themeColor="text1"/>
          <w:sz w:val="28"/>
          <w:szCs w:val="28"/>
        </w:rPr>
        <w:t>覆盖</w:t>
      </w:r>
      <w:r>
        <w:rPr>
          <w:rFonts w:ascii="Times New Roman" w:hAnsi="Times New Roman"/>
          <w:color w:val="000000" w:themeColor="text1"/>
          <w:sz w:val="28"/>
          <w:szCs w:val="28"/>
        </w:rPr>
        <w:t>，日本海附近的东亚大槽随着季节进程推进，它的位置逐渐西移、强度逐渐减弱。里海至贝加尔湖</w:t>
      </w:r>
      <w:r>
        <w:rPr>
          <w:rFonts w:ascii="Times New Roman" w:hAnsi="Times New Roman" w:hint="eastAsia"/>
          <w:color w:val="000000" w:themeColor="text1"/>
          <w:sz w:val="28"/>
          <w:szCs w:val="28"/>
        </w:rPr>
        <w:t>一带</w:t>
      </w:r>
      <w:r>
        <w:rPr>
          <w:rFonts w:ascii="Times New Roman" w:hAnsi="Times New Roman"/>
          <w:color w:val="000000" w:themeColor="text1"/>
          <w:sz w:val="28"/>
          <w:szCs w:val="28"/>
        </w:rPr>
        <w:t>为</w:t>
      </w:r>
      <w:r>
        <w:rPr>
          <w:rFonts w:ascii="Times New Roman" w:hAnsi="Times New Roman" w:hint="eastAsia"/>
          <w:color w:val="000000" w:themeColor="text1"/>
          <w:sz w:val="28"/>
          <w:szCs w:val="28"/>
        </w:rPr>
        <w:t>5400</w:t>
      </w:r>
      <w:r>
        <w:rPr>
          <w:rFonts w:ascii="Times New Roman" w:hAnsi="Times New Roman"/>
          <w:color w:val="000000" w:themeColor="text1"/>
          <w:sz w:val="28"/>
          <w:szCs w:val="28"/>
        </w:rPr>
        <w:t>～</w:t>
      </w:r>
      <w:r>
        <w:rPr>
          <w:rFonts w:ascii="Times New Roman" w:hAnsi="Times New Roman" w:hint="eastAsia"/>
          <w:color w:val="000000" w:themeColor="text1"/>
          <w:sz w:val="28"/>
          <w:szCs w:val="28"/>
        </w:rPr>
        <w:t>5600gpm</w:t>
      </w:r>
      <w:r>
        <w:rPr>
          <w:rFonts w:ascii="Times New Roman" w:hAnsi="Times New Roman" w:hint="eastAsia"/>
          <w:color w:val="000000" w:themeColor="text1"/>
          <w:sz w:val="28"/>
          <w:szCs w:val="28"/>
        </w:rPr>
        <w:t>的宽广高压脊，</w:t>
      </w:r>
      <w:r>
        <w:rPr>
          <w:rFonts w:ascii="Times New Roman" w:hAnsi="Times New Roman"/>
          <w:color w:val="000000" w:themeColor="text1"/>
          <w:sz w:val="28"/>
          <w:szCs w:val="28"/>
        </w:rPr>
        <w:t>包头金山产业园</w:t>
      </w:r>
      <w:r>
        <w:rPr>
          <w:rFonts w:ascii="Times New Roman" w:hAnsi="Times New Roman" w:hint="eastAsia"/>
          <w:color w:val="000000" w:themeColor="text1"/>
          <w:sz w:val="28"/>
          <w:szCs w:val="28"/>
        </w:rPr>
        <w:t>处于</w:t>
      </w:r>
      <w:r>
        <w:rPr>
          <w:rFonts w:ascii="Times New Roman" w:hAnsi="Times New Roman"/>
          <w:color w:val="000000" w:themeColor="text1"/>
          <w:sz w:val="28"/>
          <w:szCs w:val="28"/>
        </w:rPr>
        <w:t>处于高脊前部的弱西北气流中，在此气流引导下，有利于极地冷空气南下，易致使包头金山产业园出现大风、寒潮等天气，但冷空气势力较冬季</w:t>
      </w:r>
      <w:r>
        <w:rPr>
          <w:rFonts w:ascii="Times New Roman" w:hAnsi="Times New Roman" w:hint="eastAsia"/>
          <w:color w:val="000000" w:themeColor="text1"/>
          <w:sz w:val="28"/>
          <w:szCs w:val="28"/>
        </w:rPr>
        <w:t>明显</w:t>
      </w:r>
      <w:r>
        <w:rPr>
          <w:rFonts w:ascii="Times New Roman" w:hAnsi="Times New Roman"/>
          <w:color w:val="000000" w:themeColor="text1"/>
          <w:sz w:val="28"/>
          <w:szCs w:val="28"/>
        </w:rPr>
        <w:t>偏弱。西太平洋副热带高压脊线由</w:t>
      </w:r>
      <w:r>
        <w:rPr>
          <w:rFonts w:ascii="Times New Roman" w:hAnsi="Times New Roman" w:hint="eastAsia"/>
          <w:color w:val="000000" w:themeColor="text1"/>
          <w:sz w:val="28"/>
          <w:szCs w:val="28"/>
        </w:rPr>
        <w:t>15</w:t>
      </w:r>
      <w:r>
        <w:rPr>
          <w:rFonts w:ascii="Times New Roman" w:hAnsi="Times New Roman" w:hint="eastAsia"/>
          <w:color w:val="000000" w:themeColor="text1"/>
          <w:sz w:val="28"/>
          <w:szCs w:val="28"/>
        </w:rPr>
        <w:t>º</w:t>
      </w:r>
      <w:r>
        <w:rPr>
          <w:rFonts w:ascii="Times New Roman" w:hAnsi="Times New Roman" w:hint="eastAsia"/>
          <w:color w:val="000000" w:themeColor="text1"/>
          <w:sz w:val="28"/>
          <w:szCs w:val="28"/>
        </w:rPr>
        <w:t>N</w:t>
      </w:r>
      <w:r>
        <w:rPr>
          <w:rFonts w:ascii="Times New Roman" w:hAnsi="Times New Roman"/>
          <w:color w:val="000000" w:themeColor="text1"/>
          <w:sz w:val="28"/>
          <w:szCs w:val="28"/>
        </w:rPr>
        <w:t>北抬至</w:t>
      </w:r>
      <w:r>
        <w:rPr>
          <w:rFonts w:ascii="Times New Roman" w:hAnsi="Times New Roman" w:hint="eastAsia"/>
          <w:color w:val="000000" w:themeColor="text1"/>
          <w:sz w:val="28"/>
          <w:szCs w:val="28"/>
        </w:rPr>
        <w:t>20</w:t>
      </w:r>
      <w:r>
        <w:rPr>
          <w:rFonts w:ascii="Times New Roman" w:hAnsi="Times New Roman" w:hint="eastAsia"/>
          <w:color w:val="000000" w:themeColor="text1"/>
          <w:sz w:val="28"/>
          <w:szCs w:val="28"/>
        </w:rPr>
        <w:t>º</w:t>
      </w:r>
      <w:r>
        <w:rPr>
          <w:rFonts w:ascii="Times New Roman" w:hAnsi="Times New Roman" w:hint="eastAsia"/>
          <w:color w:val="000000" w:themeColor="text1"/>
          <w:sz w:val="28"/>
          <w:szCs w:val="28"/>
        </w:rPr>
        <w:t>N</w:t>
      </w:r>
      <w:r>
        <w:rPr>
          <w:rFonts w:ascii="Times New Roman" w:hAnsi="Times New Roman"/>
          <w:color w:val="000000" w:themeColor="text1"/>
          <w:sz w:val="28"/>
          <w:szCs w:val="28"/>
        </w:rPr>
        <w:t>附近，北支锋区亦北抬到</w:t>
      </w:r>
      <w:r>
        <w:rPr>
          <w:rFonts w:ascii="Times New Roman" w:hAnsi="Times New Roman" w:hint="eastAsia"/>
          <w:color w:val="000000" w:themeColor="text1"/>
          <w:sz w:val="28"/>
          <w:szCs w:val="28"/>
        </w:rPr>
        <w:t>40</w:t>
      </w:r>
      <w:r>
        <w:rPr>
          <w:rFonts w:ascii="Times New Roman" w:hAnsi="Times New Roman"/>
          <w:color w:val="000000" w:themeColor="text1"/>
          <w:sz w:val="28"/>
          <w:szCs w:val="28"/>
        </w:rPr>
        <w:t>～</w:t>
      </w:r>
      <w:r>
        <w:rPr>
          <w:rFonts w:ascii="Times New Roman" w:hAnsi="Times New Roman" w:hint="eastAsia"/>
          <w:color w:val="000000" w:themeColor="text1"/>
          <w:sz w:val="28"/>
          <w:szCs w:val="28"/>
        </w:rPr>
        <w:t>45</w:t>
      </w:r>
      <w:r>
        <w:rPr>
          <w:rFonts w:ascii="Times New Roman" w:hAnsi="Times New Roman" w:hint="eastAsia"/>
          <w:color w:val="000000" w:themeColor="text1"/>
          <w:sz w:val="28"/>
          <w:szCs w:val="28"/>
        </w:rPr>
        <w:t>º</w:t>
      </w:r>
      <w:r>
        <w:rPr>
          <w:rFonts w:ascii="Times New Roman" w:hAnsi="Times New Roman" w:hint="eastAsia"/>
          <w:color w:val="000000" w:themeColor="text1"/>
          <w:sz w:val="28"/>
          <w:szCs w:val="28"/>
        </w:rPr>
        <w:t>N</w:t>
      </w:r>
      <w:r>
        <w:rPr>
          <w:rFonts w:ascii="Times New Roman" w:hAnsi="Times New Roman"/>
          <w:color w:val="000000" w:themeColor="text1"/>
          <w:sz w:val="28"/>
          <w:szCs w:val="28"/>
        </w:rPr>
        <w:t>附近，中高纬度多移动性槽脊活动。季节内，大气长波系统调整频繁，每一次长波系统调</w:t>
      </w:r>
      <w:r>
        <w:rPr>
          <w:rFonts w:ascii="Times New Roman" w:hAnsi="Times New Roman"/>
          <w:color w:val="000000" w:themeColor="text1"/>
          <w:sz w:val="28"/>
          <w:szCs w:val="28"/>
        </w:rPr>
        <w:lastRenderedPageBreak/>
        <w:t>整和东亚大槽更替变化，包头金山产业园都会出现雨雪、寒潮、大风、沙尘等天气形势。环流配置的复杂性导致了天气变化多样，当</w:t>
      </w:r>
      <w:r>
        <w:rPr>
          <w:rFonts w:ascii="Times New Roman" w:hAnsi="Times New Roman" w:hint="eastAsia"/>
          <w:color w:val="000000" w:themeColor="text1"/>
          <w:sz w:val="28"/>
          <w:szCs w:val="28"/>
        </w:rPr>
        <w:t>500hPa</w:t>
      </w:r>
      <w:r>
        <w:rPr>
          <w:rFonts w:ascii="Times New Roman" w:hAnsi="Times New Roman"/>
          <w:color w:val="000000" w:themeColor="text1"/>
          <w:sz w:val="28"/>
          <w:szCs w:val="28"/>
        </w:rPr>
        <w:t>乌拉尔山和鄂霍次克海高脊发展，贝加尔湖附近形成低槽区，可会形成降水、降温、大风天气；当乌拉尔山长波脊发展，西西伯利亚长波槽加深，东北</w:t>
      </w:r>
      <w:r>
        <w:rPr>
          <w:rFonts w:ascii="Times New Roman" w:hAnsi="Times New Roman" w:hint="eastAsia"/>
          <w:color w:val="000000" w:themeColor="text1"/>
          <w:sz w:val="28"/>
          <w:szCs w:val="28"/>
        </w:rPr>
        <w:t>-</w:t>
      </w:r>
      <w:r>
        <w:rPr>
          <w:rFonts w:ascii="Times New Roman" w:hAnsi="Times New Roman"/>
          <w:color w:val="000000" w:themeColor="text1"/>
          <w:sz w:val="28"/>
          <w:szCs w:val="28"/>
        </w:rPr>
        <w:t>西南向锋区通过内蒙古，地面气旋发展强烈，可会形成包头金山产业园寒潮、大风、降水或沙尘天气，当乌拉尔山附近高脊向东北方向强烈迅速发展而其前部横槽转竖时，可会形成强寒潮、降水过程。当中纬度，巴尔喀什湖附近气流平缓，里海有弱槽发展东移，日本海以西有脊维持，形成</w:t>
      </w:r>
      <w:r>
        <w:rPr>
          <w:rFonts w:ascii="Times New Roman" w:hAnsi="Times New Roman"/>
          <w:color w:val="000000" w:themeColor="text1"/>
          <w:sz w:val="28"/>
          <w:szCs w:val="28"/>
        </w:rPr>
        <w:t>“</w:t>
      </w:r>
      <w:r>
        <w:rPr>
          <w:rFonts w:ascii="Times New Roman" w:hAnsi="Times New Roman"/>
          <w:color w:val="000000" w:themeColor="text1"/>
          <w:sz w:val="28"/>
          <w:szCs w:val="28"/>
        </w:rPr>
        <w:t>东高西低</w:t>
      </w:r>
      <w:r>
        <w:rPr>
          <w:rFonts w:ascii="Times New Roman" w:hAnsi="Times New Roman"/>
          <w:color w:val="000000" w:themeColor="text1"/>
          <w:sz w:val="28"/>
          <w:szCs w:val="28"/>
        </w:rPr>
        <w:t>”</w:t>
      </w:r>
      <w:r>
        <w:rPr>
          <w:rFonts w:ascii="Times New Roman" w:hAnsi="Times New Roman"/>
          <w:color w:val="000000" w:themeColor="text1"/>
          <w:sz w:val="28"/>
          <w:szCs w:val="28"/>
        </w:rPr>
        <w:t>形势，包头金山产业园易形成明显降水天气。</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从年</w:t>
      </w:r>
      <w:r>
        <w:rPr>
          <w:rFonts w:ascii="Times New Roman" w:hAnsi="Times New Roman"/>
          <w:color w:val="000000" w:themeColor="text1"/>
          <w:sz w:val="28"/>
          <w:szCs w:val="28"/>
        </w:rPr>
        <w:t>平均海平面气压场上</w:t>
      </w:r>
      <w:r>
        <w:rPr>
          <w:rFonts w:ascii="Times New Roman" w:hAnsi="Times New Roman" w:hint="eastAsia"/>
          <w:color w:val="000000" w:themeColor="text1"/>
          <w:sz w:val="28"/>
          <w:szCs w:val="28"/>
        </w:rPr>
        <w:t>可以发现</w:t>
      </w:r>
      <w:r>
        <w:rPr>
          <w:rFonts w:ascii="Times New Roman" w:hAnsi="Times New Roman"/>
          <w:color w:val="000000" w:themeColor="text1"/>
          <w:sz w:val="28"/>
          <w:szCs w:val="28"/>
        </w:rPr>
        <w:t>（图</w:t>
      </w:r>
      <w:r>
        <w:rPr>
          <w:rFonts w:ascii="Times New Roman" w:hAnsi="Times New Roman" w:hint="eastAsia"/>
          <w:color w:val="000000" w:themeColor="text1"/>
          <w:sz w:val="28"/>
          <w:szCs w:val="28"/>
        </w:rPr>
        <w:t>4</w:t>
      </w:r>
      <w:r>
        <w:rPr>
          <w:rFonts w:ascii="Times New Roman" w:hAnsi="Times New Roman"/>
          <w:color w:val="000000" w:themeColor="text1"/>
          <w:sz w:val="28"/>
          <w:szCs w:val="28"/>
        </w:rPr>
        <w:t>.1</w:t>
      </w:r>
      <w:r>
        <w:rPr>
          <w:rFonts w:ascii="Times New Roman" w:hAnsi="Times New Roman" w:hint="eastAsia"/>
          <w:color w:val="000000" w:themeColor="text1"/>
          <w:sz w:val="28"/>
          <w:szCs w:val="28"/>
        </w:rPr>
        <w:t>-2</w:t>
      </w:r>
      <w:r>
        <w:rPr>
          <w:rFonts w:ascii="Times New Roman" w:hAnsi="Times New Roman"/>
          <w:color w:val="000000" w:themeColor="text1"/>
          <w:sz w:val="28"/>
          <w:szCs w:val="28"/>
        </w:rPr>
        <w:t>），蒙古高压中心位于萨彦岭</w:t>
      </w:r>
      <w:r>
        <w:rPr>
          <w:rFonts w:ascii="Times New Roman" w:hAnsi="Times New Roman" w:hint="eastAsia"/>
          <w:color w:val="000000" w:themeColor="text1"/>
          <w:sz w:val="28"/>
          <w:szCs w:val="28"/>
        </w:rPr>
        <w:t>至贝加尔湖一带</w:t>
      </w:r>
      <w:r>
        <w:rPr>
          <w:rFonts w:ascii="Times New Roman" w:hAnsi="Times New Roman"/>
          <w:color w:val="000000" w:themeColor="text1"/>
          <w:sz w:val="28"/>
          <w:szCs w:val="28"/>
        </w:rPr>
        <w:t>附近，强度为</w:t>
      </w:r>
      <w:r>
        <w:rPr>
          <w:rFonts w:ascii="Times New Roman" w:hAnsi="Times New Roman" w:hint="eastAsia"/>
          <w:color w:val="000000" w:themeColor="text1"/>
          <w:sz w:val="28"/>
          <w:szCs w:val="28"/>
        </w:rPr>
        <w:t>1025hPa</w:t>
      </w:r>
      <w:r>
        <w:rPr>
          <w:rFonts w:ascii="Times New Roman" w:hAnsi="Times New Roman"/>
          <w:color w:val="000000" w:themeColor="text1"/>
          <w:sz w:val="28"/>
          <w:szCs w:val="28"/>
        </w:rPr>
        <w:t>较冬季明显减弱，春季暖湿气流开始活跃并加强，东部冷暖空气交汇的频率相应增多，</w:t>
      </w:r>
      <w:r>
        <w:rPr>
          <w:rFonts w:ascii="Times New Roman" w:hAnsi="Times New Roman" w:hint="eastAsia"/>
          <w:color w:val="000000" w:themeColor="text1"/>
          <w:sz w:val="28"/>
          <w:szCs w:val="28"/>
        </w:rPr>
        <w:t>包头</w:t>
      </w:r>
      <w:r>
        <w:rPr>
          <w:rFonts w:ascii="Times New Roman" w:hAnsi="Times New Roman"/>
          <w:color w:val="000000" w:themeColor="text1"/>
          <w:sz w:val="28"/>
          <w:szCs w:val="28"/>
        </w:rPr>
        <w:t>市位于蒙古高压前部、底部，晴天多、湿度小，风力大、降水少，升温快、变幅大。包头金山产业园气温</w:t>
      </w:r>
      <w:r>
        <w:rPr>
          <w:rFonts w:ascii="Times New Roman" w:hAnsi="Times New Roman" w:hint="eastAsia"/>
          <w:color w:val="000000" w:themeColor="text1"/>
          <w:sz w:val="28"/>
          <w:szCs w:val="28"/>
        </w:rPr>
        <w:t>3</w:t>
      </w:r>
      <w:r>
        <w:rPr>
          <w:rFonts w:ascii="Times New Roman" w:hAnsi="Times New Roman"/>
          <w:color w:val="000000" w:themeColor="text1"/>
          <w:sz w:val="28"/>
          <w:szCs w:val="28"/>
        </w:rPr>
        <w:t>、</w:t>
      </w:r>
      <w:r>
        <w:rPr>
          <w:rFonts w:ascii="Times New Roman" w:hAnsi="Times New Roman" w:hint="eastAsia"/>
          <w:color w:val="000000" w:themeColor="text1"/>
          <w:sz w:val="28"/>
          <w:szCs w:val="28"/>
        </w:rPr>
        <w:t>4</w:t>
      </w:r>
      <w:r>
        <w:rPr>
          <w:rFonts w:ascii="Times New Roman" w:hAnsi="Times New Roman"/>
          <w:color w:val="000000" w:themeColor="text1"/>
          <w:sz w:val="28"/>
          <w:szCs w:val="28"/>
        </w:rPr>
        <w:t>、</w:t>
      </w:r>
      <w:r>
        <w:rPr>
          <w:rFonts w:ascii="Times New Roman" w:hAnsi="Times New Roman" w:hint="eastAsia"/>
          <w:color w:val="000000" w:themeColor="text1"/>
          <w:sz w:val="28"/>
          <w:szCs w:val="28"/>
        </w:rPr>
        <w:t>5</w:t>
      </w:r>
      <w:r>
        <w:rPr>
          <w:rFonts w:ascii="Times New Roman" w:hAnsi="Times New Roman"/>
          <w:color w:val="000000" w:themeColor="text1"/>
          <w:sz w:val="28"/>
          <w:szCs w:val="28"/>
        </w:rPr>
        <w:t>月平均气温逐月分别较上月升高</w:t>
      </w:r>
      <w:r>
        <w:rPr>
          <w:rFonts w:ascii="Times New Roman" w:hAnsi="Times New Roman"/>
          <w:color w:val="000000" w:themeColor="text1"/>
          <w:sz w:val="28"/>
          <w:szCs w:val="28"/>
        </w:rPr>
        <w:t>6.9℃</w:t>
      </w:r>
      <w:r>
        <w:rPr>
          <w:rFonts w:ascii="Times New Roman" w:hAnsi="Times New Roman"/>
          <w:color w:val="000000" w:themeColor="text1"/>
          <w:sz w:val="28"/>
          <w:szCs w:val="28"/>
        </w:rPr>
        <w:t>以上，而季节内降水仅占年降水量的</w:t>
      </w:r>
      <w:r>
        <w:rPr>
          <w:rFonts w:ascii="Times New Roman" w:hAnsi="Times New Roman"/>
          <w:color w:val="000000" w:themeColor="text1"/>
          <w:sz w:val="28"/>
          <w:szCs w:val="28"/>
        </w:rPr>
        <w:t>14.5</w:t>
      </w:r>
      <w:r>
        <w:rPr>
          <w:rFonts w:ascii="Times New Roman" w:hAnsi="Times New Roman" w:hint="eastAsia"/>
          <w:color w:val="000000" w:themeColor="text1"/>
          <w:sz w:val="28"/>
          <w:szCs w:val="28"/>
        </w:rPr>
        <w:t>%</w:t>
      </w:r>
      <w:r>
        <w:rPr>
          <w:rFonts w:ascii="Times New Roman" w:hAnsi="Times New Roman"/>
          <w:color w:val="000000" w:themeColor="text1"/>
          <w:sz w:val="28"/>
          <w:szCs w:val="28"/>
        </w:rPr>
        <w:t>。</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总结：入春后，</w:t>
      </w:r>
      <w:r>
        <w:rPr>
          <w:rFonts w:ascii="Times New Roman" w:hAnsi="Times New Roman" w:hint="eastAsia"/>
          <w:color w:val="000000" w:themeColor="text1"/>
          <w:sz w:val="28"/>
          <w:szCs w:val="28"/>
        </w:rPr>
        <w:t>500hPa</w:t>
      </w:r>
      <w:r>
        <w:rPr>
          <w:rFonts w:ascii="Times New Roman" w:hAnsi="Times New Roman"/>
          <w:color w:val="000000" w:themeColor="text1"/>
          <w:sz w:val="28"/>
          <w:szCs w:val="28"/>
        </w:rPr>
        <w:t>平均图上，欧亚上空</w:t>
      </w:r>
      <w:r>
        <w:rPr>
          <w:rFonts w:ascii="Times New Roman" w:hAnsi="Times New Roman" w:hint="eastAsia"/>
          <w:color w:val="000000" w:themeColor="text1"/>
          <w:sz w:val="28"/>
          <w:szCs w:val="28"/>
        </w:rPr>
        <w:t>环流整体相对</w:t>
      </w:r>
      <w:r>
        <w:rPr>
          <w:rFonts w:ascii="Times New Roman" w:hAnsi="Times New Roman"/>
          <w:color w:val="000000" w:themeColor="text1"/>
          <w:sz w:val="28"/>
          <w:szCs w:val="28"/>
        </w:rPr>
        <w:t>较平直，贝加尔湖附近弱高压脊及其东侧东亚大槽</w:t>
      </w:r>
      <w:r>
        <w:rPr>
          <w:rFonts w:ascii="Times New Roman" w:hAnsi="Times New Roman" w:hint="eastAsia"/>
          <w:color w:val="000000" w:themeColor="text1"/>
          <w:sz w:val="28"/>
          <w:szCs w:val="28"/>
        </w:rPr>
        <w:t>强度逐渐</w:t>
      </w:r>
      <w:r>
        <w:rPr>
          <w:rFonts w:ascii="Times New Roman" w:hAnsi="Times New Roman"/>
          <w:color w:val="000000" w:themeColor="text1"/>
          <w:sz w:val="28"/>
          <w:szCs w:val="28"/>
        </w:rPr>
        <w:t>减弱，地面蒙古高压减弱</w:t>
      </w:r>
      <w:r>
        <w:rPr>
          <w:rFonts w:ascii="Times New Roman" w:hAnsi="Times New Roman" w:hint="eastAsia"/>
          <w:color w:val="000000" w:themeColor="text1"/>
          <w:sz w:val="28"/>
          <w:szCs w:val="28"/>
        </w:rPr>
        <w:t>，影响区域减少</w:t>
      </w:r>
      <w:r>
        <w:rPr>
          <w:rFonts w:ascii="Times New Roman" w:hAnsi="Times New Roman"/>
          <w:color w:val="000000" w:themeColor="text1"/>
          <w:sz w:val="28"/>
          <w:szCs w:val="28"/>
        </w:rPr>
        <w:t>，中高纬度多移动性槽脊活动，地面低压系统活跃，</w:t>
      </w:r>
      <w:r>
        <w:rPr>
          <w:rFonts w:ascii="Times New Roman" w:hAnsi="Times New Roman" w:hint="eastAsia"/>
          <w:color w:val="000000" w:themeColor="text1"/>
          <w:sz w:val="28"/>
          <w:szCs w:val="28"/>
        </w:rPr>
        <w:t>受其影响，</w:t>
      </w:r>
      <w:r>
        <w:rPr>
          <w:rFonts w:ascii="Times New Roman" w:hAnsi="Times New Roman"/>
          <w:color w:val="000000" w:themeColor="text1"/>
          <w:sz w:val="28"/>
          <w:szCs w:val="28"/>
        </w:rPr>
        <w:t>包头金山产业园</w:t>
      </w:r>
      <w:r>
        <w:rPr>
          <w:rFonts w:ascii="Times New Roman" w:hAnsi="Times New Roman" w:hint="eastAsia"/>
          <w:color w:val="000000" w:themeColor="text1"/>
          <w:sz w:val="28"/>
          <w:szCs w:val="28"/>
        </w:rPr>
        <w:t>呈现出</w:t>
      </w:r>
      <w:r>
        <w:rPr>
          <w:rFonts w:ascii="Times New Roman" w:hAnsi="Times New Roman"/>
          <w:color w:val="000000" w:themeColor="text1"/>
          <w:sz w:val="28"/>
          <w:szCs w:val="28"/>
        </w:rPr>
        <w:t>回温快，天气多变，风力较大</w:t>
      </w:r>
      <w:r>
        <w:rPr>
          <w:rFonts w:ascii="Times New Roman" w:hAnsi="Times New Roman" w:hint="eastAsia"/>
          <w:color w:val="000000" w:themeColor="text1"/>
          <w:sz w:val="28"/>
          <w:szCs w:val="28"/>
        </w:rPr>
        <w:t>的天气特征</w:t>
      </w:r>
      <w:r>
        <w:rPr>
          <w:rFonts w:ascii="Times New Roman" w:hAnsi="Times New Roman"/>
          <w:color w:val="000000" w:themeColor="text1"/>
          <w:sz w:val="28"/>
          <w:szCs w:val="28"/>
        </w:rPr>
        <w:t>。当大气长波调整、东亚大槽更替变化时，易形成雨雪、寒潮、大风、沙尘、霜冻等天气，特别是</w:t>
      </w:r>
      <w:r>
        <w:rPr>
          <w:rFonts w:ascii="Times New Roman" w:hAnsi="Times New Roman" w:hint="eastAsia"/>
          <w:color w:val="000000" w:themeColor="text1"/>
          <w:sz w:val="28"/>
          <w:szCs w:val="28"/>
        </w:rPr>
        <w:t>春季</w:t>
      </w:r>
      <w:r>
        <w:rPr>
          <w:rFonts w:ascii="Times New Roman" w:hAnsi="Times New Roman" w:hint="eastAsia"/>
          <w:color w:val="000000" w:themeColor="text1"/>
          <w:sz w:val="28"/>
          <w:szCs w:val="28"/>
        </w:rPr>
        <w:t>500hPa</w:t>
      </w:r>
      <w:r>
        <w:rPr>
          <w:rFonts w:ascii="Times New Roman" w:hAnsi="Times New Roman"/>
          <w:color w:val="000000" w:themeColor="text1"/>
          <w:sz w:val="28"/>
          <w:szCs w:val="28"/>
        </w:rPr>
        <w:t>欧亚</w:t>
      </w:r>
      <w:r>
        <w:rPr>
          <w:rFonts w:ascii="Times New Roman" w:hAnsi="Times New Roman"/>
          <w:color w:val="000000" w:themeColor="text1"/>
          <w:sz w:val="28"/>
          <w:szCs w:val="28"/>
        </w:rPr>
        <w:t>“</w:t>
      </w:r>
      <w:r>
        <w:rPr>
          <w:rFonts w:ascii="Times New Roman" w:hAnsi="Times New Roman"/>
          <w:color w:val="000000" w:themeColor="text1"/>
          <w:sz w:val="28"/>
          <w:szCs w:val="28"/>
        </w:rPr>
        <w:t>两脊一槽</w:t>
      </w:r>
      <w:r>
        <w:rPr>
          <w:rFonts w:ascii="Times New Roman" w:hAnsi="Times New Roman"/>
          <w:color w:val="000000" w:themeColor="text1"/>
          <w:sz w:val="28"/>
          <w:szCs w:val="28"/>
        </w:rPr>
        <w:t>”</w:t>
      </w:r>
      <w:r>
        <w:rPr>
          <w:rFonts w:ascii="Times New Roman" w:hAnsi="Times New Roman"/>
          <w:color w:val="000000" w:themeColor="text1"/>
          <w:sz w:val="28"/>
          <w:szCs w:val="28"/>
        </w:rPr>
        <w:t>、</w:t>
      </w:r>
      <w:r>
        <w:rPr>
          <w:rFonts w:ascii="Times New Roman" w:hAnsi="Times New Roman"/>
          <w:color w:val="000000" w:themeColor="text1"/>
          <w:sz w:val="28"/>
          <w:szCs w:val="28"/>
        </w:rPr>
        <w:t>“</w:t>
      </w:r>
      <w:r>
        <w:rPr>
          <w:rFonts w:ascii="Times New Roman" w:hAnsi="Times New Roman"/>
          <w:color w:val="000000" w:themeColor="text1"/>
          <w:sz w:val="28"/>
          <w:szCs w:val="28"/>
        </w:rPr>
        <w:t>横槽转竖</w:t>
      </w:r>
      <w:r>
        <w:rPr>
          <w:rFonts w:ascii="Times New Roman" w:hAnsi="Times New Roman"/>
          <w:color w:val="000000" w:themeColor="text1"/>
          <w:sz w:val="28"/>
          <w:szCs w:val="28"/>
        </w:rPr>
        <w:t>”</w:t>
      </w:r>
      <w:r>
        <w:rPr>
          <w:rFonts w:ascii="Times New Roman" w:hAnsi="Times New Roman"/>
          <w:color w:val="000000" w:themeColor="text1"/>
          <w:sz w:val="28"/>
          <w:szCs w:val="28"/>
        </w:rPr>
        <w:t>等形势下出现频次高</w:t>
      </w:r>
      <w:r>
        <w:rPr>
          <w:rFonts w:ascii="Times New Roman" w:hAnsi="Times New Roman" w:hint="eastAsia"/>
          <w:color w:val="000000" w:themeColor="text1"/>
          <w:sz w:val="28"/>
          <w:szCs w:val="28"/>
        </w:rPr>
        <w:t>，冷暖空气对峙转换情况频发，温度变化明显</w:t>
      </w:r>
      <w:r>
        <w:rPr>
          <w:rFonts w:ascii="Times New Roman" w:hAnsi="Times New Roman"/>
          <w:color w:val="000000" w:themeColor="text1"/>
          <w:sz w:val="28"/>
          <w:szCs w:val="28"/>
        </w:rPr>
        <w:t>；当西</w:t>
      </w:r>
      <w:r>
        <w:rPr>
          <w:rFonts w:ascii="Times New Roman" w:hAnsi="Times New Roman" w:hint="eastAsia"/>
          <w:color w:val="000000" w:themeColor="text1"/>
          <w:sz w:val="28"/>
          <w:szCs w:val="28"/>
        </w:rPr>
        <w:t>风</w:t>
      </w:r>
      <w:r>
        <w:rPr>
          <w:rFonts w:ascii="Times New Roman" w:hAnsi="Times New Roman"/>
          <w:color w:val="000000" w:themeColor="text1"/>
          <w:sz w:val="28"/>
          <w:szCs w:val="28"/>
        </w:rPr>
        <w:t>槽发展</w:t>
      </w:r>
      <w:r>
        <w:rPr>
          <w:rFonts w:ascii="Times New Roman" w:hAnsi="Times New Roman" w:hint="eastAsia"/>
          <w:color w:val="000000" w:themeColor="text1"/>
          <w:sz w:val="28"/>
          <w:szCs w:val="28"/>
        </w:rPr>
        <w:t>加强后，配合底层暖湿气流</w:t>
      </w:r>
      <w:r>
        <w:rPr>
          <w:rFonts w:ascii="Times New Roman" w:hAnsi="Times New Roman"/>
          <w:color w:val="000000" w:themeColor="text1"/>
          <w:sz w:val="28"/>
          <w:szCs w:val="28"/>
        </w:rPr>
        <w:t>，形成</w:t>
      </w:r>
      <w:r>
        <w:rPr>
          <w:rFonts w:ascii="Times New Roman" w:hAnsi="Times New Roman" w:hint="eastAsia"/>
          <w:color w:val="000000" w:themeColor="text1"/>
          <w:sz w:val="28"/>
          <w:szCs w:val="28"/>
        </w:rPr>
        <w:t>“</w:t>
      </w:r>
      <w:r>
        <w:rPr>
          <w:rFonts w:ascii="Times New Roman" w:hAnsi="Times New Roman"/>
          <w:color w:val="000000" w:themeColor="text1"/>
          <w:sz w:val="28"/>
          <w:szCs w:val="28"/>
        </w:rPr>
        <w:t>东高西低</w:t>
      </w:r>
      <w:r>
        <w:rPr>
          <w:rFonts w:ascii="Times New Roman" w:hAnsi="Times New Roman" w:hint="eastAsia"/>
          <w:color w:val="000000" w:themeColor="text1"/>
          <w:sz w:val="28"/>
          <w:szCs w:val="28"/>
        </w:rPr>
        <w:t>”</w:t>
      </w:r>
      <w:r>
        <w:rPr>
          <w:rFonts w:ascii="Times New Roman" w:hAnsi="Times New Roman"/>
          <w:color w:val="000000" w:themeColor="text1"/>
          <w:sz w:val="28"/>
          <w:szCs w:val="28"/>
        </w:rPr>
        <w:t>易出现降水。</w:t>
      </w:r>
    </w:p>
    <w:p w:rsidR="00294077" w:rsidRDefault="002F6C11">
      <w:pPr>
        <w:jc w:val="center"/>
        <w:rPr>
          <w:color w:val="000000" w:themeColor="text1"/>
        </w:rPr>
      </w:pPr>
      <w:r>
        <w:rPr>
          <w:rFonts w:hint="eastAsia"/>
          <w:noProof/>
          <w:color w:val="000000" w:themeColor="text1"/>
        </w:rPr>
        <w:lastRenderedPageBreak/>
        <w:drawing>
          <wp:inline distT="0" distB="0" distL="114300" distR="114300" wp14:anchorId="1BB0D02F" wp14:editId="692F5704">
            <wp:extent cx="4176395" cy="1957705"/>
            <wp:effectExtent l="0" t="0" r="14605" b="4445"/>
            <wp:docPr id="295" name="图片 295" descr="gp.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gp.000001"/>
                    <pic:cNvPicPr>
                      <a:picLocks noChangeAspect="1"/>
                    </pic:cNvPicPr>
                  </pic:nvPicPr>
                  <pic:blipFill>
                    <a:blip r:embed="rId67"/>
                    <a:srcRect l="746" t="28885" r="6728" b="23222"/>
                    <a:stretch>
                      <a:fillRect/>
                    </a:stretch>
                  </pic:blipFill>
                  <pic:spPr>
                    <a:xfrm>
                      <a:off x="0" y="0"/>
                      <a:ext cx="4176395" cy="1957705"/>
                    </a:xfrm>
                    <a:prstGeom prst="rect">
                      <a:avLst/>
                    </a:prstGeom>
                  </pic:spPr>
                </pic:pic>
              </a:graphicData>
            </a:graphic>
          </wp:inline>
        </w:drawing>
      </w:r>
    </w:p>
    <w:p w:rsidR="00294077" w:rsidRDefault="002F6C11">
      <w:pPr>
        <w:jc w:val="center"/>
        <w:rPr>
          <w:rFonts w:ascii="黑体" w:eastAsia="黑体" w:hAnsi="黑体"/>
          <w:color w:val="000000" w:themeColor="text1"/>
          <w:sz w:val="18"/>
          <w:szCs w:val="18"/>
        </w:rPr>
      </w:pPr>
      <w:r>
        <w:rPr>
          <w:rFonts w:ascii="Times New Roman" w:eastAsia="黑体" w:hAnsi="Times New Roman" w:hint="eastAsia"/>
          <w:color w:val="000000" w:themeColor="text1"/>
          <w:szCs w:val="21"/>
        </w:rPr>
        <w:t>图</w:t>
      </w:r>
      <w:r>
        <w:rPr>
          <w:rFonts w:ascii="Times New Roman" w:eastAsia="黑体" w:hAnsi="Times New Roman" w:hint="eastAsia"/>
          <w:color w:val="000000" w:themeColor="text1"/>
          <w:szCs w:val="21"/>
        </w:rPr>
        <w:t>4</w:t>
      </w:r>
      <w:r>
        <w:rPr>
          <w:rFonts w:ascii="Times New Roman" w:eastAsia="黑体" w:hAnsi="Times New Roman"/>
          <w:color w:val="000000" w:themeColor="text1"/>
          <w:szCs w:val="21"/>
        </w:rPr>
        <w:t>.1</w:t>
      </w:r>
      <w:r>
        <w:rPr>
          <w:rFonts w:ascii="Times New Roman" w:eastAsia="黑体" w:hAnsi="Times New Roman" w:hint="eastAsia"/>
          <w:color w:val="000000" w:themeColor="text1"/>
          <w:szCs w:val="21"/>
        </w:rPr>
        <w:t>-1 1991</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2020</w:t>
      </w:r>
      <w:r>
        <w:rPr>
          <w:rFonts w:ascii="Times New Roman" w:eastAsia="黑体" w:hAnsi="Times New Roman" w:hint="eastAsia"/>
          <w:color w:val="000000" w:themeColor="text1"/>
          <w:szCs w:val="21"/>
        </w:rPr>
        <w:t>年春季</w:t>
      </w:r>
      <w:r>
        <w:rPr>
          <w:rFonts w:ascii="Times New Roman" w:eastAsia="黑体" w:hAnsi="Times New Roman" w:hint="eastAsia"/>
          <w:color w:val="000000" w:themeColor="text1"/>
          <w:szCs w:val="21"/>
        </w:rPr>
        <w:t>3</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5</w:t>
      </w:r>
      <w:r>
        <w:rPr>
          <w:rFonts w:ascii="Times New Roman" w:eastAsia="黑体" w:hAnsi="Times New Roman" w:hint="eastAsia"/>
          <w:color w:val="000000" w:themeColor="text1"/>
          <w:szCs w:val="21"/>
        </w:rPr>
        <w:t>月</w:t>
      </w:r>
      <w:r>
        <w:rPr>
          <w:rFonts w:ascii="Times New Roman" w:eastAsia="黑体" w:hAnsi="Times New Roman" w:hint="eastAsia"/>
          <w:color w:val="000000" w:themeColor="text1"/>
          <w:szCs w:val="21"/>
        </w:rPr>
        <w:t>500hPa</w:t>
      </w:r>
      <w:r>
        <w:rPr>
          <w:rFonts w:ascii="Times New Roman" w:eastAsia="黑体" w:hAnsi="Times New Roman" w:hint="eastAsia"/>
          <w:color w:val="000000" w:themeColor="text1"/>
          <w:szCs w:val="21"/>
        </w:rPr>
        <w:t>北半球欧亚平均位势高度场</w:t>
      </w:r>
    </w:p>
    <w:p w:rsidR="00294077" w:rsidRDefault="002F6C11">
      <w:pPr>
        <w:jc w:val="center"/>
        <w:rPr>
          <w:color w:val="000000" w:themeColor="text1"/>
        </w:rPr>
      </w:pPr>
      <w:r>
        <w:rPr>
          <w:rFonts w:hint="eastAsia"/>
          <w:noProof/>
          <w:color w:val="000000" w:themeColor="text1"/>
        </w:rPr>
        <w:drawing>
          <wp:inline distT="0" distB="0" distL="114300" distR="114300" wp14:anchorId="582A1A48" wp14:editId="623F1039">
            <wp:extent cx="4146550" cy="1957070"/>
            <wp:effectExtent l="0" t="0" r="6350" b="5080"/>
            <wp:docPr id="296" name="图片 296" descr="slp-ncep.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slp-ncep.000001"/>
                    <pic:cNvPicPr>
                      <a:picLocks noChangeAspect="1"/>
                    </pic:cNvPicPr>
                  </pic:nvPicPr>
                  <pic:blipFill>
                    <a:blip r:embed="rId68"/>
                    <a:srcRect l="886" t="28442" r="7248" b="22751"/>
                    <a:stretch>
                      <a:fillRect/>
                    </a:stretch>
                  </pic:blipFill>
                  <pic:spPr>
                    <a:xfrm>
                      <a:off x="0" y="0"/>
                      <a:ext cx="4146550" cy="1957070"/>
                    </a:xfrm>
                    <a:prstGeom prst="rect">
                      <a:avLst/>
                    </a:prstGeom>
                  </pic:spPr>
                </pic:pic>
              </a:graphicData>
            </a:graphic>
          </wp:inline>
        </w:drawing>
      </w:r>
    </w:p>
    <w:p w:rsidR="00294077" w:rsidRDefault="002F6C11">
      <w:pPr>
        <w:jc w:val="center"/>
        <w:rPr>
          <w:rFonts w:ascii="Times New Roman" w:eastAsia="黑体" w:hAnsi="Times New Roman"/>
          <w:color w:val="000000" w:themeColor="text1"/>
          <w:szCs w:val="21"/>
        </w:rPr>
      </w:pPr>
      <w:r>
        <w:rPr>
          <w:rFonts w:ascii="Times New Roman" w:eastAsia="黑体" w:hAnsi="Times New Roman" w:hint="eastAsia"/>
          <w:color w:val="000000" w:themeColor="text1"/>
          <w:szCs w:val="21"/>
        </w:rPr>
        <w:t>图</w:t>
      </w:r>
      <w:r>
        <w:rPr>
          <w:rFonts w:ascii="Times New Roman" w:eastAsia="黑体" w:hAnsi="Times New Roman" w:hint="eastAsia"/>
          <w:color w:val="000000" w:themeColor="text1"/>
          <w:szCs w:val="21"/>
        </w:rPr>
        <w:t>4</w:t>
      </w:r>
      <w:r>
        <w:rPr>
          <w:rFonts w:ascii="Times New Roman" w:eastAsia="黑体" w:hAnsi="Times New Roman"/>
          <w:color w:val="000000" w:themeColor="text1"/>
          <w:szCs w:val="21"/>
        </w:rPr>
        <w:t>.1</w:t>
      </w:r>
      <w:r>
        <w:rPr>
          <w:rFonts w:ascii="Times New Roman" w:eastAsia="黑体" w:hAnsi="Times New Roman" w:hint="eastAsia"/>
          <w:color w:val="000000" w:themeColor="text1"/>
          <w:szCs w:val="21"/>
        </w:rPr>
        <w:t>-2 1991</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2020</w:t>
      </w:r>
      <w:r>
        <w:rPr>
          <w:rFonts w:ascii="Times New Roman" w:eastAsia="黑体" w:hAnsi="Times New Roman" w:hint="eastAsia"/>
          <w:color w:val="000000" w:themeColor="text1"/>
          <w:szCs w:val="21"/>
        </w:rPr>
        <w:t>年春季</w:t>
      </w:r>
      <w:r>
        <w:rPr>
          <w:rFonts w:ascii="Times New Roman" w:eastAsia="黑体" w:hAnsi="Times New Roman" w:hint="eastAsia"/>
          <w:color w:val="000000" w:themeColor="text1"/>
          <w:szCs w:val="21"/>
        </w:rPr>
        <w:t>3</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5</w:t>
      </w:r>
      <w:r>
        <w:rPr>
          <w:rFonts w:ascii="Times New Roman" w:eastAsia="黑体" w:hAnsi="Times New Roman" w:hint="eastAsia"/>
          <w:color w:val="000000" w:themeColor="text1"/>
          <w:szCs w:val="21"/>
        </w:rPr>
        <w:t>月北半球欧亚平均海平面气压场</w:t>
      </w:r>
    </w:p>
    <w:p w:rsidR="00294077" w:rsidRDefault="002F6C11">
      <w:pPr>
        <w:pStyle w:val="3"/>
        <w:rPr>
          <w:rFonts w:ascii="Times New Roman" w:hAnsi="Times New Roman" w:cs="Times New Roman"/>
          <w:color w:val="000000" w:themeColor="text1"/>
        </w:rPr>
      </w:pPr>
      <w:bookmarkStart w:id="54" w:name="_Toc105751401"/>
      <w:r>
        <w:rPr>
          <w:rFonts w:ascii="Times New Roman" w:hAnsi="Times New Roman" w:cs="Times New Roman" w:hint="eastAsia"/>
          <w:color w:val="000000" w:themeColor="text1"/>
        </w:rPr>
        <w:t>4</w:t>
      </w:r>
      <w:r>
        <w:rPr>
          <w:rFonts w:ascii="Times New Roman" w:hAnsi="Times New Roman" w:cs="Times New Roman"/>
          <w:color w:val="000000" w:themeColor="text1"/>
        </w:rPr>
        <w:t xml:space="preserve">.1.2 </w:t>
      </w:r>
      <w:r>
        <w:rPr>
          <w:rFonts w:ascii="Times New Roman" w:hAnsi="Times New Roman" w:cs="Times New Roman" w:hint="eastAsia"/>
          <w:color w:val="000000" w:themeColor="text1"/>
        </w:rPr>
        <w:t>夏季环流特征</w:t>
      </w:r>
      <w:bookmarkEnd w:id="54"/>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通过分析</w:t>
      </w:r>
      <w:r>
        <w:rPr>
          <w:rFonts w:ascii="Times New Roman" w:hAnsi="Times New Roman" w:hint="eastAsia"/>
          <w:color w:val="000000" w:themeColor="text1"/>
          <w:sz w:val="28"/>
          <w:szCs w:val="28"/>
        </w:rPr>
        <w:t>1991</w:t>
      </w:r>
      <w:r>
        <w:rPr>
          <w:rFonts w:ascii="Times New Roman" w:hAnsi="Times New Roman" w:hint="eastAsia"/>
          <w:color w:val="000000" w:themeColor="text1"/>
          <w:sz w:val="28"/>
          <w:szCs w:val="28"/>
        </w:rPr>
        <w:t>至</w:t>
      </w:r>
      <w:r>
        <w:rPr>
          <w:rFonts w:ascii="Times New Roman" w:hAnsi="Times New Roman" w:hint="eastAsia"/>
          <w:color w:val="000000" w:themeColor="text1"/>
          <w:sz w:val="28"/>
          <w:szCs w:val="28"/>
        </w:rPr>
        <w:t>2020</w:t>
      </w:r>
      <w:r>
        <w:rPr>
          <w:rFonts w:ascii="Times New Roman" w:hAnsi="Times New Roman" w:hint="eastAsia"/>
          <w:color w:val="000000" w:themeColor="text1"/>
          <w:sz w:val="28"/>
          <w:szCs w:val="28"/>
        </w:rPr>
        <w:t>年欧洲中心的</w:t>
      </w:r>
      <w:r>
        <w:rPr>
          <w:rFonts w:ascii="Times New Roman" w:hAnsi="Times New Roman" w:hint="eastAsia"/>
          <w:color w:val="000000" w:themeColor="text1"/>
          <w:sz w:val="28"/>
          <w:szCs w:val="28"/>
        </w:rPr>
        <w:t>ERA-5</w:t>
      </w:r>
      <w:r>
        <w:rPr>
          <w:rFonts w:ascii="Times New Roman" w:hAnsi="Times New Roman" w:hint="eastAsia"/>
          <w:color w:val="000000" w:themeColor="text1"/>
          <w:sz w:val="28"/>
          <w:szCs w:val="28"/>
        </w:rPr>
        <w:t>再分析资料可以发现，夏季（</w:t>
      </w:r>
      <w:r>
        <w:rPr>
          <w:rFonts w:ascii="Times New Roman" w:hAnsi="Times New Roman" w:hint="eastAsia"/>
          <w:color w:val="000000" w:themeColor="text1"/>
          <w:sz w:val="28"/>
          <w:szCs w:val="28"/>
        </w:rPr>
        <w:t>6</w:t>
      </w:r>
      <w:r>
        <w:rPr>
          <w:rFonts w:ascii="Times New Roman" w:hAnsi="Times New Roman"/>
          <w:color w:val="000000" w:themeColor="text1"/>
          <w:sz w:val="28"/>
          <w:szCs w:val="28"/>
        </w:rPr>
        <w:t>～</w:t>
      </w:r>
      <w:r>
        <w:rPr>
          <w:rFonts w:ascii="Times New Roman" w:hAnsi="Times New Roman" w:hint="eastAsia"/>
          <w:color w:val="000000" w:themeColor="text1"/>
          <w:sz w:val="28"/>
          <w:szCs w:val="28"/>
        </w:rPr>
        <w:t>8</w:t>
      </w:r>
      <w:r>
        <w:rPr>
          <w:rFonts w:ascii="Times New Roman" w:hAnsi="Times New Roman" w:hint="eastAsia"/>
          <w:color w:val="000000" w:themeColor="text1"/>
          <w:sz w:val="28"/>
          <w:szCs w:val="28"/>
        </w:rPr>
        <w:t>月）</w:t>
      </w:r>
      <w:r>
        <w:rPr>
          <w:rFonts w:ascii="Times New Roman" w:hAnsi="Times New Roman" w:hint="eastAsia"/>
          <w:color w:val="000000" w:themeColor="text1"/>
          <w:sz w:val="28"/>
          <w:szCs w:val="28"/>
        </w:rPr>
        <w:t>500hPa</w:t>
      </w:r>
      <w:r>
        <w:rPr>
          <w:rFonts w:ascii="Times New Roman" w:hAnsi="Times New Roman" w:hint="eastAsia"/>
          <w:color w:val="000000" w:themeColor="text1"/>
          <w:sz w:val="28"/>
          <w:szCs w:val="28"/>
        </w:rPr>
        <w:t>平均高度场（图</w:t>
      </w:r>
      <w:r>
        <w:rPr>
          <w:rFonts w:ascii="Times New Roman" w:hAnsi="Times New Roman" w:hint="eastAsia"/>
          <w:color w:val="000000" w:themeColor="text1"/>
          <w:sz w:val="28"/>
          <w:szCs w:val="28"/>
        </w:rPr>
        <w:t>4</w:t>
      </w:r>
      <w:r>
        <w:rPr>
          <w:rFonts w:ascii="Times New Roman" w:hAnsi="Times New Roman"/>
          <w:color w:val="000000" w:themeColor="text1"/>
          <w:sz w:val="28"/>
          <w:szCs w:val="28"/>
        </w:rPr>
        <w:t>.1</w:t>
      </w:r>
      <w:r>
        <w:rPr>
          <w:rFonts w:ascii="Times New Roman" w:hAnsi="Times New Roman" w:hint="eastAsia"/>
          <w:color w:val="000000" w:themeColor="text1"/>
          <w:sz w:val="28"/>
          <w:szCs w:val="28"/>
        </w:rPr>
        <w:t>-3</w:t>
      </w:r>
      <w:r>
        <w:rPr>
          <w:rFonts w:ascii="Times New Roman" w:hAnsi="Times New Roman" w:hint="eastAsia"/>
          <w:color w:val="000000" w:themeColor="text1"/>
          <w:sz w:val="28"/>
          <w:szCs w:val="28"/>
        </w:rPr>
        <w:t>），极涡强度明显较春季减弱北缩，</w:t>
      </w:r>
      <w:r>
        <w:rPr>
          <w:rFonts w:ascii="Times New Roman" w:hAnsi="Times New Roman"/>
          <w:color w:val="000000" w:themeColor="text1"/>
          <w:sz w:val="28"/>
          <w:szCs w:val="28"/>
        </w:rPr>
        <w:t>欧亚中高纬上空为</w:t>
      </w:r>
      <w:r>
        <w:rPr>
          <w:rFonts w:ascii="Times New Roman" w:hAnsi="Times New Roman"/>
          <w:color w:val="000000" w:themeColor="text1"/>
          <w:sz w:val="28"/>
          <w:szCs w:val="28"/>
        </w:rPr>
        <w:t>“</w:t>
      </w:r>
      <w:r>
        <w:rPr>
          <w:rFonts w:ascii="Times New Roman" w:hAnsi="Times New Roman"/>
          <w:color w:val="000000" w:themeColor="text1"/>
          <w:sz w:val="28"/>
          <w:szCs w:val="28"/>
        </w:rPr>
        <w:t>两脊一槽</w:t>
      </w:r>
      <w:r>
        <w:rPr>
          <w:rFonts w:ascii="Times New Roman" w:hAnsi="Times New Roman"/>
          <w:color w:val="000000" w:themeColor="text1"/>
          <w:sz w:val="28"/>
          <w:szCs w:val="28"/>
        </w:rPr>
        <w:t>”</w:t>
      </w:r>
      <w:r>
        <w:rPr>
          <w:rFonts w:ascii="Times New Roman" w:hAnsi="Times New Roman"/>
          <w:color w:val="000000" w:themeColor="text1"/>
          <w:sz w:val="28"/>
          <w:szCs w:val="28"/>
        </w:rPr>
        <w:t>型，咸海以</w:t>
      </w:r>
      <w:r>
        <w:rPr>
          <w:rFonts w:ascii="Times New Roman" w:hAnsi="Times New Roman" w:hint="eastAsia"/>
          <w:color w:val="000000" w:themeColor="text1"/>
          <w:sz w:val="28"/>
          <w:szCs w:val="28"/>
        </w:rPr>
        <w:t>东以</w:t>
      </w:r>
      <w:r>
        <w:rPr>
          <w:rFonts w:ascii="Times New Roman" w:hAnsi="Times New Roman"/>
          <w:color w:val="000000" w:themeColor="text1"/>
          <w:sz w:val="28"/>
          <w:szCs w:val="28"/>
        </w:rPr>
        <w:t>北至贝加尔湖</w:t>
      </w:r>
      <w:r>
        <w:rPr>
          <w:rFonts w:ascii="Times New Roman" w:hAnsi="Times New Roman" w:hint="eastAsia"/>
          <w:color w:val="000000" w:themeColor="text1"/>
          <w:sz w:val="28"/>
          <w:szCs w:val="28"/>
        </w:rPr>
        <w:t>区域</w:t>
      </w:r>
      <w:r>
        <w:rPr>
          <w:rFonts w:ascii="Times New Roman" w:hAnsi="Times New Roman"/>
          <w:color w:val="000000" w:themeColor="text1"/>
          <w:sz w:val="28"/>
          <w:szCs w:val="28"/>
        </w:rPr>
        <w:t>为</w:t>
      </w:r>
      <w:r>
        <w:rPr>
          <w:rFonts w:ascii="Times New Roman" w:hAnsi="Times New Roman" w:hint="eastAsia"/>
          <w:color w:val="000000" w:themeColor="text1"/>
          <w:sz w:val="28"/>
          <w:szCs w:val="28"/>
        </w:rPr>
        <w:t>明显的</w:t>
      </w:r>
      <w:r>
        <w:rPr>
          <w:rFonts w:ascii="Times New Roman" w:hAnsi="Times New Roman"/>
          <w:color w:val="000000" w:themeColor="text1"/>
          <w:sz w:val="28"/>
          <w:szCs w:val="28"/>
        </w:rPr>
        <w:t>低槽</w:t>
      </w:r>
      <w:r>
        <w:rPr>
          <w:rFonts w:ascii="Times New Roman" w:hAnsi="Times New Roman" w:hint="eastAsia"/>
          <w:color w:val="000000" w:themeColor="text1"/>
          <w:sz w:val="28"/>
          <w:szCs w:val="28"/>
        </w:rPr>
        <w:t>影响控制</w:t>
      </w:r>
      <w:r>
        <w:rPr>
          <w:rFonts w:ascii="Times New Roman" w:hAnsi="Times New Roman"/>
          <w:color w:val="000000" w:themeColor="text1"/>
          <w:sz w:val="28"/>
          <w:szCs w:val="28"/>
        </w:rPr>
        <w:t>，低层气旋性环流加强；亚洲东海岸的东亚大槽被弱脊所取代，</w:t>
      </w:r>
      <w:r>
        <w:rPr>
          <w:rFonts w:ascii="Times New Roman" w:hAnsi="Times New Roman" w:hint="eastAsia"/>
          <w:color w:val="000000" w:themeColor="text1"/>
          <w:sz w:val="28"/>
          <w:szCs w:val="28"/>
        </w:rPr>
        <w:t>鄂霍茨克海附近受</w:t>
      </w:r>
      <w:r>
        <w:rPr>
          <w:rFonts w:ascii="Times New Roman" w:hAnsi="Times New Roman"/>
          <w:color w:val="000000" w:themeColor="text1"/>
          <w:sz w:val="28"/>
          <w:szCs w:val="28"/>
        </w:rPr>
        <w:t>高压脊</w:t>
      </w:r>
      <w:r>
        <w:rPr>
          <w:rFonts w:ascii="Times New Roman" w:hAnsi="Times New Roman" w:hint="eastAsia"/>
          <w:color w:val="000000" w:themeColor="text1"/>
          <w:sz w:val="28"/>
          <w:szCs w:val="28"/>
        </w:rPr>
        <w:t>控制影响</w:t>
      </w:r>
      <w:r>
        <w:rPr>
          <w:rFonts w:ascii="Times New Roman" w:hAnsi="Times New Roman"/>
          <w:color w:val="000000" w:themeColor="text1"/>
          <w:sz w:val="28"/>
          <w:szCs w:val="28"/>
        </w:rPr>
        <w:t>，</w:t>
      </w:r>
      <w:r>
        <w:rPr>
          <w:rFonts w:ascii="Times New Roman" w:hAnsi="Times New Roman" w:hint="eastAsia"/>
          <w:color w:val="000000" w:themeColor="text1"/>
          <w:sz w:val="28"/>
          <w:szCs w:val="28"/>
        </w:rPr>
        <w:t>高层</w:t>
      </w:r>
      <w:r>
        <w:rPr>
          <w:rFonts w:ascii="Times New Roman" w:hAnsi="Times New Roman"/>
          <w:color w:val="000000" w:themeColor="text1"/>
          <w:sz w:val="28"/>
          <w:szCs w:val="28"/>
        </w:rPr>
        <w:t>系统强度较春季</w:t>
      </w:r>
      <w:r>
        <w:rPr>
          <w:rFonts w:ascii="Times New Roman" w:hAnsi="Times New Roman" w:hint="eastAsia"/>
          <w:color w:val="000000" w:themeColor="text1"/>
          <w:sz w:val="28"/>
          <w:szCs w:val="28"/>
        </w:rPr>
        <w:t>有所</w:t>
      </w:r>
      <w:r>
        <w:rPr>
          <w:rFonts w:ascii="Times New Roman" w:hAnsi="Times New Roman"/>
          <w:color w:val="000000" w:themeColor="text1"/>
          <w:sz w:val="28"/>
          <w:szCs w:val="28"/>
        </w:rPr>
        <w:t>减弱，暖湿空气势力</w:t>
      </w:r>
      <w:r>
        <w:rPr>
          <w:rFonts w:ascii="Times New Roman" w:hAnsi="Times New Roman" w:hint="eastAsia"/>
          <w:color w:val="000000" w:themeColor="text1"/>
          <w:sz w:val="28"/>
          <w:szCs w:val="28"/>
        </w:rPr>
        <w:t>逐步增强</w:t>
      </w:r>
      <w:r>
        <w:rPr>
          <w:rFonts w:ascii="Times New Roman" w:hAnsi="Times New Roman"/>
          <w:color w:val="000000" w:themeColor="text1"/>
          <w:sz w:val="28"/>
          <w:szCs w:val="28"/>
        </w:rPr>
        <w:t>。在此背景下，包头金山产业园为平直气流控制，</w:t>
      </w:r>
      <w:r>
        <w:rPr>
          <w:rFonts w:ascii="Times New Roman" w:hAnsi="Times New Roman" w:hint="eastAsia"/>
          <w:color w:val="000000" w:themeColor="text1"/>
          <w:sz w:val="28"/>
          <w:szCs w:val="28"/>
        </w:rPr>
        <w:t>夏季期间多</w:t>
      </w:r>
      <w:r>
        <w:rPr>
          <w:rFonts w:ascii="Times New Roman" w:hAnsi="Times New Roman"/>
          <w:color w:val="000000" w:themeColor="text1"/>
          <w:sz w:val="28"/>
          <w:szCs w:val="28"/>
        </w:rPr>
        <w:t>受东移槽脊影响。</w:t>
      </w:r>
      <w:r>
        <w:rPr>
          <w:rFonts w:ascii="Times New Roman" w:hAnsi="Times New Roman" w:hint="eastAsia"/>
          <w:color w:val="000000" w:themeColor="text1"/>
          <w:sz w:val="28"/>
          <w:szCs w:val="28"/>
        </w:rPr>
        <w:t>与此同时，</w:t>
      </w:r>
      <w:r>
        <w:rPr>
          <w:rFonts w:ascii="Times New Roman" w:hAnsi="Times New Roman"/>
          <w:color w:val="000000" w:themeColor="text1"/>
          <w:sz w:val="28"/>
          <w:szCs w:val="28"/>
        </w:rPr>
        <w:t>西太平洋副热带高压（副高）脊线在</w:t>
      </w:r>
      <w:r>
        <w:rPr>
          <w:rFonts w:ascii="Times New Roman" w:hAnsi="Times New Roman" w:hint="eastAsia"/>
          <w:color w:val="000000" w:themeColor="text1"/>
          <w:sz w:val="28"/>
          <w:szCs w:val="28"/>
        </w:rPr>
        <w:t>6</w:t>
      </w:r>
      <w:r>
        <w:rPr>
          <w:rFonts w:ascii="Times New Roman" w:hAnsi="Times New Roman"/>
          <w:color w:val="000000" w:themeColor="text1"/>
          <w:sz w:val="28"/>
          <w:szCs w:val="28"/>
        </w:rPr>
        <w:t>月中、下旬由</w:t>
      </w:r>
      <w:r>
        <w:rPr>
          <w:rFonts w:ascii="Times New Roman" w:hAnsi="Times New Roman" w:hint="eastAsia"/>
          <w:color w:val="000000" w:themeColor="text1"/>
          <w:sz w:val="28"/>
          <w:szCs w:val="28"/>
        </w:rPr>
        <w:t>20</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N</w:t>
      </w:r>
      <w:r>
        <w:rPr>
          <w:rFonts w:ascii="Times New Roman" w:hAnsi="Times New Roman"/>
          <w:color w:val="000000" w:themeColor="text1"/>
          <w:sz w:val="28"/>
          <w:szCs w:val="28"/>
        </w:rPr>
        <w:t>北到</w:t>
      </w:r>
      <w:r>
        <w:rPr>
          <w:rFonts w:ascii="Times New Roman" w:hAnsi="Times New Roman" w:hint="eastAsia"/>
          <w:color w:val="000000" w:themeColor="text1"/>
          <w:sz w:val="28"/>
          <w:szCs w:val="28"/>
        </w:rPr>
        <w:t>25</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N</w:t>
      </w:r>
      <w:r>
        <w:rPr>
          <w:rFonts w:ascii="Times New Roman" w:hAnsi="Times New Roman"/>
          <w:color w:val="000000" w:themeColor="text1"/>
          <w:sz w:val="28"/>
          <w:szCs w:val="28"/>
        </w:rPr>
        <w:t>以</w:t>
      </w:r>
      <w:r>
        <w:rPr>
          <w:rFonts w:ascii="Times New Roman" w:hAnsi="Times New Roman" w:hint="eastAsia"/>
          <w:color w:val="000000" w:themeColor="text1"/>
          <w:sz w:val="28"/>
          <w:szCs w:val="28"/>
        </w:rPr>
        <w:t>北</w:t>
      </w:r>
      <w:r>
        <w:rPr>
          <w:rFonts w:ascii="Times New Roman" w:hAnsi="Times New Roman"/>
          <w:color w:val="000000" w:themeColor="text1"/>
          <w:sz w:val="28"/>
          <w:szCs w:val="28"/>
        </w:rPr>
        <w:t>，</w:t>
      </w:r>
      <w:r>
        <w:rPr>
          <w:rFonts w:ascii="Times New Roman" w:hAnsi="Times New Roman" w:hint="eastAsia"/>
          <w:color w:val="000000" w:themeColor="text1"/>
          <w:sz w:val="28"/>
          <w:szCs w:val="28"/>
        </w:rPr>
        <w:t>7</w:t>
      </w:r>
      <w:r>
        <w:rPr>
          <w:rFonts w:ascii="Times New Roman" w:hAnsi="Times New Roman"/>
          <w:color w:val="000000" w:themeColor="text1"/>
          <w:sz w:val="28"/>
          <w:szCs w:val="28"/>
        </w:rPr>
        <w:t>月</w:t>
      </w:r>
      <w:r>
        <w:rPr>
          <w:rFonts w:ascii="Times New Roman" w:hAnsi="Times New Roman" w:hint="eastAsia"/>
          <w:color w:val="000000" w:themeColor="text1"/>
          <w:sz w:val="28"/>
          <w:szCs w:val="28"/>
        </w:rPr>
        <w:t>上</w:t>
      </w:r>
      <w:r>
        <w:rPr>
          <w:rFonts w:ascii="Times New Roman" w:hAnsi="Times New Roman"/>
          <w:color w:val="000000" w:themeColor="text1"/>
          <w:sz w:val="28"/>
          <w:szCs w:val="28"/>
        </w:rPr>
        <w:t>、</w:t>
      </w:r>
      <w:r>
        <w:rPr>
          <w:rFonts w:ascii="Times New Roman" w:hAnsi="Times New Roman" w:hint="eastAsia"/>
          <w:color w:val="000000" w:themeColor="text1"/>
          <w:sz w:val="28"/>
          <w:szCs w:val="28"/>
        </w:rPr>
        <w:t>中</w:t>
      </w:r>
      <w:r>
        <w:rPr>
          <w:rFonts w:ascii="Times New Roman" w:hAnsi="Times New Roman"/>
          <w:color w:val="000000" w:themeColor="text1"/>
          <w:sz w:val="28"/>
          <w:szCs w:val="28"/>
        </w:rPr>
        <w:t>旬</w:t>
      </w:r>
      <w:r>
        <w:rPr>
          <w:rFonts w:ascii="Times New Roman" w:hAnsi="Times New Roman"/>
          <w:color w:val="000000" w:themeColor="text1"/>
          <w:sz w:val="28"/>
          <w:szCs w:val="28"/>
        </w:rPr>
        <w:t>,</w:t>
      </w:r>
      <w:r>
        <w:rPr>
          <w:rFonts w:ascii="Times New Roman" w:hAnsi="Times New Roman"/>
          <w:color w:val="000000" w:themeColor="text1"/>
          <w:sz w:val="28"/>
          <w:szCs w:val="28"/>
        </w:rPr>
        <w:t>副高出现第二次北跳和西伸，脊线在</w:t>
      </w:r>
      <w:r>
        <w:rPr>
          <w:rFonts w:ascii="Times New Roman" w:hAnsi="Times New Roman" w:hint="eastAsia"/>
          <w:color w:val="000000" w:themeColor="text1"/>
          <w:sz w:val="28"/>
          <w:szCs w:val="28"/>
        </w:rPr>
        <w:t>30</w:t>
      </w:r>
      <w:r>
        <w:rPr>
          <w:rFonts w:ascii="Times New Roman" w:hAnsi="Times New Roman"/>
          <w:color w:val="000000" w:themeColor="text1"/>
          <w:sz w:val="28"/>
          <w:szCs w:val="28"/>
        </w:rPr>
        <w:t>～</w:t>
      </w:r>
      <w:r>
        <w:rPr>
          <w:rFonts w:ascii="Times New Roman" w:hAnsi="Times New Roman" w:hint="eastAsia"/>
          <w:color w:val="000000" w:themeColor="text1"/>
          <w:sz w:val="28"/>
          <w:szCs w:val="28"/>
        </w:rPr>
        <w:t>35</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N</w:t>
      </w:r>
      <w:r>
        <w:rPr>
          <w:rFonts w:ascii="Times New Roman" w:hAnsi="Times New Roman" w:hint="eastAsia"/>
          <w:color w:val="000000" w:themeColor="text1"/>
          <w:sz w:val="28"/>
          <w:szCs w:val="28"/>
        </w:rPr>
        <w:t>，达到一年中最北的位置，同时副高西神脊点可以到达</w:t>
      </w:r>
      <w:r>
        <w:rPr>
          <w:rFonts w:ascii="Times New Roman" w:hAnsi="Times New Roman" w:hint="eastAsia"/>
          <w:color w:val="000000" w:themeColor="text1"/>
          <w:sz w:val="28"/>
          <w:szCs w:val="28"/>
        </w:rPr>
        <w:t>110</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E</w:t>
      </w:r>
      <w:r>
        <w:rPr>
          <w:rFonts w:ascii="Times New Roman" w:hAnsi="Times New Roman" w:hint="eastAsia"/>
          <w:color w:val="000000" w:themeColor="text1"/>
          <w:sz w:val="28"/>
          <w:szCs w:val="28"/>
        </w:rPr>
        <w:t>附近，其外围为充沛的水汽、不稳定能量可输送至包头市，为降水和强对流天气发生提供有利条件。当西风槽东移，</w:t>
      </w:r>
      <w:r>
        <w:rPr>
          <w:rFonts w:ascii="Times New Roman" w:hAnsi="Times New Roman"/>
          <w:color w:val="000000" w:themeColor="text1"/>
          <w:sz w:val="28"/>
          <w:szCs w:val="28"/>
        </w:rPr>
        <w:t>与副高外围水汽在</w:t>
      </w:r>
      <w:r>
        <w:rPr>
          <w:rFonts w:ascii="Times New Roman" w:hAnsi="Times New Roman" w:hint="eastAsia"/>
          <w:color w:val="000000" w:themeColor="text1"/>
          <w:sz w:val="28"/>
          <w:szCs w:val="28"/>
        </w:rPr>
        <w:t>包头</w:t>
      </w:r>
      <w:r>
        <w:rPr>
          <w:rFonts w:ascii="Times New Roman" w:hAnsi="Times New Roman"/>
          <w:color w:val="000000" w:themeColor="text1"/>
          <w:sz w:val="28"/>
          <w:szCs w:val="28"/>
        </w:rPr>
        <w:t>市交汇时形成明显降水，</w:t>
      </w:r>
      <w:r>
        <w:rPr>
          <w:rFonts w:ascii="Times New Roman" w:hAnsi="Times New Roman"/>
          <w:color w:val="000000" w:themeColor="text1"/>
          <w:sz w:val="28"/>
          <w:szCs w:val="28"/>
        </w:rPr>
        <w:lastRenderedPageBreak/>
        <w:t>特别是冷切变易形成较强降水或冰雹；当副高边缘横向扰动影响</w:t>
      </w:r>
      <w:r>
        <w:rPr>
          <w:rFonts w:ascii="Times New Roman" w:hAnsi="Times New Roman" w:hint="eastAsia"/>
          <w:color w:val="000000" w:themeColor="text1"/>
          <w:sz w:val="28"/>
          <w:szCs w:val="28"/>
        </w:rPr>
        <w:t>包头</w:t>
      </w:r>
      <w:r>
        <w:rPr>
          <w:rFonts w:ascii="Times New Roman" w:hAnsi="Times New Roman"/>
          <w:color w:val="000000" w:themeColor="text1"/>
          <w:sz w:val="28"/>
          <w:szCs w:val="28"/>
        </w:rPr>
        <w:t>市时，达茂巴润产业园区可能形成大</w:t>
      </w:r>
      <w:r>
        <w:rPr>
          <w:rFonts w:ascii="Times New Roman" w:hAnsi="Times New Roman" w:hint="eastAsia"/>
          <w:color w:val="000000" w:themeColor="text1"/>
          <w:sz w:val="28"/>
          <w:szCs w:val="28"/>
        </w:rPr>
        <w:t>-</w:t>
      </w:r>
      <w:r>
        <w:rPr>
          <w:rFonts w:ascii="Times New Roman" w:hAnsi="Times New Roman"/>
          <w:color w:val="000000" w:themeColor="text1"/>
          <w:sz w:val="28"/>
          <w:szCs w:val="28"/>
        </w:rPr>
        <w:t>暴雨。一般</w:t>
      </w:r>
      <w:r>
        <w:rPr>
          <w:rFonts w:ascii="Times New Roman" w:hAnsi="Times New Roman" w:hint="eastAsia"/>
          <w:color w:val="000000" w:themeColor="text1"/>
          <w:sz w:val="28"/>
          <w:szCs w:val="28"/>
        </w:rPr>
        <w:t>7</w:t>
      </w:r>
      <w:r>
        <w:rPr>
          <w:rFonts w:ascii="Times New Roman" w:hAnsi="Times New Roman"/>
          <w:color w:val="000000" w:themeColor="text1"/>
          <w:sz w:val="28"/>
          <w:szCs w:val="28"/>
        </w:rPr>
        <w:t>月上、中旬随副高北上雨季开始，</w:t>
      </w:r>
      <w:r>
        <w:rPr>
          <w:rFonts w:ascii="Times New Roman" w:hAnsi="Times New Roman" w:hint="eastAsia"/>
          <w:color w:val="000000" w:themeColor="text1"/>
          <w:sz w:val="28"/>
          <w:szCs w:val="28"/>
        </w:rPr>
        <w:t>8</w:t>
      </w:r>
      <w:r>
        <w:rPr>
          <w:rFonts w:ascii="Times New Roman" w:hAnsi="Times New Roman"/>
          <w:color w:val="000000" w:themeColor="text1"/>
          <w:sz w:val="28"/>
          <w:szCs w:val="28"/>
        </w:rPr>
        <w:t>月中旬副高开始缓慢南撤，雨季结束。</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夏季平均海平面气压场上（图</w:t>
      </w:r>
      <w:r>
        <w:rPr>
          <w:rFonts w:ascii="Times New Roman" w:hAnsi="Times New Roman" w:hint="eastAsia"/>
          <w:color w:val="000000" w:themeColor="text1"/>
          <w:sz w:val="28"/>
          <w:szCs w:val="28"/>
        </w:rPr>
        <w:t>4</w:t>
      </w:r>
      <w:r>
        <w:rPr>
          <w:rFonts w:ascii="Times New Roman" w:hAnsi="Times New Roman"/>
          <w:color w:val="000000" w:themeColor="text1"/>
          <w:sz w:val="28"/>
          <w:szCs w:val="28"/>
        </w:rPr>
        <w:t>.1</w:t>
      </w:r>
      <w:r>
        <w:rPr>
          <w:rFonts w:ascii="Times New Roman" w:hAnsi="Times New Roman" w:hint="eastAsia"/>
          <w:color w:val="000000" w:themeColor="text1"/>
          <w:sz w:val="28"/>
          <w:szCs w:val="28"/>
        </w:rPr>
        <w:t>-4</w:t>
      </w:r>
      <w:r>
        <w:rPr>
          <w:rFonts w:ascii="Times New Roman" w:hAnsi="Times New Roman"/>
          <w:color w:val="000000" w:themeColor="text1"/>
          <w:sz w:val="28"/>
          <w:szCs w:val="28"/>
        </w:rPr>
        <w:t>），贝加尔湖东南部热低压完全取代了蒙古高压，</w:t>
      </w:r>
      <w:r>
        <w:rPr>
          <w:rFonts w:ascii="Times New Roman" w:hAnsi="Times New Roman" w:hint="eastAsia"/>
          <w:color w:val="000000" w:themeColor="text1"/>
          <w:sz w:val="28"/>
          <w:szCs w:val="28"/>
        </w:rPr>
        <w:t>包头市基本为</w:t>
      </w:r>
      <w:r>
        <w:rPr>
          <w:rFonts w:ascii="Times New Roman" w:hAnsi="Times New Roman" w:hint="eastAsia"/>
          <w:color w:val="000000" w:themeColor="text1"/>
          <w:sz w:val="28"/>
          <w:szCs w:val="28"/>
        </w:rPr>
        <w:t>1005</w:t>
      </w:r>
      <w:r>
        <w:rPr>
          <w:rFonts w:ascii="Times New Roman" w:hAnsi="Times New Roman"/>
          <w:color w:val="000000" w:themeColor="text1"/>
          <w:sz w:val="28"/>
          <w:szCs w:val="28"/>
        </w:rPr>
        <w:t>～</w:t>
      </w:r>
      <w:r>
        <w:rPr>
          <w:rFonts w:ascii="Times New Roman" w:hAnsi="Times New Roman" w:hint="eastAsia"/>
          <w:color w:val="000000" w:themeColor="text1"/>
          <w:sz w:val="28"/>
          <w:szCs w:val="28"/>
        </w:rPr>
        <w:t>1007.5hPa</w:t>
      </w:r>
      <w:r>
        <w:rPr>
          <w:rFonts w:ascii="Times New Roman" w:hAnsi="Times New Roman"/>
          <w:color w:val="000000" w:themeColor="text1"/>
          <w:sz w:val="28"/>
          <w:szCs w:val="28"/>
        </w:rPr>
        <w:t>等压线控制，地面辐合上升运动条件具备，成为一年中降水最多的季节</w:t>
      </w:r>
      <w:r>
        <w:rPr>
          <w:rFonts w:ascii="Times New Roman" w:hAnsi="Times New Roman" w:hint="eastAsia"/>
          <w:color w:val="000000" w:themeColor="text1"/>
          <w:sz w:val="28"/>
          <w:szCs w:val="28"/>
        </w:rPr>
        <w:t>,</w:t>
      </w:r>
      <w:r>
        <w:rPr>
          <w:rFonts w:ascii="Times New Roman" w:hAnsi="Times New Roman"/>
          <w:color w:val="000000" w:themeColor="text1"/>
          <w:sz w:val="28"/>
          <w:szCs w:val="28"/>
        </w:rPr>
        <w:t>占全年降水量</w:t>
      </w:r>
      <w:r>
        <w:rPr>
          <w:rFonts w:ascii="Times New Roman" w:hAnsi="Times New Roman" w:hint="eastAsia"/>
          <w:color w:val="000000" w:themeColor="text1"/>
          <w:sz w:val="28"/>
          <w:szCs w:val="28"/>
        </w:rPr>
        <w:t>6</w:t>
      </w:r>
      <w:r>
        <w:rPr>
          <w:rFonts w:ascii="Times New Roman" w:hAnsi="Times New Roman"/>
          <w:color w:val="000000" w:themeColor="text1"/>
          <w:sz w:val="28"/>
          <w:szCs w:val="28"/>
        </w:rPr>
        <w:t>1.1</w:t>
      </w:r>
      <w:r>
        <w:rPr>
          <w:rFonts w:ascii="Times New Roman" w:hAnsi="Times New Roman" w:hint="eastAsia"/>
          <w:color w:val="000000" w:themeColor="text1"/>
          <w:sz w:val="28"/>
          <w:szCs w:val="28"/>
        </w:rPr>
        <w:t>%</w:t>
      </w:r>
      <w:r>
        <w:rPr>
          <w:rFonts w:ascii="Times New Roman" w:hAnsi="Times New Roman"/>
          <w:color w:val="000000" w:themeColor="text1"/>
          <w:sz w:val="28"/>
          <w:szCs w:val="28"/>
        </w:rPr>
        <w:t>。</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总结：夏季</w:t>
      </w:r>
      <w:r>
        <w:rPr>
          <w:rFonts w:ascii="Times New Roman" w:hAnsi="Times New Roman" w:hint="eastAsia"/>
          <w:color w:val="000000" w:themeColor="text1"/>
          <w:sz w:val="28"/>
          <w:szCs w:val="28"/>
        </w:rPr>
        <w:t>500hPa</w:t>
      </w:r>
      <w:r>
        <w:rPr>
          <w:rFonts w:ascii="Times New Roman" w:hAnsi="Times New Roman"/>
          <w:color w:val="000000" w:themeColor="text1"/>
          <w:sz w:val="28"/>
          <w:szCs w:val="28"/>
        </w:rPr>
        <w:t>平均图上，欧亚为</w:t>
      </w:r>
      <w:r>
        <w:rPr>
          <w:rFonts w:ascii="Times New Roman" w:hAnsi="Times New Roman"/>
          <w:color w:val="000000" w:themeColor="text1"/>
          <w:sz w:val="28"/>
          <w:szCs w:val="28"/>
        </w:rPr>
        <w:t>“</w:t>
      </w:r>
      <w:r>
        <w:rPr>
          <w:rFonts w:ascii="Times New Roman" w:hAnsi="Times New Roman"/>
          <w:color w:val="000000" w:themeColor="text1"/>
          <w:sz w:val="28"/>
          <w:szCs w:val="28"/>
        </w:rPr>
        <w:t>两脊一槽</w:t>
      </w:r>
      <w:r>
        <w:rPr>
          <w:rFonts w:ascii="Times New Roman" w:hAnsi="Times New Roman"/>
          <w:color w:val="000000" w:themeColor="text1"/>
          <w:sz w:val="28"/>
          <w:szCs w:val="28"/>
        </w:rPr>
        <w:t>”</w:t>
      </w:r>
      <w:r>
        <w:rPr>
          <w:rFonts w:ascii="Times New Roman" w:hAnsi="Times New Roman"/>
          <w:color w:val="000000" w:themeColor="text1"/>
          <w:sz w:val="28"/>
          <w:szCs w:val="28"/>
        </w:rPr>
        <w:t>型，强度较春季弱，鄂海附近出现高压脊，包头金山产业园处于弱脊下的平直气流中。西太平洋副热带高压</w:t>
      </w:r>
      <w:r>
        <w:rPr>
          <w:rFonts w:ascii="Times New Roman" w:hAnsi="Times New Roman" w:hint="eastAsia"/>
          <w:color w:val="000000" w:themeColor="text1"/>
          <w:sz w:val="28"/>
          <w:szCs w:val="28"/>
        </w:rPr>
        <w:t>7</w:t>
      </w:r>
      <w:r>
        <w:rPr>
          <w:rFonts w:ascii="Times New Roman" w:hAnsi="Times New Roman"/>
          <w:color w:val="000000" w:themeColor="text1"/>
          <w:sz w:val="28"/>
          <w:szCs w:val="28"/>
        </w:rPr>
        <w:t>月上、中旬北跳后，达到一年中的最北位置，成为包头金山产业园的主汛期开始的主要特征。西太平洋副热带高压与西风槽、冷式切变相互作用形成强降水、冰雹、局部大风等天气副高边缘横向扰动包头金山产业园可能形成大</w:t>
      </w:r>
      <w:r>
        <w:rPr>
          <w:rFonts w:ascii="Times New Roman" w:hAnsi="Times New Roman" w:hint="eastAsia"/>
          <w:color w:val="000000" w:themeColor="text1"/>
          <w:sz w:val="28"/>
          <w:szCs w:val="28"/>
        </w:rPr>
        <w:t>-</w:t>
      </w:r>
      <w:r>
        <w:rPr>
          <w:rFonts w:ascii="Times New Roman" w:hAnsi="Times New Roman"/>
          <w:color w:val="000000" w:themeColor="text1"/>
          <w:sz w:val="28"/>
          <w:szCs w:val="28"/>
        </w:rPr>
        <w:t>暴雨降水过程。</w:t>
      </w:r>
    </w:p>
    <w:p w:rsidR="00294077" w:rsidRDefault="002F6C11">
      <w:pPr>
        <w:jc w:val="center"/>
        <w:rPr>
          <w:color w:val="000000" w:themeColor="text1"/>
        </w:rPr>
      </w:pPr>
      <w:r>
        <w:rPr>
          <w:rFonts w:hint="eastAsia"/>
          <w:noProof/>
          <w:color w:val="000000" w:themeColor="text1"/>
        </w:rPr>
        <w:drawing>
          <wp:inline distT="0" distB="0" distL="114300" distR="114300" wp14:anchorId="285E5345" wp14:editId="45AD3B82">
            <wp:extent cx="4313555" cy="1949450"/>
            <wp:effectExtent l="0" t="0" r="10795" b="12700"/>
            <wp:docPr id="297" name="图片 297" descr="gp.0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gp.000002"/>
                    <pic:cNvPicPr>
                      <a:picLocks noChangeAspect="1"/>
                    </pic:cNvPicPr>
                  </pic:nvPicPr>
                  <pic:blipFill>
                    <a:blip r:embed="rId69"/>
                    <a:srcRect t="28790" r="7974" b="23246"/>
                    <a:stretch>
                      <a:fillRect/>
                    </a:stretch>
                  </pic:blipFill>
                  <pic:spPr>
                    <a:xfrm>
                      <a:off x="0" y="0"/>
                      <a:ext cx="4313555" cy="1949450"/>
                    </a:xfrm>
                    <a:prstGeom prst="rect">
                      <a:avLst/>
                    </a:prstGeom>
                  </pic:spPr>
                </pic:pic>
              </a:graphicData>
            </a:graphic>
          </wp:inline>
        </w:drawing>
      </w:r>
    </w:p>
    <w:p w:rsidR="00294077" w:rsidRDefault="002F6C11">
      <w:pPr>
        <w:jc w:val="center"/>
        <w:rPr>
          <w:rFonts w:ascii="Times New Roman" w:eastAsia="黑体" w:hAnsi="Times New Roman"/>
          <w:color w:val="000000" w:themeColor="text1"/>
          <w:szCs w:val="21"/>
        </w:rPr>
      </w:pPr>
      <w:r>
        <w:rPr>
          <w:rFonts w:ascii="Times New Roman" w:eastAsia="黑体" w:hAnsi="Times New Roman" w:hint="eastAsia"/>
          <w:color w:val="000000" w:themeColor="text1"/>
          <w:szCs w:val="21"/>
        </w:rPr>
        <w:t>图</w:t>
      </w:r>
      <w:r>
        <w:rPr>
          <w:rFonts w:ascii="Times New Roman" w:eastAsia="黑体" w:hAnsi="Times New Roman" w:hint="eastAsia"/>
          <w:color w:val="000000" w:themeColor="text1"/>
          <w:szCs w:val="21"/>
        </w:rPr>
        <w:t>4</w:t>
      </w:r>
      <w:r>
        <w:rPr>
          <w:rFonts w:ascii="Times New Roman" w:eastAsia="黑体" w:hAnsi="Times New Roman"/>
          <w:color w:val="000000" w:themeColor="text1"/>
          <w:szCs w:val="21"/>
        </w:rPr>
        <w:t>.1</w:t>
      </w:r>
      <w:r>
        <w:rPr>
          <w:rFonts w:ascii="Times New Roman" w:eastAsia="黑体" w:hAnsi="Times New Roman" w:hint="eastAsia"/>
          <w:color w:val="000000" w:themeColor="text1"/>
          <w:szCs w:val="21"/>
        </w:rPr>
        <w:t>-3 1991</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2020</w:t>
      </w:r>
      <w:r>
        <w:rPr>
          <w:rFonts w:ascii="Times New Roman" w:eastAsia="黑体" w:hAnsi="Times New Roman" w:hint="eastAsia"/>
          <w:color w:val="000000" w:themeColor="text1"/>
          <w:szCs w:val="21"/>
        </w:rPr>
        <w:t>年夏季</w:t>
      </w:r>
      <w:r>
        <w:rPr>
          <w:rFonts w:ascii="Times New Roman" w:eastAsia="黑体" w:hAnsi="Times New Roman" w:hint="eastAsia"/>
          <w:color w:val="000000" w:themeColor="text1"/>
          <w:szCs w:val="21"/>
        </w:rPr>
        <w:t>6</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8</w:t>
      </w:r>
      <w:r>
        <w:rPr>
          <w:rFonts w:ascii="Times New Roman" w:eastAsia="黑体" w:hAnsi="Times New Roman" w:hint="eastAsia"/>
          <w:color w:val="000000" w:themeColor="text1"/>
          <w:szCs w:val="21"/>
        </w:rPr>
        <w:t>月</w:t>
      </w:r>
      <w:r>
        <w:rPr>
          <w:rFonts w:ascii="Times New Roman" w:eastAsia="黑体" w:hAnsi="Times New Roman" w:hint="eastAsia"/>
          <w:color w:val="000000" w:themeColor="text1"/>
          <w:szCs w:val="21"/>
        </w:rPr>
        <w:t>500hPa</w:t>
      </w:r>
      <w:r>
        <w:rPr>
          <w:rFonts w:ascii="Times New Roman" w:eastAsia="黑体" w:hAnsi="Times New Roman" w:hint="eastAsia"/>
          <w:color w:val="000000" w:themeColor="text1"/>
          <w:szCs w:val="21"/>
        </w:rPr>
        <w:t>北半球欧亚平均位势高度场</w:t>
      </w:r>
    </w:p>
    <w:p w:rsidR="00294077" w:rsidRDefault="002F6C11">
      <w:pPr>
        <w:jc w:val="center"/>
        <w:rPr>
          <w:color w:val="000000" w:themeColor="text1"/>
        </w:rPr>
      </w:pPr>
      <w:r>
        <w:rPr>
          <w:rFonts w:hint="eastAsia"/>
          <w:noProof/>
          <w:color w:val="000000" w:themeColor="text1"/>
        </w:rPr>
        <w:drawing>
          <wp:inline distT="0" distB="0" distL="114300" distR="114300" wp14:anchorId="21D0C1F8" wp14:editId="60AE1578">
            <wp:extent cx="4234180" cy="1960880"/>
            <wp:effectExtent l="0" t="0" r="13970" b="1270"/>
            <wp:docPr id="298" name="图片 298" descr="slp-ncep.0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slp-ncep.000002"/>
                    <pic:cNvPicPr>
                      <a:picLocks noChangeAspect="1"/>
                    </pic:cNvPicPr>
                  </pic:nvPicPr>
                  <pic:blipFill>
                    <a:blip r:embed="rId70"/>
                    <a:srcRect t="28683" r="7044" b="24451"/>
                    <a:stretch>
                      <a:fillRect/>
                    </a:stretch>
                  </pic:blipFill>
                  <pic:spPr>
                    <a:xfrm>
                      <a:off x="0" y="0"/>
                      <a:ext cx="4234180" cy="1960880"/>
                    </a:xfrm>
                    <a:prstGeom prst="rect">
                      <a:avLst/>
                    </a:prstGeom>
                  </pic:spPr>
                </pic:pic>
              </a:graphicData>
            </a:graphic>
          </wp:inline>
        </w:drawing>
      </w:r>
    </w:p>
    <w:p w:rsidR="00294077" w:rsidRDefault="002F6C11">
      <w:pPr>
        <w:jc w:val="center"/>
        <w:rPr>
          <w:rFonts w:ascii="Times New Roman" w:eastAsia="黑体" w:hAnsi="Times New Roman"/>
          <w:color w:val="000000" w:themeColor="text1"/>
          <w:szCs w:val="21"/>
        </w:rPr>
      </w:pPr>
      <w:r>
        <w:rPr>
          <w:rFonts w:ascii="Times New Roman" w:eastAsia="黑体" w:hAnsi="Times New Roman" w:hint="eastAsia"/>
          <w:color w:val="000000" w:themeColor="text1"/>
          <w:szCs w:val="21"/>
        </w:rPr>
        <w:t>图</w:t>
      </w:r>
      <w:r>
        <w:rPr>
          <w:rFonts w:ascii="Times New Roman" w:eastAsia="黑体" w:hAnsi="Times New Roman" w:hint="eastAsia"/>
          <w:color w:val="000000" w:themeColor="text1"/>
          <w:szCs w:val="21"/>
        </w:rPr>
        <w:t>4</w:t>
      </w:r>
      <w:r>
        <w:rPr>
          <w:rFonts w:ascii="Times New Roman" w:eastAsia="黑体" w:hAnsi="Times New Roman"/>
          <w:color w:val="000000" w:themeColor="text1"/>
          <w:szCs w:val="21"/>
        </w:rPr>
        <w:t>.1</w:t>
      </w:r>
      <w:r>
        <w:rPr>
          <w:rFonts w:ascii="Times New Roman" w:eastAsia="黑体" w:hAnsi="Times New Roman" w:hint="eastAsia"/>
          <w:color w:val="000000" w:themeColor="text1"/>
          <w:szCs w:val="21"/>
        </w:rPr>
        <w:t>-4 1991</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2020</w:t>
      </w:r>
      <w:r>
        <w:rPr>
          <w:rFonts w:ascii="Times New Roman" w:eastAsia="黑体" w:hAnsi="Times New Roman" w:hint="eastAsia"/>
          <w:color w:val="000000" w:themeColor="text1"/>
          <w:szCs w:val="21"/>
        </w:rPr>
        <w:t>年夏季</w:t>
      </w:r>
      <w:r>
        <w:rPr>
          <w:rFonts w:ascii="Times New Roman" w:eastAsia="黑体" w:hAnsi="Times New Roman" w:hint="eastAsia"/>
          <w:color w:val="000000" w:themeColor="text1"/>
          <w:szCs w:val="21"/>
        </w:rPr>
        <w:t>6</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8</w:t>
      </w:r>
      <w:r>
        <w:rPr>
          <w:rFonts w:ascii="Times New Roman" w:eastAsia="黑体" w:hAnsi="Times New Roman" w:hint="eastAsia"/>
          <w:color w:val="000000" w:themeColor="text1"/>
          <w:szCs w:val="21"/>
        </w:rPr>
        <w:t>月北半球欧亚平均海平面气压场</w:t>
      </w:r>
    </w:p>
    <w:p w:rsidR="00294077" w:rsidRDefault="002F6C11">
      <w:pPr>
        <w:pStyle w:val="3"/>
        <w:rPr>
          <w:rFonts w:ascii="Times New Roman" w:hAnsi="Times New Roman" w:cs="Times New Roman"/>
          <w:color w:val="000000" w:themeColor="text1"/>
        </w:rPr>
      </w:pPr>
      <w:bookmarkStart w:id="55" w:name="_Toc105751402"/>
      <w:r>
        <w:rPr>
          <w:rFonts w:ascii="Times New Roman" w:hAnsi="Times New Roman" w:cs="Times New Roman" w:hint="eastAsia"/>
          <w:color w:val="000000" w:themeColor="text1"/>
        </w:rPr>
        <w:lastRenderedPageBreak/>
        <w:t>4</w:t>
      </w:r>
      <w:r>
        <w:rPr>
          <w:rFonts w:ascii="Times New Roman" w:hAnsi="Times New Roman" w:cs="Times New Roman"/>
          <w:color w:val="000000" w:themeColor="text1"/>
        </w:rPr>
        <w:t xml:space="preserve">.1.3 </w:t>
      </w:r>
      <w:r>
        <w:rPr>
          <w:rFonts w:ascii="Times New Roman" w:hAnsi="Times New Roman" w:cs="Times New Roman" w:hint="eastAsia"/>
          <w:color w:val="000000" w:themeColor="text1"/>
        </w:rPr>
        <w:t>秋季环流特征</w:t>
      </w:r>
      <w:bookmarkEnd w:id="55"/>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hint="eastAsia"/>
          <w:color w:val="000000" w:themeColor="text1"/>
          <w:sz w:val="28"/>
        </w:rPr>
        <w:t>通过分析</w:t>
      </w:r>
      <w:r>
        <w:rPr>
          <w:rFonts w:ascii="Times New Roman" w:hAnsi="Times New Roman" w:hint="eastAsia"/>
          <w:color w:val="000000" w:themeColor="text1"/>
          <w:sz w:val="28"/>
        </w:rPr>
        <w:t>1991</w:t>
      </w:r>
      <w:r>
        <w:rPr>
          <w:rFonts w:ascii="Times New Roman" w:hAnsi="Times New Roman" w:hint="eastAsia"/>
          <w:color w:val="000000" w:themeColor="text1"/>
          <w:sz w:val="28"/>
        </w:rPr>
        <w:t>至</w:t>
      </w:r>
      <w:r>
        <w:rPr>
          <w:rFonts w:ascii="Times New Roman" w:hAnsi="Times New Roman" w:hint="eastAsia"/>
          <w:color w:val="000000" w:themeColor="text1"/>
          <w:sz w:val="28"/>
        </w:rPr>
        <w:t>2020</w:t>
      </w:r>
      <w:r>
        <w:rPr>
          <w:rFonts w:ascii="Times New Roman" w:hAnsi="Times New Roman" w:hint="eastAsia"/>
          <w:color w:val="000000" w:themeColor="text1"/>
          <w:sz w:val="28"/>
        </w:rPr>
        <w:t>年欧洲中心的</w:t>
      </w:r>
      <w:r>
        <w:rPr>
          <w:rFonts w:ascii="Times New Roman" w:hAnsi="Times New Roman" w:hint="eastAsia"/>
          <w:color w:val="000000" w:themeColor="text1"/>
          <w:sz w:val="28"/>
        </w:rPr>
        <w:t>ERA-5</w:t>
      </w:r>
      <w:r>
        <w:rPr>
          <w:rFonts w:ascii="Times New Roman" w:hAnsi="Times New Roman" w:hint="eastAsia"/>
          <w:color w:val="000000" w:themeColor="text1"/>
          <w:sz w:val="28"/>
        </w:rPr>
        <w:t>再分析资料可以发现，秋季（</w:t>
      </w:r>
      <w:r>
        <w:rPr>
          <w:rFonts w:ascii="Times New Roman" w:hAnsi="Times New Roman" w:hint="eastAsia"/>
          <w:color w:val="000000" w:themeColor="text1"/>
          <w:sz w:val="28"/>
        </w:rPr>
        <w:t>9</w:t>
      </w:r>
      <w:r>
        <w:rPr>
          <w:rFonts w:ascii="Times New Roman" w:hAnsi="Times New Roman"/>
          <w:color w:val="000000" w:themeColor="text1"/>
          <w:sz w:val="28"/>
        </w:rPr>
        <w:t>～</w:t>
      </w:r>
      <w:r>
        <w:rPr>
          <w:rFonts w:ascii="Times New Roman" w:hAnsi="Times New Roman" w:hint="eastAsia"/>
          <w:color w:val="000000" w:themeColor="text1"/>
          <w:sz w:val="28"/>
        </w:rPr>
        <w:t>11</w:t>
      </w:r>
      <w:r>
        <w:rPr>
          <w:rFonts w:ascii="Times New Roman" w:hAnsi="Times New Roman" w:hint="eastAsia"/>
          <w:color w:val="000000" w:themeColor="text1"/>
          <w:sz w:val="28"/>
        </w:rPr>
        <w:t>月）</w:t>
      </w:r>
      <w:r>
        <w:rPr>
          <w:rFonts w:ascii="Times New Roman" w:hAnsi="Times New Roman" w:hint="eastAsia"/>
          <w:color w:val="000000" w:themeColor="text1"/>
          <w:sz w:val="28"/>
        </w:rPr>
        <w:t>500hPa</w:t>
      </w:r>
      <w:r>
        <w:rPr>
          <w:rFonts w:ascii="Times New Roman" w:hAnsi="Times New Roman" w:hint="eastAsia"/>
          <w:color w:val="000000" w:themeColor="text1"/>
          <w:sz w:val="28"/>
        </w:rPr>
        <w:t>平均高度场（图</w:t>
      </w:r>
      <w:r>
        <w:rPr>
          <w:rFonts w:ascii="Times New Roman" w:hAnsi="Times New Roman" w:hint="eastAsia"/>
          <w:color w:val="000000" w:themeColor="text1"/>
          <w:sz w:val="28"/>
        </w:rPr>
        <w:t>4</w:t>
      </w:r>
      <w:r>
        <w:rPr>
          <w:rFonts w:ascii="Times New Roman" w:hAnsi="Times New Roman"/>
          <w:color w:val="000000" w:themeColor="text1"/>
          <w:sz w:val="28"/>
        </w:rPr>
        <w:t>.1</w:t>
      </w:r>
      <w:r>
        <w:rPr>
          <w:rFonts w:ascii="Times New Roman" w:hAnsi="Times New Roman" w:hint="eastAsia"/>
          <w:color w:val="000000" w:themeColor="text1"/>
          <w:sz w:val="28"/>
        </w:rPr>
        <w:t>-5</w:t>
      </w:r>
      <w:r>
        <w:rPr>
          <w:rFonts w:ascii="Times New Roman" w:hAnsi="Times New Roman" w:hint="eastAsia"/>
          <w:color w:val="000000" w:themeColor="text1"/>
          <w:sz w:val="28"/>
        </w:rPr>
        <w:t>）的中高纬度为平直气流，环流经向度小，表现为振幅较小的</w:t>
      </w:r>
      <w:r>
        <w:rPr>
          <w:rFonts w:ascii="Times New Roman" w:hAnsi="Times New Roman"/>
          <w:color w:val="000000" w:themeColor="text1"/>
          <w:sz w:val="28"/>
        </w:rPr>
        <w:t>“</w:t>
      </w:r>
      <w:r>
        <w:rPr>
          <w:rFonts w:ascii="Times New Roman" w:hAnsi="Times New Roman" w:hint="eastAsia"/>
          <w:color w:val="000000" w:themeColor="text1"/>
          <w:sz w:val="28"/>
        </w:rPr>
        <w:t>两槽两脊</w:t>
      </w:r>
      <w:r>
        <w:rPr>
          <w:rFonts w:ascii="Times New Roman" w:hAnsi="Times New Roman"/>
          <w:color w:val="000000" w:themeColor="text1"/>
          <w:sz w:val="28"/>
        </w:rPr>
        <w:t>”</w:t>
      </w:r>
      <w:r>
        <w:rPr>
          <w:rFonts w:ascii="Times New Roman" w:hAnsi="Times New Roman" w:hint="eastAsia"/>
          <w:color w:val="000000" w:themeColor="text1"/>
          <w:sz w:val="28"/>
        </w:rPr>
        <w:t>型。欧洲和贝加尔湖附近为弱脊，乌拉尔山东南部为弱低槽，日本海附近为逐渐加强的东亚大槽。秋后，西太平洋副热带高压的势力逐渐减弱并向东南撤退，</w:t>
      </w:r>
      <w:r>
        <w:rPr>
          <w:rFonts w:ascii="Times New Roman" w:hAnsi="Times New Roman" w:hint="eastAsia"/>
          <w:color w:val="000000" w:themeColor="text1"/>
          <w:sz w:val="28"/>
        </w:rPr>
        <w:t>9</w:t>
      </w:r>
      <w:r>
        <w:rPr>
          <w:rFonts w:ascii="Times New Roman" w:hAnsi="Times New Roman" w:hint="eastAsia"/>
          <w:color w:val="000000" w:themeColor="text1"/>
          <w:sz w:val="28"/>
        </w:rPr>
        <w:t>月中旬副高脊线南撤到</w:t>
      </w:r>
      <w:r>
        <w:rPr>
          <w:rFonts w:ascii="Times New Roman" w:hAnsi="Times New Roman" w:hint="eastAsia"/>
          <w:color w:val="000000" w:themeColor="text1"/>
          <w:sz w:val="28"/>
        </w:rPr>
        <w:t>20</w:t>
      </w:r>
      <w:r>
        <w:rPr>
          <w:rFonts w:ascii="Times New Roman" w:hAnsi="Times New Roman" w:hint="eastAsia"/>
          <w:color w:val="000000" w:themeColor="text1"/>
          <w:sz w:val="28"/>
        </w:rPr>
        <w:t>～</w:t>
      </w:r>
      <w:r>
        <w:rPr>
          <w:rFonts w:ascii="Times New Roman" w:hAnsi="Times New Roman" w:hint="eastAsia"/>
          <w:color w:val="000000" w:themeColor="text1"/>
          <w:sz w:val="28"/>
        </w:rPr>
        <w:t>25</w:t>
      </w:r>
      <w:r>
        <w:rPr>
          <w:rFonts w:ascii="Times New Roman" w:hAnsi="Times New Roman" w:hint="eastAsia"/>
          <w:color w:val="000000" w:themeColor="text1"/>
          <w:sz w:val="28"/>
        </w:rPr>
        <w:t>°</w:t>
      </w:r>
      <w:r>
        <w:rPr>
          <w:rFonts w:ascii="Times New Roman" w:hAnsi="Times New Roman" w:hint="eastAsia"/>
          <w:color w:val="000000" w:themeColor="text1"/>
          <w:sz w:val="28"/>
        </w:rPr>
        <w:t>N</w:t>
      </w:r>
      <w:r>
        <w:rPr>
          <w:rFonts w:ascii="Times New Roman" w:hAnsi="Times New Roman" w:hint="eastAsia"/>
          <w:color w:val="000000" w:themeColor="text1"/>
          <w:sz w:val="28"/>
        </w:rPr>
        <w:t>之间，</w:t>
      </w:r>
      <w:r>
        <w:rPr>
          <w:rFonts w:ascii="Times New Roman" w:hAnsi="Times New Roman" w:hint="eastAsia"/>
          <w:color w:val="000000" w:themeColor="text1"/>
          <w:sz w:val="28"/>
        </w:rPr>
        <w:t>10</w:t>
      </w:r>
      <w:r>
        <w:rPr>
          <w:rFonts w:ascii="Times New Roman" w:hAnsi="Times New Roman" w:hint="eastAsia"/>
          <w:color w:val="000000" w:themeColor="text1"/>
          <w:sz w:val="28"/>
        </w:rPr>
        <w:t>月中旬脊线回到</w:t>
      </w:r>
      <w:r>
        <w:rPr>
          <w:rFonts w:ascii="Times New Roman" w:hAnsi="Times New Roman" w:hint="eastAsia"/>
          <w:color w:val="000000" w:themeColor="text1"/>
          <w:sz w:val="28"/>
        </w:rPr>
        <w:t>15</w:t>
      </w:r>
      <w:r>
        <w:rPr>
          <w:rFonts w:ascii="Times New Roman" w:hAnsi="Times New Roman" w:hint="eastAsia"/>
          <w:color w:val="000000" w:themeColor="text1"/>
          <w:sz w:val="28"/>
        </w:rPr>
        <w:t>°</w:t>
      </w:r>
      <w:r>
        <w:rPr>
          <w:rFonts w:ascii="Times New Roman" w:hAnsi="Times New Roman" w:hint="eastAsia"/>
          <w:color w:val="000000" w:themeColor="text1"/>
          <w:sz w:val="28"/>
        </w:rPr>
        <w:t>N</w:t>
      </w:r>
      <w:r>
        <w:rPr>
          <w:rFonts w:ascii="Times New Roman" w:hAnsi="Times New Roman" w:hint="eastAsia"/>
          <w:color w:val="000000" w:themeColor="text1"/>
          <w:sz w:val="28"/>
        </w:rPr>
        <w:t>附近，东亚大槽发展。当乌拉尔山高压建立或加强，西西伯利亚低槽加深东移，冷空气多从新地岛或太梅尔半岛向蒙古西北堆积，并向东南爆发，</w:t>
      </w:r>
      <w:r>
        <w:rPr>
          <w:rFonts w:ascii="Times New Roman" w:hAnsi="Times New Roman"/>
          <w:color w:val="000000" w:themeColor="text1"/>
          <w:sz w:val="28"/>
        </w:rPr>
        <w:t>包头金山产业园</w:t>
      </w:r>
      <w:r>
        <w:rPr>
          <w:rFonts w:ascii="Times New Roman" w:hAnsi="Times New Roman" w:hint="eastAsia"/>
          <w:color w:val="000000" w:themeColor="text1"/>
          <w:sz w:val="28"/>
        </w:rPr>
        <w:t>将出现寒潮、强降温、霜冻、冷雨、湿雪等天气过程。且随季节进程推进，进入到冬季，冷空气活动频次不断增多，强度不断增强。秋季在大气环流上主要表现为副高南撤，日本海附近的东亚大槽开始建立并加深，极地冷空气加强南下，包头市受西北气流控制，</w:t>
      </w:r>
      <w:r>
        <w:rPr>
          <w:rFonts w:ascii="Times New Roman" w:hAnsi="Times New Roman"/>
          <w:color w:val="000000" w:themeColor="text1"/>
          <w:sz w:val="28"/>
        </w:rPr>
        <w:t>包头金山产业园</w:t>
      </w:r>
      <w:r>
        <w:rPr>
          <w:rFonts w:ascii="Times New Roman" w:hAnsi="Times New Roman" w:hint="eastAsia"/>
          <w:color w:val="000000" w:themeColor="text1"/>
          <w:sz w:val="28"/>
        </w:rPr>
        <w:t>温度逐步降低，降水趋于减少。</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平均海平面气压场上（图</w:t>
      </w:r>
      <w:r>
        <w:rPr>
          <w:rFonts w:ascii="Times New Roman" w:hAnsi="Times New Roman" w:hint="eastAsia"/>
          <w:color w:val="000000" w:themeColor="text1"/>
          <w:sz w:val="28"/>
        </w:rPr>
        <w:t>4</w:t>
      </w:r>
      <w:r>
        <w:rPr>
          <w:rFonts w:ascii="Times New Roman" w:hAnsi="Times New Roman"/>
          <w:color w:val="000000" w:themeColor="text1"/>
          <w:sz w:val="28"/>
        </w:rPr>
        <w:t>.1</w:t>
      </w:r>
      <w:r>
        <w:rPr>
          <w:rFonts w:ascii="Times New Roman" w:hAnsi="Times New Roman" w:hint="eastAsia"/>
          <w:color w:val="000000" w:themeColor="text1"/>
          <w:sz w:val="28"/>
        </w:rPr>
        <w:t>-6</w:t>
      </w:r>
      <w:r>
        <w:rPr>
          <w:rFonts w:ascii="Times New Roman" w:hAnsi="Times New Roman"/>
          <w:color w:val="000000" w:themeColor="text1"/>
          <w:sz w:val="28"/>
        </w:rPr>
        <w:t>），地面气压逐渐增</w:t>
      </w:r>
      <w:r>
        <w:rPr>
          <w:rFonts w:ascii="Times New Roman" w:hAnsi="Times New Roman" w:hint="eastAsia"/>
          <w:color w:val="000000" w:themeColor="text1"/>
          <w:sz w:val="28"/>
        </w:rPr>
        <w:t>强</w:t>
      </w:r>
      <w:r>
        <w:rPr>
          <w:rFonts w:ascii="Times New Roman" w:hAnsi="Times New Roman"/>
          <w:color w:val="000000" w:themeColor="text1"/>
          <w:sz w:val="28"/>
        </w:rPr>
        <w:t>，蒙古高压在蒙古和新疆北部交界处形成，中心值为</w:t>
      </w:r>
      <w:r>
        <w:rPr>
          <w:rFonts w:ascii="Times New Roman" w:hAnsi="Times New Roman" w:hint="eastAsia"/>
          <w:color w:val="000000" w:themeColor="text1"/>
          <w:sz w:val="28"/>
        </w:rPr>
        <w:t>1022.5hPa</w:t>
      </w:r>
      <w:r>
        <w:rPr>
          <w:rFonts w:ascii="Times New Roman" w:hAnsi="Times New Roman"/>
          <w:color w:val="000000" w:themeColor="text1"/>
          <w:sz w:val="28"/>
        </w:rPr>
        <w:t>，包头金山产业园为</w:t>
      </w:r>
      <w:r>
        <w:rPr>
          <w:rFonts w:ascii="Times New Roman" w:hAnsi="Times New Roman" w:hint="eastAsia"/>
          <w:color w:val="000000" w:themeColor="text1"/>
          <w:sz w:val="28"/>
        </w:rPr>
        <w:t>1020.0hPa</w:t>
      </w:r>
      <w:r>
        <w:rPr>
          <w:rFonts w:ascii="Times New Roman" w:hAnsi="Times New Roman" w:hint="eastAsia"/>
          <w:color w:val="000000" w:themeColor="text1"/>
          <w:sz w:val="28"/>
        </w:rPr>
        <w:t>左右</w:t>
      </w:r>
      <w:r>
        <w:rPr>
          <w:rFonts w:ascii="Times New Roman" w:hAnsi="Times New Roman"/>
          <w:color w:val="000000" w:themeColor="text1"/>
          <w:sz w:val="28"/>
        </w:rPr>
        <w:t>的气压。秋季东亚大陆处于夏季的热低压系统向冬季的冷高压系统转换的过渡期，冷空气活动次数增加，大风、降温次数增多，降水减少，降水量占全年</w:t>
      </w:r>
      <w:r>
        <w:rPr>
          <w:rFonts w:ascii="Times New Roman" w:hAnsi="Times New Roman"/>
          <w:color w:val="000000" w:themeColor="text1"/>
          <w:sz w:val="28"/>
        </w:rPr>
        <w:t>21.9</w:t>
      </w:r>
      <w:r>
        <w:rPr>
          <w:rFonts w:ascii="Times New Roman" w:hAnsi="Times New Roman" w:hint="eastAsia"/>
          <w:color w:val="000000" w:themeColor="text1"/>
          <w:sz w:val="28"/>
        </w:rPr>
        <w:t>%</w:t>
      </w:r>
      <w:r>
        <w:rPr>
          <w:rFonts w:ascii="Times New Roman" w:hAnsi="Times New Roman"/>
          <w:color w:val="000000" w:themeColor="text1"/>
          <w:sz w:val="28"/>
        </w:rPr>
        <w:t>。</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总结：秋季是</w:t>
      </w:r>
      <w:r>
        <w:rPr>
          <w:rFonts w:ascii="Times New Roman" w:hAnsi="Times New Roman" w:hint="eastAsia"/>
          <w:color w:val="000000" w:themeColor="text1"/>
          <w:sz w:val="28"/>
          <w:szCs w:val="28"/>
        </w:rPr>
        <w:t>包头</w:t>
      </w:r>
      <w:r>
        <w:rPr>
          <w:rFonts w:ascii="Times New Roman" w:hAnsi="Times New Roman"/>
          <w:color w:val="000000" w:themeColor="text1"/>
          <w:sz w:val="28"/>
          <w:szCs w:val="28"/>
        </w:rPr>
        <w:t>市最短的季节，此时副高南撤，冷空气势力加强，东亚大槽建立。</w:t>
      </w:r>
      <w:r>
        <w:rPr>
          <w:rFonts w:ascii="Times New Roman" w:hAnsi="Times New Roman" w:hint="eastAsia"/>
          <w:color w:val="000000" w:themeColor="text1"/>
          <w:sz w:val="28"/>
          <w:szCs w:val="28"/>
        </w:rPr>
        <w:t>500hPa</w:t>
      </w:r>
      <w:r>
        <w:rPr>
          <w:rFonts w:ascii="Times New Roman" w:hAnsi="Times New Roman"/>
          <w:color w:val="000000" w:themeColor="text1"/>
          <w:sz w:val="28"/>
          <w:szCs w:val="28"/>
        </w:rPr>
        <w:t>平均图上为振幅较小的</w:t>
      </w:r>
      <w:r>
        <w:rPr>
          <w:rFonts w:ascii="Times New Roman" w:hAnsi="Times New Roman"/>
          <w:color w:val="000000" w:themeColor="text1"/>
          <w:sz w:val="28"/>
          <w:szCs w:val="28"/>
        </w:rPr>
        <w:t>“</w:t>
      </w:r>
      <w:r>
        <w:rPr>
          <w:rFonts w:ascii="Times New Roman" w:hAnsi="Times New Roman"/>
          <w:color w:val="000000" w:themeColor="text1"/>
          <w:sz w:val="28"/>
          <w:szCs w:val="28"/>
        </w:rPr>
        <w:t>两脊两槽</w:t>
      </w:r>
      <w:r>
        <w:rPr>
          <w:rFonts w:ascii="Times New Roman" w:hAnsi="Times New Roman"/>
          <w:color w:val="000000" w:themeColor="text1"/>
          <w:sz w:val="28"/>
          <w:szCs w:val="28"/>
        </w:rPr>
        <w:t>”</w:t>
      </w:r>
      <w:r>
        <w:rPr>
          <w:rFonts w:ascii="Times New Roman" w:hAnsi="Times New Roman"/>
          <w:color w:val="000000" w:themeColor="text1"/>
          <w:sz w:val="28"/>
          <w:szCs w:val="28"/>
        </w:rPr>
        <w:t>型，包头金山产业园处于西北</w:t>
      </w:r>
      <w:r>
        <w:rPr>
          <w:rFonts w:ascii="Times New Roman" w:hAnsi="Times New Roman" w:hint="eastAsia"/>
          <w:color w:val="000000" w:themeColor="text1"/>
          <w:sz w:val="28"/>
          <w:szCs w:val="28"/>
        </w:rPr>
        <w:t>偏西</w:t>
      </w:r>
      <w:r>
        <w:rPr>
          <w:rFonts w:ascii="Times New Roman" w:hAnsi="Times New Roman"/>
          <w:color w:val="000000" w:themeColor="text1"/>
          <w:sz w:val="28"/>
          <w:szCs w:val="28"/>
        </w:rPr>
        <w:t>气流中，受西风槽影响。地面为加强的蒙古高压控制，乌拉尔山高压建立或加强东移，冷空气爆发，包头金山产业园多发生寒潮、强降温、霜冻、冷雨、湿雪等天气。</w:t>
      </w:r>
    </w:p>
    <w:p w:rsidR="00294077" w:rsidRDefault="002F6C11">
      <w:pPr>
        <w:jc w:val="center"/>
        <w:rPr>
          <w:color w:val="000000" w:themeColor="text1"/>
        </w:rPr>
      </w:pPr>
      <w:r>
        <w:rPr>
          <w:rFonts w:hint="eastAsia"/>
          <w:noProof/>
          <w:color w:val="000000" w:themeColor="text1"/>
        </w:rPr>
        <w:lastRenderedPageBreak/>
        <w:drawing>
          <wp:inline distT="0" distB="0" distL="114300" distR="114300" wp14:anchorId="117A7649" wp14:editId="22189242">
            <wp:extent cx="4968875" cy="2302510"/>
            <wp:effectExtent l="0" t="0" r="3175" b="2540"/>
            <wp:docPr id="299" name="图片 299" descr="gp.0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gp.000003"/>
                    <pic:cNvPicPr>
                      <a:picLocks noChangeAspect="1"/>
                    </pic:cNvPicPr>
                  </pic:nvPicPr>
                  <pic:blipFill>
                    <a:blip r:embed="rId71"/>
                    <a:srcRect t="28476" r="6094" b="23740"/>
                    <a:stretch>
                      <a:fillRect/>
                    </a:stretch>
                  </pic:blipFill>
                  <pic:spPr>
                    <a:xfrm>
                      <a:off x="0" y="0"/>
                      <a:ext cx="4968875" cy="2302510"/>
                    </a:xfrm>
                    <a:prstGeom prst="rect">
                      <a:avLst/>
                    </a:prstGeom>
                  </pic:spPr>
                </pic:pic>
              </a:graphicData>
            </a:graphic>
          </wp:inline>
        </w:drawing>
      </w:r>
    </w:p>
    <w:p w:rsidR="00294077" w:rsidRDefault="002F6C11">
      <w:pPr>
        <w:jc w:val="center"/>
        <w:rPr>
          <w:rFonts w:ascii="Times New Roman" w:eastAsia="黑体" w:hAnsi="Times New Roman"/>
          <w:color w:val="000000" w:themeColor="text1"/>
          <w:szCs w:val="21"/>
        </w:rPr>
      </w:pPr>
      <w:r>
        <w:rPr>
          <w:rFonts w:ascii="Times New Roman" w:eastAsia="黑体" w:hAnsi="Times New Roman" w:hint="eastAsia"/>
          <w:color w:val="000000" w:themeColor="text1"/>
          <w:szCs w:val="21"/>
        </w:rPr>
        <w:t>图</w:t>
      </w:r>
      <w:r>
        <w:rPr>
          <w:rFonts w:ascii="Times New Roman" w:eastAsia="黑体" w:hAnsi="Times New Roman" w:hint="eastAsia"/>
          <w:color w:val="000000" w:themeColor="text1"/>
          <w:szCs w:val="21"/>
        </w:rPr>
        <w:t>4</w:t>
      </w:r>
      <w:r>
        <w:rPr>
          <w:rFonts w:ascii="Times New Roman" w:eastAsia="黑体" w:hAnsi="Times New Roman"/>
          <w:color w:val="000000" w:themeColor="text1"/>
          <w:szCs w:val="21"/>
        </w:rPr>
        <w:t>.1</w:t>
      </w:r>
      <w:r>
        <w:rPr>
          <w:rFonts w:ascii="Times New Roman" w:eastAsia="黑体" w:hAnsi="Times New Roman" w:hint="eastAsia"/>
          <w:color w:val="000000" w:themeColor="text1"/>
          <w:szCs w:val="21"/>
        </w:rPr>
        <w:t>-5 1991</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2020</w:t>
      </w:r>
      <w:r>
        <w:rPr>
          <w:rFonts w:ascii="Times New Roman" w:eastAsia="黑体" w:hAnsi="Times New Roman" w:hint="eastAsia"/>
          <w:color w:val="000000" w:themeColor="text1"/>
          <w:szCs w:val="21"/>
        </w:rPr>
        <w:t>年秋季</w:t>
      </w:r>
      <w:r>
        <w:rPr>
          <w:rFonts w:ascii="Times New Roman" w:eastAsia="黑体" w:hAnsi="Times New Roman" w:hint="eastAsia"/>
          <w:color w:val="000000" w:themeColor="text1"/>
          <w:szCs w:val="21"/>
        </w:rPr>
        <w:t>9</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11</w:t>
      </w:r>
      <w:r>
        <w:rPr>
          <w:rFonts w:ascii="Times New Roman" w:eastAsia="黑体" w:hAnsi="Times New Roman" w:hint="eastAsia"/>
          <w:color w:val="000000" w:themeColor="text1"/>
          <w:szCs w:val="21"/>
        </w:rPr>
        <w:t>月</w:t>
      </w:r>
      <w:r>
        <w:rPr>
          <w:rFonts w:ascii="Times New Roman" w:eastAsia="黑体" w:hAnsi="Times New Roman" w:hint="eastAsia"/>
          <w:color w:val="000000" w:themeColor="text1"/>
          <w:szCs w:val="21"/>
        </w:rPr>
        <w:t>500hPa</w:t>
      </w:r>
      <w:r>
        <w:rPr>
          <w:rFonts w:ascii="Times New Roman" w:eastAsia="黑体" w:hAnsi="Times New Roman" w:hint="eastAsia"/>
          <w:color w:val="000000" w:themeColor="text1"/>
          <w:szCs w:val="21"/>
        </w:rPr>
        <w:t>北半球欧亚平均位势高度场</w:t>
      </w:r>
    </w:p>
    <w:p w:rsidR="00294077" w:rsidRDefault="002F6C11">
      <w:pPr>
        <w:jc w:val="center"/>
        <w:rPr>
          <w:color w:val="000000" w:themeColor="text1"/>
        </w:rPr>
      </w:pPr>
      <w:r>
        <w:rPr>
          <w:rFonts w:hint="eastAsia"/>
          <w:noProof/>
          <w:color w:val="000000" w:themeColor="text1"/>
        </w:rPr>
        <w:drawing>
          <wp:inline distT="0" distB="0" distL="114300" distR="114300" wp14:anchorId="23AFA93F" wp14:editId="24FCA35D">
            <wp:extent cx="4945380" cy="2267585"/>
            <wp:effectExtent l="0" t="0" r="7620" b="18415"/>
            <wp:docPr id="300" name="图片 300" descr="slp-ncep.0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slp-ncep.000003"/>
                    <pic:cNvPicPr>
                      <a:picLocks noChangeAspect="1"/>
                    </pic:cNvPicPr>
                  </pic:nvPicPr>
                  <pic:blipFill>
                    <a:blip r:embed="rId72"/>
                    <a:srcRect t="28936" r="6739" b="24005"/>
                    <a:stretch>
                      <a:fillRect/>
                    </a:stretch>
                  </pic:blipFill>
                  <pic:spPr>
                    <a:xfrm>
                      <a:off x="0" y="0"/>
                      <a:ext cx="4945380" cy="2267585"/>
                    </a:xfrm>
                    <a:prstGeom prst="rect">
                      <a:avLst/>
                    </a:prstGeom>
                  </pic:spPr>
                </pic:pic>
              </a:graphicData>
            </a:graphic>
          </wp:inline>
        </w:drawing>
      </w:r>
    </w:p>
    <w:p w:rsidR="00294077" w:rsidRDefault="002F6C11">
      <w:pPr>
        <w:jc w:val="center"/>
        <w:rPr>
          <w:rFonts w:ascii="Times New Roman" w:eastAsia="黑体" w:hAnsi="Times New Roman"/>
          <w:color w:val="000000" w:themeColor="text1"/>
          <w:szCs w:val="21"/>
        </w:rPr>
      </w:pPr>
      <w:r>
        <w:rPr>
          <w:rFonts w:ascii="Times New Roman" w:eastAsia="黑体" w:hAnsi="Times New Roman" w:hint="eastAsia"/>
          <w:color w:val="000000" w:themeColor="text1"/>
          <w:szCs w:val="21"/>
        </w:rPr>
        <w:t>图</w:t>
      </w:r>
      <w:r>
        <w:rPr>
          <w:rFonts w:ascii="Times New Roman" w:eastAsia="黑体" w:hAnsi="Times New Roman" w:hint="eastAsia"/>
          <w:color w:val="000000" w:themeColor="text1"/>
          <w:szCs w:val="21"/>
        </w:rPr>
        <w:t>4</w:t>
      </w:r>
      <w:r>
        <w:rPr>
          <w:rFonts w:ascii="Times New Roman" w:eastAsia="黑体" w:hAnsi="Times New Roman"/>
          <w:color w:val="000000" w:themeColor="text1"/>
          <w:szCs w:val="21"/>
        </w:rPr>
        <w:t>.1</w:t>
      </w:r>
      <w:r>
        <w:rPr>
          <w:rFonts w:ascii="Times New Roman" w:eastAsia="黑体" w:hAnsi="Times New Roman" w:hint="eastAsia"/>
          <w:color w:val="000000" w:themeColor="text1"/>
          <w:szCs w:val="21"/>
        </w:rPr>
        <w:t>-6 1991</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2020</w:t>
      </w:r>
      <w:r>
        <w:rPr>
          <w:rFonts w:ascii="Times New Roman" w:eastAsia="黑体" w:hAnsi="Times New Roman" w:hint="eastAsia"/>
          <w:color w:val="000000" w:themeColor="text1"/>
          <w:szCs w:val="21"/>
        </w:rPr>
        <w:t>年秋季</w:t>
      </w:r>
      <w:r>
        <w:rPr>
          <w:rFonts w:ascii="Times New Roman" w:eastAsia="黑体" w:hAnsi="Times New Roman" w:hint="eastAsia"/>
          <w:color w:val="000000" w:themeColor="text1"/>
          <w:szCs w:val="21"/>
        </w:rPr>
        <w:t>9</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11</w:t>
      </w:r>
      <w:r>
        <w:rPr>
          <w:rFonts w:ascii="Times New Roman" w:eastAsia="黑体" w:hAnsi="Times New Roman" w:hint="eastAsia"/>
          <w:color w:val="000000" w:themeColor="text1"/>
          <w:szCs w:val="21"/>
        </w:rPr>
        <w:t>月北半球欧亚平均海平面气压场</w:t>
      </w:r>
    </w:p>
    <w:p w:rsidR="00294077" w:rsidRDefault="002F6C11">
      <w:pPr>
        <w:pStyle w:val="3"/>
        <w:rPr>
          <w:rFonts w:ascii="Times New Roman" w:hAnsi="Times New Roman" w:cs="Times New Roman"/>
          <w:color w:val="000000" w:themeColor="text1"/>
        </w:rPr>
      </w:pPr>
      <w:bookmarkStart w:id="56" w:name="_Toc105751403"/>
      <w:r>
        <w:rPr>
          <w:rFonts w:ascii="Times New Roman" w:hAnsi="Times New Roman" w:cs="Times New Roman" w:hint="eastAsia"/>
          <w:color w:val="000000" w:themeColor="text1"/>
        </w:rPr>
        <w:t>4</w:t>
      </w:r>
      <w:r>
        <w:rPr>
          <w:rFonts w:ascii="Times New Roman" w:hAnsi="Times New Roman" w:cs="Times New Roman"/>
          <w:color w:val="000000" w:themeColor="text1"/>
        </w:rPr>
        <w:t xml:space="preserve">.1.4 </w:t>
      </w:r>
      <w:r>
        <w:rPr>
          <w:rFonts w:ascii="Times New Roman" w:hAnsi="Times New Roman" w:cs="Times New Roman" w:hint="eastAsia"/>
          <w:color w:val="000000" w:themeColor="text1"/>
        </w:rPr>
        <w:t>冬季环流特征</w:t>
      </w:r>
      <w:bookmarkEnd w:id="56"/>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hint="eastAsia"/>
          <w:color w:val="000000" w:themeColor="text1"/>
          <w:sz w:val="28"/>
        </w:rPr>
        <w:t>通过分析</w:t>
      </w:r>
      <w:r>
        <w:rPr>
          <w:rFonts w:ascii="Times New Roman" w:hAnsi="Times New Roman" w:hint="eastAsia"/>
          <w:color w:val="000000" w:themeColor="text1"/>
          <w:sz w:val="28"/>
        </w:rPr>
        <w:t>1991</w:t>
      </w:r>
      <w:r>
        <w:rPr>
          <w:rFonts w:ascii="Times New Roman" w:hAnsi="Times New Roman" w:hint="eastAsia"/>
          <w:color w:val="000000" w:themeColor="text1"/>
          <w:sz w:val="28"/>
        </w:rPr>
        <w:t>至</w:t>
      </w:r>
      <w:r>
        <w:rPr>
          <w:rFonts w:ascii="Times New Roman" w:hAnsi="Times New Roman" w:hint="eastAsia"/>
          <w:color w:val="000000" w:themeColor="text1"/>
          <w:sz w:val="28"/>
        </w:rPr>
        <w:t>2020</w:t>
      </w:r>
      <w:r>
        <w:rPr>
          <w:rFonts w:ascii="Times New Roman" w:hAnsi="Times New Roman" w:hint="eastAsia"/>
          <w:color w:val="000000" w:themeColor="text1"/>
          <w:sz w:val="28"/>
        </w:rPr>
        <w:t>年欧洲中心的</w:t>
      </w:r>
      <w:r>
        <w:rPr>
          <w:rFonts w:ascii="Times New Roman" w:hAnsi="Times New Roman" w:hint="eastAsia"/>
          <w:color w:val="000000" w:themeColor="text1"/>
          <w:sz w:val="28"/>
        </w:rPr>
        <w:t>ERA-5</w:t>
      </w:r>
      <w:r>
        <w:rPr>
          <w:rFonts w:ascii="Times New Roman" w:hAnsi="Times New Roman" w:hint="eastAsia"/>
          <w:color w:val="000000" w:themeColor="text1"/>
          <w:sz w:val="28"/>
        </w:rPr>
        <w:t>再分析资料可以发现，冬季（</w:t>
      </w:r>
      <w:r>
        <w:rPr>
          <w:rFonts w:ascii="Times New Roman" w:hAnsi="Times New Roman" w:hint="eastAsia"/>
          <w:color w:val="000000" w:themeColor="text1"/>
          <w:sz w:val="28"/>
        </w:rPr>
        <w:t>12</w:t>
      </w:r>
      <w:r>
        <w:rPr>
          <w:rFonts w:ascii="Times New Roman" w:hAnsi="Times New Roman"/>
          <w:color w:val="000000" w:themeColor="text1"/>
          <w:sz w:val="28"/>
        </w:rPr>
        <w:t>～</w:t>
      </w:r>
      <w:r>
        <w:rPr>
          <w:rFonts w:ascii="Times New Roman" w:hAnsi="Times New Roman" w:hint="eastAsia"/>
          <w:color w:val="000000" w:themeColor="text1"/>
          <w:sz w:val="28"/>
        </w:rPr>
        <w:t>2</w:t>
      </w:r>
      <w:r>
        <w:rPr>
          <w:rFonts w:ascii="Times New Roman" w:hAnsi="Times New Roman" w:hint="eastAsia"/>
          <w:color w:val="000000" w:themeColor="text1"/>
          <w:sz w:val="28"/>
        </w:rPr>
        <w:t>月）</w:t>
      </w:r>
      <w:r>
        <w:rPr>
          <w:rFonts w:ascii="Times New Roman" w:hAnsi="Times New Roman" w:hint="eastAsia"/>
          <w:color w:val="000000" w:themeColor="text1"/>
          <w:sz w:val="28"/>
        </w:rPr>
        <w:t>500hPa</w:t>
      </w:r>
      <w:r>
        <w:rPr>
          <w:rFonts w:ascii="Times New Roman" w:hAnsi="Times New Roman" w:hint="eastAsia"/>
          <w:color w:val="000000" w:themeColor="text1"/>
          <w:sz w:val="28"/>
        </w:rPr>
        <w:t>平均高度场（图</w:t>
      </w:r>
      <w:r>
        <w:rPr>
          <w:rFonts w:ascii="Times New Roman" w:hAnsi="Times New Roman" w:hint="eastAsia"/>
          <w:color w:val="000000" w:themeColor="text1"/>
          <w:sz w:val="28"/>
        </w:rPr>
        <w:t>4</w:t>
      </w:r>
      <w:r>
        <w:rPr>
          <w:rFonts w:ascii="Times New Roman" w:hAnsi="Times New Roman"/>
          <w:color w:val="000000" w:themeColor="text1"/>
          <w:sz w:val="28"/>
        </w:rPr>
        <w:t>.1</w:t>
      </w:r>
      <w:r>
        <w:rPr>
          <w:rFonts w:ascii="Times New Roman" w:hAnsi="Times New Roman" w:hint="eastAsia"/>
          <w:color w:val="000000" w:themeColor="text1"/>
          <w:sz w:val="28"/>
        </w:rPr>
        <w:t>-7</w:t>
      </w:r>
      <w:r>
        <w:rPr>
          <w:rFonts w:ascii="Times New Roman" w:hAnsi="Times New Roman" w:hint="eastAsia"/>
          <w:color w:val="000000" w:themeColor="text1"/>
          <w:sz w:val="28"/>
        </w:rPr>
        <w:t>）</w:t>
      </w:r>
      <w:r>
        <w:rPr>
          <w:rFonts w:ascii="Times New Roman" w:hAnsi="Times New Roman"/>
          <w:color w:val="000000" w:themeColor="text1"/>
          <w:sz w:val="28"/>
        </w:rPr>
        <w:t>，欧亚上空为</w:t>
      </w:r>
      <w:r>
        <w:rPr>
          <w:rFonts w:ascii="Times New Roman" w:hAnsi="Times New Roman"/>
          <w:color w:val="000000" w:themeColor="text1"/>
          <w:sz w:val="28"/>
        </w:rPr>
        <w:t>“</w:t>
      </w:r>
      <w:r>
        <w:rPr>
          <w:rFonts w:ascii="Times New Roman" w:hAnsi="Times New Roman"/>
          <w:color w:val="000000" w:themeColor="text1"/>
          <w:sz w:val="28"/>
        </w:rPr>
        <w:t>两槽一脊</w:t>
      </w:r>
      <w:r>
        <w:rPr>
          <w:rFonts w:ascii="Times New Roman" w:hAnsi="Times New Roman"/>
          <w:color w:val="000000" w:themeColor="text1"/>
          <w:sz w:val="28"/>
        </w:rPr>
        <w:t>”</w:t>
      </w:r>
      <w:r>
        <w:rPr>
          <w:rFonts w:ascii="Times New Roman" w:hAnsi="Times New Roman"/>
          <w:color w:val="000000" w:themeColor="text1"/>
          <w:sz w:val="28"/>
        </w:rPr>
        <w:t>型，环流经向度</w:t>
      </w:r>
      <w:r>
        <w:rPr>
          <w:rFonts w:ascii="Times New Roman" w:hAnsi="Times New Roman" w:hint="eastAsia"/>
          <w:color w:val="000000" w:themeColor="text1"/>
          <w:sz w:val="28"/>
        </w:rPr>
        <w:t>较秋季明显增</w:t>
      </w:r>
      <w:r>
        <w:rPr>
          <w:rFonts w:ascii="Times New Roman" w:hAnsi="Times New Roman"/>
          <w:color w:val="000000" w:themeColor="text1"/>
          <w:sz w:val="28"/>
        </w:rPr>
        <w:t>大。乌拉尔山附近为弱槽，贝加尔湖附近为高脊，亚洲东岸的日本海附近为东亚大槽，包头金山产业园受贝加尔湖高脊前西北气流控制</w:t>
      </w:r>
      <w:r>
        <w:rPr>
          <w:rFonts w:ascii="Times New Roman" w:hAnsi="Times New Roman" w:hint="eastAsia"/>
          <w:color w:val="000000" w:themeColor="text1"/>
          <w:sz w:val="28"/>
        </w:rPr>
        <w:t>，气温逐步降低</w:t>
      </w:r>
      <w:r>
        <w:rPr>
          <w:rFonts w:ascii="Times New Roman" w:hAnsi="Times New Roman"/>
          <w:color w:val="000000" w:themeColor="text1"/>
          <w:sz w:val="28"/>
        </w:rPr>
        <w:t>。季节内，当乌拉尔山有阻塞高脊形成或发展，冷空气沿脊自西北向东南的锋区入侵内蒙古；当乌拉尔山阻高在巴尔喀什湖以东形成横槽或切断低压携带小股冷空气影响内蒙古，形成降雪天气；当横槽转竖时，形成寒潮天气。</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lastRenderedPageBreak/>
        <w:t>平均海平面气压图上（图</w:t>
      </w:r>
      <w:r>
        <w:rPr>
          <w:rFonts w:ascii="Times New Roman" w:hAnsi="Times New Roman" w:hint="eastAsia"/>
          <w:color w:val="000000" w:themeColor="text1"/>
          <w:sz w:val="28"/>
        </w:rPr>
        <w:t>4</w:t>
      </w:r>
      <w:r>
        <w:rPr>
          <w:rFonts w:ascii="Times New Roman" w:hAnsi="Times New Roman"/>
          <w:color w:val="000000" w:themeColor="text1"/>
          <w:sz w:val="28"/>
        </w:rPr>
        <w:t>.1</w:t>
      </w:r>
      <w:r>
        <w:rPr>
          <w:rFonts w:ascii="Times New Roman" w:hAnsi="Times New Roman" w:hint="eastAsia"/>
          <w:color w:val="000000" w:themeColor="text1"/>
          <w:sz w:val="28"/>
        </w:rPr>
        <w:t>-8</w:t>
      </w:r>
      <w:r>
        <w:rPr>
          <w:rFonts w:ascii="Times New Roman" w:hAnsi="Times New Roman"/>
          <w:color w:val="000000" w:themeColor="text1"/>
          <w:sz w:val="28"/>
        </w:rPr>
        <w:t>），西伯利亚南部</w:t>
      </w:r>
      <w:r>
        <w:rPr>
          <w:rFonts w:ascii="Times New Roman" w:hAnsi="Times New Roman" w:hint="eastAsia"/>
          <w:color w:val="000000" w:themeColor="text1"/>
          <w:sz w:val="28"/>
        </w:rPr>
        <w:t>-</w:t>
      </w:r>
      <w:r>
        <w:rPr>
          <w:rFonts w:ascii="Times New Roman" w:hAnsi="Times New Roman"/>
          <w:color w:val="000000" w:themeColor="text1"/>
          <w:sz w:val="28"/>
        </w:rPr>
        <w:t>蒙古西部中心值为</w:t>
      </w:r>
      <w:r>
        <w:rPr>
          <w:rFonts w:ascii="Times New Roman" w:hAnsi="Times New Roman" w:hint="eastAsia"/>
          <w:color w:val="000000" w:themeColor="text1"/>
          <w:sz w:val="28"/>
        </w:rPr>
        <w:t>1035hPa</w:t>
      </w:r>
      <w:r>
        <w:rPr>
          <w:rFonts w:ascii="Times New Roman" w:hAnsi="Times New Roman"/>
          <w:color w:val="000000" w:themeColor="text1"/>
          <w:sz w:val="28"/>
        </w:rPr>
        <w:t>的强大的蒙古高压中心，稳定的控制欧亚大陆。包头金山产业园在</w:t>
      </w:r>
      <w:r>
        <w:rPr>
          <w:rFonts w:ascii="Times New Roman" w:hAnsi="Times New Roman" w:hint="eastAsia"/>
          <w:color w:val="000000" w:themeColor="text1"/>
          <w:sz w:val="28"/>
        </w:rPr>
        <w:t>1027.5</w:t>
      </w:r>
      <w:r>
        <w:rPr>
          <w:rFonts w:ascii="Times New Roman" w:hAnsi="Times New Roman"/>
          <w:color w:val="000000" w:themeColor="text1"/>
          <w:sz w:val="28"/>
        </w:rPr>
        <w:t>～</w:t>
      </w:r>
      <w:r>
        <w:rPr>
          <w:rFonts w:ascii="Times New Roman" w:hAnsi="Times New Roman" w:hint="eastAsia"/>
          <w:color w:val="000000" w:themeColor="text1"/>
          <w:sz w:val="28"/>
        </w:rPr>
        <w:t>1030.0hPa</w:t>
      </w:r>
      <w:r>
        <w:rPr>
          <w:rFonts w:ascii="Times New Roman" w:hAnsi="Times New Roman"/>
          <w:color w:val="000000" w:themeColor="text1"/>
          <w:sz w:val="28"/>
        </w:rPr>
        <w:t>区域内，受稳定冬季风的影响，盛行西北风或北风，有利于西伯利亚冷空气的东南移动，可形成包头金山产业园寒潮、降雪、大风、沙尘天气，因此成为全年最寒冷的季节，降水最少仅为全年的</w:t>
      </w:r>
      <w:r>
        <w:rPr>
          <w:rFonts w:ascii="Times New Roman" w:hAnsi="Times New Roman" w:hint="eastAsia"/>
          <w:color w:val="000000" w:themeColor="text1"/>
          <w:sz w:val="28"/>
        </w:rPr>
        <w:t>2.5%</w:t>
      </w:r>
      <w:r>
        <w:rPr>
          <w:rFonts w:ascii="Times New Roman" w:hAnsi="Times New Roman"/>
          <w:color w:val="000000" w:themeColor="text1"/>
          <w:sz w:val="28"/>
        </w:rPr>
        <w:t>。</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总结：槽脊位相与夏季基本相反，欧亚上空为</w:t>
      </w:r>
      <w:r>
        <w:rPr>
          <w:rFonts w:ascii="Times New Roman" w:hAnsi="Times New Roman"/>
          <w:color w:val="000000" w:themeColor="text1"/>
          <w:sz w:val="28"/>
        </w:rPr>
        <w:t>“</w:t>
      </w:r>
      <w:r>
        <w:rPr>
          <w:rFonts w:ascii="Times New Roman" w:hAnsi="Times New Roman"/>
          <w:color w:val="000000" w:themeColor="text1"/>
          <w:sz w:val="28"/>
        </w:rPr>
        <w:t>两槽一脊</w:t>
      </w:r>
      <w:r>
        <w:rPr>
          <w:rFonts w:ascii="Times New Roman" w:hAnsi="Times New Roman"/>
          <w:color w:val="000000" w:themeColor="text1"/>
          <w:sz w:val="28"/>
        </w:rPr>
        <w:t>”</w:t>
      </w:r>
      <w:r>
        <w:rPr>
          <w:rFonts w:ascii="Times New Roman" w:hAnsi="Times New Roman"/>
          <w:color w:val="000000" w:themeColor="text1"/>
          <w:sz w:val="28"/>
        </w:rPr>
        <w:t>型，环流经向度大，包头金山产业园为贝加尔湖脊前、东亚大槽后西北气流控制，地面处于一年中最强而且稳定的蒙古强冷高压中，气温较低。当乌拉尔山高压脊发展、低槽东移和横槽转竖引发长波系统调整，蒙古高压和东亚大槽变化时，易出现寒潮、强降温、降雪、大风、沙尘等天气。</w:t>
      </w:r>
    </w:p>
    <w:p w:rsidR="00294077" w:rsidRDefault="002F6C11">
      <w:pPr>
        <w:jc w:val="center"/>
        <w:rPr>
          <w:color w:val="000000" w:themeColor="text1"/>
        </w:rPr>
      </w:pPr>
      <w:r>
        <w:rPr>
          <w:rFonts w:hint="eastAsia"/>
          <w:noProof/>
          <w:color w:val="000000" w:themeColor="text1"/>
        </w:rPr>
        <w:drawing>
          <wp:inline distT="0" distB="0" distL="114300" distR="114300" wp14:anchorId="0B13F996" wp14:editId="185A97F5">
            <wp:extent cx="5008880" cy="2274570"/>
            <wp:effectExtent l="0" t="0" r="1270" b="11430"/>
            <wp:docPr id="301" name="图片 301" descr="gp.0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gp.000004"/>
                    <pic:cNvPicPr>
                      <a:picLocks noChangeAspect="1"/>
                    </pic:cNvPicPr>
                  </pic:nvPicPr>
                  <pic:blipFill>
                    <a:blip r:embed="rId73"/>
                    <a:srcRect t="28520" r="5470" b="24102"/>
                    <a:stretch>
                      <a:fillRect/>
                    </a:stretch>
                  </pic:blipFill>
                  <pic:spPr>
                    <a:xfrm>
                      <a:off x="0" y="0"/>
                      <a:ext cx="5008880" cy="2274570"/>
                    </a:xfrm>
                    <a:prstGeom prst="rect">
                      <a:avLst/>
                    </a:prstGeom>
                  </pic:spPr>
                </pic:pic>
              </a:graphicData>
            </a:graphic>
          </wp:inline>
        </w:drawing>
      </w:r>
    </w:p>
    <w:p w:rsidR="00294077" w:rsidRDefault="002F6C11">
      <w:pPr>
        <w:jc w:val="center"/>
        <w:rPr>
          <w:rFonts w:ascii="Times New Roman" w:eastAsia="黑体" w:hAnsi="Times New Roman"/>
          <w:color w:val="000000" w:themeColor="text1"/>
          <w:szCs w:val="21"/>
        </w:rPr>
      </w:pPr>
      <w:r>
        <w:rPr>
          <w:rFonts w:ascii="Times New Roman" w:eastAsia="黑体" w:hAnsi="Times New Roman" w:hint="eastAsia"/>
          <w:color w:val="000000" w:themeColor="text1"/>
          <w:szCs w:val="21"/>
        </w:rPr>
        <w:t>图</w:t>
      </w:r>
      <w:r>
        <w:rPr>
          <w:rFonts w:ascii="Times New Roman" w:eastAsia="黑体" w:hAnsi="Times New Roman" w:hint="eastAsia"/>
          <w:color w:val="000000" w:themeColor="text1"/>
          <w:szCs w:val="21"/>
        </w:rPr>
        <w:t>4</w:t>
      </w:r>
      <w:r>
        <w:rPr>
          <w:rFonts w:ascii="Times New Roman" w:eastAsia="黑体" w:hAnsi="Times New Roman"/>
          <w:color w:val="000000" w:themeColor="text1"/>
          <w:szCs w:val="21"/>
        </w:rPr>
        <w:t>.1</w:t>
      </w:r>
      <w:r>
        <w:rPr>
          <w:rFonts w:ascii="Times New Roman" w:eastAsia="黑体" w:hAnsi="Times New Roman" w:hint="eastAsia"/>
          <w:color w:val="000000" w:themeColor="text1"/>
          <w:szCs w:val="21"/>
        </w:rPr>
        <w:t>-7 1991</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2020</w:t>
      </w:r>
      <w:r>
        <w:rPr>
          <w:rFonts w:ascii="Times New Roman" w:eastAsia="黑体" w:hAnsi="Times New Roman" w:hint="eastAsia"/>
          <w:color w:val="000000" w:themeColor="text1"/>
          <w:szCs w:val="21"/>
        </w:rPr>
        <w:t>年冬季</w:t>
      </w:r>
      <w:r>
        <w:rPr>
          <w:rFonts w:ascii="Times New Roman" w:eastAsia="黑体" w:hAnsi="Times New Roman" w:hint="eastAsia"/>
          <w:color w:val="000000" w:themeColor="text1"/>
          <w:szCs w:val="21"/>
        </w:rPr>
        <w:t>12</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2</w:t>
      </w:r>
      <w:r>
        <w:rPr>
          <w:rFonts w:ascii="Times New Roman" w:eastAsia="黑体" w:hAnsi="Times New Roman" w:hint="eastAsia"/>
          <w:color w:val="000000" w:themeColor="text1"/>
          <w:szCs w:val="21"/>
        </w:rPr>
        <w:t>月</w:t>
      </w:r>
      <w:r>
        <w:rPr>
          <w:rFonts w:ascii="Times New Roman" w:eastAsia="黑体" w:hAnsi="Times New Roman" w:hint="eastAsia"/>
          <w:color w:val="000000" w:themeColor="text1"/>
          <w:szCs w:val="21"/>
        </w:rPr>
        <w:t>500hPa</w:t>
      </w:r>
      <w:r>
        <w:rPr>
          <w:rFonts w:ascii="Times New Roman" w:eastAsia="黑体" w:hAnsi="Times New Roman" w:hint="eastAsia"/>
          <w:color w:val="000000" w:themeColor="text1"/>
          <w:szCs w:val="21"/>
        </w:rPr>
        <w:t>北半球欧亚平均位势高度场</w:t>
      </w:r>
    </w:p>
    <w:p w:rsidR="00294077" w:rsidRDefault="002F6C11">
      <w:pPr>
        <w:jc w:val="center"/>
        <w:rPr>
          <w:color w:val="000000" w:themeColor="text1"/>
        </w:rPr>
      </w:pPr>
      <w:r>
        <w:rPr>
          <w:rFonts w:hint="eastAsia"/>
          <w:noProof/>
          <w:color w:val="000000" w:themeColor="text1"/>
        </w:rPr>
        <w:drawing>
          <wp:inline distT="0" distB="0" distL="114300" distR="114300" wp14:anchorId="668448C6" wp14:editId="7BE8CBA9">
            <wp:extent cx="4953000" cy="2240280"/>
            <wp:effectExtent l="0" t="0" r="0" b="7620"/>
            <wp:docPr id="302" name="图片 302" descr="slp-ncep.0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slp-ncep.000004"/>
                    <pic:cNvPicPr>
                      <a:picLocks noChangeAspect="1"/>
                    </pic:cNvPicPr>
                  </pic:nvPicPr>
                  <pic:blipFill>
                    <a:blip r:embed="rId74"/>
                    <a:srcRect t="29013" r="6394" b="23197"/>
                    <a:stretch>
                      <a:fillRect/>
                    </a:stretch>
                  </pic:blipFill>
                  <pic:spPr>
                    <a:xfrm>
                      <a:off x="0" y="0"/>
                      <a:ext cx="4953000" cy="2240280"/>
                    </a:xfrm>
                    <a:prstGeom prst="rect">
                      <a:avLst/>
                    </a:prstGeom>
                  </pic:spPr>
                </pic:pic>
              </a:graphicData>
            </a:graphic>
          </wp:inline>
        </w:drawing>
      </w:r>
    </w:p>
    <w:p w:rsidR="00294077" w:rsidRDefault="002F6C11">
      <w:pPr>
        <w:jc w:val="center"/>
        <w:rPr>
          <w:rFonts w:ascii="Times New Roman" w:eastAsia="黑体" w:hAnsi="Times New Roman"/>
          <w:color w:val="000000" w:themeColor="text1"/>
          <w:szCs w:val="21"/>
        </w:rPr>
      </w:pPr>
      <w:r>
        <w:rPr>
          <w:rFonts w:ascii="Times New Roman" w:eastAsia="黑体" w:hAnsi="Times New Roman" w:hint="eastAsia"/>
          <w:color w:val="000000" w:themeColor="text1"/>
          <w:szCs w:val="21"/>
        </w:rPr>
        <w:t>图</w:t>
      </w:r>
      <w:r>
        <w:rPr>
          <w:rFonts w:ascii="Times New Roman" w:eastAsia="黑体" w:hAnsi="Times New Roman" w:hint="eastAsia"/>
          <w:color w:val="000000" w:themeColor="text1"/>
          <w:szCs w:val="21"/>
        </w:rPr>
        <w:t>4</w:t>
      </w:r>
      <w:r>
        <w:rPr>
          <w:rFonts w:ascii="Times New Roman" w:eastAsia="黑体" w:hAnsi="Times New Roman"/>
          <w:color w:val="000000" w:themeColor="text1"/>
          <w:szCs w:val="21"/>
        </w:rPr>
        <w:t>.1</w:t>
      </w:r>
      <w:r>
        <w:rPr>
          <w:rFonts w:ascii="Times New Roman" w:eastAsia="黑体" w:hAnsi="Times New Roman" w:hint="eastAsia"/>
          <w:color w:val="000000" w:themeColor="text1"/>
          <w:szCs w:val="21"/>
        </w:rPr>
        <w:t>-8 1991</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2020</w:t>
      </w:r>
      <w:r>
        <w:rPr>
          <w:rFonts w:ascii="Times New Roman" w:eastAsia="黑体" w:hAnsi="Times New Roman" w:hint="eastAsia"/>
          <w:color w:val="000000" w:themeColor="text1"/>
          <w:szCs w:val="21"/>
        </w:rPr>
        <w:t>年冬季</w:t>
      </w:r>
      <w:r>
        <w:rPr>
          <w:rFonts w:ascii="Times New Roman" w:eastAsia="黑体" w:hAnsi="Times New Roman" w:hint="eastAsia"/>
          <w:color w:val="000000" w:themeColor="text1"/>
          <w:szCs w:val="21"/>
        </w:rPr>
        <w:t>12</w:t>
      </w:r>
      <w:r>
        <w:rPr>
          <w:rFonts w:ascii="Times New Roman" w:eastAsia="黑体" w:hAnsi="Times New Roman"/>
          <w:color w:val="000000" w:themeColor="text1"/>
          <w:szCs w:val="21"/>
        </w:rPr>
        <w:t>～</w:t>
      </w:r>
      <w:r>
        <w:rPr>
          <w:rFonts w:ascii="Times New Roman" w:eastAsia="黑体" w:hAnsi="Times New Roman" w:hint="eastAsia"/>
          <w:color w:val="000000" w:themeColor="text1"/>
          <w:szCs w:val="21"/>
        </w:rPr>
        <w:t>2</w:t>
      </w:r>
      <w:r>
        <w:rPr>
          <w:rFonts w:ascii="Times New Roman" w:eastAsia="黑体" w:hAnsi="Times New Roman" w:hint="eastAsia"/>
          <w:color w:val="000000" w:themeColor="text1"/>
          <w:szCs w:val="21"/>
        </w:rPr>
        <w:t>月北半球欧亚平均海平面气压场</w:t>
      </w:r>
    </w:p>
    <w:p w:rsidR="00294077" w:rsidRDefault="002F6C11">
      <w:pPr>
        <w:pStyle w:val="2"/>
        <w:rPr>
          <w:color w:val="000000" w:themeColor="text1"/>
        </w:rPr>
      </w:pPr>
      <w:bookmarkStart w:id="57" w:name="_Toc105751404"/>
      <w:r>
        <w:rPr>
          <w:rFonts w:hint="eastAsia"/>
          <w:color w:val="000000" w:themeColor="text1"/>
        </w:rPr>
        <w:lastRenderedPageBreak/>
        <w:t>4</w:t>
      </w:r>
      <w:r>
        <w:rPr>
          <w:color w:val="000000" w:themeColor="text1"/>
        </w:rPr>
        <w:t xml:space="preserve">.2 </w:t>
      </w:r>
      <w:r>
        <w:rPr>
          <w:rFonts w:hint="eastAsia"/>
          <w:color w:val="000000" w:themeColor="text1"/>
        </w:rPr>
        <w:t>主要天气系统</w:t>
      </w:r>
      <w:bookmarkEnd w:id="57"/>
    </w:p>
    <w:p w:rsidR="00294077" w:rsidRDefault="002F6C11">
      <w:pPr>
        <w:pStyle w:val="3"/>
        <w:rPr>
          <w:rFonts w:ascii="Times New Roman" w:hAnsi="Times New Roman" w:cs="Times New Roman"/>
          <w:color w:val="000000" w:themeColor="text1"/>
        </w:rPr>
      </w:pPr>
      <w:bookmarkStart w:id="58" w:name="_Toc105751405"/>
      <w:r>
        <w:rPr>
          <w:rFonts w:ascii="Times New Roman" w:hAnsi="Times New Roman" w:cs="Times New Roman" w:hint="eastAsia"/>
          <w:color w:val="000000" w:themeColor="text1"/>
        </w:rPr>
        <w:t>4</w:t>
      </w:r>
      <w:r>
        <w:rPr>
          <w:rFonts w:ascii="Times New Roman" w:hAnsi="Times New Roman" w:cs="Times New Roman"/>
          <w:color w:val="000000" w:themeColor="text1"/>
        </w:rPr>
        <w:t xml:space="preserve">.2.1 </w:t>
      </w:r>
      <w:r>
        <w:rPr>
          <w:rFonts w:ascii="Times New Roman" w:hAnsi="Times New Roman" w:cs="Times New Roman" w:hint="eastAsia"/>
          <w:color w:val="000000" w:themeColor="text1"/>
        </w:rPr>
        <w:t>东亚大槽</w:t>
      </w:r>
      <w:bookmarkEnd w:id="58"/>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东亚大槽是北半球中高纬度对流层</w:t>
      </w:r>
      <w:hyperlink r:id="rId75" w:tgtFrame="https://baike.baidu.com/item/%E4%B8%9C%E4%BA%9A%E5%A4%A7%E6%A7%BD/_blank" w:history="1">
        <w:r>
          <w:rPr>
            <w:rFonts w:ascii="Times New Roman" w:hAnsi="Times New Roman"/>
            <w:color w:val="000000" w:themeColor="text1"/>
            <w:sz w:val="28"/>
            <w:szCs w:val="28"/>
          </w:rPr>
          <w:t>西风带</w:t>
        </w:r>
      </w:hyperlink>
      <w:r>
        <w:rPr>
          <w:rFonts w:ascii="Times New Roman" w:hAnsi="Times New Roman"/>
          <w:color w:val="000000" w:themeColor="text1"/>
          <w:sz w:val="28"/>
          <w:szCs w:val="28"/>
        </w:rPr>
        <w:t>内的低压槽，因常位于亚洲大陆东岸及其附近的海上而得名。东亚大槽系大陆的热力作用和青藏高原地形的动力作用所致</w:t>
      </w:r>
      <w:r>
        <w:rPr>
          <w:rFonts w:ascii="Times New Roman" w:hAnsi="Times New Roman" w:hint="eastAsia"/>
          <w:color w:val="000000" w:themeColor="text1"/>
          <w:sz w:val="28"/>
          <w:szCs w:val="28"/>
        </w:rPr>
        <w:t>。</w:t>
      </w:r>
      <w:r>
        <w:rPr>
          <w:rFonts w:ascii="Times New Roman" w:hAnsi="Times New Roman"/>
          <w:color w:val="000000" w:themeColor="text1"/>
          <w:sz w:val="28"/>
          <w:szCs w:val="28"/>
        </w:rPr>
        <w:t>冬季东亚大槽位于大陆东岸，槽线一般稳定在</w:t>
      </w:r>
      <w:r>
        <w:rPr>
          <w:rFonts w:ascii="Times New Roman" w:hAnsi="Times New Roman"/>
          <w:color w:val="000000" w:themeColor="text1"/>
          <w:sz w:val="28"/>
          <w:szCs w:val="28"/>
        </w:rPr>
        <w:t>120</w:t>
      </w:r>
      <w:r>
        <w:rPr>
          <w:rFonts w:ascii="Times New Roman" w:hAnsi="Times New Roman" w:hint="eastAsia"/>
          <w:color w:val="000000" w:themeColor="text1"/>
          <w:sz w:val="28"/>
          <w:szCs w:val="28"/>
        </w:rPr>
        <w:t>-</w:t>
      </w:r>
      <w:r>
        <w:rPr>
          <w:rFonts w:ascii="Times New Roman" w:hAnsi="Times New Roman"/>
          <w:color w:val="000000" w:themeColor="text1"/>
          <w:sz w:val="28"/>
          <w:szCs w:val="28"/>
        </w:rPr>
        <w:t>130E</w:t>
      </w:r>
      <w:r>
        <w:rPr>
          <w:rFonts w:ascii="Times New Roman" w:hAnsi="Times New Roman"/>
          <w:color w:val="000000" w:themeColor="text1"/>
          <w:sz w:val="28"/>
          <w:szCs w:val="28"/>
        </w:rPr>
        <w:t>；夏季，槽线离开大陆移到海上。就年平均而言，东亚大槽是一个稳定且强度较强的西风大槽，属于</w:t>
      </w:r>
      <w:hyperlink r:id="rId76" w:tgtFrame="https://baike.baidu.com/item/%E4%B8%9C%E4%BA%9A%E5%A4%A7%E6%A7%BD/_blank" w:history="1">
        <w:r>
          <w:rPr>
            <w:rFonts w:ascii="Times New Roman" w:hAnsi="Times New Roman"/>
            <w:color w:val="000000" w:themeColor="text1"/>
            <w:sz w:val="28"/>
            <w:szCs w:val="28"/>
          </w:rPr>
          <w:t>行星尺度天气系统</w:t>
        </w:r>
      </w:hyperlink>
      <w:r>
        <w:rPr>
          <w:rFonts w:ascii="Times New Roman" w:hAnsi="Times New Roman"/>
          <w:color w:val="000000" w:themeColor="text1"/>
          <w:sz w:val="28"/>
          <w:szCs w:val="28"/>
        </w:rPr>
        <w:t>。</w:t>
      </w:r>
    </w:p>
    <w:p w:rsidR="00294077" w:rsidRDefault="002F6C11">
      <w:pPr>
        <w:pStyle w:val="3"/>
        <w:rPr>
          <w:rFonts w:ascii="Times New Roman" w:hAnsi="Times New Roman" w:cs="Times New Roman"/>
          <w:color w:val="000000" w:themeColor="text1"/>
        </w:rPr>
      </w:pPr>
      <w:bookmarkStart w:id="59" w:name="_Toc105751406"/>
      <w:r>
        <w:rPr>
          <w:rFonts w:ascii="Times New Roman" w:hAnsi="Times New Roman" w:cs="Times New Roman" w:hint="eastAsia"/>
          <w:color w:val="000000" w:themeColor="text1"/>
        </w:rPr>
        <w:t>4</w:t>
      </w:r>
      <w:r>
        <w:rPr>
          <w:rFonts w:ascii="Times New Roman" w:hAnsi="Times New Roman" w:cs="Times New Roman"/>
          <w:color w:val="000000" w:themeColor="text1"/>
        </w:rPr>
        <w:t xml:space="preserve">.2.2 </w:t>
      </w:r>
      <w:r>
        <w:rPr>
          <w:rFonts w:ascii="Times New Roman" w:hAnsi="Times New Roman" w:cs="Times New Roman" w:hint="eastAsia"/>
          <w:color w:val="000000" w:themeColor="text1"/>
        </w:rPr>
        <w:t>乌拉尔山高压</w:t>
      </w:r>
      <w:bookmarkEnd w:id="59"/>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在</w:t>
      </w:r>
      <w:r>
        <w:rPr>
          <w:rFonts w:ascii="Times New Roman" w:hAnsi="Times New Roman" w:hint="eastAsia"/>
          <w:color w:val="000000" w:themeColor="text1"/>
          <w:sz w:val="28"/>
          <w:szCs w:val="28"/>
        </w:rPr>
        <w:t>500hPa</w:t>
      </w:r>
      <w:r>
        <w:rPr>
          <w:rFonts w:ascii="Times New Roman" w:hAnsi="Times New Roman"/>
          <w:color w:val="000000" w:themeColor="text1"/>
          <w:sz w:val="28"/>
          <w:szCs w:val="28"/>
        </w:rPr>
        <w:t>图上，高压脊进入</w:t>
      </w:r>
      <w:r>
        <w:rPr>
          <w:rFonts w:ascii="Times New Roman" w:hAnsi="Times New Roman" w:hint="eastAsia"/>
          <w:color w:val="000000" w:themeColor="text1"/>
          <w:sz w:val="28"/>
          <w:szCs w:val="28"/>
        </w:rPr>
        <w:t>50</w:t>
      </w:r>
      <w:r>
        <w:rPr>
          <w:rFonts w:ascii="Times New Roman" w:hAnsi="Times New Roman"/>
          <w:color w:val="000000" w:themeColor="text1"/>
          <w:sz w:val="28"/>
          <w:szCs w:val="28"/>
        </w:rPr>
        <w:t>～</w:t>
      </w:r>
      <w:r>
        <w:rPr>
          <w:rFonts w:ascii="Times New Roman" w:hAnsi="Times New Roman" w:hint="eastAsia"/>
          <w:color w:val="000000" w:themeColor="text1"/>
          <w:sz w:val="28"/>
          <w:szCs w:val="28"/>
        </w:rPr>
        <w:t>70</w:t>
      </w:r>
      <w:r>
        <w:rPr>
          <w:rFonts w:ascii="Times New Roman" w:hAnsi="Times New Roman"/>
          <w:color w:val="000000" w:themeColor="text1"/>
          <w:sz w:val="28"/>
          <w:szCs w:val="28"/>
        </w:rPr>
        <w:t>°</w:t>
      </w:r>
      <w:r>
        <w:rPr>
          <w:rFonts w:ascii="Times New Roman" w:hAnsi="Times New Roman" w:hint="eastAsia"/>
          <w:color w:val="000000" w:themeColor="text1"/>
          <w:sz w:val="28"/>
          <w:szCs w:val="28"/>
        </w:rPr>
        <w:t>N</w:t>
      </w:r>
      <w:r>
        <w:rPr>
          <w:rFonts w:ascii="Times New Roman" w:hAnsi="Times New Roman"/>
          <w:color w:val="000000" w:themeColor="text1"/>
          <w:sz w:val="28"/>
          <w:szCs w:val="28"/>
        </w:rPr>
        <w:t>，</w:t>
      </w:r>
      <w:r>
        <w:rPr>
          <w:rFonts w:ascii="Times New Roman" w:hAnsi="Times New Roman" w:hint="eastAsia"/>
          <w:color w:val="000000" w:themeColor="text1"/>
          <w:sz w:val="28"/>
          <w:szCs w:val="28"/>
        </w:rPr>
        <w:t>50</w:t>
      </w:r>
      <w:r>
        <w:rPr>
          <w:rFonts w:ascii="Times New Roman" w:hAnsi="Times New Roman"/>
          <w:color w:val="000000" w:themeColor="text1"/>
          <w:sz w:val="28"/>
          <w:szCs w:val="28"/>
        </w:rPr>
        <w:t>～</w:t>
      </w:r>
      <w:r>
        <w:rPr>
          <w:rFonts w:ascii="Times New Roman" w:hAnsi="Times New Roman" w:hint="eastAsia"/>
          <w:color w:val="000000" w:themeColor="text1"/>
          <w:sz w:val="28"/>
          <w:szCs w:val="28"/>
        </w:rPr>
        <w:t>70</w:t>
      </w:r>
      <w:r>
        <w:rPr>
          <w:rFonts w:ascii="Times New Roman" w:hAnsi="Times New Roman"/>
          <w:color w:val="000000" w:themeColor="text1"/>
          <w:sz w:val="28"/>
          <w:szCs w:val="28"/>
        </w:rPr>
        <w:t>°</w:t>
      </w:r>
      <w:r>
        <w:rPr>
          <w:rFonts w:ascii="Times New Roman" w:hAnsi="Times New Roman" w:hint="eastAsia"/>
          <w:color w:val="000000" w:themeColor="text1"/>
          <w:sz w:val="28"/>
          <w:szCs w:val="28"/>
        </w:rPr>
        <w:t>E</w:t>
      </w:r>
      <w:r>
        <w:rPr>
          <w:rFonts w:ascii="Times New Roman" w:hAnsi="Times New Roman"/>
          <w:color w:val="000000" w:themeColor="text1"/>
          <w:sz w:val="28"/>
          <w:szCs w:val="28"/>
        </w:rPr>
        <w:t>范围内，而且高压脊的特征符合下列条件之一者，定义为乌拉尔山高压脊。</w:t>
      </w:r>
      <w:r>
        <w:rPr>
          <w:rFonts w:ascii="Times New Roman" w:hAnsi="Times New Roman" w:hint="eastAsia"/>
          <w:color w:val="000000" w:themeColor="text1"/>
          <w:sz w:val="28"/>
          <w:szCs w:val="28"/>
        </w:rPr>
        <w:t>而乌拉尔山地区多容易形成阻塞高压。</w:t>
      </w:r>
    </w:p>
    <w:p w:rsidR="00294077" w:rsidRDefault="002F6C11">
      <w:pPr>
        <w:pStyle w:val="3"/>
        <w:rPr>
          <w:rFonts w:ascii="Times New Roman" w:hAnsi="Times New Roman" w:cs="Times New Roman"/>
          <w:color w:val="000000" w:themeColor="text1"/>
        </w:rPr>
      </w:pPr>
      <w:bookmarkStart w:id="60" w:name="_Toc105751407"/>
      <w:r>
        <w:rPr>
          <w:rFonts w:ascii="Times New Roman" w:hAnsi="Times New Roman" w:cs="Times New Roman" w:hint="eastAsia"/>
          <w:color w:val="000000" w:themeColor="text1"/>
        </w:rPr>
        <w:t>4</w:t>
      </w:r>
      <w:r>
        <w:rPr>
          <w:rFonts w:ascii="Times New Roman" w:hAnsi="Times New Roman" w:cs="Times New Roman"/>
          <w:color w:val="000000" w:themeColor="text1"/>
        </w:rPr>
        <w:t xml:space="preserve">.2.3 </w:t>
      </w:r>
      <w:r>
        <w:rPr>
          <w:rFonts w:ascii="Times New Roman" w:hAnsi="Times New Roman" w:cs="Times New Roman" w:hint="eastAsia"/>
          <w:color w:val="000000" w:themeColor="text1"/>
        </w:rPr>
        <w:t>西风带波动</w:t>
      </w:r>
      <w:bookmarkEnd w:id="60"/>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中高纬度的平均经向环流很弱，平均水平环流在对流层盛行西风称为西风带。西风带弯弯曲曲围绕着极涡沿纬圈运行，平均而言，西风带中冬季有三个槽脊，夏季则变为四个槽脊，这种波状流型称为西风带波动。而</w:t>
      </w:r>
      <w:r>
        <w:rPr>
          <w:rFonts w:ascii="Times New Roman" w:hAnsi="Times New Roman"/>
          <w:color w:val="000000" w:themeColor="text1"/>
          <w:sz w:val="28"/>
          <w:szCs w:val="28"/>
        </w:rPr>
        <w:t>沿</w:t>
      </w:r>
      <w:r>
        <w:rPr>
          <w:rFonts w:ascii="Times New Roman" w:hAnsi="Times New Roman" w:hint="eastAsia"/>
          <w:color w:val="000000" w:themeColor="text1"/>
          <w:sz w:val="28"/>
          <w:szCs w:val="28"/>
        </w:rPr>
        <w:t>35</w:t>
      </w:r>
      <w:r>
        <w:rPr>
          <w:rFonts w:ascii="Times New Roman" w:hAnsi="Times New Roman"/>
          <w:color w:val="000000" w:themeColor="text1"/>
          <w:sz w:val="28"/>
          <w:szCs w:val="28"/>
        </w:rPr>
        <w:t>～</w:t>
      </w:r>
      <w:r>
        <w:rPr>
          <w:rFonts w:ascii="Times New Roman" w:hAnsi="Times New Roman" w:hint="eastAsia"/>
          <w:color w:val="000000" w:themeColor="text1"/>
          <w:sz w:val="28"/>
          <w:szCs w:val="28"/>
        </w:rPr>
        <w:t>50</w:t>
      </w:r>
      <w:r>
        <w:rPr>
          <w:rFonts w:ascii="Times New Roman" w:hAnsi="Times New Roman"/>
          <w:color w:val="000000" w:themeColor="text1"/>
          <w:sz w:val="28"/>
          <w:szCs w:val="28"/>
        </w:rPr>
        <w:t>°</w:t>
      </w:r>
      <w:r>
        <w:rPr>
          <w:rFonts w:ascii="Times New Roman" w:hAnsi="Times New Roman" w:hint="eastAsia"/>
          <w:color w:val="000000" w:themeColor="text1"/>
          <w:sz w:val="28"/>
          <w:szCs w:val="28"/>
        </w:rPr>
        <w:t>N</w:t>
      </w:r>
      <w:r>
        <w:rPr>
          <w:rFonts w:ascii="Times New Roman" w:hAnsi="Times New Roman"/>
          <w:color w:val="000000" w:themeColor="text1"/>
          <w:sz w:val="28"/>
          <w:szCs w:val="28"/>
        </w:rPr>
        <w:t>纬度带</w:t>
      </w:r>
      <w:r>
        <w:rPr>
          <w:rFonts w:ascii="Times New Roman" w:hAnsi="Times New Roman" w:hint="eastAsia"/>
          <w:color w:val="000000" w:themeColor="text1"/>
          <w:sz w:val="28"/>
          <w:szCs w:val="28"/>
        </w:rPr>
        <w:t>上</w:t>
      </w:r>
      <w:r>
        <w:rPr>
          <w:rFonts w:ascii="Times New Roman" w:hAnsi="Times New Roman"/>
          <w:color w:val="000000" w:themeColor="text1"/>
          <w:sz w:val="28"/>
          <w:szCs w:val="28"/>
        </w:rPr>
        <w:t>，经河西走廊东移的西风带短波槽。</w:t>
      </w:r>
    </w:p>
    <w:p w:rsidR="00294077" w:rsidRDefault="002F6C11">
      <w:pPr>
        <w:pStyle w:val="3"/>
        <w:rPr>
          <w:rFonts w:ascii="Times New Roman" w:hAnsi="Times New Roman" w:cs="Times New Roman"/>
          <w:color w:val="000000" w:themeColor="text1"/>
        </w:rPr>
      </w:pPr>
      <w:bookmarkStart w:id="61" w:name="_Toc105751408"/>
      <w:r>
        <w:rPr>
          <w:rFonts w:ascii="Times New Roman" w:hAnsi="Times New Roman" w:cs="Times New Roman" w:hint="eastAsia"/>
          <w:color w:val="000000" w:themeColor="text1"/>
        </w:rPr>
        <w:t>4</w:t>
      </w:r>
      <w:r>
        <w:rPr>
          <w:rFonts w:ascii="Times New Roman" w:hAnsi="Times New Roman" w:cs="Times New Roman"/>
          <w:color w:val="000000" w:themeColor="text1"/>
        </w:rPr>
        <w:t xml:space="preserve">.2.4 </w:t>
      </w:r>
      <w:r>
        <w:rPr>
          <w:rFonts w:ascii="Times New Roman" w:hAnsi="Times New Roman" w:cs="Times New Roman" w:hint="eastAsia"/>
          <w:color w:val="000000" w:themeColor="text1"/>
        </w:rPr>
        <w:t>蒙古气旋</w:t>
      </w:r>
      <w:bookmarkEnd w:id="61"/>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蒙古气旋是指在蒙古国产生且有地面冷、暖锋的锋面气旋。蒙古气旋形成地区为</w:t>
      </w:r>
      <w:r>
        <w:rPr>
          <w:rFonts w:ascii="Times New Roman" w:hAnsi="Times New Roman" w:hint="eastAsia"/>
          <w:color w:val="000000" w:themeColor="text1"/>
          <w:sz w:val="28"/>
          <w:szCs w:val="28"/>
        </w:rPr>
        <w:t>43</w:t>
      </w:r>
      <w:r>
        <w:rPr>
          <w:rFonts w:ascii="Times New Roman" w:hAnsi="Times New Roman"/>
          <w:color w:val="000000" w:themeColor="text1"/>
          <w:sz w:val="28"/>
          <w:szCs w:val="28"/>
        </w:rPr>
        <w:t>～</w:t>
      </w:r>
      <w:r>
        <w:rPr>
          <w:rFonts w:ascii="Times New Roman" w:hAnsi="Times New Roman" w:hint="eastAsia"/>
          <w:color w:val="000000" w:themeColor="text1"/>
          <w:sz w:val="28"/>
          <w:szCs w:val="28"/>
        </w:rPr>
        <w:t>50</w:t>
      </w:r>
      <w:r>
        <w:rPr>
          <w:rFonts w:ascii="Times New Roman" w:hAnsi="Times New Roman"/>
          <w:color w:val="000000" w:themeColor="text1"/>
          <w:sz w:val="28"/>
          <w:szCs w:val="28"/>
        </w:rPr>
        <w:t>°</w:t>
      </w:r>
      <w:r>
        <w:rPr>
          <w:rFonts w:ascii="Times New Roman" w:hAnsi="Times New Roman" w:hint="eastAsia"/>
          <w:color w:val="000000" w:themeColor="text1"/>
          <w:sz w:val="28"/>
          <w:szCs w:val="28"/>
        </w:rPr>
        <w:t>N</w:t>
      </w:r>
      <w:r>
        <w:rPr>
          <w:rFonts w:ascii="Times New Roman" w:hAnsi="Times New Roman"/>
          <w:color w:val="000000" w:themeColor="text1"/>
          <w:sz w:val="28"/>
          <w:szCs w:val="28"/>
        </w:rPr>
        <w:t>，</w:t>
      </w:r>
      <w:r>
        <w:rPr>
          <w:rFonts w:ascii="Times New Roman" w:hAnsi="Times New Roman" w:hint="eastAsia"/>
          <w:color w:val="000000" w:themeColor="text1"/>
          <w:sz w:val="28"/>
          <w:szCs w:val="28"/>
        </w:rPr>
        <w:t>90</w:t>
      </w:r>
      <w:r>
        <w:rPr>
          <w:rFonts w:ascii="Times New Roman" w:hAnsi="Times New Roman"/>
          <w:color w:val="000000" w:themeColor="text1"/>
          <w:sz w:val="28"/>
          <w:szCs w:val="28"/>
        </w:rPr>
        <w:t>～</w:t>
      </w:r>
      <w:r>
        <w:rPr>
          <w:rFonts w:ascii="Times New Roman" w:hAnsi="Times New Roman" w:hint="eastAsia"/>
          <w:color w:val="000000" w:themeColor="text1"/>
          <w:sz w:val="28"/>
          <w:szCs w:val="28"/>
        </w:rPr>
        <w:t>120</w:t>
      </w:r>
      <w:r>
        <w:rPr>
          <w:rFonts w:ascii="Times New Roman" w:hAnsi="Times New Roman"/>
          <w:color w:val="000000" w:themeColor="text1"/>
          <w:sz w:val="28"/>
          <w:szCs w:val="28"/>
        </w:rPr>
        <w:t>°</w:t>
      </w:r>
      <w:r>
        <w:rPr>
          <w:rFonts w:ascii="Times New Roman" w:hAnsi="Times New Roman" w:hint="eastAsia"/>
          <w:color w:val="000000" w:themeColor="text1"/>
          <w:sz w:val="28"/>
          <w:szCs w:val="28"/>
        </w:rPr>
        <w:t>E</w:t>
      </w:r>
      <w:r>
        <w:rPr>
          <w:rFonts w:ascii="Times New Roman" w:hAnsi="Times New Roman"/>
          <w:color w:val="000000" w:themeColor="text1"/>
          <w:sz w:val="28"/>
          <w:szCs w:val="28"/>
        </w:rPr>
        <w:t>，具有很强的斜压性，一般有一条或一条以上的闭合等压线。蒙古气旋是东亚出现频率最高、影响范围最大、产生的天气种类最多的气旋，对内蒙古、我国北方以及西太平洋地区都具有重要的影响。蒙古气旋一年四季均可出现，但以冬半年最多，造成的危害也最为严重。</w:t>
      </w:r>
    </w:p>
    <w:p w:rsidR="00294077" w:rsidRDefault="002F6C11">
      <w:pPr>
        <w:pStyle w:val="3"/>
        <w:rPr>
          <w:rFonts w:ascii="Times New Roman" w:hAnsi="Times New Roman" w:cs="Times New Roman"/>
          <w:color w:val="000000" w:themeColor="text1"/>
        </w:rPr>
      </w:pPr>
      <w:bookmarkStart w:id="62" w:name="_Toc105751409"/>
      <w:r>
        <w:rPr>
          <w:rFonts w:ascii="Times New Roman" w:hAnsi="Times New Roman" w:cs="Times New Roman" w:hint="eastAsia"/>
          <w:color w:val="000000" w:themeColor="text1"/>
        </w:rPr>
        <w:lastRenderedPageBreak/>
        <w:t>4</w:t>
      </w:r>
      <w:r>
        <w:rPr>
          <w:rFonts w:ascii="Times New Roman" w:hAnsi="Times New Roman" w:cs="Times New Roman"/>
          <w:color w:val="000000" w:themeColor="text1"/>
        </w:rPr>
        <w:t xml:space="preserve">.2.5 </w:t>
      </w:r>
      <w:r>
        <w:rPr>
          <w:rFonts w:ascii="Times New Roman" w:hAnsi="Times New Roman" w:cs="Times New Roman" w:hint="eastAsia"/>
          <w:color w:val="000000" w:themeColor="text1"/>
        </w:rPr>
        <w:t>蒙古冷高压</w:t>
      </w:r>
      <w:bookmarkEnd w:id="62"/>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冬半年（</w:t>
      </w:r>
      <w:r>
        <w:rPr>
          <w:rFonts w:ascii="Times New Roman" w:hAnsi="Times New Roman" w:hint="eastAsia"/>
          <w:color w:val="000000" w:themeColor="text1"/>
          <w:sz w:val="28"/>
          <w:szCs w:val="28"/>
        </w:rPr>
        <w:t>10</w:t>
      </w:r>
      <w:r>
        <w:rPr>
          <w:rFonts w:ascii="Times New Roman" w:hAnsi="Times New Roman"/>
          <w:color w:val="000000" w:themeColor="text1"/>
          <w:sz w:val="28"/>
          <w:szCs w:val="28"/>
        </w:rPr>
        <w:t>月～翌年</w:t>
      </w:r>
      <w:r>
        <w:rPr>
          <w:rFonts w:ascii="Times New Roman" w:hAnsi="Times New Roman" w:hint="eastAsia"/>
          <w:color w:val="000000" w:themeColor="text1"/>
          <w:sz w:val="28"/>
          <w:szCs w:val="28"/>
        </w:rPr>
        <w:t>5</w:t>
      </w:r>
      <w:r>
        <w:rPr>
          <w:rFonts w:ascii="Times New Roman" w:hAnsi="Times New Roman"/>
          <w:color w:val="000000" w:themeColor="text1"/>
          <w:sz w:val="28"/>
          <w:szCs w:val="28"/>
        </w:rPr>
        <w:t>月）东亚中高纬度经常维持着一个高压带，而冷性高压（具有两条以上闭合等压线，高空配合有冷槽或锋区者）以蒙古地区为最多，习惯上称为蒙古冷高压。</w:t>
      </w:r>
    </w:p>
    <w:p w:rsidR="00294077" w:rsidRDefault="002F6C11">
      <w:pPr>
        <w:pStyle w:val="3"/>
        <w:rPr>
          <w:rFonts w:ascii="Times New Roman" w:hAnsi="Times New Roman" w:cs="Times New Roman"/>
          <w:color w:val="000000" w:themeColor="text1"/>
        </w:rPr>
      </w:pPr>
      <w:bookmarkStart w:id="63" w:name="_Toc105751410"/>
      <w:r>
        <w:rPr>
          <w:rFonts w:ascii="Times New Roman" w:hAnsi="Times New Roman" w:cs="Times New Roman" w:hint="eastAsia"/>
          <w:color w:val="000000" w:themeColor="text1"/>
        </w:rPr>
        <w:t>4</w:t>
      </w:r>
      <w:r>
        <w:rPr>
          <w:rFonts w:ascii="Times New Roman" w:hAnsi="Times New Roman" w:cs="Times New Roman"/>
          <w:color w:val="000000" w:themeColor="text1"/>
        </w:rPr>
        <w:t>.2</w:t>
      </w:r>
      <w:r>
        <w:rPr>
          <w:rFonts w:ascii="Times New Roman" w:hAnsi="Times New Roman" w:cs="Times New Roman" w:hint="eastAsia"/>
          <w:color w:val="000000" w:themeColor="text1"/>
        </w:rPr>
        <w:t>.</w:t>
      </w:r>
      <w:r>
        <w:rPr>
          <w:rFonts w:ascii="Times New Roman" w:hAnsi="Times New Roman" w:cs="Times New Roman"/>
          <w:color w:val="000000" w:themeColor="text1"/>
        </w:rPr>
        <w:t xml:space="preserve">6 </w:t>
      </w:r>
      <w:r>
        <w:rPr>
          <w:rFonts w:ascii="Times New Roman" w:hAnsi="Times New Roman" w:cs="Times New Roman" w:hint="eastAsia"/>
          <w:color w:val="000000" w:themeColor="text1"/>
        </w:rPr>
        <w:t>副热带高压</w:t>
      </w:r>
      <w:bookmarkEnd w:id="63"/>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在南北半球的副热带地区，存在着很多，副热带高压带，由于海陆的影响，常断裂成若干个高压单体，这些单体统称为副热带高压。这里所说的西太平洋副热带高压是指在北半球出现在西北太平洋上的高压单体</w:t>
      </w:r>
      <w:r>
        <w:rPr>
          <w:rFonts w:ascii="Times New Roman" w:hAnsi="Times New Roman" w:hint="eastAsia"/>
          <w:color w:val="000000" w:themeColor="text1"/>
          <w:sz w:val="28"/>
          <w:szCs w:val="28"/>
        </w:rPr>
        <w:t>，其西部的脊在夏季可伸入我国大陆。</w:t>
      </w:r>
    </w:p>
    <w:p w:rsidR="00294077" w:rsidRDefault="002F6C11">
      <w:pPr>
        <w:pStyle w:val="3"/>
        <w:rPr>
          <w:rFonts w:ascii="Times New Roman" w:hAnsi="Times New Roman" w:cs="Times New Roman"/>
          <w:color w:val="000000" w:themeColor="text1"/>
        </w:rPr>
      </w:pPr>
      <w:bookmarkStart w:id="64" w:name="_Toc105751411"/>
      <w:r>
        <w:rPr>
          <w:rFonts w:ascii="Times New Roman" w:hAnsi="Times New Roman" w:cs="Times New Roman" w:hint="eastAsia"/>
          <w:color w:val="000000" w:themeColor="text1"/>
        </w:rPr>
        <w:t>4</w:t>
      </w:r>
      <w:r>
        <w:rPr>
          <w:rFonts w:ascii="Times New Roman" w:hAnsi="Times New Roman" w:cs="Times New Roman"/>
          <w:color w:val="000000" w:themeColor="text1"/>
        </w:rPr>
        <w:t xml:space="preserve">.2.7 </w:t>
      </w:r>
      <w:r>
        <w:rPr>
          <w:rFonts w:ascii="Times New Roman" w:hAnsi="Times New Roman" w:cs="Times New Roman" w:hint="eastAsia"/>
          <w:color w:val="000000" w:themeColor="text1"/>
        </w:rPr>
        <w:t>暖湿切变</w:t>
      </w:r>
      <w:bookmarkEnd w:id="64"/>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生成或移入沿</w:t>
      </w:r>
      <w:r>
        <w:rPr>
          <w:rFonts w:ascii="Times New Roman" w:hAnsi="Times New Roman" w:hint="eastAsia"/>
          <w:color w:val="000000" w:themeColor="text1"/>
          <w:sz w:val="28"/>
          <w:szCs w:val="28"/>
        </w:rPr>
        <w:t>33</w:t>
      </w:r>
      <w:r>
        <w:rPr>
          <w:rFonts w:ascii="Times New Roman" w:hAnsi="Times New Roman"/>
          <w:color w:val="000000" w:themeColor="text1"/>
          <w:sz w:val="28"/>
          <w:szCs w:val="28"/>
        </w:rPr>
        <w:t>～</w:t>
      </w:r>
      <w:r>
        <w:rPr>
          <w:rFonts w:ascii="Times New Roman" w:hAnsi="Times New Roman" w:hint="eastAsia"/>
          <w:color w:val="000000" w:themeColor="text1"/>
          <w:sz w:val="28"/>
          <w:szCs w:val="28"/>
        </w:rPr>
        <w:t>43</w:t>
      </w:r>
      <w:r>
        <w:rPr>
          <w:rFonts w:ascii="Times New Roman" w:hAnsi="Times New Roman"/>
          <w:color w:val="000000" w:themeColor="text1"/>
          <w:sz w:val="28"/>
          <w:szCs w:val="28"/>
        </w:rPr>
        <w:t>°</w:t>
      </w:r>
      <w:r>
        <w:rPr>
          <w:rFonts w:ascii="Times New Roman" w:hAnsi="Times New Roman" w:hint="eastAsia"/>
          <w:color w:val="000000" w:themeColor="text1"/>
          <w:sz w:val="28"/>
          <w:szCs w:val="28"/>
        </w:rPr>
        <w:t>N</w:t>
      </w:r>
      <w:r>
        <w:rPr>
          <w:rFonts w:ascii="Times New Roman" w:hAnsi="Times New Roman"/>
          <w:color w:val="000000" w:themeColor="text1"/>
          <w:sz w:val="28"/>
          <w:szCs w:val="28"/>
        </w:rPr>
        <w:t>，</w:t>
      </w:r>
      <w:r>
        <w:rPr>
          <w:rFonts w:ascii="Times New Roman" w:hAnsi="Times New Roman" w:hint="eastAsia"/>
          <w:color w:val="000000" w:themeColor="text1"/>
          <w:sz w:val="28"/>
          <w:szCs w:val="28"/>
        </w:rPr>
        <w:t>100</w:t>
      </w:r>
      <w:r>
        <w:rPr>
          <w:rFonts w:ascii="Times New Roman" w:hAnsi="Times New Roman"/>
          <w:color w:val="000000" w:themeColor="text1"/>
          <w:sz w:val="28"/>
          <w:szCs w:val="28"/>
        </w:rPr>
        <w:t>～</w:t>
      </w:r>
      <w:r>
        <w:rPr>
          <w:rFonts w:ascii="Times New Roman" w:hAnsi="Times New Roman" w:hint="eastAsia"/>
          <w:color w:val="000000" w:themeColor="text1"/>
          <w:sz w:val="28"/>
          <w:szCs w:val="28"/>
        </w:rPr>
        <w:t>115</w:t>
      </w:r>
      <w:r>
        <w:rPr>
          <w:rFonts w:ascii="Times New Roman" w:hAnsi="Times New Roman"/>
          <w:color w:val="000000" w:themeColor="text1"/>
          <w:sz w:val="28"/>
          <w:szCs w:val="28"/>
        </w:rPr>
        <w:t>°</w:t>
      </w:r>
      <w:r>
        <w:rPr>
          <w:rFonts w:ascii="Times New Roman" w:hAnsi="Times New Roman" w:hint="eastAsia"/>
          <w:color w:val="000000" w:themeColor="text1"/>
          <w:sz w:val="28"/>
          <w:szCs w:val="28"/>
        </w:rPr>
        <w:t>E</w:t>
      </w:r>
      <w:r>
        <w:rPr>
          <w:rFonts w:ascii="Times New Roman" w:hAnsi="Times New Roman"/>
          <w:color w:val="000000" w:themeColor="text1"/>
          <w:sz w:val="28"/>
          <w:szCs w:val="28"/>
        </w:rPr>
        <w:t>地区，位于西太平洋副热带高压西部（或西北部）边缘，由偏南风（西南风、南风）与偏东风（东北风、东风、东南风）构成的风场切变线。在高度场上则表现为副高脊边缘向东凹入的槽。</w:t>
      </w:r>
    </w:p>
    <w:p w:rsidR="00294077" w:rsidRDefault="002F6C11">
      <w:pPr>
        <w:pStyle w:val="3"/>
        <w:rPr>
          <w:rFonts w:ascii="Times New Roman" w:hAnsi="Times New Roman" w:cs="Times New Roman"/>
          <w:color w:val="000000" w:themeColor="text1"/>
        </w:rPr>
      </w:pPr>
      <w:bookmarkStart w:id="65" w:name="_Toc105751412"/>
      <w:r>
        <w:rPr>
          <w:rFonts w:ascii="Times New Roman" w:hAnsi="Times New Roman" w:cs="Times New Roman" w:hint="eastAsia"/>
          <w:color w:val="000000" w:themeColor="text1"/>
        </w:rPr>
        <w:t>4</w:t>
      </w:r>
      <w:r>
        <w:rPr>
          <w:rFonts w:ascii="Times New Roman" w:hAnsi="Times New Roman" w:cs="Times New Roman"/>
          <w:color w:val="000000" w:themeColor="text1"/>
        </w:rPr>
        <w:t xml:space="preserve">.2.8 </w:t>
      </w:r>
      <w:r>
        <w:rPr>
          <w:rFonts w:ascii="Times New Roman" w:hAnsi="Times New Roman" w:cs="Times New Roman" w:hint="eastAsia"/>
          <w:color w:val="000000" w:themeColor="text1"/>
        </w:rPr>
        <w:t>极涡</w:t>
      </w:r>
      <w:bookmarkEnd w:id="65"/>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冬季极夜期间，强烈辐射冷却形成的大规模极寒冷的空气团，在地面图上表现为浅薄的冷高压，由于海陆热力性质差异巨大，冬季这个浅薄的冷高压与西伯利亚和加拿大的冷高压连成一个系统，伴随高度抬升，</w:t>
      </w:r>
      <w:r>
        <w:rPr>
          <w:rFonts w:ascii="Times New Roman" w:hAnsi="Times New Roman" w:hint="eastAsia"/>
          <w:color w:val="000000" w:themeColor="text1"/>
          <w:sz w:val="28"/>
          <w:szCs w:val="28"/>
        </w:rPr>
        <w:t>500hPa</w:t>
      </w:r>
      <w:r>
        <w:rPr>
          <w:rFonts w:ascii="Times New Roman" w:hAnsi="Times New Roman" w:hint="eastAsia"/>
          <w:color w:val="000000" w:themeColor="text1"/>
          <w:sz w:val="28"/>
          <w:szCs w:val="28"/>
        </w:rPr>
        <w:t>高度场表现为一个绕极区的气旋式涡旋，称为极涡。</w:t>
      </w:r>
    </w:p>
    <w:p w:rsidR="00294077" w:rsidRDefault="002F6C11">
      <w:pPr>
        <w:pStyle w:val="2"/>
        <w:widowControl/>
        <w:spacing w:before="156"/>
        <w:rPr>
          <w:color w:val="000000"/>
        </w:rPr>
      </w:pPr>
      <w:bookmarkStart w:id="66" w:name="_Toc27239"/>
      <w:bookmarkStart w:id="67" w:name="_Toc105751413"/>
      <w:r>
        <w:rPr>
          <w:color w:val="000000"/>
        </w:rPr>
        <w:t>4.3 固阳气象站气候特征</w:t>
      </w:r>
      <w:bookmarkEnd w:id="66"/>
      <w:bookmarkEnd w:id="67"/>
    </w:p>
    <w:p w:rsidR="00294077" w:rsidRDefault="002F6C11">
      <w:pPr>
        <w:spacing w:line="520" w:lineRule="exact"/>
        <w:ind w:firstLineChars="200" w:firstLine="560"/>
        <w:rPr>
          <w:rFonts w:ascii="Times New Roman" w:hAnsi="Times New Roman"/>
          <w:color w:val="000000"/>
          <w:sz w:val="28"/>
          <w:szCs w:val="28"/>
        </w:rPr>
      </w:pPr>
      <w:r>
        <w:rPr>
          <w:rFonts w:ascii="Times New Roman" w:hAnsi="Times New Roman" w:cs="宋体" w:hint="eastAsia"/>
          <w:color w:val="000000"/>
          <w:sz w:val="28"/>
          <w:szCs w:val="28"/>
          <w:lang w:bidi="ar"/>
        </w:rPr>
        <w:t>本章对固阳气象站各气象要素及天气现象的多年平均统计采用的是</w:t>
      </w:r>
      <w:r>
        <w:rPr>
          <w:rFonts w:ascii="Times New Roman" w:hAnsi="Times New Roman"/>
          <w:color w:val="000000"/>
          <w:sz w:val="28"/>
          <w:szCs w:val="28"/>
          <w:lang w:bidi="ar"/>
        </w:rPr>
        <w:t>1992</w:t>
      </w:r>
      <w:r>
        <w:rPr>
          <w:rFonts w:ascii="Times New Roman" w:hAnsi="Times New Roman" w:cs="宋体" w:hint="eastAsia"/>
          <w:color w:val="000000"/>
          <w:sz w:val="28"/>
          <w:szCs w:val="28"/>
          <w:lang w:bidi="ar"/>
        </w:rPr>
        <w:t>～</w:t>
      </w:r>
      <w:r>
        <w:rPr>
          <w:rFonts w:ascii="Times New Roman" w:hAnsi="Times New Roman"/>
          <w:color w:val="000000"/>
          <w:sz w:val="28"/>
          <w:szCs w:val="28"/>
          <w:lang w:bidi="ar"/>
        </w:rPr>
        <w:t>2021</w:t>
      </w:r>
      <w:r>
        <w:rPr>
          <w:rFonts w:ascii="Times New Roman" w:hAnsi="Times New Roman" w:cs="宋体" w:hint="eastAsia"/>
          <w:color w:val="000000"/>
          <w:sz w:val="28"/>
          <w:szCs w:val="28"/>
          <w:lang w:bidi="ar"/>
        </w:rPr>
        <w:t>年资料；对气象要素的日变化平均统计采用的是近</w:t>
      </w:r>
      <w:r>
        <w:rPr>
          <w:rFonts w:ascii="Times New Roman" w:hAnsi="Times New Roman"/>
          <w:color w:val="000000"/>
          <w:sz w:val="28"/>
          <w:szCs w:val="28"/>
          <w:lang w:bidi="ar"/>
        </w:rPr>
        <w:t>10</w:t>
      </w:r>
      <w:r>
        <w:rPr>
          <w:rFonts w:ascii="Times New Roman" w:hAnsi="Times New Roman" w:cs="宋体" w:hint="eastAsia"/>
          <w:color w:val="000000"/>
          <w:sz w:val="28"/>
          <w:szCs w:val="28"/>
          <w:lang w:bidi="ar"/>
        </w:rPr>
        <w:t>年</w:t>
      </w:r>
      <w:r>
        <w:rPr>
          <w:rFonts w:ascii="Times New Roman" w:hAnsi="Times New Roman"/>
          <w:color w:val="000000"/>
          <w:sz w:val="28"/>
          <w:szCs w:val="28"/>
          <w:lang w:bidi="ar"/>
        </w:rPr>
        <w:t>2012</w:t>
      </w:r>
      <w:r>
        <w:rPr>
          <w:rFonts w:ascii="Times New Roman" w:hAnsi="Times New Roman" w:cs="宋体" w:hint="eastAsia"/>
          <w:color w:val="000000"/>
          <w:sz w:val="28"/>
          <w:szCs w:val="28"/>
          <w:lang w:bidi="ar"/>
        </w:rPr>
        <w:t>～</w:t>
      </w:r>
      <w:r>
        <w:rPr>
          <w:rFonts w:ascii="Times New Roman" w:hAnsi="Times New Roman"/>
          <w:color w:val="000000"/>
          <w:sz w:val="28"/>
          <w:szCs w:val="28"/>
          <w:lang w:bidi="ar"/>
        </w:rPr>
        <w:t>2021</w:t>
      </w:r>
      <w:r>
        <w:rPr>
          <w:rFonts w:ascii="Times New Roman" w:hAnsi="Times New Roman" w:cs="宋体" w:hint="eastAsia"/>
          <w:color w:val="000000"/>
          <w:sz w:val="28"/>
          <w:szCs w:val="28"/>
          <w:lang w:bidi="ar"/>
        </w:rPr>
        <w:t>年资料；对气象要素极值统计采用的是建站以来有相应资料的数据。最大</w:t>
      </w:r>
      <w:r>
        <w:rPr>
          <w:rFonts w:ascii="Times New Roman" w:hAnsi="Times New Roman" w:cs="宋体" w:hint="eastAsia"/>
          <w:color w:val="000000"/>
          <w:sz w:val="28"/>
          <w:szCs w:val="28"/>
          <w:lang w:bidi="ar"/>
        </w:rPr>
        <w:lastRenderedPageBreak/>
        <w:t>风速自</w:t>
      </w:r>
      <w:r>
        <w:rPr>
          <w:rFonts w:ascii="Times New Roman" w:hAnsi="Times New Roman"/>
          <w:color w:val="000000"/>
          <w:sz w:val="28"/>
          <w:szCs w:val="28"/>
          <w:lang w:bidi="ar"/>
        </w:rPr>
        <w:t>1975</w:t>
      </w:r>
      <w:r>
        <w:rPr>
          <w:rFonts w:ascii="Times New Roman" w:hAnsi="Times New Roman" w:cs="宋体" w:hint="eastAsia"/>
          <w:color w:val="000000"/>
          <w:sz w:val="28"/>
          <w:szCs w:val="28"/>
          <w:lang w:bidi="ar"/>
        </w:rPr>
        <w:t>年开始有记录，极大风速自</w:t>
      </w:r>
      <w:r>
        <w:rPr>
          <w:rFonts w:ascii="Times New Roman" w:hAnsi="Times New Roman"/>
          <w:color w:val="000000"/>
          <w:sz w:val="28"/>
          <w:szCs w:val="28"/>
          <w:lang w:bidi="ar"/>
        </w:rPr>
        <w:t>2010</w:t>
      </w:r>
      <w:r>
        <w:rPr>
          <w:rFonts w:ascii="Times New Roman" w:hAnsi="Times New Roman" w:cs="宋体" w:hint="eastAsia"/>
          <w:color w:val="000000"/>
          <w:sz w:val="28"/>
          <w:szCs w:val="28"/>
          <w:lang w:bidi="ar"/>
        </w:rPr>
        <w:t>年开始有记录。</w:t>
      </w:r>
      <w:r>
        <w:rPr>
          <w:rFonts w:cs="宋体" w:hint="eastAsia"/>
          <w:sz w:val="28"/>
          <w:szCs w:val="28"/>
          <w:lang w:bidi="ar"/>
        </w:rPr>
        <w:t>受迁站影响，平均气压、平均风速、平均气温迁站前后变化幅度较大，所以采用</w:t>
      </w:r>
      <w:r>
        <w:rPr>
          <w:sz w:val="28"/>
          <w:szCs w:val="28"/>
          <w:lang w:bidi="ar"/>
        </w:rPr>
        <w:t>2014</w:t>
      </w:r>
      <w:r>
        <w:rPr>
          <w:rFonts w:cs="宋体" w:hint="eastAsia"/>
          <w:sz w:val="28"/>
          <w:szCs w:val="28"/>
          <w:lang w:bidi="ar"/>
        </w:rPr>
        <w:t>年固阳新、老气象站平行观测数据，对</w:t>
      </w:r>
      <w:r>
        <w:rPr>
          <w:sz w:val="28"/>
          <w:szCs w:val="28"/>
          <w:lang w:bidi="ar"/>
        </w:rPr>
        <w:t>2017</w:t>
      </w:r>
      <w:r>
        <w:rPr>
          <w:rFonts w:ascii="Times New Roman" w:hAnsi="Times New Roman" w:cs="宋体" w:hint="eastAsia"/>
          <w:color w:val="000000"/>
          <w:sz w:val="28"/>
          <w:szCs w:val="28"/>
          <w:lang w:bidi="ar"/>
        </w:rPr>
        <w:t>～</w:t>
      </w:r>
      <w:r>
        <w:rPr>
          <w:rFonts w:ascii="Times New Roman" w:hAnsi="Times New Roman"/>
          <w:color w:val="000000"/>
          <w:sz w:val="28"/>
          <w:szCs w:val="28"/>
          <w:lang w:bidi="ar"/>
        </w:rPr>
        <w:t>2021</w:t>
      </w:r>
      <w:r>
        <w:rPr>
          <w:rFonts w:ascii="Times New Roman" w:hAnsi="Times New Roman" w:cs="宋体" w:hint="eastAsia"/>
          <w:color w:val="000000"/>
          <w:sz w:val="28"/>
          <w:szCs w:val="28"/>
          <w:lang w:bidi="ar"/>
        </w:rPr>
        <w:t>年</w:t>
      </w:r>
      <w:r>
        <w:rPr>
          <w:rFonts w:cs="宋体" w:hint="eastAsia"/>
          <w:sz w:val="28"/>
          <w:szCs w:val="28"/>
          <w:lang w:bidi="ar"/>
        </w:rPr>
        <w:t>平均气压、平均风速、平均气温年、月平均资料进行了均一化订正。平均气温、平均气压是通过</w:t>
      </w:r>
      <w:r>
        <w:rPr>
          <w:rFonts w:ascii="Times New Roman" w:hAnsi="Times New Roman" w:cs="宋体" w:hint="eastAsia"/>
          <w:color w:val="000000"/>
          <w:sz w:val="28"/>
          <w:szCs w:val="28"/>
          <w:lang w:bidi="ar"/>
        </w:rPr>
        <w:t>求取两者的差值，平均风速是通过求取两者平均风速比值系数进行订正。</w:t>
      </w:r>
    </w:p>
    <w:p w:rsidR="00294077" w:rsidRDefault="002F6C11">
      <w:pPr>
        <w:spacing w:line="520" w:lineRule="exact"/>
        <w:ind w:firstLineChars="200" w:firstLine="560"/>
        <w:rPr>
          <w:rFonts w:ascii="Times New Roman" w:hAnsi="Times New Roman"/>
          <w:color w:val="000000"/>
          <w:sz w:val="28"/>
          <w:szCs w:val="28"/>
        </w:rPr>
      </w:pPr>
      <w:r>
        <w:rPr>
          <w:rFonts w:ascii="Times New Roman" w:hAnsi="Times New Roman" w:cs="宋体" w:hint="eastAsia"/>
          <w:color w:val="000000"/>
          <w:sz w:val="28"/>
          <w:szCs w:val="28"/>
          <w:lang w:bidi="ar"/>
        </w:rPr>
        <w:t>固阳气象站（</w:t>
      </w:r>
      <w:r>
        <w:rPr>
          <w:rFonts w:ascii="Times New Roman" w:hAnsi="Times New Roman"/>
          <w:color w:val="000000"/>
          <w:sz w:val="28"/>
          <w:szCs w:val="28"/>
          <w:lang w:bidi="ar"/>
        </w:rPr>
        <w:t>1992</w:t>
      </w:r>
      <w:r>
        <w:rPr>
          <w:rFonts w:ascii="Times New Roman" w:hAnsi="Times New Roman" w:cs="宋体" w:hint="eastAsia"/>
          <w:color w:val="000000"/>
          <w:sz w:val="28"/>
          <w:szCs w:val="28"/>
          <w:lang w:bidi="ar"/>
        </w:rPr>
        <w:t>～</w:t>
      </w:r>
      <w:r>
        <w:rPr>
          <w:rFonts w:ascii="Times New Roman" w:hAnsi="Times New Roman"/>
          <w:color w:val="000000"/>
          <w:sz w:val="28"/>
          <w:szCs w:val="28"/>
          <w:lang w:bidi="ar"/>
        </w:rPr>
        <w:t>2021</w:t>
      </w:r>
      <w:r>
        <w:rPr>
          <w:rFonts w:ascii="Times New Roman" w:hAnsi="Times New Roman" w:cs="宋体" w:hint="eastAsia"/>
          <w:color w:val="000000"/>
          <w:sz w:val="28"/>
          <w:szCs w:val="28"/>
          <w:lang w:bidi="ar"/>
        </w:rPr>
        <w:t>年）的累年平均气压为</w:t>
      </w:r>
      <w:r>
        <w:rPr>
          <w:rFonts w:ascii="Times New Roman" w:hAnsi="Times New Roman"/>
          <w:color w:val="000000"/>
          <w:sz w:val="28"/>
          <w:szCs w:val="28"/>
          <w:lang w:bidi="ar"/>
        </w:rPr>
        <w:t>863.9hPa</w:t>
      </w:r>
      <w:r>
        <w:rPr>
          <w:rFonts w:ascii="Times New Roman" w:hAnsi="Times New Roman" w:cs="宋体" w:hint="eastAsia"/>
          <w:color w:val="000000"/>
          <w:sz w:val="28"/>
          <w:szCs w:val="28"/>
          <w:lang w:bidi="ar"/>
        </w:rPr>
        <w:t>；累年平均气温为</w:t>
      </w:r>
      <w:r>
        <w:rPr>
          <w:rFonts w:ascii="Times New Roman" w:hAnsi="Times New Roman"/>
          <w:color w:val="000000"/>
          <w:sz w:val="28"/>
          <w:szCs w:val="28"/>
          <w:lang w:bidi="ar"/>
        </w:rPr>
        <w:t>5.7℃</w:t>
      </w:r>
      <w:r>
        <w:rPr>
          <w:rFonts w:ascii="Times New Roman" w:hAnsi="Times New Roman" w:cs="宋体" w:hint="eastAsia"/>
          <w:color w:val="000000"/>
          <w:sz w:val="28"/>
          <w:szCs w:val="28"/>
          <w:lang w:bidi="ar"/>
        </w:rPr>
        <w:t>；累年平均降水量为</w:t>
      </w:r>
      <w:r>
        <w:rPr>
          <w:rFonts w:ascii="Times New Roman" w:hAnsi="Times New Roman"/>
          <w:color w:val="000000"/>
          <w:sz w:val="28"/>
          <w:szCs w:val="28"/>
          <w:lang w:bidi="ar"/>
        </w:rPr>
        <w:t>303.7mm</w:t>
      </w:r>
      <w:r>
        <w:rPr>
          <w:rFonts w:ascii="Times New Roman" w:hAnsi="Times New Roman" w:cs="宋体" w:hint="eastAsia"/>
          <w:color w:val="000000"/>
          <w:sz w:val="28"/>
          <w:szCs w:val="28"/>
          <w:lang w:bidi="ar"/>
        </w:rPr>
        <w:t>；累年平均风速为</w:t>
      </w:r>
      <w:r>
        <w:rPr>
          <w:rFonts w:ascii="Times New Roman" w:hAnsi="Times New Roman"/>
          <w:color w:val="000000"/>
          <w:sz w:val="28"/>
          <w:szCs w:val="28"/>
          <w:lang w:bidi="ar"/>
        </w:rPr>
        <w:t>2.1m/s,</w:t>
      </w:r>
      <w:r>
        <w:rPr>
          <w:rFonts w:ascii="Times New Roman" w:hAnsi="Times New Roman" w:cs="宋体" w:hint="eastAsia"/>
          <w:color w:val="000000"/>
          <w:sz w:val="28"/>
          <w:szCs w:val="28"/>
          <w:lang w:bidi="ar"/>
        </w:rPr>
        <w:t>累年平均相对湿度为</w:t>
      </w:r>
      <w:r>
        <w:rPr>
          <w:rFonts w:ascii="Times New Roman" w:hAnsi="Times New Roman"/>
          <w:color w:val="000000"/>
          <w:sz w:val="28"/>
          <w:szCs w:val="28"/>
          <w:lang w:bidi="ar"/>
        </w:rPr>
        <w:t>51%</w:t>
      </w:r>
      <w:r>
        <w:rPr>
          <w:rFonts w:ascii="Times New Roman" w:hAnsi="Times New Roman" w:cs="宋体" w:hint="eastAsia"/>
          <w:color w:val="000000"/>
          <w:sz w:val="28"/>
          <w:szCs w:val="28"/>
          <w:lang w:bidi="ar"/>
        </w:rPr>
        <w:t>；累年平均日照时数为</w:t>
      </w:r>
      <w:r>
        <w:rPr>
          <w:rFonts w:ascii="Times New Roman" w:hAnsi="Times New Roman"/>
          <w:color w:val="000000"/>
          <w:sz w:val="28"/>
          <w:szCs w:val="28"/>
          <w:lang w:bidi="ar"/>
        </w:rPr>
        <w:t>2912.6</w:t>
      </w:r>
      <w:r>
        <w:rPr>
          <w:rFonts w:ascii="Times New Roman" w:hAnsi="Times New Roman" w:cs="宋体" w:hint="eastAsia"/>
          <w:color w:val="000000"/>
          <w:sz w:val="28"/>
          <w:szCs w:val="28"/>
          <w:lang w:bidi="ar"/>
        </w:rPr>
        <w:t>小时。</w:t>
      </w:r>
    </w:p>
    <w:p w:rsidR="00294077" w:rsidRDefault="002F6C11">
      <w:pPr>
        <w:spacing w:line="560" w:lineRule="exact"/>
        <w:ind w:firstLineChars="200" w:firstLine="560"/>
        <w:rPr>
          <w:rFonts w:ascii="Times New Roman" w:hAnsi="Times New Roman"/>
          <w:color w:val="000000"/>
          <w:sz w:val="28"/>
          <w:szCs w:val="28"/>
        </w:rPr>
      </w:pPr>
      <w:r>
        <w:rPr>
          <w:rFonts w:ascii="Times New Roman" w:hAnsi="Times New Roman" w:cs="宋体" w:hint="eastAsia"/>
          <w:color w:val="000000"/>
          <w:sz w:val="28"/>
          <w:szCs w:val="28"/>
          <w:lang w:bidi="ar"/>
        </w:rPr>
        <w:t>固阳气象站自有气象记录以来，年极端最高气压为</w:t>
      </w:r>
      <w:r>
        <w:rPr>
          <w:rFonts w:ascii="Times New Roman" w:hAnsi="Times New Roman"/>
          <w:color w:val="000000"/>
          <w:sz w:val="28"/>
          <w:szCs w:val="28"/>
          <w:lang w:bidi="ar"/>
        </w:rPr>
        <w:t>886.9hPa</w:t>
      </w:r>
      <w:r>
        <w:rPr>
          <w:rFonts w:ascii="Times New Roman" w:hAnsi="Times New Roman" w:cs="宋体" w:hint="eastAsia"/>
          <w:color w:val="000000"/>
          <w:sz w:val="28"/>
          <w:szCs w:val="28"/>
          <w:lang w:bidi="ar"/>
        </w:rPr>
        <w:t>（</w:t>
      </w:r>
      <w:r>
        <w:rPr>
          <w:rFonts w:ascii="Times New Roman" w:hAnsi="Times New Roman"/>
          <w:color w:val="000000"/>
          <w:sz w:val="28"/>
          <w:szCs w:val="28"/>
          <w:lang w:bidi="ar"/>
        </w:rPr>
        <w:t>2004</w:t>
      </w:r>
      <w:r>
        <w:rPr>
          <w:rFonts w:ascii="Times New Roman" w:hAnsi="Times New Roman" w:cs="宋体" w:hint="eastAsia"/>
          <w:color w:val="000000"/>
          <w:sz w:val="28"/>
          <w:szCs w:val="28"/>
          <w:lang w:bidi="ar"/>
        </w:rPr>
        <w:t>年</w:t>
      </w:r>
      <w:r>
        <w:rPr>
          <w:rFonts w:ascii="Times New Roman" w:hAnsi="Times New Roman"/>
          <w:color w:val="000000"/>
          <w:sz w:val="28"/>
          <w:szCs w:val="28"/>
          <w:lang w:bidi="ar"/>
        </w:rPr>
        <w:t>11</w:t>
      </w:r>
      <w:r>
        <w:rPr>
          <w:rFonts w:ascii="Times New Roman" w:hAnsi="Times New Roman" w:cs="宋体" w:hint="eastAsia"/>
          <w:color w:val="000000"/>
          <w:sz w:val="28"/>
          <w:szCs w:val="28"/>
          <w:lang w:bidi="ar"/>
        </w:rPr>
        <w:t>月</w:t>
      </w:r>
      <w:r>
        <w:rPr>
          <w:rFonts w:ascii="Times New Roman" w:hAnsi="Times New Roman"/>
          <w:color w:val="000000"/>
          <w:sz w:val="28"/>
          <w:szCs w:val="28"/>
          <w:lang w:bidi="ar"/>
        </w:rPr>
        <w:t>25</w:t>
      </w:r>
      <w:r>
        <w:rPr>
          <w:rFonts w:ascii="Times New Roman" w:hAnsi="Times New Roman" w:cs="宋体" w:hint="eastAsia"/>
          <w:color w:val="000000"/>
          <w:sz w:val="28"/>
          <w:szCs w:val="28"/>
          <w:lang w:bidi="ar"/>
        </w:rPr>
        <w:t>日），年极端最低气压为</w:t>
      </w:r>
      <w:r>
        <w:rPr>
          <w:rFonts w:ascii="Times New Roman" w:hAnsi="Times New Roman"/>
          <w:color w:val="000000"/>
          <w:sz w:val="28"/>
          <w:szCs w:val="28"/>
          <w:lang w:bidi="ar"/>
        </w:rPr>
        <w:t>842.4hPa</w:t>
      </w:r>
      <w:r>
        <w:rPr>
          <w:rFonts w:ascii="Times New Roman" w:hAnsi="Times New Roman" w:cs="宋体" w:hint="eastAsia"/>
          <w:color w:val="000000"/>
          <w:sz w:val="28"/>
          <w:szCs w:val="28"/>
          <w:lang w:bidi="ar"/>
        </w:rPr>
        <w:t>（</w:t>
      </w:r>
      <w:r>
        <w:rPr>
          <w:rFonts w:ascii="Times New Roman" w:hAnsi="Times New Roman"/>
          <w:color w:val="000000"/>
          <w:sz w:val="28"/>
          <w:szCs w:val="28"/>
          <w:lang w:bidi="ar"/>
        </w:rPr>
        <w:t>2018</w:t>
      </w:r>
      <w:r>
        <w:rPr>
          <w:rFonts w:ascii="Times New Roman" w:hAnsi="Times New Roman" w:cs="宋体" w:hint="eastAsia"/>
          <w:color w:val="000000"/>
          <w:sz w:val="28"/>
          <w:szCs w:val="28"/>
          <w:lang w:bidi="ar"/>
        </w:rPr>
        <w:t>年</w:t>
      </w:r>
      <w:r>
        <w:rPr>
          <w:rFonts w:ascii="Times New Roman" w:hAnsi="Times New Roman"/>
          <w:color w:val="000000"/>
          <w:sz w:val="28"/>
          <w:szCs w:val="28"/>
          <w:lang w:bidi="ar"/>
        </w:rPr>
        <w:t>3</w:t>
      </w:r>
      <w:r>
        <w:rPr>
          <w:rFonts w:ascii="Times New Roman" w:hAnsi="Times New Roman" w:cs="宋体" w:hint="eastAsia"/>
          <w:color w:val="000000"/>
          <w:sz w:val="28"/>
          <w:szCs w:val="28"/>
          <w:lang w:bidi="ar"/>
        </w:rPr>
        <w:t>月</w:t>
      </w:r>
      <w:r>
        <w:rPr>
          <w:rFonts w:ascii="Times New Roman" w:hAnsi="Times New Roman"/>
          <w:color w:val="000000"/>
          <w:sz w:val="28"/>
          <w:szCs w:val="28"/>
          <w:lang w:bidi="ar"/>
        </w:rPr>
        <w:t>3</w:t>
      </w:r>
      <w:r>
        <w:rPr>
          <w:rFonts w:ascii="Times New Roman" w:hAnsi="Times New Roman" w:cs="宋体" w:hint="eastAsia"/>
          <w:color w:val="000000"/>
          <w:sz w:val="28"/>
          <w:szCs w:val="28"/>
          <w:lang w:bidi="ar"/>
        </w:rPr>
        <w:t>日）；极端最高气温为</w:t>
      </w:r>
      <w:r>
        <w:rPr>
          <w:rFonts w:ascii="Times New Roman" w:hAnsi="Times New Roman"/>
          <w:color w:val="000000"/>
          <w:sz w:val="28"/>
          <w:szCs w:val="28"/>
          <w:lang w:bidi="ar"/>
        </w:rPr>
        <w:t>38.6℃</w:t>
      </w:r>
      <w:r>
        <w:rPr>
          <w:rFonts w:ascii="Times New Roman" w:hAnsi="Times New Roman" w:cs="宋体" w:hint="eastAsia"/>
          <w:color w:val="000000"/>
          <w:sz w:val="28"/>
          <w:szCs w:val="28"/>
          <w:lang w:bidi="ar"/>
        </w:rPr>
        <w:t>，出现在</w:t>
      </w:r>
      <w:r>
        <w:rPr>
          <w:rFonts w:ascii="Times New Roman" w:hAnsi="Times New Roman"/>
          <w:color w:val="000000"/>
          <w:sz w:val="28"/>
          <w:szCs w:val="28"/>
          <w:lang w:bidi="ar"/>
        </w:rPr>
        <w:t>2005</w:t>
      </w:r>
      <w:r>
        <w:rPr>
          <w:rFonts w:ascii="Times New Roman" w:hAnsi="Times New Roman" w:cs="宋体" w:hint="eastAsia"/>
          <w:color w:val="000000"/>
          <w:sz w:val="28"/>
          <w:szCs w:val="28"/>
          <w:lang w:bidi="ar"/>
        </w:rPr>
        <w:t>年</w:t>
      </w:r>
      <w:r>
        <w:rPr>
          <w:rFonts w:ascii="Times New Roman" w:hAnsi="Times New Roman"/>
          <w:color w:val="000000"/>
          <w:sz w:val="28"/>
          <w:szCs w:val="28"/>
          <w:lang w:bidi="ar"/>
        </w:rPr>
        <w:t>6</w:t>
      </w:r>
      <w:r>
        <w:rPr>
          <w:rFonts w:ascii="Times New Roman" w:hAnsi="Times New Roman" w:cs="宋体" w:hint="eastAsia"/>
          <w:color w:val="000000"/>
          <w:sz w:val="28"/>
          <w:szCs w:val="28"/>
          <w:lang w:bidi="ar"/>
        </w:rPr>
        <w:t>月</w:t>
      </w:r>
      <w:r>
        <w:rPr>
          <w:rFonts w:ascii="Times New Roman" w:hAnsi="Times New Roman"/>
          <w:color w:val="000000"/>
          <w:sz w:val="28"/>
          <w:szCs w:val="28"/>
          <w:lang w:bidi="ar"/>
        </w:rPr>
        <w:t>22</w:t>
      </w:r>
      <w:r>
        <w:rPr>
          <w:rFonts w:ascii="Times New Roman" w:hAnsi="Times New Roman" w:cs="宋体" w:hint="eastAsia"/>
          <w:color w:val="000000"/>
          <w:sz w:val="28"/>
          <w:szCs w:val="28"/>
          <w:lang w:bidi="ar"/>
        </w:rPr>
        <w:t>日，极端最低气温为</w:t>
      </w:r>
      <w:r>
        <w:rPr>
          <w:rFonts w:ascii="Times New Roman" w:hAnsi="Times New Roman"/>
          <w:color w:val="000000"/>
          <w:sz w:val="28"/>
          <w:szCs w:val="28"/>
          <w:lang w:bidi="ar"/>
        </w:rPr>
        <w:t>-36.1℃</w:t>
      </w:r>
      <w:r>
        <w:rPr>
          <w:rFonts w:ascii="Times New Roman" w:hAnsi="Times New Roman" w:cs="宋体" w:hint="eastAsia"/>
          <w:color w:val="000000"/>
          <w:sz w:val="28"/>
          <w:szCs w:val="28"/>
          <w:lang w:bidi="ar"/>
        </w:rPr>
        <w:t>，出现在</w:t>
      </w:r>
      <w:r>
        <w:rPr>
          <w:rFonts w:ascii="Times New Roman" w:hAnsi="Times New Roman"/>
          <w:color w:val="000000"/>
          <w:sz w:val="28"/>
          <w:szCs w:val="28"/>
          <w:lang w:bidi="ar"/>
        </w:rPr>
        <w:t>1967</w:t>
      </w:r>
      <w:r>
        <w:rPr>
          <w:rFonts w:ascii="Times New Roman" w:hAnsi="Times New Roman" w:cs="宋体" w:hint="eastAsia"/>
          <w:color w:val="000000"/>
          <w:sz w:val="28"/>
          <w:szCs w:val="28"/>
          <w:lang w:bidi="ar"/>
        </w:rPr>
        <w:t>年</w:t>
      </w:r>
      <w:r>
        <w:rPr>
          <w:rFonts w:ascii="Times New Roman" w:hAnsi="Times New Roman"/>
          <w:color w:val="000000"/>
          <w:sz w:val="28"/>
          <w:szCs w:val="28"/>
          <w:lang w:bidi="ar"/>
        </w:rPr>
        <w:t>12</w:t>
      </w:r>
      <w:r>
        <w:rPr>
          <w:rFonts w:ascii="Times New Roman" w:hAnsi="Times New Roman" w:cs="宋体" w:hint="eastAsia"/>
          <w:color w:val="000000"/>
          <w:sz w:val="28"/>
          <w:szCs w:val="28"/>
          <w:lang w:bidi="ar"/>
        </w:rPr>
        <w:t>月</w:t>
      </w:r>
      <w:r>
        <w:rPr>
          <w:rFonts w:ascii="Times New Roman" w:hAnsi="Times New Roman"/>
          <w:color w:val="000000"/>
          <w:sz w:val="28"/>
          <w:szCs w:val="28"/>
          <w:lang w:bidi="ar"/>
        </w:rPr>
        <w:t>28</w:t>
      </w:r>
      <w:r>
        <w:rPr>
          <w:rFonts w:ascii="Times New Roman" w:hAnsi="Times New Roman" w:cs="宋体" w:hint="eastAsia"/>
          <w:color w:val="000000"/>
          <w:sz w:val="28"/>
          <w:szCs w:val="28"/>
          <w:lang w:bidi="ar"/>
        </w:rPr>
        <w:t>日，年降水量最多为</w:t>
      </w:r>
      <w:r>
        <w:rPr>
          <w:rFonts w:ascii="Times New Roman" w:hAnsi="Times New Roman"/>
          <w:color w:val="000000"/>
          <w:sz w:val="28"/>
          <w:szCs w:val="28"/>
          <w:lang w:bidi="ar"/>
        </w:rPr>
        <w:t>533.8mm</w:t>
      </w:r>
      <w:r>
        <w:rPr>
          <w:rFonts w:ascii="Times New Roman" w:hAnsi="Times New Roman" w:cs="宋体" w:hint="eastAsia"/>
          <w:color w:val="000000"/>
          <w:sz w:val="28"/>
          <w:szCs w:val="28"/>
          <w:lang w:bidi="ar"/>
        </w:rPr>
        <w:t>，出现在</w:t>
      </w:r>
      <w:r>
        <w:rPr>
          <w:rFonts w:ascii="Times New Roman" w:hAnsi="Times New Roman"/>
          <w:color w:val="000000"/>
          <w:sz w:val="28"/>
          <w:szCs w:val="28"/>
          <w:lang w:bidi="ar"/>
        </w:rPr>
        <w:t>1958</w:t>
      </w:r>
      <w:r>
        <w:rPr>
          <w:rFonts w:ascii="Times New Roman" w:hAnsi="Times New Roman" w:cs="宋体" w:hint="eastAsia"/>
          <w:color w:val="000000"/>
          <w:sz w:val="28"/>
          <w:szCs w:val="28"/>
          <w:lang w:bidi="ar"/>
        </w:rPr>
        <w:t>年，最少为</w:t>
      </w:r>
      <w:r>
        <w:rPr>
          <w:rFonts w:ascii="Times New Roman" w:hAnsi="Times New Roman"/>
          <w:color w:val="000000"/>
          <w:sz w:val="28"/>
          <w:szCs w:val="28"/>
          <w:lang w:bidi="ar"/>
        </w:rPr>
        <w:t>118.9mm</w:t>
      </w:r>
      <w:r>
        <w:rPr>
          <w:rFonts w:ascii="Times New Roman" w:hAnsi="Times New Roman" w:cs="宋体" w:hint="eastAsia"/>
          <w:color w:val="000000"/>
          <w:sz w:val="28"/>
          <w:szCs w:val="28"/>
          <w:lang w:bidi="ar"/>
        </w:rPr>
        <w:t>，出现在</w:t>
      </w:r>
      <w:r>
        <w:rPr>
          <w:rFonts w:ascii="Times New Roman" w:hAnsi="Times New Roman"/>
          <w:color w:val="000000"/>
          <w:sz w:val="28"/>
          <w:szCs w:val="28"/>
          <w:lang w:bidi="ar"/>
        </w:rPr>
        <w:t>1965</w:t>
      </w:r>
      <w:r>
        <w:rPr>
          <w:rFonts w:ascii="Times New Roman" w:hAnsi="Times New Roman" w:cs="宋体" w:hint="eastAsia"/>
          <w:color w:val="000000"/>
          <w:sz w:val="28"/>
          <w:szCs w:val="28"/>
          <w:lang w:bidi="ar"/>
        </w:rPr>
        <w:t>年；年最大风速</w:t>
      </w:r>
      <w:r>
        <w:rPr>
          <w:rFonts w:ascii="Times New Roman" w:hAnsi="Times New Roman"/>
          <w:color w:val="000000"/>
          <w:sz w:val="28"/>
          <w:szCs w:val="28"/>
          <w:lang w:bidi="ar"/>
        </w:rPr>
        <w:t>20.0m/s</w:t>
      </w:r>
      <w:r>
        <w:rPr>
          <w:rFonts w:ascii="Times New Roman" w:hAnsi="Times New Roman" w:cs="宋体" w:hint="eastAsia"/>
          <w:color w:val="000000"/>
          <w:sz w:val="28"/>
          <w:szCs w:val="28"/>
          <w:lang w:bidi="ar"/>
        </w:rPr>
        <w:t>，出现在</w:t>
      </w:r>
      <w:r>
        <w:rPr>
          <w:rFonts w:ascii="Times New Roman" w:hAnsi="Times New Roman"/>
          <w:color w:val="000000"/>
          <w:sz w:val="28"/>
          <w:szCs w:val="28"/>
          <w:lang w:bidi="ar"/>
        </w:rPr>
        <w:t>1975</w:t>
      </w:r>
      <w:r>
        <w:rPr>
          <w:rFonts w:ascii="Times New Roman" w:hAnsi="Times New Roman" w:cs="宋体" w:hint="eastAsia"/>
          <w:color w:val="000000"/>
          <w:sz w:val="28"/>
          <w:szCs w:val="28"/>
          <w:lang w:bidi="ar"/>
        </w:rPr>
        <w:t>年</w:t>
      </w:r>
      <w:r>
        <w:rPr>
          <w:rFonts w:ascii="Times New Roman" w:hAnsi="Times New Roman"/>
          <w:color w:val="000000"/>
          <w:sz w:val="28"/>
          <w:szCs w:val="28"/>
          <w:lang w:bidi="ar"/>
        </w:rPr>
        <w:t>4</w:t>
      </w:r>
      <w:r>
        <w:rPr>
          <w:rFonts w:ascii="Times New Roman" w:hAnsi="Times New Roman" w:cs="宋体" w:hint="eastAsia"/>
          <w:color w:val="000000"/>
          <w:sz w:val="28"/>
          <w:szCs w:val="28"/>
          <w:lang w:bidi="ar"/>
        </w:rPr>
        <w:t>月</w:t>
      </w:r>
      <w:r>
        <w:rPr>
          <w:rFonts w:ascii="Times New Roman" w:hAnsi="Times New Roman"/>
          <w:color w:val="000000"/>
          <w:sz w:val="28"/>
          <w:szCs w:val="28"/>
          <w:lang w:bidi="ar"/>
        </w:rPr>
        <w:t>9</w:t>
      </w:r>
      <w:r>
        <w:rPr>
          <w:rFonts w:ascii="Times New Roman" w:hAnsi="Times New Roman" w:cs="宋体" w:hint="eastAsia"/>
          <w:color w:val="000000"/>
          <w:sz w:val="28"/>
          <w:szCs w:val="28"/>
          <w:lang w:bidi="ar"/>
        </w:rPr>
        <w:t>日；年极大风速</w:t>
      </w:r>
      <w:r>
        <w:rPr>
          <w:rFonts w:ascii="Times New Roman" w:hAnsi="Times New Roman"/>
          <w:color w:val="000000"/>
          <w:sz w:val="28"/>
          <w:szCs w:val="28"/>
          <w:lang w:bidi="ar"/>
        </w:rPr>
        <w:t>33.1m/s</w:t>
      </w:r>
      <w:r>
        <w:rPr>
          <w:rFonts w:ascii="Times New Roman" w:hAnsi="Times New Roman" w:cs="宋体" w:hint="eastAsia"/>
          <w:color w:val="000000"/>
          <w:sz w:val="28"/>
          <w:szCs w:val="28"/>
          <w:lang w:bidi="ar"/>
        </w:rPr>
        <w:t>，出现在</w:t>
      </w:r>
      <w:r>
        <w:rPr>
          <w:rFonts w:ascii="Times New Roman" w:hAnsi="Times New Roman"/>
          <w:color w:val="000000"/>
          <w:sz w:val="28"/>
          <w:szCs w:val="28"/>
          <w:lang w:bidi="ar"/>
        </w:rPr>
        <w:t>2016</w:t>
      </w:r>
      <w:r>
        <w:rPr>
          <w:rFonts w:ascii="Times New Roman" w:hAnsi="Times New Roman" w:cs="宋体" w:hint="eastAsia"/>
          <w:color w:val="000000"/>
          <w:sz w:val="28"/>
          <w:szCs w:val="28"/>
          <w:lang w:bidi="ar"/>
        </w:rPr>
        <w:t>年</w:t>
      </w:r>
      <w:r>
        <w:rPr>
          <w:rFonts w:ascii="Times New Roman" w:hAnsi="Times New Roman"/>
          <w:color w:val="000000"/>
          <w:sz w:val="28"/>
          <w:szCs w:val="28"/>
          <w:lang w:bidi="ar"/>
        </w:rPr>
        <w:t>3</w:t>
      </w:r>
      <w:r>
        <w:rPr>
          <w:rFonts w:ascii="Times New Roman" w:hAnsi="Times New Roman" w:cs="宋体" w:hint="eastAsia"/>
          <w:color w:val="000000"/>
          <w:sz w:val="28"/>
          <w:szCs w:val="28"/>
          <w:lang w:bidi="ar"/>
        </w:rPr>
        <w:t>月</w:t>
      </w:r>
      <w:r>
        <w:rPr>
          <w:rFonts w:ascii="Times New Roman" w:hAnsi="Times New Roman"/>
          <w:color w:val="000000"/>
          <w:sz w:val="28"/>
          <w:szCs w:val="28"/>
          <w:lang w:bidi="ar"/>
        </w:rPr>
        <w:t>25</w:t>
      </w:r>
      <w:r>
        <w:rPr>
          <w:rFonts w:ascii="Times New Roman" w:hAnsi="Times New Roman" w:cs="宋体" w:hint="eastAsia"/>
          <w:color w:val="000000"/>
          <w:sz w:val="28"/>
          <w:szCs w:val="28"/>
          <w:lang w:bidi="ar"/>
        </w:rPr>
        <w:t>日。</w:t>
      </w:r>
    </w:p>
    <w:p w:rsidR="00294077" w:rsidRDefault="002F6C11">
      <w:pPr>
        <w:pStyle w:val="af"/>
        <w:widowControl/>
        <w:jc w:val="center"/>
        <w:rPr>
          <w:rFonts w:ascii="Times New Roman" w:eastAsia="黑体" w:hAnsi="Times New Roman"/>
          <w:color w:val="000000"/>
          <w:sz w:val="21"/>
          <w:szCs w:val="21"/>
        </w:rPr>
      </w:pPr>
      <w:r>
        <w:rPr>
          <w:rFonts w:ascii="Times New Roman" w:eastAsia="黑体" w:hAnsi="Times New Roman" w:cs="黑体" w:hint="eastAsia"/>
          <w:color w:val="000000"/>
          <w:sz w:val="21"/>
          <w:szCs w:val="21"/>
        </w:rPr>
        <w:t>表</w:t>
      </w:r>
      <w:r>
        <w:rPr>
          <w:rFonts w:ascii="Times New Roman" w:eastAsia="黑体" w:hAnsi="Times New Roman"/>
          <w:color w:val="000000"/>
          <w:sz w:val="21"/>
          <w:szCs w:val="21"/>
        </w:rPr>
        <w:t>4-</w:t>
      </w:r>
      <w:r>
        <w:fldChar w:fldCharType="begin"/>
      </w:r>
      <w:r>
        <w:rPr>
          <w:rFonts w:ascii="Times New Roman" w:eastAsia="黑体" w:hAnsi="Times New Roman"/>
          <w:color w:val="000000"/>
          <w:sz w:val="21"/>
          <w:szCs w:val="21"/>
        </w:rPr>
        <w:instrText xml:space="preserve">SEQ </w:instrText>
      </w:r>
      <w:r>
        <w:rPr>
          <w:rFonts w:ascii="Times New Roman" w:eastAsia="黑体" w:hAnsi="Times New Roman" w:cs="黑体" w:hint="eastAsia"/>
          <w:color w:val="000000"/>
          <w:sz w:val="21"/>
          <w:szCs w:val="21"/>
        </w:rPr>
        <w:instrText>表</w:instrText>
      </w:r>
      <w:r>
        <w:rPr>
          <w:rFonts w:ascii="Times New Roman" w:eastAsia="黑体" w:hAnsi="Times New Roman"/>
          <w:color w:val="000000"/>
          <w:sz w:val="21"/>
          <w:szCs w:val="21"/>
        </w:rPr>
        <w:instrText xml:space="preserve"> \s 2</w:instrText>
      </w:r>
      <w:r>
        <w:rPr>
          <w:rFonts w:ascii="Times New Roman" w:eastAsia="黑体" w:hAnsi="Times New Roman"/>
          <w:color w:val="000000"/>
          <w:sz w:val="21"/>
          <w:szCs w:val="21"/>
        </w:rPr>
        <w:fldChar w:fldCharType="separate"/>
      </w:r>
      <w:r>
        <w:rPr>
          <w:rFonts w:ascii="Times New Roman" w:eastAsia="黑体" w:hAnsi="Times New Roman"/>
          <w:color w:val="000000"/>
          <w:sz w:val="21"/>
          <w:szCs w:val="21"/>
        </w:rPr>
        <w:t>1</w:t>
      </w:r>
      <w:r>
        <w:fldChar w:fldCharType="end"/>
      </w:r>
      <w:r>
        <w:rPr>
          <w:rFonts w:ascii="Times New Roman" w:eastAsia="黑体" w:hAnsi="Times New Roman"/>
          <w:color w:val="000000"/>
          <w:sz w:val="21"/>
          <w:szCs w:val="21"/>
        </w:rPr>
        <w:t xml:space="preserve"> </w:t>
      </w:r>
      <w:r>
        <w:rPr>
          <w:rFonts w:ascii="Times New Roman" w:eastAsia="黑体" w:hAnsi="Times New Roman" w:cs="黑体" w:hint="eastAsia"/>
          <w:color w:val="000000"/>
          <w:sz w:val="21"/>
          <w:szCs w:val="21"/>
        </w:rPr>
        <w:t>固阳气象站主要气候特征值</w:t>
      </w:r>
    </w:p>
    <w:tbl>
      <w:tblPr>
        <w:tblW w:w="4547" w:type="pct"/>
        <w:jc w:val="center"/>
        <w:tblBorders>
          <w:top w:val="single" w:sz="16" w:space="0" w:color="auto"/>
        </w:tblBorders>
        <w:tblCellMar>
          <w:left w:w="10" w:type="dxa"/>
          <w:right w:w="10" w:type="dxa"/>
        </w:tblCellMar>
        <w:tblLook w:val="04A0" w:firstRow="1" w:lastRow="0" w:firstColumn="1" w:lastColumn="0" w:noHBand="0" w:noVBand="1"/>
      </w:tblPr>
      <w:tblGrid>
        <w:gridCol w:w="995"/>
        <w:gridCol w:w="2075"/>
        <w:gridCol w:w="1787"/>
        <w:gridCol w:w="1872"/>
        <w:gridCol w:w="1910"/>
      </w:tblGrid>
      <w:tr w:rsidR="00294077">
        <w:trPr>
          <w:jc w:val="center"/>
        </w:trPr>
        <w:tc>
          <w:tcPr>
            <w:tcW w:w="2691" w:type="dxa"/>
            <w:gridSpan w:val="2"/>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气候要素</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值</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单位</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出现时间</w:t>
            </w:r>
          </w:p>
        </w:tc>
      </w:tr>
      <w:tr w:rsidR="00294077">
        <w:trPr>
          <w:trHeight w:val="90"/>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气压</w:t>
            </w: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年平均气压</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863</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hPa</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trHeight w:val="387"/>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极端最高</w:t>
            </w:r>
            <w:r>
              <w:rPr>
                <w:rFonts w:ascii="Times New Roman" w:hAnsi="Times New Roman" w:hint="eastAsia"/>
                <w:color w:val="000000"/>
                <w:sz w:val="20"/>
              </w:rPr>
              <w:t>气压</w:t>
            </w:r>
          </w:p>
        </w:tc>
        <w:tc>
          <w:tcPr>
            <w:tcW w:w="1566"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886</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hPa</w:t>
            </w:r>
          </w:p>
        </w:tc>
        <w:tc>
          <w:tcPr>
            <w:tcW w:w="1674" w:type="dxa"/>
            <w:tcBorders>
              <w:top w:val="single" w:sz="8" w:space="0" w:color="auto"/>
              <w:left w:val="single" w:sz="8" w:space="0" w:color="auto"/>
              <w:bottom w:val="single" w:sz="8" w:space="0" w:color="auto"/>
            </w:tcBorders>
            <w:vAlign w:val="center"/>
          </w:tcPr>
          <w:p w:rsidR="00294077" w:rsidRDefault="002F6C11">
            <w:pPr>
              <w:rPr>
                <w:rFonts w:ascii="Times New Roman" w:hAnsi="Times New Roman"/>
                <w:color w:val="000000"/>
              </w:rPr>
            </w:pPr>
            <w:r>
              <w:rPr>
                <w:rFonts w:ascii="Times New Roman" w:hAnsi="Times New Roman" w:hint="eastAsia"/>
                <w:color w:val="000000"/>
              </w:rPr>
              <w:t>2</w:t>
            </w:r>
            <w:r>
              <w:rPr>
                <w:rFonts w:ascii="Times New Roman" w:hAnsi="Times New Roman"/>
                <w:color w:val="000000"/>
              </w:rPr>
              <w:t>004</w:t>
            </w:r>
            <w:r>
              <w:rPr>
                <w:rFonts w:ascii="Times New Roman" w:hAnsi="Times New Roman" w:hint="eastAsia"/>
                <w:color w:val="000000"/>
              </w:rPr>
              <w:t>年</w:t>
            </w:r>
            <w:r>
              <w:rPr>
                <w:rFonts w:ascii="Times New Roman" w:hAnsi="Times New Roman" w:hint="eastAsia"/>
                <w:color w:val="000000"/>
              </w:rPr>
              <w:t>1</w:t>
            </w:r>
            <w:r>
              <w:rPr>
                <w:rFonts w:ascii="Times New Roman" w:hAnsi="Times New Roman"/>
                <w:color w:val="000000"/>
              </w:rPr>
              <w:t>1</w:t>
            </w:r>
            <w:r>
              <w:rPr>
                <w:rFonts w:ascii="Times New Roman" w:hAnsi="Times New Roman" w:hint="eastAsia"/>
                <w:color w:val="000000"/>
              </w:rPr>
              <w:t>月</w:t>
            </w:r>
            <w:r>
              <w:rPr>
                <w:rFonts w:ascii="Times New Roman" w:hAnsi="Times New Roman" w:hint="eastAsia"/>
                <w:color w:val="000000"/>
              </w:rPr>
              <w:t>2</w:t>
            </w:r>
            <w:r>
              <w:rPr>
                <w:rFonts w:ascii="Times New Roman" w:hAnsi="Times New Roman"/>
                <w:color w:val="000000"/>
              </w:rPr>
              <w:t>5</w:t>
            </w:r>
            <w:r>
              <w:rPr>
                <w:rFonts w:ascii="Times New Roman" w:hAnsi="Times New Roman" w:hint="eastAsia"/>
                <w:color w:val="000000"/>
              </w:rPr>
              <w:t>日</w:t>
            </w:r>
          </w:p>
        </w:tc>
      </w:tr>
      <w:tr w:rsidR="00294077">
        <w:trPr>
          <w:trHeight w:val="412"/>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top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极端最低气压</w:t>
            </w:r>
          </w:p>
        </w:tc>
        <w:tc>
          <w:tcPr>
            <w:tcW w:w="1566" w:type="dxa"/>
            <w:tcBorders>
              <w:top w:val="single" w:sz="8" w:space="0" w:color="auto"/>
              <w:left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842</w:t>
            </w:r>
            <w:r>
              <w:rPr>
                <w:rFonts w:ascii="Times New Roman" w:hAnsi="Times New Roman"/>
                <w:color w:val="000000"/>
                <w:sz w:val="20"/>
              </w:rPr>
              <w:t>.</w:t>
            </w:r>
            <w:r>
              <w:rPr>
                <w:rFonts w:ascii="Times New Roman" w:eastAsia="Times New Roman" w:hAnsi="Times New Roman"/>
                <w:color w:val="000000"/>
                <w:sz w:val="20"/>
              </w:rPr>
              <w:t>4</w:t>
            </w:r>
          </w:p>
        </w:tc>
        <w:tc>
          <w:tcPr>
            <w:tcW w:w="1641" w:type="dxa"/>
            <w:tcBorders>
              <w:top w:val="single" w:sz="8" w:space="0" w:color="auto"/>
              <w:left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hPa</w:t>
            </w:r>
          </w:p>
        </w:tc>
        <w:tc>
          <w:tcPr>
            <w:tcW w:w="1674" w:type="dxa"/>
            <w:tcBorders>
              <w:top w:val="single" w:sz="8" w:space="0" w:color="auto"/>
              <w:left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2018</w:t>
            </w:r>
            <w:r>
              <w:rPr>
                <w:rFonts w:ascii="Times New Roman" w:hAnsi="Times New Roman"/>
                <w:color w:val="000000"/>
                <w:sz w:val="20"/>
              </w:rPr>
              <w:t>年</w:t>
            </w:r>
            <w:r>
              <w:rPr>
                <w:rFonts w:ascii="Times New Roman" w:eastAsia="Times New Roman" w:hAnsi="Times New Roman"/>
                <w:color w:val="000000"/>
                <w:sz w:val="20"/>
              </w:rPr>
              <w:t>3</w:t>
            </w:r>
            <w:r>
              <w:rPr>
                <w:rFonts w:ascii="Times New Roman" w:hAnsi="Times New Roman"/>
                <w:color w:val="000000"/>
                <w:sz w:val="20"/>
              </w:rPr>
              <w:t>月</w:t>
            </w:r>
            <w:r>
              <w:rPr>
                <w:rFonts w:ascii="Times New Roman" w:eastAsia="Times New Roman" w:hAnsi="Times New Roman"/>
                <w:color w:val="000000"/>
                <w:sz w:val="20"/>
              </w:rPr>
              <w:t>3</w:t>
            </w:r>
            <w:r>
              <w:rPr>
                <w:rFonts w:ascii="Times New Roman" w:hAnsi="Times New Roman"/>
                <w:color w:val="000000"/>
                <w:sz w:val="20"/>
              </w:rPr>
              <w:t>日</w:t>
            </w:r>
          </w:p>
        </w:tc>
      </w:tr>
      <w:tr w:rsidR="00294077">
        <w:trPr>
          <w:trHeight w:val="379"/>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气温</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年平均气温</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5</w:t>
            </w:r>
            <w:r>
              <w:rPr>
                <w:rFonts w:ascii="Times New Roman" w:hAnsi="Times New Roman"/>
                <w:color w:val="000000"/>
                <w:sz w:val="20"/>
              </w:rPr>
              <w:t>.</w:t>
            </w:r>
            <w:r>
              <w:rPr>
                <w:rFonts w:ascii="Times New Roman" w:eastAsia="Times New Roman" w:hAnsi="Times New Roman"/>
                <w:color w:val="000000"/>
                <w:sz w:val="20"/>
              </w:rPr>
              <w:t>7</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trHeight w:val="428"/>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sz w:val="20"/>
              </w:rPr>
            </w:pPr>
            <w:r>
              <w:rPr>
                <w:rFonts w:ascii="Times New Roman" w:hAnsi="Times New Roman" w:hint="eastAsia"/>
                <w:color w:val="000000"/>
                <w:sz w:val="20"/>
              </w:rPr>
              <w:t>极端最高气温</w:t>
            </w:r>
          </w:p>
        </w:tc>
        <w:tc>
          <w:tcPr>
            <w:tcW w:w="1566"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sz w:val="20"/>
              </w:rPr>
            </w:pPr>
            <w:r>
              <w:rPr>
                <w:rFonts w:ascii="Times New Roman" w:hAnsi="Times New Roman" w:hint="eastAsia"/>
                <w:color w:val="000000"/>
                <w:sz w:val="20"/>
              </w:rPr>
              <w:t>3</w:t>
            </w:r>
            <w:r>
              <w:rPr>
                <w:rFonts w:ascii="Times New Roman" w:hAnsi="Times New Roman"/>
                <w:color w:val="000000"/>
                <w:sz w:val="20"/>
              </w:rPr>
              <w:t>8.6</w:t>
            </w:r>
          </w:p>
        </w:tc>
        <w:tc>
          <w:tcPr>
            <w:tcW w:w="1641"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sz w:val="20"/>
              </w:rPr>
            </w:pPr>
            <w:r>
              <w:rPr>
                <w:rFonts w:ascii="Times New Roman" w:hAnsi="Times New Roman"/>
                <w:color w:val="000000"/>
                <w:sz w:val="20"/>
              </w:rPr>
              <w:t>℃</w:t>
            </w:r>
          </w:p>
        </w:tc>
        <w:tc>
          <w:tcPr>
            <w:tcW w:w="1674" w:type="dxa"/>
            <w:tcBorders>
              <w:top w:val="single" w:sz="8" w:space="0" w:color="auto"/>
              <w:left w:val="single" w:sz="8" w:space="0" w:color="auto"/>
              <w:bottom w:val="single" w:sz="8" w:space="0" w:color="auto"/>
            </w:tcBorders>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rPr>
              <w:t>2005</w:t>
            </w:r>
            <w:r>
              <w:rPr>
                <w:rFonts w:ascii="宋体" w:hAnsi="宋体" w:cs="宋体" w:hint="eastAsia"/>
                <w:color w:val="000000"/>
                <w:sz w:val="20"/>
              </w:rPr>
              <w:t>年</w:t>
            </w:r>
            <w:r>
              <w:rPr>
                <w:rFonts w:ascii="Times New Roman" w:eastAsia="Times New Roman" w:hAnsi="Times New Roman"/>
                <w:color w:val="000000"/>
                <w:sz w:val="20"/>
              </w:rPr>
              <w:t>6</w:t>
            </w:r>
            <w:r>
              <w:rPr>
                <w:rFonts w:ascii="宋体" w:hAnsi="宋体" w:cs="宋体" w:hint="eastAsia"/>
                <w:color w:val="000000"/>
                <w:sz w:val="20"/>
              </w:rPr>
              <w:t>月</w:t>
            </w:r>
            <w:r>
              <w:rPr>
                <w:rFonts w:ascii="Times New Roman" w:eastAsia="Times New Roman" w:hAnsi="Times New Roman"/>
                <w:color w:val="000000"/>
                <w:sz w:val="20"/>
              </w:rPr>
              <w:t>22</w:t>
            </w:r>
            <w:r>
              <w:rPr>
                <w:rFonts w:ascii="宋体" w:hAnsi="宋体" w:cs="宋体" w:hint="eastAsia"/>
                <w:color w:val="000000"/>
                <w:sz w:val="20"/>
              </w:rPr>
              <w:t>日</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极端最低气温</w:t>
            </w:r>
          </w:p>
        </w:tc>
        <w:tc>
          <w:tcPr>
            <w:tcW w:w="1566"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r>
              <w:rPr>
                <w:rFonts w:ascii="Times New Roman" w:eastAsia="Times New Roman" w:hAnsi="Times New Roman"/>
                <w:color w:val="000000"/>
                <w:sz w:val="20"/>
              </w:rPr>
              <w:t>36</w:t>
            </w:r>
            <w:r>
              <w:rPr>
                <w:rFonts w:ascii="Times New Roman" w:hAnsi="Times New Roman"/>
                <w:color w:val="000000"/>
                <w:sz w:val="20"/>
              </w:rPr>
              <w:t>.</w:t>
            </w:r>
            <w:r>
              <w:rPr>
                <w:rFonts w:ascii="Times New Roman" w:eastAsia="Times New Roman" w:hAnsi="Times New Roman"/>
                <w:color w:val="000000"/>
                <w:sz w:val="20"/>
              </w:rPr>
              <w:t>1</w:t>
            </w:r>
          </w:p>
        </w:tc>
        <w:tc>
          <w:tcPr>
            <w:tcW w:w="1641"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top w:val="single" w:sz="8" w:space="0" w:color="auto"/>
              <w:left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1967</w:t>
            </w:r>
            <w:r>
              <w:rPr>
                <w:rFonts w:ascii="Times New Roman" w:hAnsi="Times New Roman"/>
                <w:color w:val="000000"/>
                <w:sz w:val="20"/>
              </w:rPr>
              <w:t>年</w:t>
            </w:r>
            <w:r>
              <w:rPr>
                <w:rFonts w:ascii="Times New Roman" w:eastAsia="Times New Roman" w:hAnsi="Times New Roman"/>
                <w:color w:val="000000"/>
                <w:sz w:val="20"/>
              </w:rPr>
              <w:t>12</w:t>
            </w:r>
            <w:r>
              <w:rPr>
                <w:rFonts w:ascii="Times New Roman" w:hAnsi="Times New Roman"/>
                <w:color w:val="000000"/>
                <w:sz w:val="20"/>
              </w:rPr>
              <w:t>月</w:t>
            </w:r>
            <w:r>
              <w:rPr>
                <w:rFonts w:ascii="Times New Roman" w:eastAsia="Times New Roman" w:hAnsi="Times New Roman"/>
                <w:color w:val="000000"/>
                <w:sz w:val="20"/>
              </w:rPr>
              <w:t>28</w:t>
            </w:r>
            <w:r>
              <w:rPr>
                <w:rFonts w:ascii="Times New Roman" w:hAnsi="Times New Roman"/>
                <w:color w:val="000000"/>
                <w:sz w:val="20"/>
              </w:rPr>
              <w:t>日</w:t>
            </w:r>
          </w:p>
        </w:tc>
      </w:tr>
      <w:tr w:rsidR="00294077">
        <w:trPr>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降水</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年降水量</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303</w:t>
            </w:r>
            <w:r>
              <w:rPr>
                <w:rFonts w:ascii="Times New Roman" w:hAnsi="Times New Roman"/>
                <w:color w:val="000000"/>
                <w:sz w:val="20"/>
              </w:rPr>
              <w:t>.</w:t>
            </w:r>
            <w:r>
              <w:rPr>
                <w:rFonts w:ascii="Times New Roman" w:eastAsia="Times New Roman" w:hAnsi="Times New Roman"/>
                <w:color w:val="000000"/>
                <w:sz w:val="20"/>
              </w:rPr>
              <w:t>7</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mm</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年最多降水量</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533</w:t>
            </w:r>
            <w:r>
              <w:rPr>
                <w:rFonts w:ascii="Times New Roman" w:hAnsi="Times New Roman"/>
                <w:color w:val="000000"/>
                <w:sz w:val="20"/>
              </w:rPr>
              <w:t>.</w:t>
            </w:r>
            <w:r>
              <w:rPr>
                <w:rFonts w:ascii="Times New Roman" w:eastAsia="Times New Roman" w:hAnsi="Times New Roman"/>
                <w:color w:val="000000"/>
                <w:sz w:val="20"/>
              </w:rPr>
              <w:t>8</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mm</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1958</w:t>
            </w:r>
            <w:r>
              <w:rPr>
                <w:rFonts w:ascii="Times New Roman" w:hAnsi="Times New Roman"/>
                <w:color w:val="000000"/>
                <w:sz w:val="20"/>
              </w:rPr>
              <w:t>年</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年最少降水量</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118</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mm</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1965</w:t>
            </w:r>
            <w:r>
              <w:rPr>
                <w:rFonts w:ascii="Times New Roman" w:hAnsi="Times New Roman"/>
                <w:color w:val="000000"/>
                <w:sz w:val="20"/>
              </w:rPr>
              <w:t>年</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年平均降水日数</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64</w:t>
            </w:r>
            <w:r>
              <w:rPr>
                <w:rFonts w:ascii="Times New Roman" w:hAnsi="Times New Roman"/>
                <w:color w:val="000000"/>
                <w:sz w:val="20"/>
              </w:rPr>
              <w:t>.</w:t>
            </w:r>
            <w:r>
              <w:rPr>
                <w:rFonts w:ascii="Times New Roman" w:eastAsia="Times New Roman" w:hAnsi="Times New Roman"/>
                <w:color w:val="000000"/>
                <w:sz w:val="20"/>
              </w:rPr>
              <w:t>5</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d</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最大日降水量</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114</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mm</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1958</w:t>
            </w:r>
            <w:r>
              <w:rPr>
                <w:rFonts w:ascii="Times New Roman" w:hAnsi="Times New Roman"/>
                <w:color w:val="000000"/>
                <w:sz w:val="20"/>
              </w:rPr>
              <w:t>年</w:t>
            </w:r>
            <w:r>
              <w:rPr>
                <w:rFonts w:ascii="Times New Roman" w:eastAsia="Times New Roman" w:hAnsi="Times New Roman"/>
                <w:color w:val="000000"/>
                <w:sz w:val="20"/>
              </w:rPr>
              <w:t>8</w:t>
            </w:r>
            <w:r>
              <w:rPr>
                <w:rFonts w:ascii="Times New Roman" w:hAnsi="Times New Roman"/>
                <w:color w:val="000000"/>
                <w:sz w:val="20"/>
              </w:rPr>
              <w:t>月</w:t>
            </w:r>
            <w:r>
              <w:rPr>
                <w:rFonts w:ascii="Times New Roman" w:eastAsia="Times New Roman" w:hAnsi="Times New Roman"/>
                <w:color w:val="000000"/>
                <w:sz w:val="20"/>
              </w:rPr>
              <w:t>7</w:t>
            </w:r>
            <w:r>
              <w:rPr>
                <w:rFonts w:ascii="Times New Roman" w:hAnsi="Times New Roman"/>
                <w:color w:val="000000"/>
                <w:sz w:val="20"/>
              </w:rPr>
              <w:t>日</w:t>
            </w:r>
          </w:p>
        </w:tc>
      </w:tr>
      <w:tr w:rsidR="00294077">
        <w:trPr>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风</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年平均风速</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w:t>
            </w:r>
            <w:r>
              <w:rPr>
                <w:rFonts w:ascii="Times New Roman" w:hAnsi="Times New Roman"/>
                <w:color w:val="000000"/>
                <w:sz w:val="20"/>
              </w:rPr>
              <w:t>.</w:t>
            </w:r>
            <w:r>
              <w:rPr>
                <w:rFonts w:ascii="Times New Roman" w:eastAsia="Times New Roman" w:hAnsi="Times New Roman"/>
                <w:color w:val="000000"/>
                <w:sz w:val="20"/>
              </w:rPr>
              <w:t>1</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w:t>
            </w:r>
            <w:r>
              <w:rPr>
                <w:rFonts w:ascii="Times New Roman" w:hAnsi="Times New Roman"/>
                <w:color w:val="000000"/>
                <w:sz w:val="20"/>
              </w:rPr>
              <w:t>/</w:t>
            </w:r>
            <w:r>
              <w:rPr>
                <w:rFonts w:ascii="Times New Roman" w:eastAsia="Times New Roman" w:hAnsi="Times New Roman"/>
                <w:color w:val="000000"/>
                <w:sz w:val="20"/>
              </w:rPr>
              <w:t>s</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最多风向及频率</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15</w:t>
            </w:r>
            <w:r>
              <w:rPr>
                <w:rFonts w:ascii="Times New Roman" w:hAnsi="Times New Roman"/>
                <w:color w:val="000000"/>
                <w:sz w:val="20"/>
              </w:rPr>
              <w:t>.</w:t>
            </w:r>
            <w:r>
              <w:rPr>
                <w:rFonts w:ascii="Times New Roman" w:eastAsia="Times New Roman" w:hAnsi="Times New Roman"/>
                <w:color w:val="000000"/>
                <w:sz w:val="20"/>
              </w:rPr>
              <w:t>3</w:t>
            </w:r>
            <w:r>
              <w:rPr>
                <w:rFonts w:ascii="Times New Roman" w:hAnsi="Times New Roman"/>
                <w:color w:val="000000"/>
                <w:sz w:val="20"/>
              </w:rPr>
              <w:t>/</w:t>
            </w:r>
            <w:r>
              <w:rPr>
                <w:rFonts w:ascii="Times New Roman" w:eastAsia="Times New Roman" w:hAnsi="Times New Roman"/>
                <w:color w:val="000000"/>
                <w:sz w:val="20"/>
              </w:rPr>
              <w:t>NE</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年最大风速</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w:t>
            </w:r>
            <w:r>
              <w:rPr>
                <w:rFonts w:ascii="Times New Roman" w:hAnsi="Times New Roman"/>
                <w:color w:val="000000"/>
                <w:sz w:val="20"/>
              </w:rPr>
              <w:t>.</w:t>
            </w:r>
            <w:r>
              <w:rPr>
                <w:rFonts w:ascii="Times New Roman" w:eastAsia="Times New Roman" w:hAnsi="Times New Roman"/>
                <w:color w:val="000000"/>
                <w:sz w:val="20"/>
              </w:rPr>
              <w:t>0</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w:t>
            </w:r>
            <w:r>
              <w:rPr>
                <w:rFonts w:ascii="Times New Roman" w:hAnsi="Times New Roman"/>
                <w:color w:val="000000"/>
                <w:sz w:val="20"/>
              </w:rPr>
              <w:t>/</w:t>
            </w:r>
            <w:r>
              <w:rPr>
                <w:rFonts w:ascii="Times New Roman" w:eastAsia="Times New Roman" w:hAnsi="Times New Roman"/>
                <w:color w:val="000000"/>
                <w:sz w:val="20"/>
              </w:rPr>
              <w:t>s</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1975</w:t>
            </w:r>
            <w:r>
              <w:rPr>
                <w:rFonts w:ascii="Times New Roman" w:hAnsi="Times New Roman"/>
                <w:color w:val="000000"/>
                <w:sz w:val="20"/>
              </w:rPr>
              <w:t>年</w:t>
            </w:r>
            <w:r>
              <w:rPr>
                <w:rFonts w:ascii="Times New Roman" w:eastAsia="Times New Roman" w:hAnsi="Times New Roman"/>
                <w:color w:val="000000"/>
                <w:sz w:val="20"/>
              </w:rPr>
              <w:t>4</w:t>
            </w:r>
            <w:r>
              <w:rPr>
                <w:rFonts w:ascii="Times New Roman" w:hAnsi="Times New Roman"/>
                <w:color w:val="000000"/>
                <w:sz w:val="20"/>
              </w:rPr>
              <w:t>月</w:t>
            </w:r>
            <w:r>
              <w:rPr>
                <w:rFonts w:ascii="Times New Roman" w:eastAsia="Times New Roman" w:hAnsi="Times New Roman"/>
                <w:color w:val="000000"/>
                <w:sz w:val="20"/>
              </w:rPr>
              <w:t>9</w:t>
            </w:r>
            <w:r>
              <w:rPr>
                <w:rFonts w:ascii="Times New Roman" w:hAnsi="Times New Roman"/>
                <w:color w:val="000000"/>
                <w:sz w:val="20"/>
              </w:rPr>
              <w:t>日</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年最大风速对应的风向</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WNW</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年次大风速</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18</w:t>
            </w:r>
            <w:r>
              <w:rPr>
                <w:rFonts w:ascii="Times New Roman" w:hAnsi="Times New Roman"/>
                <w:color w:val="000000"/>
                <w:sz w:val="20"/>
              </w:rPr>
              <w:t>.</w:t>
            </w:r>
            <w:r>
              <w:rPr>
                <w:rFonts w:ascii="Times New Roman" w:eastAsia="Times New Roman" w:hAnsi="Times New Roman"/>
                <w:color w:val="000000"/>
                <w:sz w:val="20"/>
              </w:rPr>
              <w:t>0</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w:t>
            </w:r>
            <w:r>
              <w:rPr>
                <w:rFonts w:ascii="Times New Roman" w:hAnsi="Times New Roman"/>
                <w:color w:val="000000"/>
                <w:sz w:val="20"/>
              </w:rPr>
              <w:t>/</w:t>
            </w:r>
            <w:r>
              <w:rPr>
                <w:rFonts w:ascii="Times New Roman" w:eastAsia="Times New Roman" w:hAnsi="Times New Roman"/>
                <w:color w:val="000000"/>
                <w:sz w:val="20"/>
              </w:rPr>
              <w:t>s</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rPr>
              <w:t>1975</w:t>
            </w:r>
            <w:r>
              <w:rPr>
                <w:rFonts w:ascii="Times New Roman" w:hAnsi="Times New Roman"/>
                <w:color w:val="000000"/>
              </w:rPr>
              <w:t>年</w:t>
            </w:r>
            <w:r>
              <w:rPr>
                <w:rFonts w:ascii="Times New Roman" w:hAnsi="Times New Roman"/>
                <w:color w:val="000000"/>
              </w:rPr>
              <w:t>3</w:t>
            </w:r>
            <w:r>
              <w:rPr>
                <w:rFonts w:ascii="Times New Roman" w:hAnsi="Times New Roman"/>
                <w:color w:val="000000"/>
              </w:rPr>
              <w:t>月</w:t>
            </w:r>
            <w:r>
              <w:rPr>
                <w:rFonts w:ascii="Times New Roman" w:hAnsi="Times New Roman"/>
                <w:color w:val="000000"/>
              </w:rPr>
              <w:t>28</w:t>
            </w:r>
            <w:r>
              <w:rPr>
                <w:rFonts w:ascii="Times New Roman" w:hAnsi="Times New Roman"/>
                <w:color w:val="000000"/>
              </w:rPr>
              <w:t>日</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年次大风速对应的风向</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rPr>
              <w:t>NW</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年极大风速</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33</w:t>
            </w:r>
            <w:r>
              <w:rPr>
                <w:rFonts w:ascii="Times New Roman" w:hAnsi="Times New Roman"/>
                <w:color w:val="000000"/>
                <w:sz w:val="20"/>
              </w:rPr>
              <w:t>.</w:t>
            </w:r>
            <w:r>
              <w:rPr>
                <w:rFonts w:ascii="Times New Roman" w:eastAsia="Times New Roman" w:hAnsi="Times New Roman"/>
                <w:color w:val="000000"/>
                <w:sz w:val="20"/>
              </w:rPr>
              <w:t>1</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w:t>
            </w:r>
            <w:r>
              <w:rPr>
                <w:rFonts w:ascii="Times New Roman" w:hAnsi="Times New Roman"/>
                <w:color w:val="000000"/>
                <w:sz w:val="20"/>
              </w:rPr>
              <w:t>/</w:t>
            </w:r>
            <w:r>
              <w:rPr>
                <w:rFonts w:ascii="Times New Roman" w:eastAsia="Times New Roman" w:hAnsi="Times New Roman"/>
                <w:color w:val="000000"/>
                <w:sz w:val="20"/>
              </w:rPr>
              <w:t>s</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2016</w:t>
            </w:r>
            <w:r>
              <w:rPr>
                <w:rFonts w:ascii="Times New Roman" w:hAnsi="Times New Roman"/>
                <w:color w:val="000000"/>
                <w:sz w:val="20"/>
              </w:rPr>
              <w:t>年</w:t>
            </w:r>
            <w:r>
              <w:rPr>
                <w:rFonts w:ascii="Times New Roman" w:eastAsia="Times New Roman" w:hAnsi="Times New Roman"/>
                <w:color w:val="000000"/>
                <w:sz w:val="20"/>
              </w:rPr>
              <w:t>3</w:t>
            </w:r>
            <w:r>
              <w:rPr>
                <w:rFonts w:ascii="Times New Roman" w:hAnsi="Times New Roman"/>
                <w:color w:val="000000"/>
                <w:sz w:val="20"/>
              </w:rPr>
              <w:t>月</w:t>
            </w:r>
            <w:r>
              <w:rPr>
                <w:rFonts w:ascii="Times New Roman" w:eastAsia="Times New Roman" w:hAnsi="Times New Roman"/>
                <w:color w:val="000000"/>
                <w:sz w:val="20"/>
              </w:rPr>
              <w:t>25</w:t>
            </w:r>
            <w:r>
              <w:rPr>
                <w:rFonts w:ascii="Times New Roman" w:hAnsi="Times New Roman"/>
                <w:color w:val="000000"/>
                <w:sz w:val="20"/>
              </w:rPr>
              <w:t>日</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年极大风速对应的风向</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ENE</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相对湿度</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年平均相对湿度</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5</w:t>
            </w:r>
            <w:r>
              <w:rPr>
                <w:rFonts w:ascii="Times New Roman" w:hAnsi="Times New Roman"/>
                <w:color w:val="000000"/>
                <w:sz w:val="20"/>
              </w:rPr>
              <w:t>1</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日照</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年日照时数</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2912</w:t>
            </w:r>
            <w:r>
              <w:rPr>
                <w:rFonts w:ascii="Times New Roman" w:hAnsi="Times New Roman"/>
                <w:color w:val="000000"/>
                <w:sz w:val="20"/>
              </w:rPr>
              <w:t>.</w:t>
            </w:r>
            <w:r>
              <w:rPr>
                <w:rFonts w:ascii="Times New Roman" w:eastAsia="Times New Roman" w:hAnsi="Times New Roman"/>
                <w:color w:val="000000"/>
                <w:sz w:val="20"/>
              </w:rPr>
              <w:t>6</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小时</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年最多日照时数</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3306</w:t>
            </w:r>
            <w:r>
              <w:rPr>
                <w:rFonts w:ascii="Times New Roman" w:hAnsi="Times New Roman"/>
                <w:color w:val="000000"/>
                <w:sz w:val="20"/>
              </w:rPr>
              <w:t>.</w:t>
            </w:r>
            <w:r>
              <w:rPr>
                <w:rFonts w:ascii="Times New Roman" w:eastAsia="Times New Roman" w:hAnsi="Times New Roman"/>
                <w:color w:val="000000"/>
                <w:sz w:val="20"/>
              </w:rPr>
              <w:t>4</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小时</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1957</w:t>
            </w:r>
            <w:r>
              <w:rPr>
                <w:rFonts w:ascii="Times New Roman" w:hAnsi="Times New Roman"/>
                <w:color w:val="000000"/>
                <w:sz w:val="20"/>
              </w:rPr>
              <w:t>年</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年最少日照时数</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2626</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小时</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2021</w:t>
            </w:r>
            <w:r>
              <w:rPr>
                <w:rFonts w:ascii="Times New Roman" w:hAnsi="Times New Roman"/>
                <w:color w:val="000000"/>
                <w:sz w:val="20"/>
              </w:rPr>
              <w:t>年</w:t>
            </w:r>
          </w:p>
        </w:tc>
      </w:tr>
      <w:tr w:rsidR="00294077">
        <w:trPr>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地面温度</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年平均地面温度</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8</w:t>
            </w:r>
            <w:r>
              <w:rPr>
                <w:rFonts w:ascii="Times New Roman" w:hAnsi="Times New Roman"/>
                <w:color w:val="000000"/>
                <w:sz w:val="20"/>
              </w:rPr>
              <w:t>.</w:t>
            </w:r>
            <w:r>
              <w:rPr>
                <w:rFonts w:ascii="Times New Roman" w:eastAsia="Times New Roman" w:hAnsi="Times New Roman"/>
                <w:color w:val="000000"/>
                <w:sz w:val="20"/>
              </w:rPr>
              <w:t>3</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年平均最高地面温度</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28</w:t>
            </w:r>
            <w:r>
              <w:rPr>
                <w:rFonts w:ascii="Times New Roman" w:hAnsi="Times New Roman"/>
                <w:color w:val="000000"/>
                <w:sz w:val="20"/>
              </w:rPr>
              <w:t>.</w:t>
            </w:r>
            <w:r>
              <w:rPr>
                <w:rFonts w:ascii="Times New Roman" w:eastAsia="Times New Roman" w:hAnsi="Times New Roman"/>
                <w:color w:val="000000"/>
                <w:sz w:val="20"/>
              </w:rPr>
              <w:t>6</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年平均最低地面温度</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r>
              <w:rPr>
                <w:rFonts w:ascii="Times New Roman" w:eastAsia="Times New Roman" w:hAnsi="Times New Roman"/>
                <w:color w:val="000000"/>
                <w:sz w:val="20"/>
              </w:rPr>
              <w:t>3</w:t>
            </w:r>
            <w:r>
              <w:rPr>
                <w:rFonts w:ascii="Times New Roman" w:hAnsi="Times New Roman"/>
                <w:color w:val="000000"/>
                <w:sz w:val="20"/>
              </w:rPr>
              <w:t>.</w:t>
            </w:r>
            <w:r>
              <w:rPr>
                <w:rFonts w:ascii="Times New Roman" w:eastAsia="Times New Roman" w:hAnsi="Times New Roman"/>
                <w:color w:val="000000"/>
                <w:sz w:val="20"/>
              </w:rPr>
              <w:t>5</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极端最高地面温度</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68</w:t>
            </w:r>
            <w:r>
              <w:rPr>
                <w:rFonts w:ascii="Times New Roman" w:hAnsi="Times New Roman"/>
                <w:color w:val="000000"/>
                <w:sz w:val="20"/>
              </w:rPr>
              <w:t>.</w:t>
            </w:r>
            <w:r>
              <w:rPr>
                <w:rFonts w:ascii="Times New Roman" w:eastAsia="Times New Roman" w:hAnsi="Times New Roman"/>
                <w:color w:val="000000"/>
                <w:sz w:val="20"/>
              </w:rPr>
              <w:t>2</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2005</w:t>
            </w:r>
            <w:r>
              <w:rPr>
                <w:rFonts w:ascii="Times New Roman" w:hAnsi="Times New Roman"/>
                <w:color w:val="000000"/>
                <w:sz w:val="20"/>
              </w:rPr>
              <w:t>年</w:t>
            </w:r>
            <w:r>
              <w:rPr>
                <w:rFonts w:ascii="Times New Roman" w:eastAsia="Times New Roman" w:hAnsi="Times New Roman"/>
                <w:color w:val="000000"/>
                <w:sz w:val="20"/>
              </w:rPr>
              <w:t>6</w:t>
            </w:r>
            <w:r>
              <w:rPr>
                <w:rFonts w:ascii="Times New Roman" w:hAnsi="Times New Roman"/>
                <w:color w:val="000000"/>
                <w:sz w:val="20"/>
              </w:rPr>
              <w:t>月</w:t>
            </w:r>
            <w:r>
              <w:rPr>
                <w:rFonts w:ascii="Times New Roman" w:eastAsia="Times New Roman" w:hAnsi="Times New Roman"/>
                <w:color w:val="000000"/>
                <w:sz w:val="20"/>
              </w:rPr>
              <w:t>25</w:t>
            </w:r>
            <w:r>
              <w:rPr>
                <w:rFonts w:ascii="Times New Roman" w:hAnsi="Times New Roman"/>
                <w:color w:val="000000"/>
                <w:sz w:val="20"/>
              </w:rPr>
              <w:t>日</w:t>
            </w:r>
          </w:p>
        </w:tc>
      </w:tr>
      <w:tr w:rsidR="00294077">
        <w:trPr>
          <w:jc w:val="center"/>
        </w:trPr>
        <w:tc>
          <w:tcPr>
            <w:tcW w:w="872" w:type="dxa"/>
            <w:vMerge/>
            <w:tcBorders>
              <w:bottom w:val="single" w:sz="16"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16"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极端最低地面温度</w:t>
            </w:r>
          </w:p>
        </w:tc>
        <w:tc>
          <w:tcPr>
            <w:tcW w:w="1566" w:type="dxa"/>
            <w:tcBorders>
              <w:bottom w:val="single" w:sz="16"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r>
              <w:rPr>
                <w:rFonts w:ascii="Times New Roman" w:eastAsia="Times New Roman" w:hAnsi="Times New Roman"/>
                <w:color w:val="000000"/>
                <w:sz w:val="20"/>
              </w:rPr>
              <w:t>38</w:t>
            </w:r>
            <w:r>
              <w:rPr>
                <w:rFonts w:ascii="Times New Roman" w:hAnsi="Times New Roman"/>
                <w:color w:val="000000"/>
                <w:sz w:val="20"/>
              </w:rPr>
              <w:t>.</w:t>
            </w:r>
            <w:r>
              <w:rPr>
                <w:rFonts w:ascii="Times New Roman" w:eastAsia="Times New Roman" w:hAnsi="Times New Roman"/>
                <w:color w:val="000000"/>
                <w:sz w:val="20"/>
              </w:rPr>
              <w:t>1</w:t>
            </w:r>
          </w:p>
        </w:tc>
        <w:tc>
          <w:tcPr>
            <w:tcW w:w="1641" w:type="dxa"/>
            <w:tcBorders>
              <w:bottom w:val="single" w:sz="16"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16"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1998</w:t>
            </w:r>
            <w:r>
              <w:rPr>
                <w:rFonts w:ascii="Times New Roman" w:hAnsi="Times New Roman"/>
                <w:color w:val="000000"/>
                <w:sz w:val="20"/>
              </w:rPr>
              <w:t>年</w:t>
            </w:r>
            <w:r>
              <w:rPr>
                <w:rFonts w:ascii="Times New Roman" w:eastAsia="Times New Roman" w:hAnsi="Times New Roman"/>
                <w:color w:val="000000"/>
                <w:sz w:val="20"/>
              </w:rPr>
              <w:t>1</w:t>
            </w:r>
            <w:r>
              <w:rPr>
                <w:rFonts w:ascii="Times New Roman" w:hAnsi="Times New Roman"/>
                <w:color w:val="000000"/>
                <w:sz w:val="20"/>
              </w:rPr>
              <w:t>月</w:t>
            </w:r>
            <w:r>
              <w:rPr>
                <w:rFonts w:ascii="Times New Roman" w:eastAsia="Times New Roman" w:hAnsi="Times New Roman"/>
                <w:color w:val="000000"/>
                <w:sz w:val="20"/>
              </w:rPr>
              <w:t>19</w:t>
            </w:r>
            <w:r>
              <w:rPr>
                <w:rFonts w:ascii="Times New Roman" w:hAnsi="Times New Roman"/>
                <w:color w:val="000000"/>
                <w:sz w:val="20"/>
              </w:rPr>
              <w:t>日</w:t>
            </w:r>
          </w:p>
        </w:tc>
      </w:tr>
    </w:tbl>
    <w:p w:rsidR="00294077" w:rsidRDefault="00294077"/>
    <w:p w:rsidR="00294077" w:rsidRDefault="002F6C11">
      <w:pPr>
        <w:pStyle w:val="3"/>
        <w:widowControl/>
        <w:rPr>
          <w:rFonts w:ascii="Times New Roman" w:hAnsi="Times New Roman" w:cs="Times New Roman"/>
          <w:color w:val="000000"/>
        </w:rPr>
      </w:pPr>
      <w:bookmarkStart w:id="68" w:name="_Toc17908"/>
      <w:bookmarkStart w:id="69" w:name="_Toc105751414"/>
      <w:r>
        <w:rPr>
          <w:rFonts w:ascii="Times New Roman" w:hAnsi="Times New Roman" w:cs="Times New Roman"/>
          <w:color w:val="000000"/>
        </w:rPr>
        <w:t xml:space="preserve">4.3.1 </w:t>
      </w:r>
      <w:r>
        <w:rPr>
          <w:rFonts w:ascii="Times New Roman" w:hAnsi="Times New Roman"/>
          <w:color w:val="000000"/>
        </w:rPr>
        <w:t>气压</w:t>
      </w:r>
      <w:bookmarkEnd w:id="68"/>
      <w:bookmarkEnd w:id="69"/>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气压是作用在单位面积上的大气压力。气压变化与风、天气的好坏密切相关，是重要的气象因子之一。空气温度的变化是引起气压变化的一个重要原因，当空气冷却时，空气收缩，密度增大，单位面积上承受的空气柱重量增加，气压也就升高，因此，冷空气来临，总是伴随气压的升高，暖空气来临伴随气压的降低。</w:t>
      </w:r>
    </w:p>
    <w:p w:rsidR="00294077" w:rsidRDefault="002F6C11">
      <w:pPr>
        <w:pStyle w:val="4"/>
        <w:widowControl/>
        <w:rPr>
          <w:rFonts w:ascii="Times New Roman" w:hAnsi="Times New Roman"/>
          <w:color w:val="000000"/>
        </w:rPr>
      </w:pPr>
      <w:r>
        <w:rPr>
          <w:rFonts w:ascii="Times New Roman" w:hAnsi="Times New Roman"/>
          <w:color w:val="000000"/>
        </w:rPr>
        <w:t xml:space="preserve">4.3.1.1 </w:t>
      </w:r>
      <w:r>
        <w:rPr>
          <w:rFonts w:ascii="Times New Roman" w:hAnsi="Times New Roman"/>
          <w:color w:val="000000"/>
        </w:rPr>
        <w:t>年际变化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w:t>
      </w:r>
      <w:r>
        <w:rPr>
          <w:rFonts w:ascii="Times New Roman" w:hAnsi="Times New Roman"/>
          <w:color w:val="000000"/>
          <w:sz w:val="28"/>
          <w:lang w:bidi="ar"/>
        </w:rPr>
        <w:t>1</w:t>
      </w:r>
      <w:r>
        <w:rPr>
          <w:rFonts w:ascii="Times New Roman" w:hAnsi="Times New Roman" w:cs="宋体" w:hint="eastAsia"/>
          <w:color w:val="000000"/>
          <w:sz w:val="28"/>
          <w:lang w:bidi="ar"/>
        </w:rPr>
        <w:t>）平均气压</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固阳气象站于</w:t>
      </w:r>
      <w:r>
        <w:rPr>
          <w:rFonts w:ascii="Times New Roman" w:hAnsi="Times New Roman"/>
          <w:color w:val="000000"/>
          <w:sz w:val="28"/>
          <w:lang w:bidi="ar"/>
        </w:rPr>
        <w:t>2017</w:t>
      </w:r>
      <w:r>
        <w:rPr>
          <w:rFonts w:ascii="Times New Roman" w:hAnsi="Times New Roman" w:cs="宋体" w:hint="eastAsia"/>
          <w:color w:val="000000"/>
          <w:sz w:val="28"/>
          <w:lang w:bidi="ar"/>
        </w:rPr>
        <w:t>年迁站，迁站前后观测环境发生一定变化，气压的差异较大，因此对年平均气压进行均一化处理。由图</w:t>
      </w:r>
      <w:r>
        <w:rPr>
          <w:rFonts w:ascii="Times New Roman" w:hAnsi="Times New Roman"/>
          <w:color w:val="000000"/>
          <w:sz w:val="28"/>
          <w:lang w:bidi="ar"/>
        </w:rPr>
        <w:t>4.3-1</w:t>
      </w:r>
      <w:r>
        <w:rPr>
          <w:rFonts w:ascii="Times New Roman" w:hAnsi="Times New Roman" w:cs="宋体" w:hint="eastAsia"/>
          <w:color w:val="000000"/>
          <w:sz w:val="28"/>
          <w:lang w:bidi="ar"/>
        </w:rPr>
        <w:t>可见，固阳气象站（</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年）累年平均气压为</w:t>
      </w:r>
      <w:r>
        <w:rPr>
          <w:rFonts w:ascii="Times New Roman" w:hAnsi="Times New Roman"/>
          <w:color w:val="000000"/>
          <w:sz w:val="28"/>
          <w:lang w:bidi="ar"/>
        </w:rPr>
        <w:t>863.9hPa</w:t>
      </w:r>
      <w:r>
        <w:rPr>
          <w:rFonts w:ascii="Times New Roman" w:hAnsi="Times New Roman" w:cs="宋体" w:hint="eastAsia"/>
          <w:color w:val="000000"/>
          <w:sz w:val="28"/>
          <w:lang w:bidi="ar"/>
        </w:rPr>
        <w:t>，其中年平均气压在</w:t>
      </w:r>
      <w:r>
        <w:rPr>
          <w:rFonts w:ascii="Times New Roman" w:hAnsi="Times New Roman"/>
          <w:color w:val="000000"/>
          <w:sz w:val="28"/>
          <w:lang w:bidi="ar"/>
        </w:rPr>
        <w:t>864.7hPa</w:t>
      </w:r>
      <w:r>
        <w:rPr>
          <w:rFonts w:ascii="Times New Roman" w:hAnsi="Times New Roman" w:cs="宋体" w:hint="eastAsia"/>
          <w:color w:val="000000"/>
          <w:sz w:val="28"/>
          <w:lang w:bidi="ar"/>
        </w:rPr>
        <w:t>（</w:t>
      </w:r>
      <w:r>
        <w:rPr>
          <w:rFonts w:ascii="Times New Roman" w:hAnsi="Times New Roman"/>
          <w:color w:val="000000"/>
          <w:sz w:val="28"/>
          <w:lang w:bidi="ar"/>
        </w:rPr>
        <w:t>1995</w:t>
      </w:r>
      <w:r>
        <w:rPr>
          <w:rFonts w:ascii="Times New Roman" w:hAnsi="Times New Roman" w:cs="宋体" w:hint="eastAsia"/>
          <w:color w:val="000000"/>
          <w:sz w:val="28"/>
          <w:lang w:bidi="ar"/>
        </w:rPr>
        <w:t>年）～</w:t>
      </w:r>
      <w:r>
        <w:rPr>
          <w:rFonts w:ascii="Times New Roman" w:hAnsi="Times New Roman"/>
          <w:color w:val="000000"/>
          <w:sz w:val="28"/>
          <w:lang w:bidi="ar"/>
        </w:rPr>
        <w:t>862.7hPa</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年）之间变化。</w:t>
      </w:r>
      <w:r>
        <w:rPr>
          <w:rFonts w:ascii="Times New Roman" w:hAnsi="Times New Roman"/>
          <w:color w:val="000000"/>
          <w:sz w:val="28"/>
          <w:lang w:bidi="ar"/>
        </w:rPr>
        <w:t xml:space="preserve"> </w:t>
      </w:r>
    </w:p>
    <w:p w:rsidR="00294077" w:rsidRDefault="002F6C11">
      <w:pPr>
        <w:jc w:val="center"/>
        <w:rPr>
          <w:rFonts w:ascii="Times New Roman" w:hAnsi="Times New Roman"/>
          <w:color w:val="000000"/>
        </w:rPr>
      </w:pPr>
      <w:r>
        <w:rPr>
          <w:rFonts w:ascii="Times New Roman" w:hAnsi="Times New Roman"/>
          <w:noProof/>
          <w:color w:val="000000"/>
        </w:rPr>
        <w:lastRenderedPageBreak/>
        <w:drawing>
          <wp:inline distT="0" distB="0" distL="114300" distR="114300" wp14:anchorId="2CDA1CA4" wp14:editId="46897800">
            <wp:extent cx="4524375" cy="2181225"/>
            <wp:effectExtent l="0" t="0" r="9525" b="9525"/>
            <wp:docPr id="90" name="图片 69" descr="平均气压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9" descr="平均气压改"/>
                    <pic:cNvPicPr>
                      <a:picLocks noChangeAspect="1"/>
                    </pic:cNvPicPr>
                  </pic:nvPicPr>
                  <pic:blipFill>
                    <a:blip r:embed="rId77"/>
                    <a:stretch>
                      <a:fillRect/>
                    </a:stretch>
                  </pic:blipFill>
                  <pic:spPr>
                    <a:xfrm>
                      <a:off x="0" y="0"/>
                      <a:ext cx="4524375" cy="218122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70" w:name="1992～2021年固阳站平均气压、平均最高、平均最低气压年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r>
        <w:fldChar w:fldCharType="begin"/>
      </w:r>
      <w:r>
        <w:rPr>
          <w:rFonts w:ascii="Times New Roman" w:eastAsia="黑体" w:hAnsi="Times New Roman"/>
          <w:color w:val="000000"/>
          <w:sz w:val="21"/>
          <w:szCs w:val="21"/>
        </w:rPr>
        <w:instrText xml:space="preserve">SEQ </w:instrText>
      </w:r>
      <w:r>
        <w:rPr>
          <w:rFonts w:ascii="Times New Roman" w:eastAsia="黑体" w:hAnsi="Times New Roman" w:cs="黑体" w:hint="eastAsia"/>
          <w:color w:val="000000"/>
          <w:sz w:val="21"/>
          <w:szCs w:val="21"/>
        </w:rPr>
        <w:instrText>图</w:instrText>
      </w:r>
      <w:r>
        <w:rPr>
          <w:rFonts w:ascii="Times New Roman" w:eastAsia="黑体" w:hAnsi="Times New Roman"/>
          <w:color w:val="000000"/>
          <w:sz w:val="21"/>
          <w:szCs w:val="21"/>
        </w:rPr>
        <w:instrText xml:space="preserve"> \s 2</w:instrText>
      </w:r>
      <w:r>
        <w:rPr>
          <w:rFonts w:ascii="Times New Roman" w:eastAsia="黑体" w:hAnsi="Times New Roman"/>
          <w:color w:val="000000"/>
          <w:sz w:val="21"/>
          <w:szCs w:val="21"/>
        </w:rPr>
        <w:fldChar w:fldCharType="separate"/>
      </w:r>
      <w:r>
        <w:rPr>
          <w:rFonts w:ascii="Times New Roman" w:eastAsia="黑体" w:hAnsi="Times New Roman"/>
          <w:color w:val="000000"/>
          <w:sz w:val="21"/>
          <w:szCs w:val="21"/>
        </w:rPr>
        <w:t>1</w:t>
      </w:r>
      <w:r>
        <w:fldChar w:fldCharType="end"/>
      </w:r>
      <w:bookmarkEnd w:id="70"/>
      <w:r>
        <w:rPr>
          <w:rFonts w:ascii="Times New Roman" w:eastAsia="黑体" w:hAnsi="Times New Roman"/>
          <w:color w:val="000000"/>
          <w:sz w:val="21"/>
          <w:szCs w:val="21"/>
        </w:rPr>
        <w:t xml:space="preserve">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年固阳气象站平均气压年际变化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w:t>
      </w:r>
      <w:r>
        <w:rPr>
          <w:rFonts w:ascii="Times New Roman" w:hAnsi="Times New Roman"/>
          <w:color w:val="000000"/>
          <w:sz w:val="28"/>
          <w:lang w:bidi="ar"/>
        </w:rPr>
        <w:t>2</w:t>
      </w:r>
      <w:r>
        <w:rPr>
          <w:rFonts w:ascii="Times New Roman" w:hAnsi="Times New Roman" w:cs="宋体" w:hint="eastAsia"/>
          <w:color w:val="000000"/>
          <w:sz w:val="28"/>
          <w:lang w:bidi="ar"/>
        </w:rPr>
        <w:t>）极端气压</w:t>
      </w:r>
    </w:p>
    <w:p w:rsidR="00294077" w:rsidRDefault="002F6C11">
      <w:pPr>
        <w:overflowPunct w:val="0"/>
        <w:adjustRightInd w:val="0"/>
        <w:spacing w:line="52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由图</w:t>
      </w:r>
      <w:r>
        <w:rPr>
          <w:rFonts w:ascii="Times New Roman" w:hAnsi="Times New Roman"/>
          <w:color w:val="000000"/>
          <w:sz w:val="28"/>
          <w:lang w:bidi="ar"/>
        </w:rPr>
        <w:t>4.3-2</w:t>
      </w:r>
      <w:r>
        <w:rPr>
          <w:rFonts w:ascii="Times New Roman" w:hAnsi="Times New Roman" w:cs="宋体" w:hint="eastAsia"/>
          <w:color w:val="000000"/>
          <w:sz w:val="28"/>
          <w:lang w:bidi="ar"/>
        </w:rPr>
        <w:t>和</w:t>
      </w:r>
      <w:r>
        <w:rPr>
          <w:rFonts w:ascii="Times New Roman" w:hAnsi="Times New Roman"/>
          <w:color w:val="000000"/>
          <w:sz w:val="28"/>
          <w:lang w:bidi="ar"/>
        </w:rPr>
        <w:t>4.3-3</w:t>
      </w:r>
      <w:r>
        <w:rPr>
          <w:rFonts w:ascii="Times New Roman" w:hAnsi="Times New Roman" w:cs="宋体" w:hint="eastAsia"/>
          <w:color w:val="000000"/>
          <w:sz w:val="28"/>
          <w:lang w:bidi="ar"/>
        </w:rPr>
        <w:t>可知</w:t>
      </w:r>
      <w:r>
        <w:rPr>
          <w:rFonts w:ascii="Times New Roman" w:hAnsi="Times New Roman"/>
          <w:color w:val="000000"/>
          <w:sz w:val="28"/>
          <w:lang w:bidi="ar"/>
        </w:rPr>
        <w:t>,</w:t>
      </w:r>
      <w:r>
        <w:rPr>
          <w:rFonts w:ascii="Times New Roman" w:hAnsi="Times New Roman" w:cs="宋体" w:hint="eastAsia"/>
          <w:color w:val="000000"/>
          <w:sz w:val="28"/>
          <w:lang w:bidi="ar"/>
        </w:rPr>
        <w:t>固阳气象站自</w:t>
      </w:r>
      <w:r>
        <w:rPr>
          <w:rFonts w:ascii="Times New Roman" w:hAnsi="Times New Roman"/>
          <w:color w:val="000000"/>
          <w:sz w:val="28"/>
          <w:lang w:bidi="ar"/>
        </w:rPr>
        <w:t>1980</w:t>
      </w:r>
      <w:r>
        <w:rPr>
          <w:rFonts w:ascii="Times New Roman" w:hAnsi="Times New Roman" w:cs="宋体" w:hint="eastAsia"/>
          <w:color w:val="000000"/>
          <w:sz w:val="28"/>
          <w:lang w:bidi="ar"/>
        </w:rPr>
        <w:t>年开始有极端气压的资料，</w:t>
      </w:r>
      <w:r>
        <w:rPr>
          <w:rFonts w:ascii="Times New Roman" w:hAnsi="Times New Roman"/>
          <w:color w:val="000000"/>
          <w:sz w:val="28"/>
          <w:lang w:bidi="ar"/>
        </w:rPr>
        <w:t>1980</w:t>
      </w:r>
      <w:r>
        <w:rPr>
          <w:rFonts w:ascii="Times New Roman" w:hAnsi="Times New Roman" w:cs="宋体" w:hint="eastAsia"/>
          <w:color w:val="000000"/>
          <w:kern w:val="0"/>
          <w:sz w:val="28"/>
          <w:szCs w:val="24"/>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年的极端最高气压出现在</w:t>
      </w:r>
      <w:r>
        <w:rPr>
          <w:rFonts w:ascii="Times New Roman" w:hAnsi="Times New Roman"/>
          <w:color w:val="000000"/>
          <w:sz w:val="28"/>
          <w:lang w:bidi="ar"/>
        </w:rPr>
        <w:t>2004</w:t>
      </w:r>
      <w:r>
        <w:rPr>
          <w:rFonts w:ascii="Times New Roman" w:hAnsi="Times New Roman" w:cs="宋体" w:hint="eastAsia"/>
          <w:color w:val="000000"/>
          <w:sz w:val="28"/>
          <w:lang w:bidi="ar"/>
        </w:rPr>
        <w:t>年，为</w:t>
      </w:r>
      <w:r>
        <w:rPr>
          <w:rFonts w:ascii="Times New Roman" w:hAnsi="Times New Roman"/>
          <w:color w:val="000000"/>
          <w:sz w:val="28"/>
          <w:lang w:bidi="ar"/>
        </w:rPr>
        <w:t>886.9hPa</w:t>
      </w:r>
      <w:r>
        <w:rPr>
          <w:rFonts w:ascii="Times New Roman" w:hAnsi="Times New Roman" w:cs="宋体" w:hint="eastAsia"/>
          <w:color w:val="000000"/>
          <w:sz w:val="28"/>
          <w:lang w:bidi="ar"/>
        </w:rPr>
        <w:t>；</w:t>
      </w:r>
      <w:r>
        <w:rPr>
          <w:rFonts w:ascii="Times New Roman" w:hAnsi="Times New Roman" w:cs="宋体" w:hint="eastAsia"/>
          <w:color w:val="000000"/>
          <w:kern w:val="0"/>
          <w:sz w:val="28"/>
          <w:szCs w:val="24"/>
          <w:lang w:bidi="ar"/>
        </w:rPr>
        <w:t>迁站前（</w:t>
      </w:r>
      <w:r>
        <w:rPr>
          <w:rFonts w:ascii="Times New Roman" w:hAnsi="Times New Roman"/>
          <w:color w:val="000000"/>
          <w:kern w:val="0"/>
          <w:sz w:val="28"/>
          <w:szCs w:val="24"/>
          <w:lang w:bidi="ar"/>
        </w:rPr>
        <w:t>1980</w:t>
      </w:r>
      <w:r>
        <w:rPr>
          <w:rFonts w:ascii="Times New Roman" w:hAnsi="Times New Roman" w:cs="宋体" w:hint="eastAsia"/>
          <w:color w:val="000000"/>
          <w:kern w:val="0"/>
          <w:sz w:val="28"/>
          <w:szCs w:val="24"/>
          <w:lang w:bidi="ar"/>
        </w:rPr>
        <w:t>～</w:t>
      </w:r>
      <w:r>
        <w:rPr>
          <w:rFonts w:ascii="Times New Roman" w:hAnsi="Times New Roman"/>
          <w:color w:val="000000"/>
          <w:kern w:val="0"/>
          <w:sz w:val="28"/>
          <w:szCs w:val="24"/>
          <w:lang w:bidi="ar"/>
        </w:rPr>
        <w:t>2016</w:t>
      </w:r>
      <w:r>
        <w:rPr>
          <w:rFonts w:ascii="Times New Roman" w:hAnsi="Times New Roman" w:cs="宋体" w:hint="eastAsia"/>
          <w:color w:val="000000"/>
          <w:kern w:val="0"/>
          <w:sz w:val="28"/>
          <w:szCs w:val="24"/>
          <w:lang w:bidi="ar"/>
        </w:rPr>
        <w:t>年）的极端最高气压出现在</w:t>
      </w:r>
      <w:r>
        <w:rPr>
          <w:rFonts w:ascii="Times New Roman" w:hAnsi="Times New Roman"/>
          <w:color w:val="000000"/>
          <w:kern w:val="0"/>
          <w:sz w:val="28"/>
          <w:szCs w:val="24"/>
          <w:lang w:bidi="ar"/>
        </w:rPr>
        <w:t>2004</w:t>
      </w:r>
      <w:r>
        <w:rPr>
          <w:rFonts w:ascii="Times New Roman" w:hAnsi="Times New Roman" w:cs="宋体" w:hint="eastAsia"/>
          <w:color w:val="000000"/>
          <w:kern w:val="0"/>
          <w:sz w:val="28"/>
          <w:szCs w:val="24"/>
          <w:lang w:bidi="ar"/>
        </w:rPr>
        <w:t>年，为</w:t>
      </w:r>
      <w:r>
        <w:rPr>
          <w:rFonts w:ascii="Times New Roman" w:hAnsi="Times New Roman"/>
          <w:color w:val="000000"/>
          <w:sz w:val="28"/>
          <w:lang w:bidi="ar"/>
        </w:rPr>
        <w:t>886.9h</w:t>
      </w:r>
      <w:r>
        <w:rPr>
          <w:rFonts w:ascii="Times New Roman" w:hAnsi="Times New Roman"/>
          <w:color w:val="000000"/>
          <w:kern w:val="0"/>
          <w:sz w:val="28"/>
          <w:szCs w:val="24"/>
          <w:lang w:bidi="ar"/>
        </w:rPr>
        <w:t>Pa</w:t>
      </w:r>
      <w:r>
        <w:rPr>
          <w:rFonts w:ascii="Times New Roman" w:hAnsi="Times New Roman" w:cs="宋体" w:hint="eastAsia"/>
          <w:color w:val="000000"/>
          <w:kern w:val="0"/>
          <w:sz w:val="28"/>
          <w:szCs w:val="24"/>
          <w:lang w:bidi="ar"/>
        </w:rPr>
        <w:t>；迁站后（</w:t>
      </w:r>
      <w:r>
        <w:rPr>
          <w:rFonts w:ascii="Times New Roman" w:hAnsi="Times New Roman"/>
          <w:color w:val="000000"/>
          <w:kern w:val="0"/>
          <w:sz w:val="28"/>
          <w:szCs w:val="24"/>
          <w:lang w:bidi="ar"/>
        </w:rPr>
        <w:t>2017</w:t>
      </w:r>
      <w:r>
        <w:rPr>
          <w:rFonts w:ascii="Times New Roman" w:hAnsi="Times New Roman" w:cs="宋体" w:hint="eastAsia"/>
          <w:color w:val="000000"/>
          <w:kern w:val="0"/>
          <w:sz w:val="28"/>
          <w:szCs w:val="24"/>
          <w:lang w:bidi="ar"/>
        </w:rPr>
        <w:t>～</w:t>
      </w:r>
      <w:r>
        <w:rPr>
          <w:rFonts w:ascii="Times New Roman" w:hAnsi="Times New Roman"/>
          <w:color w:val="000000"/>
          <w:kern w:val="0"/>
          <w:sz w:val="28"/>
          <w:szCs w:val="24"/>
          <w:lang w:bidi="ar"/>
        </w:rPr>
        <w:t>2021</w:t>
      </w:r>
      <w:r>
        <w:rPr>
          <w:rFonts w:ascii="Times New Roman" w:hAnsi="Times New Roman" w:cs="宋体" w:hint="eastAsia"/>
          <w:color w:val="000000"/>
          <w:kern w:val="0"/>
          <w:sz w:val="28"/>
          <w:szCs w:val="24"/>
          <w:lang w:bidi="ar"/>
        </w:rPr>
        <w:t>年）的极端最高气压出现在</w:t>
      </w:r>
      <w:r>
        <w:rPr>
          <w:rFonts w:ascii="Times New Roman" w:hAnsi="Times New Roman"/>
          <w:color w:val="000000"/>
          <w:kern w:val="0"/>
          <w:sz w:val="28"/>
          <w:szCs w:val="24"/>
          <w:lang w:bidi="ar"/>
        </w:rPr>
        <w:t>2021</w:t>
      </w:r>
      <w:r>
        <w:rPr>
          <w:rFonts w:ascii="Times New Roman" w:hAnsi="Times New Roman" w:cs="宋体" w:hint="eastAsia"/>
          <w:color w:val="000000"/>
          <w:kern w:val="0"/>
          <w:sz w:val="28"/>
          <w:szCs w:val="24"/>
          <w:lang w:bidi="ar"/>
        </w:rPr>
        <w:t>年，为</w:t>
      </w:r>
      <w:r>
        <w:rPr>
          <w:rFonts w:ascii="Times New Roman" w:hAnsi="Times New Roman"/>
          <w:color w:val="000000"/>
          <w:kern w:val="0"/>
          <w:sz w:val="28"/>
          <w:szCs w:val="24"/>
          <w:lang w:bidi="ar"/>
        </w:rPr>
        <w:t>878.5hPa</w:t>
      </w:r>
      <w:r>
        <w:rPr>
          <w:rFonts w:ascii="Times New Roman" w:hAnsi="Times New Roman" w:cs="宋体" w:hint="eastAsia"/>
          <w:color w:val="000000"/>
          <w:kern w:val="0"/>
          <w:sz w:val="28"/>
          <w:szCs w:val="24"/>
          <w:lang w:bidi="ar"/>
        </w:rPr>
        <w:t>。</w:t>
      </w:r>
      <w:r>
        <w:rPr>
          <w:rFonts w:ascii="Times New Roman" w:hAnsi="Times New Roman"/>
          <w:color w:val="000000"/>
          <w:sz w:val="28"/>
          <w:lang w:bidi="ar"/>
        </w:rPr>
        <w:t>1980</w:t>
      </w:r>
      <w:r>
        <w:rPr>
          <w:rFonts w:ascii="Times New Roman" w:hAnsi="Times New Roman" w:cs="宋体" w:hint="eastAsia"/>
          <w:color w:val="000000"/>
          <w:kern w:val="0"/>
          <w:sz w:val="28"/>
          <w:szCs w:val="24"/>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年的极端最低气压出现在</w:t>
      </w:r>
      <w:r>
        <w:rPr>
          <w:rFonts w:ascii="Times New Roman" w:hAnsi="Times New Roman"/>
          <w:color w:val="000000"/>
          <w:kern w:val="0"/>
          <w:sz w:val="28"/>
          <w:szCs w:val="24"/>
          <w:lang w:bidi="ar"/>
        </w:rPr>
        <w:t>2018</w:t>
      </w:r>
      <w:r>
        <w:rPr>
          <w:rFonts w:ascii="Times New Roman" w:hAnsi="Times New Roman" w:cs="宋体" w:hint="eastAsia"/>
          <w:color w:val="000000"/>
          <w:kern w:val="0"/>
          <w:sz w:val="28"/>
          <w:szCs w:val="24"/>
          <w:lang w:bidi="ar"/>
        </w:rPr>
        <w:t>年，为</w:t>
      </w:r>
      <w:r>
        <w:rPr>
          <w:rFonts w:ascii="Times New Roman" w:hAnsi="Times New Roman"/>
          <w:color w:val="000000"/>
          <w:sz w:val="28"/>
          <w:lang w:bidi="ar"/>
        </w:rPr>
        <w:t>842.4h</w:t>
      </w:r>
      <w:r>
        <w:rPr>
          <w:rFonts w:ascii="Times New Roman" w:hAnsi="Times New Roman"/>
          <w:color w:val="000000"/>
          <w:kern w:val="0"/>
          <w:sz w:val="28"/>
          <w:szCs w:val="24"/>
          <w:lang w:bidi="ar"/>
        </w:rPr>
        <w:t>Pa</w:t>
      </w:r>
      <w:r>
        <w:rPr>
          <w:rFonts w:ascii="Times New Roman" w:hAnsi="Times New Roman" w:cs="宋体" w:hint="eastAsia"/>
          <w:color w:val="000000"/>
          <w:sz w:val="28"/>
          <w:lang w:bidi="ar"/>
        </w:rPr>
        <w:t>；</w:t>
      </w:r>
      <w:r>
        <w:rPr>
          <w:rFonts w:ascii="Times New Roman" w:hAnsi="Times New Roman" w:cs="宋体" w:hint="eastAsia"/>
          <w:color w:val="000000"/>
          <w:kern w:val="0"/>
          <w:sz w:val="28"/>
          <w:szCs w:val="24"/>
          <w:lang w:bidi="ar"/>
        </w:rPr>
        <w:t>迁站前（</w:t>
      </w:r>
      <w:r>
        <w:rPr>
          <w:rFonts w:ascii="Times New Roman" w:hAnsi="Times New Roman"/>
          <w:color w:val="000000"/>
          <w:kern w:val="0"/>
          <w:sz w:val="28"/>
          <w:szCs w:val="24"/>
          <w:lang w:bidi="ar"/>
        </w:rPr>
        <w:t>1980</w:t>
      </w:r>
      <w:r>
        <w:rPr>
          <w:rFonts w:ascii="Times New Roman" w:hAnsi="Times New Roman" w:cs="宋体" w:hint="eastAsia"/>
          <w:color w:val="000000"/>
          <w:kern w:val="0"/>
          <w:sz w:val="28"/>
          <w:szCs w:val="24"/>
          <w:lang w:bidi="ar"/>
        </w:rPr>
        <w:t>～</w:t>
      </w:r>
      <w:r>
        <w:rPr>
          <w:rFonts w:ascii="Times New Roman" w:hAnsi="Times New Roman"/>
          <w:color w:val="000000"/>
          <w:kern w:val="0"/>
          <w:sz w:val="28"/>
          <w:szCs w:val="24"/>
          <w:lang w:bidi="ar"/>
        </w:rPr>
        <w:t>2016</w:t>
      </w:r>
      <w:r>
        <w:rPr>
          <w:rFonts w:ascii="Times New Roman" w:hAnsi="Times New Roman" w:cs="宋体" w:hint="eastAsia"/>
          <w:color w:val="000000"/>
          <w:kern w:val="0"/>
          <w:sz w:val="28"/>
          <w:szCs w:val="24"/>
          <w:lang w:bidi="ar"/>
        </w:rPr>
        <w:t>年）的极端最低气压出现在</w:t>
      </w:r>
      <w:r>
        <w:rPr>
          <w:rFonts w:ascii="Times New Roman" w:hAnsi="Times New Roman"/>
          <w:color w:val="000000"/>
          <w:kern w:val="0"/>
          <w:sz w:val="28"/>
          <w:szCs w:val="24"/>
          <w:lang w:bidi="ar"/>
        </w:rPr>
        <w:t>1996</w:t>
      </w:r>
      <w:r>
        <w:rPr>
          <w:rFonts w:ascii="Times New Roman" w:hAnsi="Times New Roman" w:cs="宋体" w:hint="eastAsia"/>
          <w:color w:val="000000"/>
          <w:kern w:val="0"/>
          <w:sz w:val="28"/>
          <w:szCs w:val="24"/>
          <w:lang w:bidi="ar"/>
        </w:rPr>
        <w:t>年，为</w:t>
      </w:r>
      <w:r>
        <w:rPr>
          <w:rFonts w:ascii="Times New Roman" w:hAnsi="Times New Roman"/>
          <w:color w:val="000000"/>
          <w:sz w:val="28"/>
          <w:lang w:bidi="ar"/>
        </w:rPr>
        <w:t>842.6h</w:t>
      </w:r>
      <w:r>
        <w:rPr>
          <w:rFonts w:ascii="Times New Roman" w:hAnsi="Times New Roman"/>
          <w:color w:val="000000"/>
          <w:kern w:val="0"/>
          <w:sz w:val="28"/>
          <w:szCs w:val="24"/>
          <w:lang w:bidi="ar"/>
        </w:rPr>
        <w:t>Pa</w:t>
      </w:r>
      <w:r>
        <w:rPr>
          <w:rFonts w:ascii="Times New Roman" w:hAnsi="Times New Roman" w:cs="宋体" w:hint="eastAsia"/>
          <w:color w:val="000000"/>
          <w:kern w:val="0"/>
          <w:sz w:val="28"/>
          <w:szCs w:val="24"/>
          <w:lang w:bidi="ar"/>
        </w:rPr>
        <w:t>；迁站后（</w:t>
      </w:r>
      <w:r>
        <w:rPr>
          <w:rFonts w:ascii="Times New Roman" w:hAnsi="Times New Roman"/>
          <w:color w:val="000000"/>
          <w:kern w:val="0"/>
          <w:sz w:val="28"/>
          <w:szCs w:val="24"/>
          <w:lang w:bidi="ar"/>
        </w:rPr>
        <w:t>2017</w:t>
      </w:r>
      <w:r>
        <w:rPr>
          <w:rFonts w:ascii="Times New Roman" w:hAnsi="Times New Roman" w:cs="宋体" w:hint="eastAsia"/>
          <w:color w:val="000000"/>
          <w:kern w:val="0"/>
          <w:sz w:val="28"/>
          <w:szCs w:val="24"/>
          <w:lang w:bidi="ar"/>
        </w:rPr>
        <w:t>～</w:t>
      </w:r>
      <w:r>
        <w:rPr>
          <w:rFonts w:ascii="Times New Roman" w:hAnsi="Times New Roman"/>
          <w:color w:val="000000"/>
          <w:kern w:val="0"/>
          <w:sz w:val="28"/>
          <w:szCs w:val="24"/>
          <w:lang w:bidi="ar"/>
        </w:rPr>
        <w:t>2021</w:t>
      </w:r>
      <w:r>
        <w:rPr>
          <w:rFonts w:ascii="Times New Roman" w:hAnsi="Times New Roman" w:cs="宋体" w:hint="eastAsia"/>
          <w:color w:val="000000"/>
          <w:kern w:val="0"/>
          <w:sz w:val="28"/>
          <w:szCs w:val="24"/>
          <w:lang w:bidi="ar"/>
        </w:rPr>
        <w:t>年）的极端最低气压出现在</w:t>
      </w:r>
      <w:r>
        <w:rPr>
          <w:rFonts w:ascii="Times New Roman" w:hAnsi="Times New Roman"/>
          <w:color w:val="000000"/>
          <w:kern w:val="0"/>
          <w:sz w:val="28"/>
          <w:szCs w:val="24"/>
          <w:lang w:bidi="ar"/>
        </w:rPr>
        <w:t>2018</w:t>
      </w:r>
      <w:r>
        <w:rPr>
          <w:rFonts w:ascii="Times New Roman" w:hAnsi="Times New Roman" w:cs="宋体" w:hint="eastAsia"/>
          <w:color w:val="000000"/>
          <w:kern w:val="0"/>
          <w:sz w:val="28"/>
          <w:szCs w:val="24"/>
          <w:lang w:bidi="ar"/>
        </w:rPr>
        <w:t>年，为</w:t>
      </w:r>
      <w:r>
        <w:rPr>
          <w:rFonts w:ascii="Times New Roman" w:hAnsi="Times New Roman"/>
          <w:color w:val="000000"/>
          <w:sz w:val="28"/>
          <w:lang w:bidi="ar"/>
        </w:rPr>
        <w:t>842.4</w:t>
      </w:r>
      <w:r>
        <w:rPr>
          <w:rFonts w:ascii="Times New Roman" w:hAnsi="Times New Roman"/>
          <w:color w:val="000000"/>
          <w:kern w:val="0"/>
          <w:sz w:val="28"/>
          <w:szCs w:val="24"/>
          <w:lang w:bidi="ar"/>
        </w:rPr>
        <w:t>hPa</w:t>
      </w:r>
      <w:r>
        <w:rPr>
          <w:rFonts w:ascii="Times New Roman" w:hAnsi="Times New Roman" w:cs="宋体" w:hint="eastAsia"/>
          <w:color w:val="000000"/>
          <w:kern w:val="0"/>
          <w:sz w:val="28"/>
          <w:szCs w:val="24"/>
          <w:lang w:bidi="ar"/>
        </w:rPr>
        <w:t>。</w:t>
      </w:r>
    </w:p>
    <w:p w:rsidR="00294077" w:rsidRDefault="002F6C11">
      <w:pPr>
        <w:jc w:val="center"/>
        <w:rPr>
          <w:rFonts w:ascii="Times New Roman" w:hAnsi="Times New Roman"/>
          <w:color w:val="000000"/>
        </w:rPr>
      </w:pPr>
      <w:r>
        <w:rPr>
          <w:rFonts w:ascii="Times New Roman" w:hAnsi="Times New Roman"/>
          <w:noProof/>
          <w:color w:val="000000"/>
        </w:rPr>
        <w:drawing>
          <wp:inline distT="0" distB="0" distL="114300" distR="114300" wp14:anchorId="22CD6939" wp14:editId="3D4A85A6">
            <wp:extent cx="4410075" cy="2095500"/>
            <wp:effectExtent l="0" t="0" r="9525" b="0"/>
            <wp:docPr id="87" name="图片 622" descr="1652750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22" descr="1652750143(1)"/>
                    <pic:cNvPicPr>
                      <a:picLocks noChangeAspect="1"/>
                    </pic:cNvPicPr>
                  </pic:nvPicPr>
                  <pic:blipFill>
                    <a:blip r:embed="rId78"/>
                    <a:stretch>
                      <a:fillRect/>
                    </a:stretch>
                  </pic:blipFill>
                  <pic:spPr>
                    <a:xfrm>
                      <a:off x="0" y="0"/>
                      <a:ext cx="4410075" cy="2095500"/>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71" w:name="1980～2021年固阳站极端最高气压年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r>
        <w:fldChar w:fldCharType="begin"/>
      </w:r>
      <w:r>
        <w:rPr>
          <w:rFonts w:ascii="Times New Roman" w:eastAsia="黑体" w:hAnsi="Times New Roman"/>
          <w:color w:val="000000"/>
          <w:sz w:val="21"/>
          <w:szCs w:val="21"/>
        </w:rPr>
        <w:instrText xml:space="preserve">SEQ </w:instrText>
      </w:r>
      <w:r>
        <w:rPr>
          <w:rFonts w:ascii="Times New Roman" w:eastAsia="黑体" w:hAnsi="Times New Roman" w:cs="黑体" w:hint="eastAsia"/>
          <w:color w:val="000000"/>
          <w:sz w:val="21"/>
          <w:szCs w:val="21"/>
        </w:rPr>
        <w:instrText>图</w:instrText>
      </w:r>
      <w:r>
        <w:rPr>
          <w:rFonts w:ascii="Times New Roman" w:eastAsia="黑体" w:hAnsi="Times New Roman"/>
          <w:color w:val="000000"/>
          <w:sz w:val="21"/>
          <w:szCs w:val="21"/>
        </w:rPr>
        <w:instrText xml:space="preserve"> \s 2</w:instrText>
      </w:r>
      <w:r>
        <w:rPr>
          <w:rFonts w:ascii="Times New Roman" w:eastAsia="黑体" w:hAnsi="Times New Roman"/>
          <w:color w:val="000000"/>
          <w:sz w:val="21"/>
          <w:szCs w:val="21"/>
        </w:rPr>
        <w:fldChar w:fldCharType="separate"/>
      </w:r>
      <w:r>
        <w:rPr>
          <w:rFonts w:ascii="Times New Roman" w:eastAsia="黑体" w:hAnsi="Times New Roman"/>
          <w:color w:val="000000"/>
          <w:sz w:val="21"/>
          <w:szCs w:val="21"/>
        </w:rPr>
        <w:t>2</w:t>
      </w:r>
      <w:r>
        <w:fldChar w:fldCharType="end"/>
      </w:r>
      <w:bookmarkEnd w:id="71"/>
      <w:r>
        <w:rPr>
          <w:rFonts w:ascii="Times New Roman" w:eastAsia="黑体" w:hAnsi="Times New Roman"/>
          <w:color w:val="000000"/>
          <w:sz w:val="21"/>
          <w:szCs w:val="21"/>
        </w:rPr>
        <w:t xml:space="preserve"> 1980</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年固阳气象站极端最高气压年际变化</w:t>
      </w:r>
    </w:p>
    <w:p w:rsidR="00294077" w:rsidRDefault="002F6C11">
      <w:pPr>
        <w:jc w:val="center"/>
        <w:rPr>
          <w:rFonts w:ascii="Times New Roman" w:hAnsi="Times New Roman"/>
          <w:color w:val="000000"/>
        </w:rPr>
      </w:pPr>
      <w:r>
        <w:rPr>
          <w:rFonts w:ascii="Times New Roman" w:hAnsi="Times New Roman"/>
          <w:noProof/>
          <w:color w:val="000000"/>
        </w:rPr>
        <w:lastRenderedPageBreak/>
        <w:drawing>
          <wp:inline distT="0" distB="0" distL="114300" distR="114300" wp14:anchorId="6EF61841" wp14:editId="720D657A">
            <wp:extent cx="4610100" cy="2143125"/>
            <wp:effectExtent l="0" t="0" r="0" b="9525"/>
            <wp:docPr id="76" name="图片 623" descr="1652750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23" descr="1652750364(1)"/>
                    <pic:cNvPicPr>
                      <a:picLocks noChangeAspect="1"/>
                    </pic:cNvPicPr>
                  </pic:nvPicPr>
                  <pic:blipFill>
                    <a:blip r:embed="rId79"/>
                    <a:stretch>
                      <a:fillRect/>
                    </a:stretch>
                  </pic:blipFill>
                  <pic:spPr>
                    <a:xfrm>
                      <a:off x="0" y="0"/>
                      <a:ext cx="4610100" cy="214312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72" w:name="1980～2021年固阳站极端最低气压年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r>
        <w:fldChar w:fldCharType="begin"/>
      </w:r>
      <w:r>
        <w:rPr>
          <w:rFonts w:ascii="Times New Roman" w:eastAsia="黑体" w:hAnsi="Times New Roman"/>
          <w:color w:val="000000"/>
          <w:sz w:val="21"/>
          <w:szCs w:val="21"/>
        </w:rPr>
        <w:instrText xml:space="preserve">SEQ </w:instrText>
      </w:r>
      <w:r>
        <w:rPr>
          <w:rFonts w:ascii="Times New Roman" w:eastAsia="黑体" w:hAnsi="Times New Roman" w:cs="黑体" w:hint="eastAsia"/>
          <w:color w:val="000000"/>
          <w:sz w:val="21"/>
          <w:szCs w:val="21"/>
        </w:rPr>
        <w:instrText>图</w:instrText>
      </w:r>
      <w:r>
        <w:rPr>
          <w:rFonts w:ascii="Times New Roman" w:eastAsia="黑体" w:hAnsi="Times New Roman"/>
          <w:color w:val="000000"/>
          <w:sz w:val="21"/>
          <w:szCs w:val="21"/>
        </w:rPr>
        <w:instrText xml:space="preserve"> \s 2</w:instrText>
      </w:r>
      <w:r>
        <w:rPr>
          <w:rFonts w:ascii="Times New Roman" w:eastAsia="黑体" w:hAnsi="Times New Roman"/>
          <w:color w:val="000000"/>
          <w:sz w:val="21"/>
          <w:szCs w:val="21"/>
        </w:rPr>
        <w:fldChar w:fldCharType="separate"/>
      </w:r>
      <w:r>
        <w:rPr>
          <w:rFonts w:ascii="Times New Roman" w:eastAsia="黑体" w:hAnsi="Times New Roman"/>
          <w:color w:val="000000"/>
          <w:sz w:val="21"/>
          <w:szCs w:val="21"/>
        </w:rPr>
        <w:t>3</w:t>
      </w:r>
      <w:r>
        <w:fldChar w:fldCharType="end"/>
      </w:r>
      <w:bookmarkEnd w:id="72"/>
      <w:r>
        <w:rPr>
          <w:rFonts w:ascii="Times New Roman" w:eastAsia="黑体" w:hAnsi="Times New Roman"/>
          <w:color w:val="000000"/>
          <w:sz w:val="21"/>
          <w:szCs w:val="21"/>
        </w:rPr>
        <w:t xml:space="preserve"> 1980</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年固阳气象站极端最低气压年际变化</w:t>
      </w:r>
    </w:p>
    <w:p w:rsidR="00294077" w:rsidRDefault="002F6C11">
      <w:pPr>
        <w:pStyle w:val="4"/>
        <w:widowControl/>
        <w:rPr>
          <w:rFonts w:ascii="Times New Roman" w:hAnsi="Times New Roman"/>
          <w:color w:val="000000"/>
        </w:rPr>
      </w:pPr>
      <w:r>
        <w:rPr>
          <w:rFonts w:ascii="Times New Roman" w:hAnsi="Times New Roman"/>
          <w:color w:val="000000"/>
        </w:rPr>
        <w:t xml:space="preserve">4.3.1.2 </w:t>
      </w:r>
      <w:r>
        <w:rPr>
          <w:rFonts w:ascii="Times New Roman" w:hAnsi="Times New Roman"/>
          <w:color w:val="000000"/>
        </w:rPr>
        <w:t>月际变化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w:t>
      </w:r>
      <w:r>
        <w:rPr>
          <w:rFonts w:ascii="Times New Roman" w:hAnsi="Times New Roman"/>
          <w:color w:val="000000"/>
          <w:sz w:val="28"/>
          <w:lang w:bidi="ar"/>
        </w:rPr>
        <w:t>1</w:t>
      </w:r>
      <w:r>
        <w:rPr>
          <w:rFonts w:ascii="Times New Roman" w:hAnsi="Times New Roman" w:cs="宋体" w:hint="eastAsia"/>
          <w:color w:val="000000"/>
          <w:sz w:val="28"/>
          <w:lang w:bidi="ar"/>
        </w:rPr>
        <w:t>）平均气压</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固阳气象站于</w:t>
      </w:r>
      <w:r>
        <w:rPr>
          <w:rFonts w:ascii="Times New Roman" w:hAnsi="Times New Roman"/>
          <w:color w:val="000000"/>
          <w:sz w:val="28"/>
          <w:lang w:bidi="ar"/>
        </w:rPr>
        <w:t>2017</w:t>
      </w:r>
      <w:r>
        <w:rPr>
          <w:rFonts w:ascii="Times New Roman" w:hAnsi="Times New Roman" w:cs="宋体" w:hint="eastAsia"/>
          <w:color w:val="000000"/>
          <w:sz w:val="28"/>
          <w:lang w:bidi="ar"/>
        </w:rPr>
        <w:t>年迁站，迁站前后观测环境发生一定变化，气压的差异较大，因此对月平均气压进行均一化处理。由表</w:t>
      </w:r>
      <w:r>
        <w:rPr>
          <w:rFonts w:ascii="Times New Roman" w:hAnsi="Times New Roman"/>
          <w:color w:val="000000"/>
          <w:sz w:val="28"/>
          <w:lang w:bidi="ar"/>
        </w:rPr>
        <w:t>4.3-1</w:t>
      </w:r>
      <w:r>
        <w:rPr>
          <w:rFonts w:ascii="Times New Roman" w:hAnsi="Times New Roman" w:cs="宋体" w:hint="eastAsia"/>
          <w:color w:val="000000"/>
          <w:sz w:val="28"/>
          <w:lang w:bidi="ar"/>
        </w:rPr>
        <w:t>和图</w:t>
      </w:r>
      <w:r>
        <w:rPr>
          <w:rFonts w:ascii="Times New Roman" w:hAnsi="Times New Roman"/>
          <w:color w:val="000000"/>
          <w:sz w:val="28"/>
          <w:lang w:bidi="ar"/>
        </w:rPr>
        <w:t>4.3-4</w:t>
      </w:r>
      <w:r>
        <w:rPr>
          <w:rFonts w:ascii="Times New Roman" w:hAnsi="Times New Roman" w:cs="宋体" w:hint="eastAsia"/>
          <w:color w:val="000000"/>
          <w:sz w:val="28"/>
          <w:lang w:bidi="ar"/>
        </w:rPr>
        <w:t>可知，固阳气象站（</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年）的平均气压月变化在</w:t>
      </w:r>
      <w:r>
        <w:rPr>
          <w:rFonts w:ascii="Times New Roman" w:hAnsi="Times New Roman"/>
          <w:color w:val="000000"/>
          <w:sz w:val="28"/>
          <w:lang w:bidi="ar"/>
        </w:rPr>
        <w:t>858.1hPa</w:t>
      </w:r>
      <w:r>
        <w:rPr>
          <w:rFonts w:ascii="Times New Roman" w:hAnsi="Times New Roman" w:cs="宋体" w:hint="eastAsia"/>
          <w:color w:val="000000"/>
          <w:sz w:val="28"/>
          <w:lang w:bidi="ar"/>
        </w:rPr>
        <w:t>（</w:t>
      </w:r>
      <w:r>
        <w:rPr>
          <w:rFonts w:ascii="Times New Roman" w:hAnsi="Times New Roman"/>
          <w:color w:val="000000"/>
          <w:sz w:val="28"/>
          <w:lang w:bidi="ar"/>
        </w:rPr>
        <w:t>7</w:t>
      </w:r>
      <w:r>
        <w:rPr>
          <w:rFonts w:ascii="Times New Roman" w:hAnsi="Times New Roman" w:cs="宋体" w:hint="eastAsia"/>
          <w:color w:val="000000"/>
          <w:sz w:val="28"/>
          <w:lang w:bidi="ar"/>
        </w:rPr>
        <w:t>月）～</w:t>
      </w:r>
      <w:r>
        <w:rPr>
          <w:rFonts w:ascii="Times New Roman" w:hAnsi="Times New Roman"/>
          <w:color w:val="000000"/>
          <w:sz w:val="28"/>
          <w:lang w:bidi="ar"/>
        </w:rPr>
        <w:t>868.8hPa</w:t>
      </w:r>
      <w:r>
        <w:rPr>
          <w:rFonts w:ascii="Times New Roman" w:hAnsi="Times New Roman" w:cs="宋体" w:hint="eastAsia"/>
          <w:color w:val="000000"/>
          <w:sz w:val="28"/>
          <w:lang w:bidi="ar"/>
        </w:rPr>
        <w:t>（</w:t>
      </w:r>
      <w:r>
        <w:rPr>
          <w:rFonts w:ascii="Times New Roman" w:hAnsi="Times New Roman"/>
          <w:color w:val="000000"/>
          <w:sz w:val="28"/>
          <w:lang w:bidi="ar"/>
        </w:rPr>
        <w:t>12</w:t>
      </w:r>
      <w:r>
        <w:rPr>
          <w:rFonts w:ascii="Times New Roman" w:hAnsi="Times New Roman" w:cs="宋体" w:hint="eastAsia"/>
          <w:color w:val="000000"/>
          <w:sz w:val="28"/>
          <w:lang w:bidi="ar"/>
        </w:rPr>
        <w:t>月）之间，大致呈</w:t>
      </w:r>
      <w:r>
        <w:rPr>
          <w:rFonts w:ascii="Times New Roman" w:hAnsi="Times New Roman"/>
          <w:color w:val="000000"/>
          <w:sz w:val="28"/>
          <w:lang w:bidi="ar"/>
        </w:rPr>
        <w:t>“U”</w:t>
      </w:r>
      <w:r>
        <w:rPr>
          <w:rFonts w:ascii="Times New Roman" w:hAnsi="Times New Roman" w:cs="宋体" w:hint="eastAsia"/>
          <w:color w:val="000000"/>
          <w:sz w:val="28"/>
          <w:lang w:bidi="ar"/>
        </w:rPr>
        <w:t>型变化特征。整体看来，一年之中，冬季气压较高，夏季气压较低，春、秋季气压近似。</w:t>
      </w:r>
    </w:p>
    <w:p w:rsidR="00294077" w:rsidRDefault="002F6C11">
      <w:pPr>
        <w:pStyle w:val="af"/>
        <w:widowControl/>
        <w:jc w:val="center"/>
        <w:rPr>
          <w:rFonts w:ascii="Times New Roman" w:eastAsia="黑体" w:hAnsi="Times New Roman"/>
          <w:color w:val="000000"/>
          <w:sz w:val="21"/>
          <w:szCs w:val="21"/>
        </w:rPr>
      </w:pPr>
      <w:bookmarkStart w:id="73" w:name="1992～2021年固阳站月平均气压、平均最高气压、平均最低气压统计表（单位：h"/>
      <w:r>
        <w:rPr>
          <w:rFonts w:ascii="Times New Roman" w:eastAsia="黑体" w:hAnsi="Times New Roman" w:cs="黑体" w:hint="eastAsia"/>
          <w:color w:val="000000"/>
          <w:sz w:val="21"/>
          <w:szCs w:val="21"/>
        </w:rPr>
        <w:t>表</w:t>
      </w:r>
      <w:r>
        <w:rPr>
          <w:rFonts w:ascii="Times New Roman" w:eastAsia="黑体" w:hAnsi="Times New Roman"/>
          <w:color w:val="000000"/>
          <w:sz w:val="21"/>
          <w:szCs w:val="21"/>
        </w:rPr>
        <w:t>4.3-</w:t>
      </w:r>
      <w:bookmarkEnd w:id="73"/>
      <w:r>
        <w:rPr>
          <w:rFonts w:ascii="Times New Roman" w:eastAsia="黑体" w:hAnsi="Times New Roman"/>
          <w:color w:val="000000"/>
          <w:sz w:val="21"/>
          <w:szCs w:val="21"/>
        </w:rPr>
        <w:t>1 1992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年固阳气象站月平均气压统计表（单位：</w:t>
      </w:r>
      <w:r>
        <w:rPr>
          <w:rFonts w:ascii="Times New Roman" w:eastAsia="黑体" w:hAnsi="Times New Roman"/>
          <w:color w:val="000000"/>
          <w:sz w:val="21"/>
          <w:szCs w:val="21"/>
        </w:rPr>
        <w:t>hPa</w:t>
      </w:r>
      <w:r>
        <w:rPr>
          <w:rFonts w:ascii="Times New Roman" w:eastAsia="黑体" w:hAnsi="Times New Roman" w:cs="黑体" w:hint="eastAsia"/>
          <w:color w:val="000000"/>
          <w:sz w:val="21"/>
          <w:szCs w:val="21"/>
        </w:rPr>
        <w:t>）</w:t>
      </w:r>
    </w:p>
    <w:tbl>
      <w:tblPr>
        <w:tblW w:w="5000" w:type="pct"/>
        <w:tblInd w:w="10" w:type="dxa"/>
        <w:tblBorders>
          <w:top w:val="single" w:sz="18" w:space="0" w:color="auto"/>
          <w:left w:val="none" w:sz="6" w:space="0" w:color="auto"/>
          <w:bottom w:val="none" w:sz="6" w:space="0" w:color="auto"/>
          <w:right w:val="none" w:sz="6"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967"/>
        <w:gridCol w:w="655"/>
        <w:gridCol w:w="656"/>
        <w:gridCol w:w="656"/>
        <w:gridCol w:w="656"/>
        <w:gridCol w:w="656"/>
        <w:gridCol w:w="656"/>
        <w:gridCol w:w="656"/>
        <w:gridCol w:w="657"/>
        <w:gridCol w:w="657"/>
        <w:gridCol w:w="657"/>
        <w:gridCol w:w="657"/>
        <w:gridCol w:w="657"/>
        <w:gridCol w:w="657"/>
      </w:tblGrid>
      <w:tr w:rsidR="00294077">
        <w:trPr>
          <w:trHeight w:val="429"/>
        </w:trPr>
        <w:tc>
          <w:tcPr>
            <w:tcW w:w="973"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月份</w:t>
            </w:r>
          </w:p>
        </w:tc>
        <w:tc>
          <w:tcPr>
            <w:tcW w:w="65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w:t>
            </w:r>
          </w:p>
        </w:tc>
        <w:tc>
          <w:tcPr>
            <w:tcW w:w="65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2</w:t>
            </w:r>
          </w:p>
        </w:tc>
        <w:tc>
          <w:tcPr>
            <w:tcW w:w="65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3</w:t>
            </w:r>
          </w:p>
        </w:tc>
        <w:tc>
          <w:tcPr>
            <w:tcW w:w="65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4</w:t>
            </w:r>
          </w:p>
        </w:tc>
        <w:tc>
          <w:tcPr>
            <w:tcW w:w="65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5</w:t>
            </w:r>
          </w:p>
        </w:tc>
        <w:tc>
          <w:tcPr>
            <w:tcW w:w="65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6</w:t>
            </w:r>
          </w:p>
        </w:tc>
        <w:tc>
          <w:tcPr>
            <w:tcW w:w="65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7</w:t>
            </w:r>
          </w:p>
        </w:tc>
        <w:tc>
          <w:tcPr>
            <w:tcW w:w="65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8</w:t>
            </w:r>
          </w:p>
        </w:tc>
        <w:tc>
          <w:tcPr>
            <w:tcW w:w="65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9</w:t>
            </w:r>
          </w:p>
        </w:tc>
        <w:tc>
          <w:tcPr>
            <w:tcW w:w="65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10</w:t>
            </w:r>
          </w:p>
        </w:tc>
        <w:tc>
          <w:tcPr>
            <w:tcW w:w="65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11</w:t>
            </w:r>
          </w:p>
        </w:tc>
        <w:tc>
          <w:tcPr>
            <w:tcW w:w="65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12</w:t>
            </w:r>
          </w:p>
        </w:tc>
        <w:tc>
          <w:tcPr>
            <w:tcW w:w="658" w:type="dxa"/>
            <w:tcBorders>
              <w:top w:val="single" w:sz="18" w:space="0" w:color="auto"/>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全年</w:t>
            </w:r>
          </w:p>
        </w:tc>
      </w:tr>
      <w:tr w:rsidR="00294077">
        <w:trPr>
          <w:trHeight w:val="552"/>
        </w:trPr>
        <w:tc>
          <w:tcPr>
            <w:tcW w:w="973"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color w:val="000000"/>
                <w:sz w:val="20"/>
                <w:lang w:bidi="ar"/>
              </w:rPr>
              <w:t>平均</w:t>
            </w:r>
          </w:p>
        </w:tc>
        <w:tc>
          <w:tcPr>
            <w:tcW w:w="65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867.8</w:t>
            </w:r>
          </w:p>
        </w:tc>
        <w:tc>
          <w:tcPr>
            <w:tcW w:w="65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866.03 </w:t>
            </w:r>
          </w:p>
        </w:tc>
        <w:tc>
          <w:tcPr>
            <w:tcW w:w="65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864.3 </w:t>
            </w:r>
          </w:p>
        </w:tc>
        <w:tc>
          <w:tcPr>
            <w:tcW w:w="65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860.6 </w:t>
            </w:r>
          </w:p>
        </w:tc>
        <w:tc>
          <w:tcPr>
            <w:tcW w:w="65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860.7 </w:t>
            </w:r>
          </w:p>
        </w:tc>
        <w:tc>
          <w:tcPr>
            <w:tcW w:w="65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858.3 </w:t>
            </w:r>
          </w:p>
        </w:tc>
        <w:tc>
          <w:tcPr>
            <w:tcW w:w="65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858.1 </w:t>
            </w:r>
          </w:p>
        </w:tc>
        <w:tc>
          <w:tcPr>
            <w:tcW w:w="65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861.2 </w:t>
            </w:r>
          </w:p>
        </w:tc>
        <w:tc>
          <w:tcPr>
            <w:tcW w:w="65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865.2 </w:t>
            </w:r>
          </w:p>
        </w:tc>
        <w:tc>
          <w:tcPr>
            <w:tcW w:w="65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868.3 </w:t>
            </w:r>
          </w:p>
        </w:tc>
        <w:tc>
          <w:tcPr>
            <w:tcW w:w="65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867.9 </w:t>
            </w:r>
          </w:p>
        </w:tc>
        <w:tc>
          <w:tcPr>
            <w:tcW w:w="65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868.8 </w:t>
            </w:r>
          </w:p>
        </w:tc>
        <w:tc>
          <w:tcPr>
            <w:tcW w:w="658" w:type="dxa"/>
            <w:tcBorders>
              <w:top w:val="nil"/>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863</w:t>
            </w:r>
            <w:r>
              <w:rPr>
                <w:rFonts w:ascii="Times New Roman" w:hAnsi="Times New Roman"/>
                <w:color w:val="000000"/>
                <w:sz w:val="20"/>
                <w:lang w:bidi="ar"/>
              </w:rPr>
              <w:t>.9</w:t>
            </w:r>
          </w:p>
        </w:tc>
      </w:tr>
    </w:tbl>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气压有随季节变化的特性，冬季一般受冷高压或冷高压前伸的高压脊控制，气压较高。而夏季往往受到气旋性天气系统的影响，气压常出现低值，气压低，周围地区的空气就在水平方向上向该地区流入，结果使该地区的空气上升，上升的空气因所受的压强减小而膨胀，温度降低，空气中的水汽凝结，所以，低气压中心地区常常是阴雨天。</w:t>
      </w:r>
    </w:p>
    <w:p w:rsidR="00294077" w:rsidRDefault="002F6C11">
      <w:pPr>
        <w:jc w:val="center"/>
        <w:rPr>
          <w:rFonts w:ascii="Times New Roman" w:hAnsi="Times New Roman"/>
          <w:color w:val="000000"/>
        </w:rPr>
      </w:pPr>
      <w:r>
        <w:rPr>
          <w:rFonts w:ascii="Times New Roman" w:hAnsi="Times New Roman"/>
          <w:noProof/>
          <w:color w:val="000000"/>
        </w:rPr>
        <w:lastRenderedPageBreak/>
        <w:drawing>
          <wp:inline distT="0" distB="0" distL="114300" distR="114300" wp14:anchorId="06FB00DF" wp14:editId="665D0EC0">
            <wp:extent cx="4391025" cy="2143125"/>
            <wp:effectExtent l="0" t="0" r="9525" b="9525"/>
            <wp:docPr id="91" name="图片 696" descr="月气压订正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96" descr="月气压订正后"/>
                    <pic:cNvPicPr>
                      <a:picLocks noChangeAspect="1"/>
                    </pic:cNvPicPr>
                  </pic:nvPicPr>
                  <pic:blipFill>
                    <a:blip r:embed="rId80"/>
                    <a:srcRect l="4530" t="2310" r="8344" b="5170"/>
                    <a:stretch>
                      <a:fillRect/>
                    </a:stretch>
                  </pic:blipFill>
                  <pic:spPr>
                    <a:xfrm>
                      <a:off x="0" y="0"/>
                      <a:ext cx="4391025" cy="214312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74" w:name="1992～2021年固阳站平均气压、平均最高、平均最低气压月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r>
        <w:fldChar w:fldCharType="begin"/>
      </w:r>
      <w:r>
        <w:rPr>
          <w:rFonts w:ascii="Times New Roman" w:eastAsia="黑体" w:hAnsi="Times New Roman"/>
          <w:color w:val="000000"/>
          <w:sz w:val="21"/>
          <w:szCs w:val="21"/>
        </w:rPr>
        <w:instrText xml:space="preserve">SEQ </w:instrText>
      </w:r>
      <w:r>
        <w:rPr>
          <w:rFonts w:ascii="Times New Roman" w:eastAsia="黑体" w:hAnsi="Times New Roman" w:cs="黑体" w:hint="eastAsia"/>
          <w:color w:val="000000"/>
          <w:sz w:val="21"/>
          <w:szCs w:val="21"/>
        </w:rPr>
        <w:instrText>图</w:instrText>
      </w:r>
      <w:r>
        <w:rPr>
          <w:rFonts w:ascii="Times New Roman" w:eastAsia="黑体" w:hAnsi="Times New Roman"/>
          <w:color w:val="000000"/>
          <w:sz w:val="21"/>
          <w:szCs w:val="21"/>
        </w:rPr>
        <w:instrText xml:space="preserve"> \s 2</w:instrText>
      </w:r>
      <w:r>
        <w:rPr>
          <w:rFonts w:ascii="Times New Roman" w:eastAsia="黑体" w:hAnsi="Times New Roman"/>
          <w:color w:val="000000"/>
          <w:sz w:val="21"/>
          <w:szCs w:val="21"/>
        </w:rPr>
        <w:fldChar w:fldCharType="separate"/>
      </w:r>
      <w:r>
        <w:rPr>
          <w:rFonts w:ascii="Times New Roman" w:eastAsia="黑体" w:hAnsi="Times New Roman"/>
          <w:color w:val="000000"/>
          <w:sz w:val="21"/>
          <w:szCs w:val="21"/>
        </w:rPr>
        <w:t>4</w:t>
      </w:r>
      <w:r>
        <w:fldChar w:fldCharType="end"/>
      </w:r>
      <w:bookmarkEnd w:id="74"/>
      <w:r>
        <w:rPr>
          <w:rFonts w:ascii="Times New Roman" w:eastAsia="黑体" w:hAnsi="Times New Roman"/>
          <w:color w:val="000000"/>
          <w:sz w:val="21"/>
          <w:szCs w:val="21"/>
        </w:rPr>
        <w:t xml:space="preserve">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年固阳气象站平均气压月际变化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w:t>
      </w:r>
      <w:r>
        <w:rPr>
          <w:rFonts w:ascii="Times New Roman" w:hAnsi="Times New Roman"/>
          <w:color w:val="000000"/>
          <w:sz w:val="28"/>
          <w:lang w:bidi="ar"/>
        </w:rPr>
        <w:t>2</w:t>
      </w:r>
      <w:r>
        <w:rPr>
          <w:rFonts w:ascii="Times New Roman" w:hAnsi="Times New Roman" w:cs="宋体" w:hint="eastAsia"/>
          <w:color w:val="000000"/>
          <w:sz w:val="28"/>
          <w:lang w:bidi="ar"/>
        </w:rPr>
        <w:t>）极端最高气压</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固阳气象站自</w:t>
      </w:r>
      <w:r>
        <w:rPr>
          <w:rFonts w:ascii="Times New Roman" w:hAnsi="Times New Roman"/>
          <w:color w:val="000000"/>
          <w:sz w:val="28"/>
          <w:lang w:bidi="ar"/>
        </w:rPr>
        <w:t>1980</w:t>
      </w:r>
      <w:r>
        <w:rPr>
          <w:rFonts w:ascii="Times New Roman" w:hAnsi="Times New Roman" w:cs="宋体" w:hint="eastAsia"/>
          <w:color w:val="000000"/>
          <w:sz w:val="28"/>
          <w:lang w:bidi="ar"/>
        </w:rPr>
        <w:t>年开始有极端最高气压的资料，由表</w:t>
      </w:r>
      <w:r>
        <w:rPr>
          <w:rFonts w:ascii="Times New Roman" w:hAnsi="Times New Roman"/>
          <w:color w:val="000000"/>
          <w:sz w:val="28"/>
          <w:lang w:bidi="ar"/>
        </w:rPr>
        <w:t>4.3-2</w:t>
      </w:r>
      <w:r>
        <w:rPr>
          <w:rFonts w:ascii="Times New Roman" w:hAnsi="Times New Roman" w:cs="宋体" w:hint="eastAsia"/>
          <w:color w:val="000000"/>
          <w:sz w:val="28"/>
          <w:lang w:bidi="ar"/>
        </w:rPr>
        <w:t>可知，各月极端最高气压值在</w:t>
      </w:r>
      <w:r>
        <w:rPr>
          <w:rFonts w:ascii="Times New Roman" w:hAnsi="Times New Roman"/>
          <w:color w:val="000000"/>
          <w:sz w:val="28"/>
          <w:lang w:bidi="ar"/>
        </w:rPr>
        <w:t>866.9</w:t>
      </w:r>
      <w:r>
        <w:rPr>
          <w:rFonts w:ascii="Times New Roman" w:hAnsi="Times New Roman" w:cs="宋体" w:hint="eastAsia"/>
          <w:color w:val="000000"/>
          <w:sz w:val="28"/>
          <w:lang w:bidi="ar"/>
        </w:rPr>
        <w:t>～</w:t>
      </w:r>
      <w:r>
        <w:rPr>
          <w:rFonts w:ascii="Times New Roman" w:hAnsi="Times New Roman"/>
          <w:color w:val="000000"/>
          <w:sz w:val="28"/>
          <w:lang w:bidi="ar"/>
        </w:rPr>
        <w:t>886.9hPa</w:t>
      </w:r>
      <w:r>
        <w:rPr>
          <w:rFonts w:ascii="Times New Roman" w:hAnsi="Times New Roman" w:cs="宋体" w:hint="eastAsia"/>
          <w:color w:val="000000"/>
          <w:sz w:val="28"/>
          <w:lang w:bidi="ar"/>
        </w:rPr>
        <w:t>之间，最大值</w:t>
      </w:r>
      <w:r>
        <w:rPr>
          <w:rFonts w:ascii="Times New Roman" w:hAnsi="Times New Roman"/>
          <w:color w:val="000000"/>
          <w:sz w:val="28"/>
          <w:lang w:bidi="ar"/>
        </w:rPr>
        <w:t>886.9hPa</w:t>
      </w:r>
      <w:r>
        <w:rPr>
          <w:rFonts w:ascii="Times New Roman" w:hAnsi="Times New Roman" w:cs="宋体" w:hint="eastAsia"/>
          <w:color w:val="000000"/>
          <w:sz w:val="28"/>
          <w:lang w:bidi="ar"/>
        </w:rPr>
        <w:t>出现在</w:t>
      </w:r>
      <w:r>
        <w:rPr>
          <w:rFonts w:ascii="Times New Roman" w:hAnsi="Times New Roman"/>
          <w:color w:val="000000"/>
          <w:sz w:val="28"/>
          <w:lang w:bidi="ar"/>
        </w:rPr>
        <w:t>2004</w:t>
      </w:r>
      <w:r>
        <w:rPr>
          <w:rFonts w:ascii="Times New Roman" w:hAnsi="Times New Roman" w:cs="宋体" w:hint="eastAsia"/>
          <w:color w:val="000000"/>
          <w:sz w:val="28"/>
          <w:lang w:bidi="ar"/>
        </w:rPr>
        <w:t>年</w:t>
      </w:r>
      <w:r>
        <w:rPr>
          <w:rFonts w:ascii="Times New Roman" w:hAnsi="Times New Roman"/>
          <w:color w:val="000000"/>
          <w:sz w:val="28"/>
          <w:lang w:bidi="ar"/>
        </w:rPr>
        <w:t>11</w:t>
      </w:r>
      <w:r>
        <w:rPr>
          <w:rFonts w:ascii="Times New Roman" w:hAnsi="Times New Roman" w:cs="宋体" w:hint="eastAsia"/>
          <w:color w:val="000000"/>
          <w:sz w:val="28"/>
          <w:lang w:bidi="ar"/>
        </w:rPr>
        <w:t>月</w:t>
      </w:r>
      <w:r>
        <w:rPr>
          <w:rFonts w:ascii="Times New Roman" w:hAnsi="Times New Roman"/>
          <w:color w:val="000000"/>
          <w:sz w:val="28"/>
          <w:lang w:bidi="ar"/>
        </w:rPr>
        <w:t>25</w:t>
      </w:r>
      <w:r>
        <w:rPr>
          <w:rFonts w:ascii="Times New Roman" w:hAnsi="Times New Roman" w:cs="宋体" w:hint="eastAsia"/>
          <w:color w:val="000000"/>
          <w:sz w:val="28"/>
          <w:lang w:bidi="ar"/>
        </w:rPr>
        <w:t>日。气压的月变化特征是冬季高，夏季低。</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w:t>
      </w:r>
      <w:r>
        <w:rPr>
          <w:rFonts w:ascii="Times New Roman" w:hAnsi="Times New Roman"/>
          <w:color w:val="000000"/>
          <w:sz w:val="28"/>
          <w:lang w:bidi="ar"/>
        </w:rPr>
        <w:t>3</w:t>
      </w:r>
      <w:r>
        <w:rPr>
          <w:rFonts w:ascii="Times New Roman" w:hAnsi="Times New Roman" w:cs="宋体" w:hint="eastAsia"/>
          <w:color w:val="000000"/>
          <w:sz w:val="28"/>
          <w:lang w:bidi="ar"/>
        </w:rPr>
        <w:t>）极端最低气压</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固阳气象站自</w:t>
      </w:r>
      <w:r>
        <w:rPr>
          <w:rFonts w:ascii="Times New Roman" w:hAnsi="Times New Roman"/>
          <w:color w:val="000000"/>
          <w:sz w:val="28"/>
          <w:lang w:bidi="ar"/>
        </w:rPr>
        <w:t>1980</w:t>
      </w:r>
      <w:r>
        <w:rPr>
          <w:rFonts w:ascii="Times New Roman" w:hAnsi="Times New Roman" w:cs="宋体" w:hint="eastAsia"/>
          <w:color w:val="000000"/>
          <w:sz w:val="28"/>
          <w:lang w:bidi="ar"/>
        </w:rPr>
        <w:t>年开始有极端最低气压的资料，由表</w:t>
      </w:r>
      <w:r>
        <w:rPr>
          <w:rFonts w:ascii="Times New Roman" w:hAnsi="Times New Roman"/>
          <w:color w:val="000000"/>
          <w:sz w:val="28"/>
          <w:lang w:bidi="ar"/>
        </w:rPr>
        <w:t>4.3-2</w:t>
      </w:r>
      <w:r>
        <w:rPr>
          <w:rFonts w:ascii="Times New Roman" w:hAnsi="Times New Roman" w:cs="宋体" w:hint="eastAsia"/>
          <w:color w:val="000000"/>
          <w:sz w:val="28"/>
          <w:lang w:bidi="ar"/>
        </w:rPr>
        <w:t>可知，各月极端最低气压值在</w:t>
      </w:r>
      <w:r>
        <w:rPr>
          <w:rFonts w:ascii="Times New Roman" w:hAnsi="Times New Roman"/>
          <w:color w:val="000000"/>
          <w:sz w:val="28"/>
          <w:lang w:bidi="ar"/>
        </w:rPr>
        <w:t>842.4</w:t>
      </w:r>
      <w:r>
        <w:rPr>
          <w:rFonts w:ascii="Times New Roman" w:hAnsi="Times New Roman" w:cs="宋体" w:hint="eastAsia"/>
          <w:color w:val="000000"/>
          <w:sz w:val="28"/>
          <w:lang w:bidi="ar"/>
        </w:rPr>
        <w:t>～</w:t>
      </w:r>
      <w:r>
        <w:rPr>
          <w:rFonts w:ascii="Times New Roman" w:hAnsi="Times New Roman"/>
          <w:color w:val="000000"/>
          <w:sz w:val="28"/>
          <w:lang w:bidi="ar"/>
        </w:rPr>
        <w:t>851.8hPa</w:t>
      </w:r>
      <w:r>
        <w:rPr>
          <w:rFonts w:ascii="Times New Roman" w:hAnsi="Times New Roman" w:cs="宋体" w:hint="eastAsia"/>
          <w:color w:val="000000"/>
          <w:sz w:val="28"/>
          <w:lang w:bidi="ar"/>
        </w:rPr>
        <w:t>之间，最小值为</w:t>
      </w:r>
      <w:r>
        <w:rPr>
          <w:rFonts w:ascii="Times New Roman" w:hAnsi="Times New Roman"/>
          <w:color w:val="000000"/>
          <w:sz w:val="28"/>
          <w:lang w:bidi="ar"/>
        </w:rPr>
        <w:t>842.4hPa,</w:t>
      </w:r>
      <w:r>
        <w:rPr>
          <w:rFonts w:ascii="Times New Roman" w:hAnsi="Times New Roman" w:cs="宋体" w:hint="eastAsia"/>
          <w:color w:val="000000"/>
          <w:sz w:val="28"/>
          <w:lang w:bidi="ar"/>
        </w:rPr>
        <w:t>出现在</w:t>
      </w:r>
      <w:r>
        <w:rPr>
          <w:rFonts w:ascii="Times New Roman" w:hAnsi="Times New Roman"/>
          <w:color w:val="000000"/>
          <w:sz w:val="28"/>
          <w:lang w:bidi="ar"/>
        </w:rPr>
        <w:t>2018</w:t>
      </w:r>
      <w:r>
        <w:rPr>
          <w:rFonts w:ascii="Times New Roman" w:hAnsi="Times New Roman" w:cs="宋体" w:hint="eastAsia"/>
          <w:color w:val="000000"/>
          <w:sz w:val="28"/>
          <w:lang w:bidi="ar"/>
        </w:rPr>
        <w:t>年</w:t>
      </w:r>
      <w:r>
        <w:rPr>
          <w:rFonts w:ascii="Times New Roman" w:hAnsi="Times New Roman"/>
          <w:color w:val="000000"/>
          <w:sz w:val="28"/>
          <w:lang w:bidi="ar"/>
        </w:rPr>
        <w:t>3</w:t>
      </w:r>
      <w:r>
        <w:rPr>
          <w:rFonts w:ascii="Times New Roman" w:hAnsi="Times New Roman" w:cs="宋体" w:hint="eastAsia"/>
          <w:color w:val="000000"/>
          <w:sz w:val="28"/>
          <w:lang w:bidi="ar"/>
        </w:rPr>
        <w:t>月</w:t>
      </w:r>
      <w:r>
        <w:rPr>
          <w:rFonts w:ascii="Times New Roman" w:hAnsi="Times New Roman"/>
          <w:color w:val="000000"/>
          <w:sz w:val="28"/>
          <w:lang w:bidi="ar"/>
        </w:rPr>
        <w:t>3</w:t>
      </w:r>
      <w:r>
        <w:rPr>
          <w:rFonts w:ascii="Times New Roman" w:hAnsi="Times New Roman" w:cs="宋体" w:hint="eastAsia"/>
          <w:color w:val="000000"/>
          <w:sz w:val="28"/>
          <w:lang w:bidi="ar"/>
        </w:rPr>
        <w:t>日。</w:t>
      </w:r>
      <w:bookmarkStart w:id="75" w:name="1980～2021年固阳站各月极端气压（hPa）"/>
    </w:p>
    <w:p w:rsidR="00294077" w:rsidRDefault="002F6C11">
      <w:pPr>
        <w:pStyle w:val="af"/>
        <w:widowControl/>
        <w:jc w:val="center"/>
        <w:rPr>
          <w:rFonts w:ascii="Times New Roman" w:eastAsia="黑体" w:hAnsi="Times New Roman"/>
          <w:color w:val="000000"/>
          <w:sz w:val="21"/>
          <w:szCs w:val="21"/>
        </w:rPr>
      </w:pPr>
      <w:r>
        <w:rPr>
          <w:rFonts w:ascii="Times New Roman" w:eastAsia="黑体" w:hAnsi="Times New Roman" w:cs="黑体" w:hint="eastAsia"/>
          <w:color w:val="000000"/>
          <w:sz w:val="21"/>
          <w:szCs w:val="21"/>
        </w:rPr>
        <w:t>表</w:t>
      </w:r>
      <w:r>
        <w:rPr>
          <w:rFonts w:ascii="Times New Roman" w:eastAsia="黑体" w:hAnsi="Times New Roman"/>
          <w:color w:val="000000"/>
          <w:sz w:val="21"/>
          <w:szCs w:val="21"/>
        </w:rPr>
        <w:t>4.3-</w:t>
      </w:r>
      <w:bookmarkEnd w:id="75"/>
      <w:r>
        <w:rPr>
          <w:rFonts w:ascii="Times New Roman" w:eastAsia="黑体" w:hAnsi="Times New Roman"/>
          <w:color w:val="000000"/>
          <w:sz w:val="21"/>
          <w:szCs w:val="21"/>
        </w:rPr>
        <w:t>2 1980</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年固阳气象站各月极端气压（</w:t>
      </w:r>
      <w:r>
        <w:rPr>
          <w:rFonts w:ascii="Times New Roman" w:eastAsia="黑体" w:hAnsi="Times New Roman"/>
          <w:color w:val="000000"/>
          <w:sz w:val="21"/>
          <w:szCs w:val="21"/>
        </w:rPr>
        <w:t>hPa</w:t>
      </w:r>
      <w:r>
        <w:rPr>
          <w:rFonts w:ascii="Times New Roman" w:eastAsia="黑体" w:hAnsi="Times New Roman" w:cs="黑体" w:hint="eastAsia"/>
          <w:color w:val="000000"/>
          <w:sz w:val="21"/>
          <w:szCs w:val="21"/>
        </w:rPr>
        <w:t>）</w:t>
      </w:r>
    </w:p>
    <w:tbl>
      <w:tblPr>
        <w:tblW w:w="5000" w:type="pct"/>
        <w:tblInd w:w="10" w:type="dxa"/>
        <w:tblBorders>
          <w:top w:val="single" w:sz="18" w:space="0" w:color="auto"/>
          <w:left w:val="none" w:sz="6" w:space="0" w:color="auto"/>
          <w:bottom w:val="none" w:sz="6" w:space="0" w:color="auto"/>
          <w:right w:val="none" w:sz="6"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484"/>
        <w:gridCol w:w="483"/>
        <w:gridCol w:w="655"/>
        <w:gridCol w:w="656"/>
        <w:gridCol w:w="656"/>
        <w:gridCol w:w="656"/>
        <w:gridCol w:w="656"/>
        <w:gridCol w:w="656"/>
        <w:gridCol w:w="656"/>
        <w:gridCol w:w="657"/>
        <w:gridCol w:w="657"/>
        <w:gridCol w:w="657"/>
        <w:gridCol w:w="657"/>
        <w:gridCol w:w="657"/>
        <w:gridCol w:w="657"/>
      </w:tblGrid>
      <w:tr w:rsidR="00294077">
        <w:tc>
          <w:tcPr>
            <w:tcW w:w="973" w:type="dxa"/>
            <w:gridSpan w:val="2"/>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月份</w:t>
            </w:r>
          </w:p>
        </w:tc>
        <w:tc>
          <w:tcPr>
            <w:tcW w:w="65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w:t>
            </w:r>
          </w:p>
        </w:tc>
        <w:tc>
          <w:tcPr>
            <w:tcW w:w="65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2</w:t>
            </w:r>
          </w:p>
        </w:tc>
        <w:tc>
          <w:tcPr>
            <w:tcW w:w="65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3</w:t>
            </w:r>
          </w:p>
        </w:tc>
        <w:tc>
          <w:tcPr>
            <w:tcW w:w="65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4</w:t>
            </w:r>
          </w:p>
        </w:tc>
        <w:tc>
          <w:tcPr>
            <w:tcW w:w="65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5</w:t>
            </w:r>
          </w:p>
        </w:tc>
        <w:tc>
          <w:tcPr>
            <w:tcW w:w="65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6</w:t>
            </w:r>
          </w:p>
        </w:tc>
        <w:tc>
          <w:tcPr>
            <w:tcW w:w="65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7</w:t>
            </w:r>
          </w:p>
        </w:tc>
        <w:tc>
          <w:tcPr>
            <w:tcW w:w="65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8</w:t>
            </w:r>
          </w:p>
        </w:tc>
        <w:tc>
          <w:tcPr>
            <w:tcW w:w="65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9</w:t>
            </w:r>
          </w:p>
        </w:tc>
        <w:tc>
          <w:tcPr>
            <w:tcW w:w="65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10</w:t>
            </w:r>
          </w:p>
        </w:tc>
        <w:tc>
          <w:tcPr>
            <w:tcW w:w="65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11</w:t>
            </w:r>
          </w:p>
        </w:tc>
        <w:tc>
          <w:tcPr>
            <w:tcW w:w="65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12</w:t>
            </w:r>
          </w:p>
        </w:tc>
        <w:tc>
          <w:tcPr>
            <w:tcW w:w="658" w:type="dxa"/>
            <w:tcBorders>
              <w:top w:val="single" w:sz="18" w:space="0" w:color="auto"/>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年极值</w:t>
            </w:r>
          </w:p>
        </w:tc>
      </w:tr>
      <w:tr w:rsidR="00294077">
        <w:tc>
          <w:tcPr>
            <w:tcW w:w="487" w:type="dxa"/>
            <w:vMerge w:val="restart"/>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固阳</w:t>
            </w:r>
          </w:p>
        </w:tc>
        <w:tc>
          <w:tcPr>
            <w:tcW w:w="486"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color w:val="000000"/>
                <w:sz w:val="20"/>
                <w:lang w:bidi="ar"/>
              </w:rPr>
              <w:t>极端最高</w:t>
            </w:r>
          </w:p>
        </w:tc>
        <w:tc>
          <w:tcPr>
            <w:tcW w:w="65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884</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5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882</w:t>
            </w:r>
            <w:r>
              <w:rPr>
                <w:rFonts w:ascii="Times New Roman" w:hAnsi="Times New Roman"/>
                <w:color w:val="000000"/>
                <w:sz w:val="20"/>
                <w:lang w:bidi="ar"/>
              </w:rPr>
              <w:t>.</w:t>
            </w:r>
            <w:r>
              <w:rPr>
                <w:rFonts w:ascii="Times New Roman" w:eastAsia="Times New Roman" w:hAnsi="Times New Roman"/>
                <w:color w:val="000000"/>
                <w:sz w:val="20"/>
                <w:lang w:bidi="ar"/>
              </w:rPr>
              <w:t>9</w:t>
            </w:r>
          </w:p>
        </w:tc>
        <w:tc>
          <w:tcPr>
            <w:tcW w:w="65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881</w:t>
            </w:r>
            <w:r>
              <w:rPr>
                <w:rFonts w:ascii="Times New Roman" w:hAnsi="Times New Roman"/>
                <w:color w:val="000000"/>
                <w:sz w:val="20"/>
                <w:lang w:bidi="ar"/>
              </w:rPr>
              <w:t>.</w:t>
            </w:r>
            <w:r>
              <w:rPr>
                <w:rFonts w:ascii="Times New Roman" w:eastAsia="Times New Roman" w:hAnsi="Times New Roman"/>
                <w:color w:val="000000"/>
                <w:sz w:val="20"/>
                <w:lang w:bidi="ar"/>
              </w:rPr>
              <w:t>9</w:t>
            </w:r>
          </w:p>
        </w:tc>
        <w:tc>
          <w:tcPr>
            <w:tcW w:w="65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879</w:t>
            </w:r>
            <w:r>
              <w:rPr>
                <w:rFonts w:ascii="Times New Roman" w:hAnsi="Times New Roman"/>
                <w:color w:val="000000"/>
                <w:sz w:val="20"/>
                <w:lang w:bidi="ar"/>
              </w:rPr>
              <w:t>.</w:t>
            </w:r>
            <w:r>
              <w:rPr>
                <w:rFonts w:ascii="Times New Roman" w:eastAsia="Times New Roman" w:hAnsi="Times New Roman"/>
                <w:color w:val="000000"/>
                <w:sz w:val="20"/>
                <w:lang w:bidi="ar"/>
              </w:rPr>
              <w:t>7</w:t>
            </w:r>
          </w:p>
        </w:tc>
        <w:tc>
          <w:tcPr>
            <w:tcW w:w="65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874</w:t>
            </w:r>
            <w:r>
              <w:rPr>
                <w:rFonts w:ascii="Times New Roman" w:hAnsi="Times New Roman"/>
                <w:color w:val="000000"/>
                <w:sz w:val="20"/>
                <w:lang w:bidi="ar"/>
              </w:rPr>
              <w:t>.</w:t>
            </w:r>
            <w:r>
              <w:rPr>
                <w:rFonts w:ascii="Times New Roman" w:eastAsia="Times New Roman" w:hAnsi="Times New Roman"/>
                <w:color w:val="000000"/>
                <w:sz w:val="20"/>
                <w:lang w:bidi="ar"/>
              </w:rPr>
              <w:t>8</w:t>
            </w:r>
          </w:p>
        </w:tc>
        <w:tc>
          <w:tcPr>
            <w:tcW w:w="65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871</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5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866</w:t>
            </w:r>
            <w:r>
              <w:rPr>
                <w:rFonts w:ascii="Times New Roman" w:hAnsi="Times New Roman"/>
                <w:color w:val="000000"/>
                <w:sz w:val="20"/>
                <w:lang w:bidi="ar"/>
              </w:rPr>
              <w:t>.</w:t>
            </w:r>
            <w:r>
              <w:rPr>
                <w:rFonts w:ascii="Times New Roman" w:eastAsia="Times New Roman" w:hAnsi="Times New Roman"/>
                <w:color w:val="000000"/>
                <w:sz w:val="20"/>
                <w:lang w:bidi="ar"/>
              </w:rPr>
              <w:t>9</w:t>
            </w:r>
          </w:p>
        </w:tc>
        <w:tc>
          <w:tcPr>
            <w:tcW w:w="65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871</w:t>
            </w:r>
            <w:r>
              <w:rPr>
                <w:rFonts w:ascii="Times New Roman" w:hAnsi="Times New Roman"/>
                <w:color w:val="000000"/>
                <w:sz w:val="20"/>
                <w:lang w:bidi="ar"/>
              </w:rPr>
              <w:t>.</w:t>
            </w:r>
            <w:r>
              <w:rPr>
                <w:rFonts w:ascii="Times New Roman" w:eastAsia="Times New Roman" w:hAnsi="Times New Roman"/>
                <w:color w:val="000000"/>
                <w:sz w:val="20"/>
                <w:lang w:bidi="ar"/>
              </w:rPr>
              <w:t>7</w:t>
            </w:r>
          </w:p>
        </w:tc>
        <w:tc>
          <w:tcPr>
            <w:tcW w:w="65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877</w:t>
            </w:r>
            <w:r>
              <w:rPr>
                <w:rFonts w:ascii="Times New Roman" w:hAnsi="Times New Roman"/>
                <w:color w:val="000000"/>
                <w:sz w:val="20"/>
                <w:lang w:bidi="ar"/>
              </w:rPr>
              <w:t>.</w:t>
            </w:r>
            <w:r>
              <w:rPr>
                <w:rFonts w:ascii="Times New Roman" w:eastAsia="Times New Roman" w:hAnsi="Times New Roman"/>
                <w:color w:val="000000"/>
                <w:sz w:val="20"/>
                <w:lang w:bidi="ar"/>
              </w:rPr>
              <w:t>3</w:t>
            </w:r>
          </w:p>
        </w:tc>
        <w:tc>
          <w:tcPr>
            <w:tcW w:w="65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881</w:t>
            </w:r>
            <w:r>
              <w:rPr>
                <w:rFonts w:ascii="Times New Roman" w:hAnsi="Times New Roman"/>
                <w:color w:val="000000"/>
                <w:sz w:val="20"/>
                <w:lang w:bidi="ar"/>
              </w:rPr>
              <w:t>.</w:t>
            </w:r>
            <w:r>
              <w:rPr>
                <w:rFonts w:ascii="Times New Roman" w:eastAsia="Times New Roman" w:hAnsi="Times New Roman"/>
                <w:color w:val="000000"/>
                <w:sz w:val="20"/>
                <w:lang w:bidi="ar"/>
              </w:rPr>
              <w:t>8</w:t>
            </w:r>
          </w:p>
        </w:tc>
        <w:tc>
          <w:tcPr>
            <w:tcW w:w="65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886</w:t>
            </w:r>
            <w:r>
              <w:rPr>
                <w:rFonts w:ascii="Times New Roman" w:hAnsi="Times New Roman"/>
                <w:color w:val="000000"/>
                <w:sz w:val="20"/>
                <w:lang w:bidi="ar"/>
              </w:rPr>
              <w:t>.</w:t>
            </w:r>
            <w:r>
              <w:rPr>
                <w:rFonts w:ascii="Times New Roman" w:eastAsia="Times New Roman" w:hAnsi="Times New Roman"/>
                <w:color w:val="000000"/>
                <w:sz w:val="20"/>
                <w:lang w:bidi="ar"/>
              </w:rPr>
              <w:t>9</w:t>
            </w:r>
          </w:p>
        </w:tc>
        <w:tc>
          <w:tcPr>
            <w:tcW w:w="65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886</w:t>
            </w:r>
            <w:r>
              <w:rPr>
                <w:rFonts w:ascii="Times New Roman" w:hAnsi="Times New Roman"/>
                <w:color w:val="000000"/>
                <w:sz w:val="20"/>
                <w:lang w:bidi="ar"/>
              </w:rPr>
              <w:t>.</w:t>
            </w:r>
            <w:r>
              <w:rPr>
                <w:rFonts w:ascii="Times New Roman" w:eastAsia="Times New Roman" w:hAnsi="Times New Roman"/>
                <w:color w:val="000000"/>
                <w:sz w:val="20"/>
                <w:lang w:bidi="ar"/>
              </w:rPr>
              <w:t>3</w:t>
            </w:r>
          </w:p>
        </w:tc>
        <w:tc>
          <w:tcPr>
            <w:tcW w:w="658" w:type="dxa"/>
            <w:tcBorders>
              <w:top w:val="nil"/>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886</w:t>
            </w:r>
            <w:r>
              <w:rPr>
                <w:rFonts w:ascii="Times New Roman" w:hAnsi="Times New Roman"/>
                <w:color w:val="000000"/>
                <w:sz w:val="20"/>
                <w:lang w:bidi="ar"/>
              </w:rPr>
              <w:t>.</w:t>
            </w:r>
            <w:r>
              <w:rPr>
                <w:rFonts w:ascii="Times New Roman" w:eastAsia="Times New Roman" w:hAnsi="Times New Roman"/>
                <w:color w:val="000000"/>
                <w:sz w:val="20"/>
                <w:lang w:bidi="ar"/>
              </w:rPr>
              <w:t>9</w:t>
            </w:r>
          </w:p>
        </w:tc>
      </w:tr>
      <w:tr w:rsidR="00294077">
        <w:tc>
          <w:tcPr>
            <w:tcW w:w="487" w:type="dxa"/>
            <w:vMerge/>
            <w:tcBorders>
              <w:top w:val="nil"/>
              <w:left w:val="nil"/>
              <w:bottom w:val="single" w:sz="18" w:space="0" w:color="auto"/>
              <w:right w:val="single" w:sz="8" w:space="0" w:color="auto"/>
            </w:tcBorders>
            <w:shd w:val="clear" w:color="auto" w:fill="auto"/>
            <w:vAlign w:val="center"/>
          </w:tcPr>
          <w:p w:rsidR="00294077" w:rsidRDefault="00294077">
            <w:pPr>
              <w:rPr>
                <w:rFonts w:ascii="Times New Roman" w:hAnsi="Times New Roman"/>
                <w:sz w:val="20"/>
                <w:szCs w:val="20"/>
              </w:rPr>
            </w:pPr>
          </w:p>
        </w:tc>
        <w:tc>
          <w:tcPr>
            <w:tcW w:w="486"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color w:val="000000"/>
                <w:sz w:val="20"/>
                <w:lang w:bidi="ar"/>
              </w:rPr>
              <w:t>极端最低</w:t>
            </w:r>
          </w:p>
        </w:tc>
        <w:tc>
          <w:tcPr>
            <w:tcW w:w="657"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846</w:t>
            </w:r>
            <w:r>
              <w:rPr>
                <w:rFonts w:ascii="Times New Roman" w:hAnsi="Times New Roman"/>
                <w:color w:val="000000"/>
                <w:sz w:val="20"/>
                <w:lang w:bidi="ar"/>
              </w:rPr>
              <w:t>.</w:t>
            </w:r>
            <w:r>
              <w:rPr>
                <w:rFonts w:ascii="Times New Roman" w:eastAsia="Times New Roman" w:hAnsi="Times New Roman"/>
                <w:color w:val="000000"/>
                <w:sz w:val="20"/>
                <w:lang w:bidi="ar"/>
              </w:rPr>
              <w:t>2</w:t>
            </w:r>
          </w:p>
        </w:tc>
        <w:tc>
          <w:tcPr>
            <w:tcW w:w="657"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844</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57"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842</w:t>
            </w:r>
            <w:r>
              <w:rPr>
                <w:rFonts w:ascii="Times New Roman" w:hAnsi="Times New Roman"/>
                <w:color w:val="000000"/>
                <w:sz w:val="20"/>
                <w:lang w:bidi="ar"/>
              </w:rPr>
              <w:t>.</w:t>
            </w:r>
            <w:r>
              <w:rPr>
                <w:rFonts w:ascii="Times New Roman" w:eastAsia="Times New Roman" w:hAnsi="Times New Roman"/>
                <w:color w:val="000000"/>
                <w:sz w:val="20"/>
                <w:lang w:bidi="ar"/>
              </w:rPr>
              <w:t>4</w:t>
            </w:r>
          </w:p>
        </w:tc>
        <w:tc>
          <w:tcPr>
            <w:tcW w:w="657"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843</w:t>
            </w:r>
            <w:r>
              <w:rPr>
                <w:rFonts w:ascii="Times New Roman" w:hAnsi="Times New Roman"/>
                <w:color w:val="000000"/>
                <w:sz w:val="20"/>
                <w:lang w:bidi="ar"/>
              </w:rPr>
              <w:t>.</w:t>
            </w:r>
            <w:r>
              <w:rPr>
                <w:rFonts w:ascii="Times New Roman" w:eastAsia="Times New Roman" w:hAnsi="Times New Roman"/>
                <w:color w:val="000000"/>
                <w:sz w:val="20"/>
                <w:lang w:bidi="ar"/>
              </w:rPr>
              <w:t>3</w:t>
            </w:r>
          </w:p>
        </w:tc>
        <w:tc>
          <w:tcPr>
            <w:tcW w:w="657"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843</w:t>
            </w:r>
            <w:r>
              <w:rPr>
                <w:rFonts w:ascii="Times New Roman" w:hAnsi="Times New Roman"/>
                <w:color w:val="000000"/>
                <w:sz w:val="20"/>
                <w:lang w:bidi="ar"/>
              </w:rPr>
              <w:t>.</w:t>
            </w:r>
            <w:r>
              <w:rPr>
                <w:rFonts w:ascii="Times New Roman" w:eastAsia="Times New Roman" w:hAnsi="Times New Roman"/>
                <w:color w:val="000000"/>
                <w:sz w:val="20"/>
                <w:lang w:bidi="ar"/>
              </w:rPr>
              <w:t>9</w:t>
            </w:r>
          </w:p>
        </w:tc>
        <w:tc>
          <w:tcPr>
            <w:tcW w:w="657"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846</w:t>
            </w:r>
            <w:r>
              <w:rPr>
                <w:rFonts w:ascii="Times New Roman" w:hAnsi="Times New Roman"/>
                <w:color w:val="000000"/>
                <w:sz w:val="20"/>
                <w:lang w:bidi="ar"/>
              </w:rPr>
              <w:t>.</w:t>
            </w:r>
            <w:r>
              <w:rPr>
                <w:rFonts w:ascii="Times New Roman" w:eastAsia="Times New Roman" w:hAnsi="Times New Roman"/>
                <w:color w:val="000000"/>
                <w:sz w:val="20"/>
                <w:lang w:bidi="ar"/>
              </w:rPr>
              <w:t>7</w:t>
            </w:r>
          </w:p>
        </w:tc>
        <w:tc>
          <w:tcPr>
            <w:tcW w:w="657"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845</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58"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846</w:t>
            </w:r>
            <w:r>
              <w:rPr>
                <w:rFonts w:ascii="Times New Roman" w:hAnsi="Times New Roman"/>
                <w:color w:val="000000"/>
                <w:sz w:val="20"/>
                <w:lang w:bidi="ar"/>
              </w:rPr>
              <w:t>.</w:t>
            </w:r>
            <w:r>
              <w:rPr>
                <w:rFonts w:ascii="Times New Roman" w:eastAsia="Times New Roman" w:hAnsi="Times New Roman"/>
                <w:color w:val="000000"/>
                <w:sz w:val="20"/>
                <w:lang w:bidi="ar"/>
              </w:rPr>
              <w:t>3</w:t>
            </w:r>
          </w:p>
        </w:tc>
        <w:tc>
          <w:tcPr>
            <w:tcW w:w="658"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851</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58"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849</w:t>
            </w:r>
            <w:r>
              <w:rPr>
                <w:rFonts w:ascii="Times New Roman" w:hAnsi="Times New Roman"/>
                <w:color w:val="000000"/>
                <w:sz w:val="20"/>
                <w:lang w:bidi="ar"/>
              </w:rPr>
              <w:t>.</w:t>
            </w:r>
            <w:r>
              <w:rPr>
                <w:rFonts w:ascii="Times New Roman" w:eastAsia="Times New Roman" w:hAnsi="Times New Roman"/>
                <w:color w:val="000000"/>
                <w:sz w:val="20"/>
                <w:lang w:bidi="ar"/>
              </w:rPr>
              <w:t>6</w:t>
            </w:r>
          </w:p>
        </w:tc>
        <w:tc>
          <w:tcPr>
            <w:tcW w:w="658"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851</w:t>
            </w:r>
            <w:r>
              <w:rPr>
                <w:rFonts w:ascii="Times New Roman" w:hAnsi="Times New Roman"/>
                <w:color w:val="000000"/>
                <w:sz w:val="20"/>
                <w:lang w:bidi="ar"/>
              </w:rPr>
              <w:t>.</w:t>
            </w:r>
            <w:r>
              <w:rPr>
                <w:rFonts w:ascii="Times New Roman" w:eastAsia="Times New Roman" w:hAnsi="Times New Roman"/>
                <w:color w:val="000000"/>
                <w:sz w:val="20"/>
                <w:lang w:bidi="ar"/>
              </w:rPr>
              <w:t>8</w:t>
            </w:r>
          </w:p>
        </w:tc>
        <w:tc>
          <w:tcPr>
            <w:tcW w:w="658"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847</w:t>
            </w:r>
            <w:r>
              <w:rPr>
                <w:rFonts w:ascii="Times New Roman" w:hAnsi="Times New Roman"/>
                <w:color w:val="000000"/>
                <w:sz w:val="20"/>
                <w:lang w:bidi="ar"/>
              </w:rPr>
              <w:t>.</w:t>
            </w:r>
            <w:r>
              <w:rPr>
                <w:rFonts w:ascii="Times New Roman" w:eastAsia="Times New Roman" w:hAnsi="Times New Roman"/>
                <w:color w:val="000000"/>
                <w:sz w:val="20"/>
                <w:lang w:bidi="ar"/>
              </w:rPr>
              <w:t>9</w:t>
            </w:r>
          </w:p>
        </w:tc>
        <w:tc>
          <w:tcPr>
            <w:tcW w:w="658" w:type="dxa"/>
            <w:tcBorders>
              <w:top w:val="nil"/>
              <w:left w:val="nil"/>
              <w:bottom w:val="single" w:sz="1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842</w:t>
            </w:r>
            <w:r>
              <w:rPr>
                <w:rFonts w:ascii="Times New Roman" w:hAnsi="Times New Roman"/>
                <w:color w:val="000000"/>
                <w:sz w:val="20"/>
                <w:lang w:bidi="ar"/>
              </w:rPr>
              <w:t>.</w:t>
            </w:r>
            <w:r>
              <w:rPr>
                <w:rFonts w:ascii="Times New Roman" w:eastAsia="Times New Roman" w:hAnsi="Times New Roman"/>
                <w:color w:val="000000"/>
                <w:sz w:val="20"/>
                <w:lang w:bidi="ar"/>
              </w:rPr>
              <w:t>4</w:t>
            </w:r>
          </w:p>
        </w:tc>
      </w:tr>
    </w:tbl>
    <w:p w:rsidR="00294077" w:rsidRDefault="002F6C11">
      <w:pPr>
        <w:pStyle w:val="4"/>
        <w:widowControl/>
        <w:rPr>
          <w:rFonts w:ascii="Times New Roman" w:hAnsi="Times New Roman"/>
          <w:color w:val="000000"/>
        </w:rPr>
      </w:pPr>
      <w:r>
        <w:rPr>
          <w:rFonts w:ascii="Times New Roman" w:hAnsi="Times New Roman"/>
          <w:color w:val="000000"/>
        </w:rPr>
        <w:t xml:space="preserve">4.3.1.3 </w:t>
      </w:r>
      <w:r>
        <w:rPr>
          <w:rFonts w:ascii="Times New Roman" w:hAnsi="Times New Roman"/>
          <w:color w:val="000000"/>
        </w:rPr>
        <w:t>日变化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由图</w:t>
      </w:r>
      <w:r>
        <w:rPr>
          <w:rFonts w:ascii="Times New Roman" w:hAnsi="Times New Roman"/>
          <w:color w:val="000000"/>
          <w:sz w:val="28"/>
          <w:lang w:bidi="ar"/>
        </w:rPr>
        <w:t>4.3-5</w:t>
      </w:r>
      <w:r>
        <w:rPr>
          <w:rFonts w:ascii="Times New Roman" w:hAnsi="Times New Roman" w:cs="宋体" w:hint="eastAsia"/>
          <w:color w:val="000000"/>
          <w:sz w:val="28"/>
          <w:lang w:bidi="ar"/>
        </w:rPr>
        <w:t>可知，固阳气象站近</w:t>
      </w:r>
      <w:r>
        <w:rPr>
          <w:rFonts w:ascii="Times New Roman" w:hAnsi="Times New Roman"/>
          <w:color w:val="000000"/>
          <w:sz w:val="28"/>
          <w:lang w:bidi="ar"/>
        </w:rPr>
        <w:t>10</w:t>
      </w:r>
      <w:r>
        <w:rPr>
          <w:rFonts w:ascii="Times New Roman" w:hAnsi="Times New Roman" w:cs="宋体" w:hint="eastAsia"/>
          <w:color w:val="000000"/>
          <w:sz w:val="28"/>
          <w:lang w:bidi="ar"/>
        </w:rPr>
        <w:t>年（</w:t>
      </w:r>
      <w:r>
        <w:rPr>
          <w:rFonts w:ascii="Times New Roman" w:hAnsi="Times New Roman"/>
          <w:color w:val="000000"/>
          <w:sz w:val="28"/>
          <w:lang w:bidi="ar"/>
        </w:rPr>
        <w:t>2012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年）平均气压的日变化曲线，地面气压呈</w:t>
      </w:r>
      <w:r>
        <w:rPr>
          <w:rFonts w:ascii="Times New Roman" w:hAnsi="Times New Roman"/>
          <w:color w:val="000000"/>
          <w:sz w:val="28"/>
          <w:lang w:bidi="ar"/>
        </w:rPr>
        <w:t>“W”</w:t>
      </w:r>
      <w:r>
        <w:rPr>
          <w:rFonts w:ascii="Times New Roman" w:hAnsi="Times New Roman" w:cs="宋体" w:hint="eastAsia"/>
          <w:color w:val="000000"/>
          <w:sz w:val="28"/>
          <w:lang w:bidi="ar"/>
        </w:rPr>
        <w:t>型日变化特征。图中气压从</w:t>
      </w:r>
      <w:r>
        <w:rPr>
          <w:rFonts w:ascii="Times New Roman" w:hAnsi="Times New Roman"/>
          <w:color w:val="000000"/>
          <w:sz w:val="28"/>
          <w:lang w:bidi="ar"/>
        </w:rPr>
        <w:t>5</w:t>
      </w:r>
      <w:r>
        <w:rPr>
          <w:rFonts w:ascii="Times New Roman" w:hAnsi="Times New Roman" w:cs="宋体" w:hint="eastAsia"/>
          <w:color w:val="000000"/>
          <w:sz w:val="28"/>
          <w:lang w:bidi="ar"/>
        </w:rPr>
        <w:t>时开始逐渐升高，到</w:t>
      </w:r>
      <w:r>
        <w:rPr>
          <w:rFonts w:ascii="Times New Roman" w:hAnsi="Times New Roman"/>
          <w:color w:val="000000"/>
          <w:sz w:val="28"/>
          <w:lang w:bidi="ar"/>
        </w:rPr>
        <w:t>10</w:t>
      </w:r>
      <w:r>
        <w:rPr>
          <w:rFonts w:ascii="Times New Roman" w:hAnsi="Times New Roman" w:cs="宋体" w:hint="eastAsia"/>
          <w:color w:val="000000"/>
          <w:sz w:val="28"/>
          <w:lang w:bidi="ar"/>
        </w:rPr>
        <w:t>时达到峰值</w:t>
      </w:r>
      <w:r>
        <w:rPr>
          <w:rFonts w:ascii="Times New Roman" w:hAnsi="Times New Roman"/>
          <w:color w:val="000000"/>
          <w:sz w:val="28"/>
          <w:lang w:bidi="ar"/>
        </w:rPr>
        <w:t>862.6hPa</w:t>
      </w:r>
      <w:r>
        <w:rPr>
          <w:rFonts w:ascii="Times New Roman" w:hAnsi="Times New Roman" w:cs="宋体" w:hint="eastAsia"/>
          <w:color w:val="000000"/>
          <w:sz w:val="28"/>
          <w:lang w:bidi="ar"/>
        </w:rPr>
        <w:t>；之后开始下降，最低值出现在</w:t>
      </w:r>
      <w:r>
        <w:rPr>
          <w:rFonts w:ascii="Times New Roman" w:hAnsi="Times New Roman"/>
          <w:color w:val="000000"/>
          <w:sz w:val="28"/>
          <w:lang w:bidi="ar"/>
        </w:rPr>
        <w:t>16</w:t>
      </w:r>
      <w:r>
        <w:rPr>
          <w:rFonts w:ascii="Times New Roman" w:hAnsi="Times New Roman" w:cs="宋体" w:hint="eastAsia"/>
          <w:color w:val="000000"/>
          <w:sz w:val="28"/>
          <w:lang w:bidi="ar"/>
        </w:rPr>
        <w:t>、</w:t>
      </w:r>
      <w:r>
        <w:rPr>
          <w:rFonts w:ascii="Times New Roman" w:hAnsi="Times New Roman"/>
          <w:color w:val="000000"/>
          <w:sz w:val="28"/>
          <w:lang w:bidi="ar"/>
        </w:rPr>
        <w:t>17</w:t>
      </w:r>
      <w:r>
        <w:rPr>
          <w:rFonts w:ascii="Times New Roman" w:hAnsi="Times New Roman" w:cs="宋体" w:hint="eastAsia"/>
          <w:color w:val="000000"/>
          <w:sz w:val="28"/>
          <w:lang w:bidi="ar"/>
        </w:rPr>
        <w:t>时，为</w:t>
      </w:r>
      <w:r>
        <w:rPr>
          <w:rFonts w:ascii="Times New Roman" w:hAnsi="Times New Roman"/>
          <w:color w:val="000000"/>
          <w:sz w:val="28"/>
          <w:lang w:bidi="ar"/>
        </w:rPr>
        <w:t>860.7hPa</w:t>
      </w:r>
      <w:r>
        <w:rPr>
          <w:rFonts w:ascii="Times New Roman" w:hAnsi="Times New Roman" w:cs="宋体" w:hint="eastAsia"/>
          <w:color w:val="000000"/>
          <w:sz w:val="28"/>
          <w:lang w:bidi="ar"/>
        </w:rPr>
        <w:t>；</w:t>
      </w:r>
      <w:r>
        <w:rPr>
          <w:rFonts w:ascii="Times New Roman" w:hAnsi="Times New Roman"/>
          <w:color w:val="000000"/>
          <w:sz w:val="28"/>
          <w:lang w:bidi="ar"/>
        </w:rPr>
        <w:t>17</w:t>
      </w:r>
      <w:r>
        <w:rPr>
          <w:rFonts w:ascii="Times New Roman" w:hAnsi="Times New Roman" w:cs="宋体" w:hint="eastAsia"/>
          <w:color w:val="000000"/>
          <w:sz w:val="28"/>
          <w:lang w:bidi="ar"/>
        </w:rPr>
        <w:t>时之后太阳辐射减弱，大气温度逐渐降低，湿度减小，向上的辐散运动减弱，大气压值又开始缓慢升高，进入夜晚，大气变冷开始向地面辐合下降，在</w:t>
      </w:r>
      <w:r>
        <w:rPr>
          <w:rFonts w:ascii="Times New Roman" w:hAnsi="Times New Roman"/>
          <w:color w:val="000000"/>
          <w:sz w:val="28"/>
          <w:lang w:bidi="ar"/>
        </w:rPr>
        <w:t>23</w:t>
      </w:r>
      <w:r>
        <w:rPr>
          <w:rFonts w:ascii="Times New Roman" w:hAnsi="Times New Roman" w:cs="宋体" w:hint="eastAsia"/>
          <w:color w:val="000000"/>
          <w:sz w:val="28"/>
          <w:lang w:bidi="ar"/>
        </w:rPr>
        <w:t>时</w:t>
      </w:r>
      <w:r>
        <w:rPr>
          <w:rFonts w:ascii="Times New Roman" w:hAnsi="Times New Roman" w:cs="宋体" w:hint="eastAsia"/>
          <w:color w:val="000000"/>
          <w:sz w:val="28"/>
          <w:lang w:bidi="ar"/>
        </w:rPr>
        <w:lastRenderedPageBreak/>
        <w:t>达到次高值</w:t>
      </w:r>
      <w:r>
        <w:rPr>
          <w:rFonts w:ascii="Times New Roman" w:hAnsi="Times New Roman"/>
          <w:color w:val="000000"/>
          <w:sz w:val="28"/>
          <w:lang w:bidi="ar"/>
        </w:rPr>
        <w:t>862.3hPa</w:t>
      </w:r>
      <w:r>
        <w:rPr>
          <w:rFonts w:ascii="Times New Roman" w:hAnsi="Times New Roman" w:cs="宋体" w:hint="eastAsia"/>
          <w:color w:val="000000"/>
          <w:sz w:val="28"/>
          <w:lang w:bidi="ar"/>
        </w:rPr>
        <w:t>，随后开始下降，直至</w:t>
      </w:r>
      <w:r>
        <w:rPr>
          <w:rFonts w:ascii="Times New Roman" w:hAnsi="Times New Roman"/>
          <w:color w:val="000000"/>
          <w:sz w:val="28"/>
          <w:lang w:bidi="ar"/>
        </w:rPr>
        <w:t>5</w:t>
      </w:r>
      <w:r>
        <w:rPr>
          <w:rFonts w:ascii="Times New Roman" w:hAnsi="Times New Roman" w:cs="宋体" w:hint="eastAsia"/>
          <w:color w:val="000000"/>
          <w:sz w:val="28"/>
          <w:lang w:bidi="ar"/>
        </w:rPr>
        <w:t>时。</w:t>
      </w:r>
    </w:p>
    <w:p w:rsidR="00294077" w:rsidRDefault="002F6C11">
      <w:pPr>
        <w:jc w:val="center"/>
        <w:rPr>
          <w:rFonts w:ascii="Times New Roman" w:hAnsi="Times New Roman"/>
          <w:color w:val="000000"/>
        </w:rPr>
      </w:pPr>
      <w:r>
        <w:rPr>
          <w:rFonts w:ascii="Times New Roman" w:hAnsi="Times New Roman"/>
          <w:noProof/>
          <w:color w:val="000000"/>
        </w:rPr>
        <w:drawing>
          <wp:inline distT="0" distB="0" distL="114300" distR="114300" wp14:anchorId="1B0BCE3E" wp14:editId="2EF3E8FB">
            <wp:extent cx="4572000" cy="1990725"/>
            <wp:effectExtent l="0" t="0" r="0" b="9525"/>
            <wp:docPr id="7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6"/>
                    <pic:cNvPicPr>
                      <a:picLocks noChangeAspect="1"/>
                    </pic:cNvPicPr>
                  </pic:nvPicPr>
                  <pic:blipFill>
                    <a:blip r:embed="rId81"/>
                    <a:srcRect l="2054" t="10739"/>
                    <a:stretch>
                      <a:fillRect/>
                    </a:stretch>
                  </pic:blipFill>
                  <pic:spPr>
                    <a:xfrm>
                      <a:off x="0" y="0"/>
                      <a:ext cx="4572000" cy="199072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76" w:name="2012～2021年固阳站平均气压日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r>
        <w:fldChar w:fldCharType="begin"/>
      </w:r>
      <w:r>
        <w:rPr>
          <w:rFonts w:ascii="Times New Roman" w:eastAsia="黑体" w:hAnsi="Times New Roman"/>
          <w:color w:val="000000"/>
          <w:sz w:val="21"/>
          <w:szCs w:val="21"/>
        </w:rPr>
        <w:instrText xml:space="preserve">SEQ </w:instrText>
      </w:r>
      <w:r>
        <w:rPr>
          <w:rFonts w:ascii="Times New Roman" w:eastAsia="黑体" w:hAnsi="Times New Roman" w:cs="黑体" w:hint="eastAsia"/>
          <w:color w:val="000000"/>
          <w:sz w:val="21"/>
          <w:szCs w:val="21"/>
        </w:rPr>
        <w:instrText>图</w:instrText>
      </w:r>
      <w:r>
        <w:rPr>
          <w:rFonts w:ascii="Times New Roman" w:eastAsia="黑体" w:hAnsi="Times New Roman"/>
          <w:color w:val="000000"/>
          <w:sz w:val="21"/>
          <w:szCs w:val="21"/>
        </w:rPr>
        <w:instrText xml:space="preserve"> \s 2</w:instrText>
      </w:r>
      <w:r>
        <w:rPr>
          <w:rFonts w:ascii="Times New Roman" w:eastAsia="黑体" w:hAnsi="Times New Roman"/>
          <w:color w:val="000000"/>
          <w:sz w:val="21"/>
          <w:szCs w:val="21"/>
        </w:rPr>
        <w:fldChar w:fldCharType="separate"/>
      </w:r>
      <w:r>
        <w:rPr>
          <w:rFonts w:ascii="Times New Roman" w:eastAsia="黑体" w:hAnsi="Times New Roman"/>
          <w:color w:val="000000"/>
          <w:sz w:val="21"/>
          <w:szCs w:val="21"/>
        </w:rPr>
        <w:t>5</w:t>
      </w:r>
      <w:r>
        <w:fldChar w:fldCharType="end"/>
      </w:r>
      <w:bookmarkEnd w:id="76"/>
      <w:r>
        <w:rPr>
          <w:rFonts w:ascii="Times New Roman" w:eastAsia="黑体" w:hAnsi="Times New Roman"/>
          <w:color w:val="000000"/>
          <w:sz w:val="21"/>
          <w:szCs w:val="21"/>
        </w:rPr>
        <w:t xml:space="preserve"> 2012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年固阳气象站平均气压日变化</w:t>
      </w:r>
    </w:p>
    <w:p w:rsidR="00294077" w:rsidRDefault="002F6C11">
      <w:pPr>
        <w:pStyle w:val="3"/>
        <w:widowControl/>
        <w:rPr>
          <w:rFonts w:ascii="Times New Roman" w:hAnsi="Times New Roman" w:cs="Times New Roman"/>
          <w:color w:val="000000"/>
        </w:rPr>
      </w:pPr>
      <w:bookmarkStart w:id="77" w:name="_Toc7186"/>
      <w:bookmarkStart w:id="78" w:name="_Toc105751415"/>
      <w:r>
        <w:rPr>
          <w:rFonts w:ascii="Times New Roman" w:hAnsi="Times New Roman" w:cs="Times New Roman"/>
          <w:color w:val="000000"/>
        </w:rPr>
        <w:t xml:space="preserve">4.3.2 </w:t>
      </w:r>
      <w:r>
        <w:rPr>
          <w:rFonts w:ascii="Times New Roman" w:hAnsi="Times New Roman"/>
          <w:color w:val="000000"/>
        </w:rPr>
        <w:t>气温</w:t>
      </w:r>
      <w:bookmarkEnd w:id="77"/>
      <w:bookmarkEnd w:id="78"/>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气温是表示空气冷热程度的物理量，表征了大气的热力状况，指在野外空气流通、不受太阳直射下测得的空气温度（一般在百叶箱内测定）。最高气温是一日内气温的最高值，一般出现在</w:t>
      </w:r>
      <w:r>
        <w:rPr>
          <w:rFonts w:ascii="Times New Roman" w:hAnsi="Times New Roman"/>
          <w:color w:val="000000"/>
          <w:sz w:val="28"/>
          <w:lang w:bidi="ar"/>
        </w:rPr>
        <w:t>14</w:t>
      </w:r>
      <w:r>
        <w:rPr>
          <w:rFonts w:ascii="Times New Roman" w:hAnsi="Times New Roman" w:cs="宋体" w:hint="eastAsia"/>
          <w:color w:val="000000"/>
          <w:sz w:val="28"/>
          <w:lang w:bidi="ar"/>
        </w:rPr>
        <w:t>～</w:t>
      </w:r>
      <w:r>
        <w:rPr>
          <w:rFonts w:ascii="Times New Roman" w:hAnsi="Times New Roman"/>
          <w:color w:val="000000"/>
          <w:sz w:val="28"/>
          <w:lang w:bidi="ar"/>
        </w:rPr>
        <w:t>15</w:t>
      </w:r>
      <w:r>
        <w:rPr>
          <w:rFonts w:ascii="Times New Roman" w:hAnsi="Times New Roman" w:cs="宋体" w:hint="eastAsia"/>
          <w:color w:val="000000"/>
          <w:sz w:val="28"/>
          <w:lang w:bidi="ar"/>
        </w:rPr>
        <w:t>时；最低气温是一日内气温的最低值，一般出现日出前。</w:t>
      </w:r>
      <w:r>
        <w:rPr>
          <w:rFonts w:ascii="Times New Roman" w:hAnsi="Times New Roman"/>
          <w:color w:val="000000"/>
          <w:sz w:val="28"/>
          <w:lang w:bidi="ar"/>
        </w:rPr>
        <w:t xml:space="preserve"> </w:t>
      </w:r>
    </w:p>
    <w:p w:rsidR="00294077" w:rsidRDefault="002F6C11">
      <w:pPr>
        <w:pStyle w:val="4"/>
        <w:widowControl/>
        <w:rPr>
          <w:rFonts w:ascii="Times New Roman" w:hAnsi="Times New Roman"/>
          <w:color w:val="000000"/>
        </w:rPr>
      </w:pPr>
      <w:r>
        <w:rPr>
          <w:rFonts w:ascii="Times New Roman" w:hAnsi="Times New Roman"/>
          <w:color w:val="000000"/>
        </w:rPr>
        <w:t xml:space="preserve">4.3.2.1 </w:t>
      </w:r>
      <w:r>
        <w:rPr>
          <w:rFonts w:ascii="Times New Roman" w:hAnsi="Times New Roman"/>
          <w:color w:val="000000"/>
        </w:rPr>
        <w:t>年际变化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w:t>
      </w:r>
      <w:r>
        <w:rPr>
          <w:rFonts w:ascii="Times New Roman" w:hAnsi="Times New Roman"/>
          <w:color w:val="000000"/>
          <w:sz w:val="28"/>
          <w:lang w:bidi="ar"/>
        </w:rPr>
        <w:t>1</w:t>
      </w:r>
      <w:r>
        <w:rPr>
          <w:rFonts w:ascii="Times New Roman" w:hAnsi="Times New Roman" w:cs="宋体" w:hint="eastAsia"/>
          <w:color w:val="000000"/>
          <w:sz w:val="28"/>
          <w:lang w:bidi="ar"/>
        </w:rPr>
        <w:t>）平均气温</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固阳气象站于</w:t>
      </w:r>
      <w:r>
        <w:rPr>
          <w:rFonts w:ascii="Times New Roman" w:hAnsi="Times New Roman"/>
          <w:color w:val="000000"/>
          <w:sz w:val="28"/>
          <w:lang w:bidi="ar"/>
        </w:rPr>
        <w:t>2017</w:t>
      </w:r>
      <w:r>
        <w:rPr>
          <w:rFonts w:ascii="Times New Roman" w:hAnsi="Times New Roman" w:cs="宋体" w:hint="eastAsia"/>
          <w:color w:val="000000"/>
          <w:sz w:val="28"/>
          <w:lang w:bidi="ar"/>
        </w:rPr>
        <w:t>年迁站，迁站前后观测环境发生较大变化，气温随环境变化存在一定差异，因此对年平均气温进行均一化处理。平均气温是指某一段时间内，各次观测气温的算术平均值。由图</w:t>
      </w:r>
      <w:r>
        <w:rPr>
          <w:rFonts w:ascii="Times New Roman" w:hAnsi="Times New Roman"/>
          <w:color w:val="000000"/>
          <w:sz w:val="28"/>
          <w:lang w:bidi="ar"/>
        </w:rPr>
        <w:t>4.3-6</w:t>
      </w:r>
      <w:r>
        <w:rPr>
          <w:rFonts w:ascii="Times New Roman" w:hAnsi="Times New Roman" w:cs="宋体" w:hint="eastAsia"/>
          <w:color w:val="000000"/>
          <w:sz w:val="28"/>
          <w:lang w:bidi="ar"/>
        </w:rPr>
        <w:t>可知，固阳气象站（</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年）累年平均气温为</w:t>
      </w:r>
      <w:r>
        <w:rPr>
          <w:rFonts w:ascii="Times New Roman" w:hAnsi="Times New Roman"/>
          <w:color w:val="000000"/>
          <w:sz w:val="28"/>
          <w:lang w:bidi="ar"/>
        </w:rPr>
        <w:t>5.7℃</w:t>
      </w:r>
      <w:r>
        <w:rPr>
          <w:rFonts w:ascii="Times New Roman" w:hAnsi="Times New Roman" w:cs="宋体" w:hint="eastAsia"/>
          <w:color w:val="000000"/>
          <w:sz w:val="28"/>
          <w:lang w:bidi="ar"/>
        </w:rPr>
        <w:t>，其中年平均气温在</w:t>
      </w:r>
      <w:r>
        <w:rPr>
          <w:rFonts w:ascii="Times New Roman" w:hAnsi="Times New Roman"/>
          <w:color w:val="000000"/>
          <w:sz w:val="28"/>
          <w:lang w:bidi="ar"/>
        </w:rPr>
        <w:t>4.4℃</w:t>
      </w:r>
      <w:r>
        <w:rPr>
          <w:rFonts w:ascii="Times New Roman" w:hAnsi="Times New Roman" w:cs="宋体" w:hint="eastAsia"/>
          <w:color w:val="000000"/>
          <w:sz w:val="28"/>
          <w:lang w:bidi="ar"/>
        </w:rPr>
        <w:t>（</w:t>
      </w:r>
      <w:r>
        <w:rPr>
          <w:rFonts w:ascii="Times New Roman" w:hAnsi="Times New Roman"/>
          <w:color w:val="000000"/>
          <w:sz w:val="28"/>
          <w:lang w:bidi="ar"/>
        </w:rPr>
        <w:t>2012</w:t>
      </w:r>
      <w:r>
        <w:rPr>
          <w:rFonts w:ascii="Times New Roman" w:hAnsi="Times New Roman" w:cs="宋体" w:hint="eastAsia"/>
          <w:color w:val="000000"/>
          <w:sz w:val="28"/>
          <w:lang w:bidi="ar"/>
        </w:rPr>
        <w:t>年）～</w:t>
      </w:r>
      <w:r>
        <w:rPr>
          <w:rFonts w:ascii="Times New Roman" w:hAnsi="Times New Roman"/>
          <w:color w:val="000000"/>
          <w:sz w:val="28"/>
          <w:lang w:bidi="ar"/>
        </w:rPr>
        <w:t>6.9℃</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年）之间变化。</w:t>
      </w:r>
      <w:r>
        <w:rPr>
          <w:rFonts w:ascii="Times New Roman" w:hAnsi="Times New Roman"/>
          <w:color w:val="000000"/>
          <w:sz w:val="28"/>
          <w:lang w:bidi="ar"/>
        </w:rPr>
        <w:t xml:space="preserve"> </w:t>
      </w:r>
    </w:p>
    <w:p w:rsidR="00294077" w:rsidRDefault="002F6C11">
      <w:pPr>
        <w:ind w:left="-400"/>
        <w:jc w:val="center"/>
        <w:rPr>
          <w:rFonts w:ascii="Times New Roman" w:hAnsi="Times New Roman"/>
          <w:color w:val="000000"/>
        </w:rPr>
      </w:pPr>
      <w:r>
        <w:rPr>
          <w:rFonts w:ascii="Times New Roman" w:hAnsi="Times New Roman"/>
          <w:noProof/>
          <w:color w:val="000000"/>
        </w:rPr>
        <w:lastRenderedPageBreak/>
        <w:drawing>
          <wp:inline distT="0" distB="0" distL="114300" distR="114300" wp14:anchorId="5E3DB176" wp14:editId="7FCDD242">
            <wp:extent cx="4276725" cy="2009775"/>
            <wp:effectExtent l="0" t="0" r="9525" b="9525"/>
            <wp:docPr id="88" name="图片 332" descr="平均气温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32" descr="平均气温改"/>
                    <pic:cNvPicPr>
                      <a:picLocks noChangeAspect="1"/>
                    </pic:cNvPicPr>
                  </pic:nvPicPr>
                  <pic:blipFill>
                    <a:blip r:embed="rId82"/>
                    <a:stretch>
                      <a:fillRect/>
                    </a:stretch>
                  </pic:blipFill>
                  <pic:spPr>
                    <a:xfrm>
                      <a:off x="0" y="0"/>
                      <a:ext cx="4276725" cy="200977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79" w:name="1992～2021年固阳站平均气温、平均最高、平均最低气温年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79"/>
      <w:r>
        <w:rPr>
          <w:rFonts w:ascii="Times New Roman" w:eastAsia="黑体" w:hAnsi="Times New Roman"/>
          <w:color w:val="000000"/>
          <w:sz w:val="21"/>
          <w:szCs w:val="21"/>
        </w:rPr>
        <w:t>6 1992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年固阳气象站平均气温年际变化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w:t>
      </w:r>
      <w:r>
        <w:rPr>
          <w:rFonts w:ascii="Times New Roman" w:hAnsi="Times New Roman"/>
          <w:color w:val="000000"/>
          <w:sz w:val="28"/>
          <w:lang w:bidi="ar"/>
        </w:rPr>
        <w:t>2</w:t>
      </w:r>
      <w:r>
        <w:rPr>
          <w:rFonts w:ascii="Times New Roman" w:hAnsi="Times New Roman" w:cs="宋体" w:hint="eastAsia"/>
          <w:color w:val="000000"/>
          <w:sz w:val="28"/>
          <w:lang w:bidi="ar"/>
        </w:rPr>
        <w:t>）极端气温</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年极端最高气温可分为极端最低气温和极端最高气温，是从全年各日最高或最低气温中挑出的极值。从图</w:t>
      </w:r>
      <w:r>
        <w:rPr>
          <w:rFonts w:ascii="Times New Roman" w:hAnsi="Times New Roman"/>
          <w:color w:val="000000"/>
          <w:sz w:val="28"/>
          <w:lang w:bidi="ar"/>
        </w:rPr>
        <w:t>4.3-7</w:t>
      </w:r>
      <w:r>
        <w:rPr>
          <w:rFonts w:ascii="Times New Roman" w:hAnsi="Times New Roman" w:cs="宋体" w:hint="eastAsia"/>
          <w:color w:val="000000"/>
          <w:sz w:val="28"/>
          <w:lang w:bidi="ar"/>
        </w:rPr>
        <w:t>和图</w:t>
      </w:r>
      <w:r>
        <w:rPr>
          <w:rFonts w:ascii="Times New Roman" w:hAnsi="Times New Roman"/>
          <w:color w:val="000000"/>
          <w:sz w:val="28"/>
          <w:lang w:bidi="ar"/>
        </w:rPr>
        <w:t>4.3-8</w:t>
      </w:r>
      <w:r>
        <w:rPr>
          <w:rFonts w:ascii="Times New Roman" w:hAnsi="Times New Roman" w:cs="宋体" w:hint="eastAsia"/>
          <w:color w:val="000000"/>
          <w:sz w:val="28"/>
          <w:lang w:bidi="ar"/>
        </w:rPr>
        <w:t>可见，固阳气象站自建站（</w:t>
      </w:r>
      <w:r>
        <w:rPr>
          <w:rFonts w:ascii="Times New Roman" w:hAnsi="Times New Roman"/>
          <w:color w:val="000000"/>
          <w:sz w:val="28"/>
          <w:lang w:bidi="ar"/>
        </w:rPr>
        <w:t>1956</w:t>
      </w:r>
      <w:r>
        <w:rPr>
          <w:rFonts w:ascii="Times New Roman" w:hAnsi="Times New Roman" w:cs="宋体" w:hint="eastAsia"/>
          <w:color w:val="000000"/>
          <w:sz w:val="28"/>
          <w:lang w:bidi="ar"/>
        </w:rPr>
        <w:t>年）开始有完整极端高温、极端低温的资料，</w:t>
      </w:r>
      <w:r>
        <w:rPr>
          <w:rFonts w:ascii="Times New Roman" w:hAnsi="Times New Roman"/>
          <w:color w:val="000000"/>
          <w:sz w:val="28"/>
          <w:lang w:bidi="ar"/>
        </w:rPr>
        <w:t>1956</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年的年极端最高气温在</w:t>
      </w:r>
      <w:r>
        <w:rPr>
          <w:rFonts w:ascii="Times New Roman" w:hAnsi="Times New Roman"/>
          <w:color w:val="000000"/>
          <w:sz w:val="28"/>
          <w:lang w:bidi="ar"/>
        </w:rPr>
        <w:t>30.3℃</w:t>
      </w:r>
      <w:r>
        <w:rPr>
          <w:rFonts w:ascii="Times New Roman" w:hAnsi="Times New Roman" w:cs="宋体" w:hint="eastAsia"/>
          <w:color w:val="000000"/>
          <w:sz w:val="28"/>
          <w:lang w:bidi="ar"/>
        </w:rPr>
        <w:t>（</w:t>
      </w:r>
      <w:r>
        <w:rPr>
          <w:rFonts w:ascii="Times New Roman" w:hAnsi="Times New Roman"/>
          <w:color w:val="000000"/>
          <w:sz w:val="28"/>
          <w:lang w:bidi="ar"/>
        </w:rPr>
        <w:t>1956</w:t>
      </w:r>
      <w:r>
        <w:rPr>
          <w:rFonts w:ascii="Times New Roman" w:hAnsi="Times New Roman" w:cs="宋体" w:hint="eastAsia"/>
          <w:color w:val="000000"/>
          <w:sz w:val="28"/>
          <w:lang w:bidi="ar"/>
        </w:rPr>
        <w:t>年）～</w:t>
      </w:r>
      <w:r>
        <w:rPr>
          <w:rFonts w:ascii="Times New Roman" w:hAnsi="Times New Roman"/>
          <w:color w:val="000000"/>
          <w:sz w:val="28"/>
          <w:lang w:bidi="ar"/>
        </w:rPr>
        <w:t>38.6℃</w:t>
      </w:r>
      <w:r>
        <w:rPr>
          <w:rFonts w:ascii="Times New Roman" w:hAnsi="Times New Roman" w:cs="宋体" w:hint="eastAsia"/>
          <w:color w:val="000000"/>
          <w:sz w:val="28"/>
          <w:lang w:bidi="ar"/>
        </w:rPr>
        <w:t>（</w:t>
      </w:r>
      <w:r>
        <w:rPr>
          <w:rFonts w:ascii="Times New Roman" w:hAnsi="Times New Roman"/>
          <w:color w:val="000000"/>
          <w:sz w:val="28"/>
          <w:lang w:bidi="ar"/>
        </w:rPr>
        <w:t>2005</w:t>
      </w:r>
      <w:r>
        <w:rPr>
          <w:rFonts w:ascii="Times New Roman" w:hAnsi="Times New Roman" w:cs="宋体" w:hint="eastAsia"/>
          <w:color w:val="000000"/>
          <w:sz w:val="28"/>
          <w:lang w:bidi="ar"/>
        </w:rPr>
        <w:t>年）之间变化。最大值为</w:t>
      </w:r>
      <w:r>
        <w:rPr>
          <w:rFonts w:ascii="Times New Roman" w:hAnsi="Times New Roman"/>
          <w:color w:val="000000"/>
          <w:sz w:val="28"/>
          <w:lang w:bidi="ar"/>
        </w:rPr>
        <w:t>38.6</w:t>
      </w:r>
      <w:r>
        <w:rPr>
          <w:rFonts w:ascii="Times New Roman" w:hAnsi="Times New Roman" w:cs="宋体" w:hint="eastAsia"/>
          <w:color w:val="000000"/>
          <w:sz w:val="28"/>
          <w:lang w:bidi="ar"/>
        </w:rPr>
        <w:t>摄氏度，出现在</w:t>
      </w:r>
      <w:r>
        <w:rPr>
          <w:rFonts w:ascii="Times New Roman" w:hAnsi="Times New Roman"/>
          <w:color w:val="000000"/>
          <w:sz w:val="28"/>
          <w:lang w:bidi="ar"/>
        </w:rPr>
        <w:t>2005</w:t>
      </w:r>
      <w:r>
        <w:rPr>
          <w:rFonts w:ascii="Times New Roman" w:hAnsi="Times New Roman" w:cs="宋体" w:hint="eastAsia"/>
          <w:color w:val="000000"/>
          <w:sz w:val="28"/>
          <w:lang w:bidi="ar"/>
        </w:rPr>
        <w:t>年</w:t>
      </w:r>
      <w:r>
        <w:rPr>
          <w:rFonts w:ascii="Times New Roman" w:hAnsi="Times New Roman"/>
          <w:color w:val="000000"/>
          <w:sz w:val="28"/>
          <w:lang w:bidi="ar"/>
        </w:rPr>
        <w:t>7</w:t>
      </w:r>
      <w:r>
        <w:rPr>
          <w:rFonts w:ascii="Times New Roman" w:hAnsi="Times New Roman" w:cs="宋体" w:hint="eastAsia"/>
          <w:color w:val="000000"/>
          <w:sz w:val="28"/>
          <w:lang w:bidi="ar"/>
        </w:rPr>
        <w:t>月</w:t>
      </w:r>
      <w:r>
        <w:rPr>
          <w:rFonts w:ascii="Times New Roman" w:hAnsi="Times New Roman"/>
          <w:color w:val="000000"/>
          <w:sz w:val="28"/>
          <w:lang w:bidi="ar"/>
        </w:rPr>
        <w:t>27</w:t>
      </w:r>
      <w:r>
        <w:rPr>
          <w:rFonts w:ascii="Times New Roman" w:hAnsi="Times New Roman" w:cs="宋体" w:hint="eastAsia"/>
          <w:color w:val="000000"/>
          <w:sz w:val="28"/>
          <w:lang w:bidi="ar"/>
        </w:rPr>
        <w:t>日。年极端最高气温在</w:t>
      </w:r>
      <w:r>
        <w:rPr>
          <w:rFonts w:ascii="Times New Roman" w:hAnsi="Times New Roman"/>
          <w:color w:val="000000"/>
          <w:sz w:val="28"/>
          <w:lang w:bidi="ar"/>
        </w:rPr>
        <w:t>35℃</w:t>
      </w:r>
      <w:r>
        <w:rPr>
          <w:rFonts w:ascii="Times New Roman" w:hAnsi="Times New Roman" w:cs="宋体" w:hint="eastAsia"/>
          <w:color w:val="000000"/>
          <w:sz w:val="28"/>
          <w:lang w:bidi="ar"/>
        </w:rPr>
        <w:t>以上的年份有</w:t>
      </w:r>
      <w:r>
        <w:rPr>
          <w:rFonts w:ascii="Times New Roman" w:hAnsi="Times New Roman"/>
          <w:color w:val="000000"/>
          <w:sz w:val="28"/>
          <w:lang w:bidi="ar"/>
        </w:rPr>
        <w:t>13</w:t>
      </w:r>
      <w:r>
        <w:rPr>
          <w:rFonts w:ascii="Times New Roman" w:hAnsi="Times New Roman" w:cs="宋体" w:hint="eastAsia"/>
          <w:color w:val="000000"/>
          <w:sz w:val="28"/>
          <w:lang w:bidi="ar"/>
        </w:rPr>
        <w:t>年，年极端最高气温在</w:t>
      </w:r>
      <w:r>
        <w:rPr>
          <w:rFonts w:ascii="Times New Roman" w:hAnsi="Times New Roman"/>
          <w:color w:val="000000"/>
          <w:sz w:val="28"/>
          <w:lang w:bidi="ar"/>
        </w:rPr>
        <w:t>37.0℃</w:t>
      </w:r>
      <w:r>
        <w:rPr>
          <w:rFonts w:ascii="Times New Roman" w:hAnsi="Times New Roman" w:cs="宋体" w:hint="eastAsia"/>
          <w:color w:val="000000"/>
          <w:sz w:val="28"/>
          <w:lang w:bidi="ar"/>
        </w:rPr>
        <w:t>，</w:t>
      </w:r>
      <w:r>
        <w:rPr>
          <w:rFonts w:ascii="Times New Roman" w:hAnsi="Times New Roman"/>
          <w:color w:val="000000"/>
          <w:sz w:val="28"/>
          <w:lang w:bidi="ar"/>
        </w:rPr>
        <w:t>38.0℃</w:t>
      </w:r>
      <w:r>
        <w:rPr>
          <w:rFonts w:ascii="Times New Roman" w:hAnsi="Times New Roman" w:cs="宋体" w:hint="eastAsia"/>
          <w:color w:val="000000"/>
          <w:sz w:val="28"/>
          <w:lang w:bidi="ar"/>
        </w:rPr>
        <w:t>以上的年份分别有</w:t>
      </w:r>
      <w:r>
        <w:rPr>
          <w:rFonts w:ascii="Times New Roman" w:hAnsi="Times New Roman"/>
          <w:color w:val="000000"/>
          <w:sz w:val="28"/>
          <w:lang w:bidi="ar"/>
        </w:rPr>
        <w:t>3</w:t>
      </w:r>
      <w:r>
        <w:rPr>
          <w:rFonts w:ascii="Times New Roman" w:hAnsi="Times New Roman" w:cs="宋体" w:hint="eastAsia"/>
          <w:color w:val="000000"/>
          <w:sz w:val="28"/>
          <w:lang w:bidi="ar"/>
        </w:rPr>
        <w:t>年、</w:t>
      </w:r>
      <w:r>
        <w:rPr>
          <w:rFonts w:ascii="Times New Roman" w:hAnsi="Times New Roman"/>
          <w:color w:val="000000"/>
          <w:sz w:val="28"/>
          <w:lang w:bidi="ar"/>
        </w:rPr>
        <w:t>1</w:t>
      </w:r>
      <w:r>
        <w:rPr>
          <w:rFonts w:ascii="Times New Roman" w:hAnsi="Times New Roman" w:cs="宋体" w:hint="eastAsia"/>
          <w:color w:val="000000"/>
          <w:sz w:val="28"/>
          <w:lang w:bidi="ar"/>
        </w:rPr>
        <w:t>年。年极端最高气温在</w:t>
      </w:r>
      <w:r>
        <w:rPr>
          <w:rFonts w:ascii="Times New Roman" w:hAnsi="Times New Roman"/>
          <w:color w:val="000000"/>
          <w:sz w:val="28"/>
          <w:lang w:bidi="ar"/>
        </w:rPr>
        <w:t>38.0℃</w:t>
      </w:r>
      <w:r>
        <w:rPr>
          <w:rFonts w:ascii="Times New Roman" w:hAnsi="Times New Roman" w:cs="宋体" w:hint="eastAsia"/>
          <w:color w:val="000000"/>
          <w:sz w:val="28"/>
          <w:lang w:bidi="ar"/>
        </w:rPr>
        <w:t>以上的情况仅出现在</w:t>
      </w:r>
      <w:r>
        <w:rPr>
          <w:rFonts w:ascii="Times New Roman" w:hAnsi="Times New Roman"/>
          <w:color w:val="000000"/>
          <w:sz w:val="28"/>
          <w:lang w:bidi="ar"/>
        </w:rPr>
        <w:t>2005</w:t>
      </w:r>
      <w:r>
        <w:rPr>
          <w:rFonts w:ascii="Times New Roman" w:hAnsi="Times New Roman" w:cs="宋体" w:hint="eastAsia"/>
          <w:color w:val="000000"/>
          <w:sz w:val="28"/>
          <w:lang w:bidi="ar"/>
        </w:rPr>
        <w:t>年。</w:t>
      </w:r>
    </w:p>
    <w:p w:rsidR="00294077" w:rsidRDefault="002F6C11">
      <w:pPr>
        <w:jc w:val="center"/>
        <w:rPr>
          <w:rFonts w:ascii="Times New Roman" w:hAnsi="Times New Roman"/>
          <w:color w:val="000000"/>
        </w:rPr>
      </w:pPr>
      <w:r>
        <w:rPr>
          <w:rFonts w:ascii="Times New Roman" w:hAnsi="Times New Roman"/>
          <w:noProof/>
          <w:color w:val="000000"/>
        </w:rPr>
        <w:drawing>
          <wp:inline distT="0" distB="0" distL="114300" distR="114300" wp14:anchorId="16081861" wp14:editId="4F9BF204">
            <wp:extent cx="4514850" cy="2152650"/>
            <wp:effectExtent l="0" t="0" r="0" b="0"/>
            <wp:docPr id="77" name="图片 624" descr="1652750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24" descr="1652750490(1)"/>
                    <pic:cNvPicPr>
                      <a:picLocks noChangeAspect="1"/>
                    </pic:cNvPicPr>
                  </pic:nvPicPr>
                  <pic:blipFill>
                    <a:blip r:embed="rId83"/>
                    <a:stretch>
                      <a:fillRect/>
                    </a:stretch>
                  </pic:blipFill>
                  <pic:spPr>
                    <a:xfrm>
                      <a:off x="0" y="0"/>
                      <a:ext cx="4514850" cy="2152650"/>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80" w:name="1956～2021年固阳站极端最高气温年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80"/>
      <w:r>
        <w:rPr>
          <w:rFonts w:ascii="Times New Roman" w:eastAsia="黑体" w:hAnsi="Times New Roman"/>
          <w:color w:val="000000"/>
          <w:sz w:val="21"/>
          <w:szCs w:val="21"/>
        </w:rPr>
        <w:t>7 1956</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年固阳气象站极端最高气温年际变化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从图</w:t>
      </w:r>
      <w:r>
        <w:rPr>
          <w:rFonts w:ascii="Times New Roman" w:hAnsi="Times New Roman"/>
          <w:color w:val="000000"/>
          <w:sz w:val="28"/>
          <w:lang w:bidi="ar"/>
        </w:rPr>
        <w:t>4.3-8</w:t>
      </w:r>
      <w:r>
        <w:rPr>
          <w:rFonts w:ascii="Times New Roman" w:hAnsi="Times New Roman" w:cs="宋体" w:hint="eastAsia"/>
          <w:color w:val="000000"/>
          <w:sz w:val="28"/>
          <w:lang w:bidi="ar"/>
        </w:rPr>
        <w:t>中可见，固阳气象站</w:t>
      </w:r>
      <w:r>
        <w:rPr>
          <w:rFonts w:ascii="Times New Roman" w:hAnsi="Times New Roman"/>
          <w:color w:val="000000"/>
          <w:sz w:val="28"/>
          <w:lang w:bidi="ar"/>
        </w:rPr>
        <w:t>1956</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年的年极端最低气温在</w:t>
      </w:r>
      <w:r>
        <w:rPr>
          <w:rFonts w:ascii="Times New Roman" w:hAnsi="Times New Roman"/>
          <w:color w:val="000000"/>
          <w:sz w:val="28"/>
          <w:lang w:bidi="ar"/>
        </w:rPr>
        <w:t>-36.1℃</w:t>
      </w:r>
      <w:r>
        <w:rPr>
          <w:rFonts w:ascii="Times New Roman" w:hAnsi="Times New Roman" w:cs="宋体" w:hint="eastAsia"/>
          <w:color w:val="000000"/>
          <w:sz w:val="28"/>
          <w:lang w:bidi="ar"/>
        </w:rPr>
        <w:t>（</w:t>
      </w:r>
      <w:r>
        <w:rPr>
          <w:rFonts w:ascii="Times New Roman" w:hAnsi="Times New Roman"/>
          <w:color w:val="000000"/>
          <w:sz w:val="28"/>
          <w:lang w:bidi="ar"/>
        </w:rPr>
        <w:t>1967</w:t>
      </w:r>
      <w:r>
        <w:rPr>
          <w:rFonts w:ascii="Times New Roman" w:hAnsi="Times New Roman" w:cs="宋体" w:hint="eastAsia"/>
          <w:color w:val="000000"/>
          <w:sz w:val="28"/>
          <w:lang w:bidi="ar"/>
        </w:rPr>
        <w:t>年）～</w:t>
      </w:r>
      <w:r>
        <w:rPr>
          <w:rFonts w:ascii="Times New Roman" w:hAnsi="Times New Roman"/>
          <w:color w:val="000000"/>
          <w:sz w:val="28"/>
          <w:lang w:bidi="ar"/>
        </w:rPr>
        <w:t>-22.5℃</w:t>
      </w:r>
      <w:r>
        <w:rPr>
          <w:rFonts w:ascii="Times New Roman" w:hAnsi="Times New Roman" w:cs="宋体" w:hint="eastAsia"/>
          <w:color w:val="000000"/>
          <w:sz w:val="28"/>
          <w:lang w:bidi="ar"/>
        </w:rPr>
        <w:t>（</w:t>
      </w:r>
      <w:r>
        <w:rPr>
          <w:rFonts w:ascii="Times New Roman" w:hAnsi="Times New Roman"/>
          <w:color w:val="000000"/>
          <w:sz w:val="28"/>
          <w:lang w:bidi="ar"/>
        </w:rPr>
        <w:t>2015</w:t>
      </w:r>
      <w:r>
        <w:rPr>
          <w:rFonts w:ascii="Times New Roman" w:hAnsi="Times New Roman" w:cs="宋体" w:hint="eastAsia"/>
          <w:color w:val="000000"/>
          <w:sz w:val="28"/>
          <w:lang w:bidi="ar"/>
        </w:rPr>
        <w:t>年）之间变化。近</w:t>
      </w:r>
      <w:r>
        <w:rPr>
          <w:rFonts w:ascii="Times New Roman" w:hAnsi="Times New Roman"/>
          <w:color w:val="000000"/>
          <w:sz w:val="28"/>
          <w:lang w:bidi="ar"/>
        </w:rPr>
        <w:t>10</w:t>
      </w:r>
      <w:r>
        <w:rPr>
          <w:rFonts w:ascii="Times New Roman" w:hAnsi="Times New Roman" w:cs="宋体" w:hint="eastAsia"/>
          <w:color w:val="000000"/>
          <w:sz w:val="28"/>
          <w:lang w:bidi="ar"/>
        </w:rPr>
        <w:t>年的年最低气温在</w:t>
      </w:r>
      <w:r>
        <w:rPr>
          <w:rFonts w:ascii="Times New Roman" w:hAnsi="Times New Roman"/>
          <w:color w:val="000000"/>
          <w:sz w:val="28"/>
          <w:lang w:bidi="ar"/>
        </w:rPr>
        <w:t>-32.7℃</w:t>
      </w:r>
      <w:r>
        <w:rPr>
          <w:rFonts w:ascii="Times New Roman" w:hAnsi="Times New Roman" w:cs="宋体" w:hint="eastAsia"/>
          <w:color w:val="000000"/>
          <w:sz w:val="28"/>
          <w:lang w:bidi="ar"/>
        </w:rPr>
        <w:t>～</w:t>
      </w:r>
      <w:r>
        <w:rPr>
          <w:rFonts w:ascii="Times New Roman" w:hAnsi="Times New Roman"/>
          <w:color w:val="000000"/>
          <w:sz w:val="28"/>
          <w:lang w:bidi="ar"/>
        </w:rPr>
        <w:t>-22.5℃</w:t>
      </w:r>
      <w:r>
        <w:rPr>
          <w:rFonts w:ascii="Times New Roman" w:hAnsi="Times New Roman" w:cs="宋体" w:hint="eastAsia"/>
          <w:color w:val="000000"/>
          <w:sz w:val="28"/>
          <w:lang w:bidi="ar"/>
        </w:rPr>
        <w:t>之间，极端最低气温的年际变化无明显变化趋势。年极端最低气温的最</w:t>
      </w:r>
      <w:r>
        <w:rPr>
          <w:rFonts w:ascii="Times New Roman" w:hAnsi="Times New Roman" w:cs="宋体" w:hint="eastAsia"/>
          <w:color w:val="000000"/>
          <w:sz w:val="28"/>
          <w:lang w:bidi="ar"/>
        </w:rPr>
        <w:lastRenderedPageBreak/>
        <w:t>低值出现在</w:t>
      </w:r>
      <w:r>
        <w:rPr>
          <w:rFonts w:ascii="Times New Roman" w:hAnsi="Times New Roman"/>
          <w:color w:val="000000"/>
          <w:sz w:val="28"/>
          <w:lang w:bidi="ar"/>
        </w:rPr>
        <w:t>1967</w:t>
      </w:r>
      <w:r>
        <w:rPr>
          <w:rFonts w:ascii="Times New Roman" w:hAnsi="Times New Roman" w:cs="宋体" w:hint="eastAsia"/>
          <w:color w:val="000000"/>
          <w:sz w:val="28"/>
          <w:lang w:bidi="ar"/>
        </w:rPr>
        <w:t>年</w:t>
      </w:r>
      <w:r>
        <w:rPr>
          <w:rFonts w:ascii="Times New Roman" w:hAnsi="Times New Roman"/>
          <w:color w:val="000000"/>
          <w:sz w:val="28"/>
          <w:lang w:bidi="ar"/>
        </w:rPr>
        <w:t>12</w:t>
      </w:r>
      <w:r>
        <w:rPr>
          <w:rFonts w:ascii="Times New Roman" w:hAnsi="Times New Roman" w:cs="宋体" w:hint="eastAsia"/>
          <w:color w:val="000000"/>
          <w:sz w:val="28"/>
          <w:lang w:bidi="ar"/>
        </w:rPr>
        <w:t>月</w:t>
      </w:r>
      <w:r>
        <w:rPr>
          <w:rFonts w:ascii="Times New Roman" w:hAnsi="Times New Roman"/>
          <w:color w:val="000000"/>
          <w:sz w:val="28"/>
          <w:lang w:bidi="ar"/>
        </w:rPr>
        <w:t>28</w:t>
      </w:r>
      <w:r>
        <w:rPr>
          <w:rFonts w:ascii="Times New Roman" w:hAnsi="Times New Roman" w:cs="宋体" w:hint="eastAsia"/>
          <w:color w:val="000000"/>
          <w:sz w:val="28"/>
          <w:lang w:bidi="ar"/>
        </w:rPr>
        <w:t>日，为</w:t>
      </w:r>
      <w:r>
        <w:rPr>
          <w:rFonts w:ascii="Times New Roman" w:hAnsi="Times New Roman"/>
          <w:color w:val="000000"/>
          <w:sz w:val="28"/>
          <w:lang w:bidi="ar"/>
        </w:rPr>
        <w:t>-36.1℃</w:t>
      </w:r>
      <w:r>
        <w:rPr>
          <w:rFonts w:ascii="Times New Roman" w:hAnsi="Times New Roman" w:cs="宋体" w:hint="eastAsia"/>
          <w:color w:val="000000"/>
          <w:sz w:val="28"/>
          <w:lang w:bidi="ar"/>
        </w:rPr>
        <w:t>。最低值年极端最低气温在</w:t>
      </w:r>
      <w:r>
        <w:rPr>
          <w:rFonts w:ascii="Times New Roman" w:hAnsi="Times New Roman"/>
          <w:color w:val="000000"/>
          <w:sz w:val="28"/>
          <w:lang w:bidi="ar"/>
        </w:rPr>
        <w:t>-25.0℃</w:t>
      </w:r>
      <w:r>
        <w:rPr>
          <w:rFonts w:ascii="Times New Roman" w:hAnsi="Times New Roman" w:cs="宋体" w:hint="eastAsia"/>
          <w:color w:val="000000"/>
          <w:sz w:val="28"/>
          <w:lang w:bidi="ar"/>
        </w:rPr>
        <w:t>以下的有</w:t>
      </w:r>
      <w:r>
        <w:rPr>
          <w:rFonts w:ascii="Times New Roman" w:hAnsi="Times New Roman"/>
          <w:color w:val="000000"/>
          <w:sz w:val="28"/>
          <w:lang w:bidi="ar"/>
        </w:rPr>
        <w:t>58</w:t>
      </w:r>
      <w:r>
        <w:rPr>
          <w:rFonts w:ascii="Times New Roman" w:hAnsi="Times New Roman" w:cs="宋体" w:hint="eastAsia"/>
          <w:color w:val="000000"/>
          <w:sz w:val="28"/>
          <w:lang w:bidi="ar"/>
        </w:rPr>
        <w:t>年，在</w:t>
      </w:r>
      <w:r>
        <w:rPr>
          <w:rFonts w:ascii="Times New Roman" w:hAnsi="Times New Roman"/>
          <w:color w:val="000000"/>
          <w:sz w:val="28"/>
          <w:lang w:bidi="ar"/>
        </w:rPr>
        <w:t>-30.0℃</w:t>
      </w:r>
      <w:r>
        <w:rPr>
          <w:rFonts w:ascii="Times New Roman" w:hAnsi="Times New Roman" w:cs="宋体" w:hint="eastAsia"/>
          <w:color w:val="000000"/>
          <w:sz w:val="28"/>
          <w:lang w:bidi="ar"/>
        </w:rPr>
        <w:t>以下的有</w:t>
      </w:r>
      <w:r>
        <w:rPr>
          <w:rFonts w:ascii="Times New Roman" w:hAnsi="Times New Roman"/>
          <w:color w:val="000000"/>
          <w:sz w:val="28"/>
          <w:lang w:bidi="ar"/>
        </w:rPr>
        <w:t>27</w:t>
      </w:r>
      <w:r>
        <w:rPr>
          <w:rFonts w:ascii="Times New Roman" w:hAnsi="Times New Roman" w:cs="宋体" w:hint="eastAsia"/>
          <w:color w:val="000000"/>
          <w:sz w:val="28"/>
          <w:lang w:bidi="ar"/>
        </w:rPr>
        <w:t>年，年极端最低气温在</w:t>
      </w:r>
      <w:r>
        <w:rPr>
          <w:rFonts w:ascii="Times New Roman" w:hAnsi="Times New Roman"/>
          <w:color w:val="000000"/>
          <w:sz w:val="28"/>
          <w:lang w:bidi="ar"/>
        </w:rPr>
        <w:t>-35℃</w:t>
      </w:r>
      <w:r>
        <w:rPr>
          <w:rFonts w:ascii="Times New Roman" w:hAnsi="Times New Roman" w:cs="宋体" w:hint="eastAsia"/>
          <w:color w:val="000000"/>
          <w:sz w:val="28"/>
          <w:lang w:bidi="ar"/>
        </w:rPr>
        <w:t>以下的情况出现在</w:t>
      </w:r>
      <w:r>
        <w:rPr>
          <w:rFonts w:ascii="Times New Roman" w:hAnsi="Times New Roman"/>
          <w:color w:val="000000"/>
          <w:sz w:val="28"/>
          <w:lang w:bidi="ar"/>
        </w:rPr>
        <w:t>1964</w:t>
      </w:r>
      <w:r>
        <w:rPr>
          <w:rFonts w:ascii="Times New Roman" w:hAnsi="Times New Roman" w:cs="宋体" w:hint="eastAsia"/>
          <w:color w:val="000000"/>
          <w:sz w:val="28"/>
          <w:lang w:bidi="ar"/>
        </w:rPr>
        <w:t>、</w:t>
      </w:r>
      <w:r>
        <w:rPr>
          <w:rFonts w:ascii="Times New Roman" w:hAnsi="Times New Roman"/>
          <w:color w:val="000000"/>
          <w:sz w:val="28"/>
          <w:lang w:bidi="ar"/>
        </w:rPr>
        <w:t>1967</w:t>
      </w:r>
      <w:r>
        <w:rPr>
          <w:rFonts w:ascii="Times New Roman" w:hAnsi="Times New Roman" w:cs="宋体" w:hint="eastAsia"/>
          <w:color w:val="000000"/>
          <w:sz w:val="28"/>
          <w:lang w:bidi="ar"/>
        </w:rPr>
        <w:t>、</w:t>
      </w:r>
      <w:r>
        <w:rPr>
          <w:rFonts w:ascii="Times New Roman" w:hAnsi="Times New Roman"/>
          <w:color w:val="000000"/>
          <w:sz w:val="28"/>
          <w:lang w:bidi="ar"/>
        </w:rPr>
        <w:t>1968</w:t>
      </w:r>
      <w:r>
        <w:rPr>
          <w:rFonts w:ascii="Times New Roman" w:hAnsi="Times New Roman" w:cs="宋体" w:hint="eastAsia"/>
          <w:color w:val="000000"/>
          <w:sz w:val="28"/>
          <w:lang w:bidi="ar"/>
        </w:rPr>
        <w:t>年，在</w:t>
      </w:r>
      <w:r>
        <w:rPr>
          <w:rFonts w:ascii="Times New Roman" w:hAnsi="Times New Roman"/>
          <w:color w:val="000000"/>
          <w:sz w:val="28"/>
          <w:lang w:bidi="ar"/>
        </w:rPr>
        <w:t>-36.0℃</w:t>
      </w:r>
      <w:r>
        <w:rPr>
          <w:rFonts w:ascii="Times New Roman" w:hAnsi="Times New Roman" w:cs="宋体" w:hint="eastAsia"/>
          <w:color w:val="000000"/>
          <w:sz w:val="28"/>
          <w:lang w:bidi="ar"/>
        </w:rPr>
        <w:t>以下的仅出现在</w:t>
      </w:r>
      <w:r>
        <w:rPr>
          <w:rFonts w:ascii="Times New Roman" w:hAnsi="Times New Roman"/>
          <w:color w:val="000000"/>
          <w:sz w:val="28"/>
          <w:lang w:bidi="ar"/>
        </w:rPr>
        <w:t>1967</w:t>
      </w:r>
      <w:r>
        <w:rPr>
          <w:rFonts w:ascii="Times New Roman" w:hAnsi="Times New Roman" w:cs="宋体" w:hint="eastAsia"/>
          <w:color w:val="000000"/>
          <w:sz w:val="28"/>
          <w:lang w:bidi="ar"/>
        </w:rPr>
        <w:t>年。</w:t>
      </w:r>
    </w:p>
    <w:p w:rsidR="00294077" w:rsidRDefault="002F6C11">
      <w:pPr>
        <w:ind w:left="-400"/>
        <w:jc w:val="center"/>
        <w:rPr>
          <w:rFonts w:ascii="Times New Roman" w:hAnsi="Times New Roman"/>
          <w:color w:val="000000"/>
        </w:rPr>
      </w:pPr>
      <w:r>
        <w:rPr>
          <w:rFonts w:ascii="Times New Roman" w:hAnsi="Times New Roman"/>
          <w:noProof/>
          <w:color w:val="000000"/>
        </w:rPr>
        <w:drawing>
          <wp:inline distT="0" distB="0" distL="114300" distR="114300" wp14:anchorId="2CA066CF" wp14:editId="2094E77F">
            <wp:extent cx="4162425" cy="1990725"/>
            <wp:effectExtent l="0" t="0" r="9525" b="9525"/>
            <wp:docPr id="92" name="图片 699" descr="1652750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99" descr="1652750526(1)"/>
                    <pic:cNvPicPr>
                      <a:picLocks noChangeAspect="1"/>
                    </pic:cNvPicPr>
                  </pic:nvPicPr>
                  <pic:blipFill>
                    <a:blip r:embed="rId84"/>
                    <a:stretch>
                      <a:fillRect/>
                    </a:stretch>
                  </pic:blipFill>
                  <pic:spPr>
                    <a:xfrm>
                      <a:off x="0" y="0"/>
                      <a:ext cx="4162425" cy="199072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81" w:name="1956～2021年固阳站极端最低气温年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81"/>
      <w:r>
        <w:rPr>
          <w:rFonts w:ascii="Times New Roman" w:eastAsia="黑体" w:hAnsi="Times New Roman"/>
          <w:color w:val="000000"/>
          <w:sz w:val="21"/>
          <w:szCs w:val="21"/>
        </w:rPr>
        <w:t>8 1956</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年固阳气象站极端最低气温年际变化</w:t>
      </w:r>
    </w:p>
    <w:p w:rsidR="00294077" w:rsidRDefault="002F6C11">
      <w:pPr>
        <w:pStyle w:val="4"/>
        <w:widowControl/>
        <w:rPr>
          <w:rFonts w:ascii="Times New Roman" w:hAnsi="Times New Roman"/>
          <w:color w:val="000000"/>
        </w:rPr>
      </w:pPr>
      <w:r>
        <w:rPr>
          <w:rFonts w:ascii="Times New Roman" w:hAnsi="Times New Roman"/>
          <w:color w:val="000000"/>
        </w:rPr>
        <w:t xml:space="preserve">4.3.2.2 </w:t>
      </w:r>
      <w:r>
        <w:rPr>
          <w:rFonts w:ascii="Times New Roman" w:hAnsi="Times New Roman"/>
          <w:color w:val="000000"/>
        </w:rPr>
        <w:t>月际变化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w:t>
      </w:r>
      <w:r>
        <w:rPr>
          <w:rFonts w:ascii="Times New Roman" w:hAnsi="Times New Roman"/>
          <w:color w:val="000000"/>
          <w:sz w:val="28"/>
          <w:lang w:bidi="ar"/>
        </w:rPr>
        <w:t>1</w:t>
      </w:r>
      <w:r>
        <w:rPr>
          <w:rFonts w:ascii="Times New Roman" w:hAnsi="Times New Roman" w:cs="宋体" w:hint="eastAsia"/>
          <w:color w:val="000000"/>
          <w:sz w:val="28"/>
          <w:lang w:bidi="ar"/>
        </w:rPr>
        <w:t>）平均气温</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固阳气象站于</w:t>
      </w:r>
      <w:r>
        <w:rPr>
          <w:rFonts w:ascii="Times New Roman" w:hAnsi="Times New Roman"/>
          <w:color w:val="000000"/>
          <w:sz w:val="28"/>
          <w:lang w:bidi="ar"/>
        </w:rPr>
        <w:t>2017</w:t>
      </w:r>
      <w:r>
        <w:rPr>
          <w:rFonts w:ascii="Times New Roman" w:hAnsi="Times New Roman" w:cs="宋体" w:hint="eastAsia"/>
          <w:color w:val="000000"/>
          <w:sz w:val="28"/>
          <w:lang w:bidi="ar"/>
        </w:rPr>
        <w:t>年迁站，迁站前后观测环境发生变化导致气温存在一定差异，对月平均气温进行均一化处理。由表</w:t>
      </w:r>
      <w:r>
        <w:rPr>
          <w:rFonts w:ascii="Times New Roman" w:hAnsi="Times New Roman"/>
          <w:color w:val="000000"/>
          <w:sz w:val="28"/>
          <w:lang w:bidi="ar"/>
        </w:rPr>
        <w:t>4.3-3</w:t>
      </w:r>
      <w:r>
        <w:rPr>
          <w:rFonts w:ascii="Times New Roman" w:hAnsi="Times New Roman" w:cs="宋体" w:hint="eastAsia"/>
          <w:color w:val="000000"/>
          <w:sz w:val="28"/>
          <w:lang w:bidi="ar"/>
        </w:rPr>
        <w:t>和图</w:t>
      </w:r>
      <w:r>
        <w:rPr>
          <w:rFonts w:ascii="Times New Roman" w:hAnsi="Times New Roman"/>
          <w:color w:val="000000"/>
          <w:sz w:val="28"/>
          <w:lang w:bidi="ar"/>
        </w:rPr>
        <w:t>4.3-9</w:t>
      </w:r>
      <w:r>
        <w:rPr>
          <w:rFonts w:ascii="Times New Roman" w:hAnsi="Times New Roman" w:cs="宋体" w:hint="eastAsia"/>
          <w:color w:val="000000"/>
          <w:sz w:val="28"/>
          <w:lang w:bidi="ar"/>
        </w:rPr>
        <w:t>可知，固阳气象站（</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年）平均气温的月变化均呈</w:t>
      </w:r>
      <w:r>
        <w:rPr>
          <w:rFonts w:ascii="Times New Roman" w:hAnsi="Times New Roman"/>
          <w:color w:val="000000"/>
          <w:sz w:val="28"/>
          <w:lang w:bidi="ar"/>
        </w:rPr>
        <w:t>“</w:t>
      </w:r>
      <w:r>
        <w:rPr>
          <w:rFonts w:ascii="Times New Roman" w:hAnsi="Times New Roman" w:cs="宋体" w:hint="eastAsia"/>
          <w:color w:val="000000"/>
          <w:sz w:val="28"/>
          <w:lang w:bidi="ar"/>
        </w:rPr>
        <w:t>单峰</w:t>
      </w:r>
      <w:r>
        <w:rPr>
          <w:rFonts w:ascii="Times New Roman" w:hAnsi="Times New Roman"/>
          <w:color w:val="000000"/>
          <w:sz w:val="28"/>
          <w:lang w:bidi="ar"/>
        </w:rPr>
        <w:t>”</w:t>
      </w:r>
      <w:r>
        <w:rPr>
          <w:rFonts w:ascii="Times New Roman" w:hAnsi="Times New Roman" w:cs="宋体" w:hint="eastAsia"/>
          <w:color w:val="000000"/>
          <w:sz w:val="28"/>
          <w:lang w:bidi="ar"/>
        </w:rPr>
        <w:t>型变化，分别在</w:t>
      </w:r>
      <w:r>
        <w:rPr>
          <w:rFonts w:ascii="Times New Roman" w:hAnsi="Times New Roman"/>
          <w:color w:val="000000"/>
          <w:sz w:val="28"/>
          <w:lang w:bidi="ar"/>
        </w:rPr>
        <w:t>-13.5</w:t>
      </w:r>
      <w:r>
        <w:rPr>
          <w:rFonts w:ascii="Times New Roman" w:hAnsi="Times New Roman" w:cs="宋体" w:hint="eastAsia"/>
          <w:color w:val="000000"/>
          <w:sz w:val="28"/>
          <w:lang w:bidi="ar"/>
        </w:rPr>
        <w:t>～</w:t>
      </w:r>
      <w:r>
        <w:rPr>
          <w:rFonts w:ascii="Times New Roman" w:hAnsi="Times New Roman"/>
          <w:color w:val="000000"/>
          <w:sz w:val="28"/>
          <w:lang w:bidi="ar"/>
        </w:rPr>
        <w:t>22.4℃</w:t>
      </w:r>
      <w:r>
        <w:rPr>
          <w:rFonts w:ascii="Times New Roman" w:hAnsi="Times New Roman" w:cs="宋体" w:hint="eastAsia"/>
          <w:color w:val="000000"/>
          <w:sz w:val="28"/>
          <w:lang w:bidi="ar"/>
        </w:rPr>
        <w:t>之间，最高值出现在</w:t>
      </w:r>
      <w:r>
        <w:rPr>
          <w:rFonts w:ascii="Times New Roman" w:hAnsi="Times New Roman"/>
          <w:color w:val="000000"/>
          <w:sz w:val="28"/>
          <w:lang w:bidi="ar"/>
        </w:rPr>
        <w:t>7</w:t>
      </w:r>
      <w:r>
        <w:rPr>
          <w:rFonts w:ascii="Times New Roman" w:hAnsi="Times New Roman" w:cs="宋体" w:hint="eastAsia"/>
          <w:color w:val="000000"/>
          <w:sz w:val="28"/>
          <w:lang w:bidi="ar"/>
        </w:rPr>
        <w:t>月，最低值出现在</w:t>
      </w:r>
      <w:r>
        <w:rPr>
          <w:rFonts w:ascii="Times New Roman" w:hAnsi="Times New Roman"/>
          <w:color w:val="000000"/>
          <w:sz w:val="28"/>
          <w:lang w:bidi="ar"/>
        </w:rPr>
        <w:t>1</w:t>
      </w:r>
      <w:r>
        <w:rPr>
          <w:rFonts w:ascii="Times New Roman" w:hAnsi="Times New Roman" w:cs="宋体" w:hint="eastAsia"/>
          <w:color w:val="000000"/>
          <w:sz w:val="28"/>
          <w:lang w:bidi="ar"/>
        </w:rPr>
        <w:t>月。</w:t>
      </w:r>
    </w:p>
    <w:p w:rsidR="00294077" w:rsidRDefault="002F6C11">
      <w:pPr>
        <w:pStyle w:val="af"/>
        <w:widowControl/>
        <w:jc w:val="center"/>
        <w:rPr>
          <w:rFonts w:ascii="Times New Roman" w:eastAsia="黑体" w:hAnsi="Times New Roman"/>
          <w:color w:val="000000"/>
          <w:sz w:val="21"/>
          <w:szCs w:val="21"/>
        </w:rPr>
      </w:pPr>
      <w:bookmarkStart w:id="82" w:name="1992～2021年固阳站月平均气温、平均最高气温、平均最低气温统计表（单位：℃"/>
      <w:r>
        <w:rPr>
          <w:rFonts w:ascii="Times New Roman" w:eastAsia="黑体" w:hAnsi="Times New Roman" w:cs="黑体" w:hint="eastAsia"/>
          <w:color w:val="000000"/>
          <w:sz w:val="21"/>
          <w:szCs w:val="21"/>
        </w:rPr>
        <w:t>表</w:t>
      </w:r>
      <w:r>
        <w:rPr>
          <w:rFonts w:ascii="Times New Roman" w:eastAsia="黑体" w:hAnsi="Times New Roman"/>
          <w:color w:val="000000"/>
          <w:sz w:val="21"/>
          <w:szCs w:val="21"/>
        </w:rPr>
        <w:t>4.3-</w:t>
      </w:r>
      <w:bookmarkEnd w:id="82"/>
      <w:r>
        <w:rPr>
          <w:rFonts w:ascii="Times New Roman" w:eastAsia="黑体" w:hAnsi="Times New Roman"/>
          <w:color w:val="000000"/>
          <w:sz w:val="21"/>
          <w:szCs w:val="21"/>
        </w:rPr>
        <w:t>3 1992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年固阳气象站月平均气温、平均最高气温、平均最低气温统计表（单位：</w:t>
      </w:r>
      <w:r>
        <w:rPr>
          <w:rFonts w:ascii="Times New Roman" w:eastAsia="黑体" w:hAnsi="Times New Roman"/>
          <w:color w:val="000000"/>
          <w:sz w:val="21"/>
          <w:szCs w:val="21"/>
        </w:rPr>
        <w:t>℃</w:t>
      </w:r>
      <w:r>
        <w:rPr>
          <w:rFonts w:ascii="Times New Roman" w:eastAsia="黑体" w:hAnsi="Times New Roman" w:cs="黑体" w:hint="eastAsia"/>
          <w:color w:val="000000"/>
          <w:sz w:val="21"/>
          <w:szCs w:val="21"/>
        </w:rPr>
        <w:t>）</w:t>
      </w:r>
    </w:p>
    <w:tbl>
      <w:tblPr>
        <w:tblW w:w="5000" w:type="pct"/>
        <w:tblInd w:w="10" w:type="dxa"/>
        <w:tblBorders>
          <w:top w:val="single" w:sz="18" w:space="0" w:color="auto"/>
          <w:left w:val="none" w:sz="6" w:space="0" w:color="auto"/>
          <w:bottom w:val="none" w:sz="6" w:space="0" w:color="auto"/>
          <w:right w:val="none" w:sz="6"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1078"/>
        <w:gridCol w:w="684"/>
        <w:gridCol w:w="683"/>
        <w:gridCol w:w="637"/>
        <w:gridCol w:w="637"/>
        <w:gridCol w:w="637"/>
        <w:gridCol w:w="637"/>
        <w:gridCol w:w="637"/>
        <w:gridCol w:w="637"/>
        <w:gridCol w:w="637"/>
        <w:gridCol w:w="637"/>
        <w:gridCol w:w="637"/>
        <w:gridCol w:w="685"/>
        <w:gridCol w:w="637"/>
      </w:tblGrid>
      <w:tr w:rsidR="00294077">
        <w:trPr>
          <w:trHeight w:val="442"/>
        </w:trPr>
        <w:tc>
          <w:tcPr>
            <w:tcW w:w="1082"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月份</w:t>
            </w:r>
          </w:p>
        </w:tc>
        <w:tc>
          <w:tcPr>
            <w:tcW w:w="686"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w:t>
            </w:r>
          </w:p>
        </w:tc>
        <w:tc>
          <w:tcPr>
            <w:tcW w:w="686"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2</w:t>
            </w:r>
          </w:p>
        </w:tc>
        <w:tc>
          <w:tcPr>
            <w:tcW w:w="63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3</w:t>
            </w:r>
          </w:p>
        </w:tc>
        <w:tc>
          <w:tcPr>
            <w:tcW w:w="63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4</w:t>
            </w:r>
          </w:p>
        </w:tc>
        <w:tc>
          <w:tcPr>
            <w:tcW w:w="63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5</w:t>
            </w:r>
          </w:p>
        </w:tc>
        <w:tc>
          <w:tcPr>
            <w:tcW w:w="63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6</w:t>
            </w:r>
          </w:p>
        </w:tc>
        <w:tc>
          <w:tcPr>
            <w:tcW w:w="63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7</w:t>
            </w:r>
          </w:p>
        </w:tc>
        <w:tc>
          <w:tcPr>
            <w:tcW w:w="63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8</w:t>
            </w:r>
          </w:p>
        </w:tc>
        <w:tc>
          <w:tcPr>
            <w:tcW w:w="63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9</w:t>
            </w:r>
          </w:p>
        </w:tc>
        <w:tc>
          <w:tcPr>
            <w:tcW w:w="63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10</w:t>
            </w:r>
          </w:p>
        </w:tc>
        <w:tc>
          <w:tcPr>
            <w:tcW w:w="63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11</w:t>
            </w:r>
          </w:p>
        </w:tc>
        <w:tc>
          <w:tcPr>
            <w:tcW w:w="686"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12</w:t>
            </w:r>
          </w:p>
        </w:tc>
        <w:tc>
          <w:tcPr>
            <w:tcW w:w="638" w:type="dxa"/>
            <w:tcBorders>
              <w:top w:val="single" w:sz="18" w:space="0" w:color="auto"/>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全年</w:t>
            </w:r>
          </w:p>
        </w:tc>
      </w:tr>
      <w:tr w:rsidR="00294077">
        <w:trPr>
          <w:trHeight w:val="452"/>
        </w:trPr>
        <w:tc>
          <w:tcPr>
            <w:tcW w:w="1082"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color w:val="000000"/>
                <w:sz w:val="20"/>
                <w:lang w:bidi="ar"/>
              </w:rPr>
              <w:t>平均</w:t>
            </w:r>
          </w:p>
        </w:tc>
        <w:tc>
          <w:tcPr>
            <w:tcW w:w="686"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-13.5 </w:t>
            </w:r>
          </w:p>
        </w:tc>
        <w:tc>
          <w:tcPr>
            <w:tcW w:w="686"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-8.2 </w:t>
            </w:r>
          </w:p>
        </w:tc>
        <w:tc>
          <w:tcPr>
            <w:tcW w:w="63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-0.6 </w:t>
            </w:r>
          </w:p>
        </w:tc>
        <w:tc>
          <w:tcPr>
            <w:tcW w:w="63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8.0 </w:t>
            </w:r>
          </w:p>
        </w:tc>
        <w:tc>
          <w:tcPr>
            <w:tcW w:w="63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14.9 </w:t>
            </w:r>
          </w:p>
        </w:tc>
        <w:tc>
          <w:tcPr>
            <w:tcW w:w="63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20.3 </w:t>
            </w:r>
          </w:p>
        </w:tc>
        <w:tc>
          <w:tcPr>
            <w:tcW w:w="63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22.4 </w:t>
            </w:r>
          </w:p>
        </w:tc>
        <w:tc>
          <w:tcPr>
            <w:tcW w:w="63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20.0 </w:t>
            </w:r>
          </w:p>
        </w:tc>
        <w:tc>
          <w:tcPr>
            <w:tcW w:w="63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14.2 </w:t>
            </w:r>
          </w:p>
        </w:tc>
        <w:tc>
          <w:tcPr>
            <w:tcW w:w="63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6.0 </w:t>
            </w:r>
          </w:p>
        </w:tc>
        <w:tc>
          <w:tcPr>
            <w:tcW w:w="638"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-3.4 </w:t>
            </w:r>
          </w:p>
        </w:tc>
        <w:tc>
          <w:tcPr>
            <w:tcW w:w="686"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lang w:bidi="ar"/>
              </w:rPr>
              <w:t xml:space="preserve">-11.3 </w:t>
            </w:r>
          </w:p>
        </w:tc>
        <w:tc>
          <w:tcPr>
            <w:tcW w:w="638" w:type="dxa"/>
            <w:tcBorders>
              <w:top w:val="nil"/>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5</w:t>
            </w:r>
            <w:r>
              <w:rPr>
                <w:rFonts w:ascii="Times New Roman" w:hAnsi="Times New Roman"/>
                <w:color w:val="000000"/>
                <w:sz w:val="20"/>
                <w:lang w:bidi="ar"/>
              </w:rPr>
              <w:t>.7</w:t>
            </w:r>
          </w:p>
        </w:tc>
      </w:tr>
    </w:tbl>
    <w:p w:rsidR="00294077" w:rsidRDefault="002F6C11">
      <w:pPr>
        <w:ind w:left="-400"/>
        <w:jc w:val="center"/>
        <w:rPr>
          <w:rFonts w:ascii="Times New Roman" w:hAnsi="Times New Roman"/>
          <w:color w:val="000000"/>
        </w:rPr>
      </w:pPr>
      <w:r>
        <w:rPr>
          <w:rFonts w:ascii="Times New Roman" w:hAnsi="Times New Roman"/>
          <w:noProof/>
          <w:color w:val="000000"/>
        </w:rPr>
        <w:drawing>
          <wp:inline distT="0" distB="0" distL="114300" distR="114300" wp14:anchorId="0B81B3E1" wp14:editId="09DE6FD2">
            <wp:extent cx="3949831" cy="1930234"/>
            <wp:effectExtent l="0" t="0" r="0" b="0"/>
            <wp:docPr id="67" name="图片 698" descr="月气温订正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98" descr="月气温订正后"/>
                    <pic:cNvPicPr>
                      <a:picLocks noChangeAspect="1"/>
                    </pic:cNvPicPr>
                  </pic:nvPicPr>
                  <pic:blipFill>
                    <a:blip r:embed="rId85"/>
                    <a:srcRect l="3967" t="8009" r="3366" b="6424"/>
                    <a:stretch>
                      <a:fillRect/>
                    </a:stretch>
                  </pic:blipFill>
                  <pic:spPr>
                    <a:xfrm>
                      <a:off x="0" y="0"/>
                      <a:ext cx="3978445" cy="1944217"/>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83" w:name="1992～2021年固阳站平均气温、平均最高、平均最低气温月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83"/>
      <w:r>
        <w:rPr>
          <w:rFonts w:ascii="Times New Roman" w:eastAsia="黑体" w:hAnsi="Times New Roman"/>
          <w:color w:val="000000"/>
          <w:sz w:val="21"/>
          <w:szCs w:val="21"/>
        </w:rPr>
        <w:t>9 1992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年固阳气象站平均气温月际变化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lastRenderedPageBreak/>
        <w:t>（</w:t>
      </w:r>
      <w:r>
        <w:rPr>
          <w:rFonts w:ascii="Times New Roman" w:hAnsi="Times New Roman"/>
          <w:color w:val="000000"/>
          <w:sz w:val="28"/>
          <w:lang w:bidi="ar"/>
        </w:rPr>
        <w:t>2</w:t>
      </w:r>
      <w:r>
        <w:rPr>
          <w:rFonts w:ascii="Times New Roman" w:hAnsi="Times New Roman" w:cs="宋体" w:hint="eastAsia"/>
          <w:color w:val="000000"/>
          <w:sz w:val="28"/>
          <w:lang w:bidi="ar"/>
        </w:rPr>
        <w:t>）极端气温</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由表</w:t>
      </w:r>
      <w:r>
        <w:rPr>
          <w:rFonts w:ascii="Times New Roman" w:hAnsi="Times New Roman"/>
          <w:color w:val="000000"/>
          <w:sz w:val="28"/>
          <w:lang w:bidi="ar"/>
        </w:rPr>
        <w:t>4.3-4</w:t>
      </w:r>
      <w:r>
        <w:rPr>
          <w:rFonts w:ascii="Times New Roman" w:hAnsi="Times New Roman" w:cs="宋体" w:hint="eastAsia"/>
          <w:color w:val="000000"/>
          <w:sz w:val="28"/>
          <w:lang w:bidi="ar"/>
        </w:rPr>
        <w:t>可见</w:t>
      </w:r>
      <w:r>
        <w:rPr>
          <w:rFonts w:ascii="Times New Roman" w:hAnsi="Times New Roman"/>
          <w:color w:val="000000"/>
          <w:sz w:val="28"/>
          <w:lang w:bidi="ar"/>
        </w:rPr>
        <w:t>,</w:t>
      </w:r>
      <w:r>
        <w:rPr>
          <w:rFonts w:ascii="Times New Roman" w:hAnsi="Times New Roman" w:cs="宋体" w:hint="eastAsia"/>
          <w:color w:val="000000"/>
          <w:sz w:val="28"/>
          <w:lang w:bidi="ar"/>
        </w:rPr>
        <w:t>固阳气象站建站至今（</w:t>
      </w:r>
      <w:r>
        <w:rPr>
          <w:rFonts w:ascii="Times New Roman" w:hAnsi="Times New Roman"/>
          <w:color w:val="000000"/>
          <w:sz w:val="28"/>
          <w:lang w:bidi="ar"/>
        </w:rPr>
        <w:t>1956</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年）的各月极端最高气温值在</w:t>
      </w:r>
      <w:r>
        <w:rPr>
          <w:rFonts w:ascii="Times New Roman" w:hAnsi="Times New Roman"/>
          <w:color w:val="000000"/>
          <w:sz w:val="28"/>
          <w:lang w:bidi="ar"/>
        </w:rPr>
        <w:t>10.0</w:t>
      </w:r>
      <w:r>
        <w:rPr>
          <w:rFonts w:ascii="Times New Roman" w:hAnsi="Times New Roman" w:cs="宋体" w:hint="eastAsia"/>
          <w:color w:val="000000"/>
          <w:sz w:val="28"/>
          <w:lang w:bidi="ar"/>
        </w:rPr>
        <w:t>～</w:t>
      </w:r>
      <w:r>
        <w:rPr>
          <w:rFonts w:ascii="Times New Roman" w:hAnsi="Times New Roman"/>
          <w:color w:val="000000"/>
          <w:sz w:val="28"/>
          <w:lang w:bidi="ar"/>
        </w:rPr>
        <w:t>38.6℃</w:t>
      </w:r>
      <w:r>
        <w:rPr>
          <w:rFonts w:ascii="Times New Roman" w:hAnsi="Times New Roman" w:cs="宋体" w:hint="eastAsia"/>
          <w:color w:val="000000"/>
          <w:sz w:val="28"/>
          <w:lang w:bidi="ar"/>
        </w:rPr>
        <w:t>之间，最大值</w:t>
      </w:r>
      <w:r>
        <w:rPr>
          <w:rFonts w:ascii="Times New Roman" w:hAnsi="Times New Roman"/>
          <w:color w:val="000000"/>
          <w:sz w:val="28"/>
          <w:lang w:bidi="ar"/>
        </w:rPr>
        <w:t>38.6℃</w:t>
      </w:r>
      <w:r>
        <w:rPr>
          <w:rFonts w:ascii="Times New Roman" w:hAnsi="Times New Roman" w:cs="宋体" w:hint="eastAsia"/>
          <w:color w:val="000000"/>
          <w:sz w:val="28"/>
          <w:lang w:bidi="ar"/>
        </w:rPr>
        <w:t>出现在</w:t>
      </w:r>
      <w:r>
        <w:rPr>
          <w:rFonts w:ascii="Times New Roman" w:hAnsi="Times New Roman"/>
          <w:color w:val="000000"/>
          <w:sz w:val="28"/>
          <w:lang w:bidi="ar"/>
        </w:rPr>
        <w:t>2005</w:t>
      </w:r>
      <w:r>
        <w:rPr>
          <w:rFonts w:ascii="Times New Roman" w:hAnsi="Times New Roman" w:cs="宋体" w:hint="eastAsia"/>
          <w:color w:val="000000"/>
          <w:sz w:val="28"/>
          <w:lang w:bidi="ar"/>
        </w:rPr>
        <w:t>年</w:t>
      </w:r>
      <w:r>
        <w:rPr>
          <w:rFonts w:ascii="Times New Roman" w:hAnsi="Times New Roman"/>
          <w:color w:val="000000"/>
          <w:sz w:val="28"/>
          <w:lang w:bidi="ar"/>
        </w:rPr>
        <w:t>6</w:t>
      </w:r>
      <w:r>
        <w:rPr>
          <w:rFonts w:ascii="Times New Roman" w:hAnsi="Times New Roman" w:cs="宋体" w:hint="eastAsia"/>
          <w:color w:val="000000"/>
          <w:sz w:val="28"/>
          <w:lang w:bidi="ar"/>
        </w:rPr>
        <w:t>月</w:t>
      </w:r>
      <w:r>
        <w:rPr>
          <w:rFonts w:ascii="Times New Roman" w:hAnsi="Times New Roman"/>
          <w:color w:val="000000"/>
          <w:sz w:val="28"/>
          <w:lang w:bidi="ar"/>
        </w:rPr>
        <w:t>22</w:t>
      </w:r>
      <w:r>
        <w:rPr>
          <w:rFonts w:ascii="Times New Roman" w:hAnsi="Times New Roman" w:cs="宋体" w:hint="eastAsia"/>
          <w:color w:val="000000"/>
          <w:sz w:val="28"/>
          <w:lang w:bidi="ar"/>
        </w:rPr>
        <w:t>日；各月极端最低气温值在</w:t>
      </w:r>
      <w:r>
        <w:rPr>
          <w:rFonts w:ascii="Times New Roman" w:hAnsi="Times New Roman"/>
          <w:color w:val="000000"/>
          <w:sz w:val="28"/>
          <w:lang w:bidi="ar"/>
        </w:rPr>
        <w:t>-36.1</w:t>
      </w:r>
      <w:r>
        <w:rPr>
          <w:rFonts w:ascii="Times New Roman" w:hAnsi="Times New Roman" w:cs="宋体" w:hint="eastAsia"/>
          <w:color w:val="000000"/>
          <w:sz w:val="28"/>
          <w:lang w:bidi="ar"/>
        </w:rPr>
        <w:t>～</w:t>
      </w:r>
      <w:r>
        <w:rPr>
          <w:rFonts w:ascii="Times New Roman" w:hAnsi="Times New Roman"/>
          <w:color w:val="000000"/>
          <w:sz w:val="28"/>
          <w:lang w:bidi="ar"/>
        </w:rPr>
        <w:t>6.5℃</w:t>
      </w:r>
      <w:r>
        <w:rPr>
          <w:rFonts w:ascii="Times New Roman" w:hAnsi="Times New Roman" w:cs="宋体" w:hint="eastAsia"/>
          <w:color w:val="000000"/>
          <w:sz w:val="28"/>
          <w:lang w:bidi="ar"/>
        </w:rPr>
        <w:t>之间，最小值</w:t>
      </w:r>
      <w:r>
        <w:rPr>
          <w:rFonts w:ascii="Times New Roman" w:hAnsi="Times New Roman"/>
          <w:color w:val="000000"/>
          <w:sz w:val="28"/>
          <w:lang w:bidi="ar"/>
        </w:rPr>
        <w:t>-36.1℃</w:t>
      </w:r>
      <w:r>
        <w:rPr>
          <w:rFonts w:ascii="Times New Roman" w:hAnsi="Times New Roman" w:cs="宋体" w:hint="eastAsia"/>
          <w:color w:val="000000"/>
          <w:sz w:val="28"/>
          <w:lang w:bidi="ar"/>
        </w:rPr>
        <w:t>出现在</w:t>
      </w:r>
      <w:r>
        <w:rPr>
          <w:rFonts w:ascii="Times New Roman" w:hAnsi="Times New Roman"/>
          <w:color w:val="000000"/>
          <w:sz w:val="28"/>
          <w:lang w:bidi="ar"/>
        </w:rPr>
        <w:t>1967</w:t>
      </w:r>
      <w:r>
        <w:rPr>
          <w:rFonts w:ascii="Times New Roman" w:hAnsi="Times New Roman" w:cs="宋体" w:hint="eastAsia"/>
          <w:color w:val="000000"/>
          <w:sz w:val="28"/>
          <w:lang w:bidi="ar"/>
        </w:rPr>
        <w:t>年</w:t>
      </w:r>
      <w:r>
        <w:rPr>
          <w:rFonts w:ascii="Times New Roman" w:hAnsi="Times New Roman"/>
          <w:color w:val="000000"/>
          <w:sz w:val="28"/>
          <w:lang w:bidi="ar"/>
        </w:rPr>
        <w:t>12</w:t>
      </w:r>
      <w:r>
        <w:rPr>
          <w:rFonts w:ascii="Times New Roman" w:hAnsi="Times New Roman" w:cs="宋体" w:hint="eastAsia"/>
          <w:color w:val="000000"/>
          <w:sz w:val="28"/>
          <w:lang w:bidi="ar"/>
        </w:rPr>
        <w:t>月</w:t>
      </w:r>
      <w:r>
        <w:rPr>
          <w:rFonts w:ascii="Times New Roman" w:hAnsi="Times New Roman"/>
          <w:color w:val="000000"/>
          <w:sz w:val="28"/>
          <w:lang w:bidi="ar"/>
        </w:rPr>
        <w:t>28</w:t>
      </w:r>
      <w:r>
        <w:rPr>
          <w:rFonts w:ascii="Times New Roman" w:hAnsi="Times New Roman" w:cs="宋体" w:hint="eastAsia"/>
          <w:color w:val="000000"/>
          <w:sz w:val="28"/>
          <w:lang w:bidi="ar"/>
        </w:rPr>
        <w:t>日。</w:t>
      </w:r>
    </w:p>
    <w:p w:rsidR="00294077" w:rsidRDefault="002F6C11">
      <w:pPr>
        <w:pStyle w:val="af"/>
        <w:widowControl/>
        <w:jc w:val="center"/>
        <w:rPr>
          <w:rFonts w:ascii="Times New Roman" w:eastAsia="黑体" w:hAnsi="Times New Roman"/>
          <w:color w:val="000000"/>
          <w:sz w:val="21"/>
          <w:szCs w:val="21"/>
        </w:rPr>
      </w:pPr>
      <w:bookmarkStart w:id="84" w:name="1956～2021年固阳站各月极端气温（℃）"/>
      <w:r>
        <w:rPr>
          <w:rFonts w:ascii="Times New Roman" w:eastAsia="黑体" w:hAnsi="Times New Roman" w:cs="黑体" w:hint="eastAsia"/>
          <w:color w:val="000000"/>
          <w:sz w:val="21"/>
          <w:szCs w:val="21"/>
        </w:rPr>
        <w:t>表</w:t>
      </w:r>
      <w:bookmarkEnd w:id="84"/>
      <w:r>
        <w:rPr>
          <w:rFonts w:ascii="Times New Roman" w:eastAsia="黑体" w:hAnsi="Times New Roman"/>
          <w:color w:val="000000"/>
          <w:sz w:val="21"/>
          <w:szCs w:val="21"/>
        </w:rPr>
        <w:t>4.3-4 1956</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年固阳气象站各月极端气温（</w:t>
      </w:r>
      <w:r>
        <w:rPr>
          <w:rFonts w:ascii="Times New Roman" w:eastAsia="黑体" w:hAnsi="Times New Roman"/>
          <w:color w:val="000000"/>
          <w:sz w:val="21"/>
          <w:szCs w:val="21"/>
        </w:rPr>
        <w:t>℃</w:t>
      </w:r>
      <w:r>
        <w:rPr>
          <w:rFonts w:ascii="Times New Roman" w:eastAsia="黑体" w:hAnsi="Times New Roman" w:cs="黑体" w:hint="eastAsia"/>
          <w:color w:val="000000"/>
          <w:sz w:val="21"/>
          <w:szCs w:val="21"/>
        </w:rPr>
        <w:t>）</w:t>
      </w:r>
    </w:p>
    <w:tbl>
      <w:tblPr>
        <w:tblW w:w="5000" w:type="pct"/>
        <w:tblInd w:w="10" w:type="dxa"/>
        <w:tblBorders>
          <w:top w:val="single" w:sz="18" w:space="0" w:color="auto"/>
          <w:left w:val="none" w:sz="6" w:space="0" w:color="auto"/>
          <w:bottom w:val="none" w:sz="6" w:space="0" w:color="auto"/>
          <w:right w:val="none" w:sz="6"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514"/>
        <w:gridCol w:w="513"/>
        <w:gridCol w:w="671"/>
        <w:gridCol w:w="671"/>
        <w:gridCol w:w="671"/>
        <w:gridCol w:w="672"/>
        <w:gridCol w:w="620"/>
        <w:gridCol w:w="620"/>
        <w:gridCol w:w="620"/>
        <w:gridCol w:w="620"/>
        <w:gridCol w:w="620"/>
        <w:gridCol w:w="672"/>
        <w:gridCol w:w="672"/>
        <w:gridCol w:w="672"/>
        <w:gridCol w:w="672"/>
      </w:tblGrid>
      <w:tr w:rsidR="00294077">
        <w:tc>
          <w:tcPr>
            <w:tcW w:w="1031" w:type="dxa"/>
            <w:gridSpan w:val="2"/>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月份</w:t>
            </w:r>
          </w:p>
        </w:tc>
        <w:tc>
          <w:tcPr>
            <w:tcW w:w="673"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w:t>
            </w:r>
          </w:p>
        </w:tc>
        <w:tc>
          <w:tcPr>
            <w:tcW w:w="673"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2</w:t>
            </w:r>
          </w:p>
        </w:tc>
        <w:tc>
          <w:tcPr>
            <w:tcW w:w="673"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3</w:t>
            </w:r>
          </w:p>
        </w:tc>
        <w:tc>
          <w:tcPr>
            <w:tcW w:w="673"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4</w:t>
            </w:r>
          </w:p>
        </w:tc>
        <w:tc>
          <w:tcPr>
            <w:tcW w:w="621"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5</w:t>
            </w:r>
          </w:p>
        </w:tc>
        <w:tc>
          <w:tcPr>
            <w:tcW w:w="621"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6</w:t>
            </w:r>
          </w:p>
        </w:tc>
        <w:tc>
          <w:tcPr>
            <w:tcW w:w="621"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7</w:t>
            </w:r>
          </w:p>
        </w:tc>
        <w:tc>
          <w:tcPr>
            <w:tcW w:w="621"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8</w:t>
            </w:r>
          </w:p>
        </w:tc>
        <w:tc>
          <w:tcPr>
            <w:tcW w:w="621"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9</w:t>
            </w:r>
          </w:p>
        </w:tc>
        <w:tc>
          <w:tcPr>
            <w:tcW w:w="673"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10</w:t>
            </w:r>
          </w:p>
        </w:tc>
        <w:tc>
          <w:tcPr>
            <w:tcW w:w="673"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11</w:t>
            </w:r>
          </w:p>
        </w:tc>
        <w:tc>
          <w:tcPr>
            <w:tcW w:w="673"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12</w:t>
            </w:r>
          </w:p>
        </w:tc>
        <w:tc>
          <w:tcPr>
            <w:tcW w:w="673" w:type="dxa"/>
            <w:tcBorders>
              <w:top w:val="single" w:sz="18" w:space="0" w:color="auto"/>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年极值</w:t>
            </w:r>
          </w:p>
        </w:tc>
      </w:tr>
      <w:tr w:rsidR="00294077">
        <w:tc>
          <w:tcPr>
            <w:tcW w:w="516" w:type="dxa"/>
            <w:vMerge w:val="restart"/>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固阳</w:t>
            </w:r>
          </w:p>
        </w:tc>
        <w:tc>
          <w:tcPr>
            <w:tcW w:w="51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color w:val="000000"/>
                <w:sz w:val="20"/>
                <w:lang w:bidi="ar"/>
              </w:rPr>
              <w:t>极端最高</w:t>
            </w:r>
          </w:p>
        </w:tc>
        <w:tc>
          <w:tcPr>
            <w:tcW w:w="673"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11</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73"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15</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73"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22</w:t>
            </w:r>
            <w:r>
              <w:rPr>
                <w:rFonts w:ascii="Times New Roman" w:hAnsi="Times New Roman"/>
                <w:color w:val="000000"/>
                <w:sz w:val="20"/>
                <w:lang w:bidi="ar"/>
              </w:rPr>
              <w:t>.</w:t>
            </w:r>
            <w:r>
              <w:rPr>
                <w:rFonts w:ascii="Times New Roman" w:eastAsia="Times New Roman" w:hAnsi="Times New Roman"/>
                <w:color w:val="000000"/>
                <w:sz w:val="20"/>
                <w:lang w:bidi="ar"/>
              </w:rPr>
              <w:t>4</w:t>
            </w:r>
          </w:p>
        </w:tc>
        <w:tc>
          <w:tcPr>
            <w:tcW w:w="673"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31</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21"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33</w:t>
            </w:r>
            <w:r>
              <w:rPr>
                <w:rFonts w:ascii="Times New Roman" w:hAnsi="Times New Roman"/>
                <w:color w:val="000000"/>
                <w:sz w:val="20"/>
                <w:lang w:bidi="ar"/>
              </w:rPr>
              <w:t>.</w:t>
            </w:r>
            <w:r>
              <w:rPr>
                <w:rFonts w:ascii="Times New Roman" w:eastAsia="Times New Roman" w:hAnsi="Times New Roman"/>
                <w:color w:val="000000"/>
                <w:sz w:val="20"/>
                <w:lang w:bidi="ar"/>
              </w:rPr>
              <w:t>6</w:t>
            </w:r>
          </w:p>
        </w:tc>
        <w:tc>
          <w:tcPr>
            <w:tcW w:w="621"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38</w:t>
            </w:r>
            <w:r>
              <w:rPr>
                <w:rFonts w:ascii="Times New Roman" w:hAnsi="Times New Roman"/>
                <w:color w:val="000000"/>
                <w:sz w:val="20"/>
                <w:lang w:bidi="ar"/>
              </w:rPr>
              <w:t>.</w:t>
            </w:r>
            <w:r>
              <w:rPr>
                <w:rFonts w:ascii="Times New Roman" w:eastAsia="Times New Roman" w:hAnsi="Times New Roman"/>
                <w:color w:val="000000"/>
                <w:sz w:val="20"/>
                <w:lang w:bidi="ar"/>
              </w:rPr>
              <w:t>6</w:t>
            </w:r>
          </w:p>
        </w:tc>
        <w:tc>
          <w:tcPr>
            <w:tcW w:w="621"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37</w:t>
            </w:r>
            <w:r>
              <w:rPr>
                <w:rFonts w:ascii="Times New Roman" w:hAnsi="Times New Roman"/>
                <w:color w:val="000000"/>
                <w:sz w:val="20"/>
                <w:lang w:bidi="ar"/>
              </w:rPr>
              <w:t>.</w:t>
            </w:r>
            <w:r>
              <w:rPr>
                <w:rFonts w:ascii="Times New Roman" w:eastAsia="Times New Roman" w:hAnsi="Times New Roman"/>
                <w:color w:val="000000"/>
                <w:sz w:val="20"/>
                <w:lang w:bidi="ar"/>
              </w:rPr>
              <w:t>8</w:t>
            </w:r>
          </w:p>
        </w:tc>
        <w:tc>
          <w:tcPr>
            <w:tcW w:w="621"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35</w:t>
            </w:r>
            <w:r>
              <w:rPr>
                <w:rFonts w:ascii="Times New Roman" w:hAnsi="Times New Roman"/>
                <w:color w:val="000000"/>
                <w:sz w:val="20"/>
                <w:lang w:bidi="ar"/>
              </w:rPr>
              <w:t>.</w:t>
            </w:r>
            <w:r>
              <w:rPr>
                <w:rFonts w:ascii="Times New Roman" w:eastAsia="Times New Roman" w:hAnsi="Times New Roman"/>
                <w:color w:val="000000"/>
                <w:sz w:val="20"/>
                <w:lang w:bidi="ar"/>
              </w:rPr>
              <w:t>4</w:t>
            </w:r>
          </w:p>
        </w:tc>
        <w:tc>
          <w:tcPr>
            <w:tcW w:w="621"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33</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73"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26</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73"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17</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73"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10</w:t>
            </w:r>
          </w:p>
        </w:tc>
        <w:tc>
          <w:tcPr>
            <w:tcW w:w="673" w:type="dxa"/>
            <w:tcBorders>
              <w:top w:val="nil"/>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38</w:t>
            </w:r>
            <w:r>
              <w:rPr>
                <w:rFonts w:ascii="Times New Roman" w:hAnsi="Times New Roman"/>
                <w:color w:val="000000"/>
                <w:sz w:val="20"/>
                <w:lang w:bidi="ar"/>
              </w:rPr>
              <w:t>.</w:t>
            </w:r>
            <w:r>
              <w:rPr>
                <w:rFonts w:ascii="Times New Roman" w:eastAsia="Times New Roman" w:hAnsi="Times New Roman"/>
                <w:color w:val="000000"/>
                <w:sz w:val="20"/>
                <w:lang w:bidi="ar"/>
              </w:rPr>
              <w:t>6</w:t>
            </w:r>
          </w:p>
        </w:tc>
      </w:tr>
      <w:tr w:rsidR="00294077">
        <w:tc>
          <w:tcPr>
            <w:tcW w:w="516" w:type="dxa"/>
            <w:vMerge/>
            <w:tcBorders>
              <w:top w:val="nil"/>
              <w:left w:val="nil"/>
              <w:bottom w:val="single" w:sz="18" w:space="0" w:color="auto"/>
              <w:right w:val="single" w:sz="8" w:space="0" w:color="auto"/>
            </w:tcBorders>
            <w:shd w:val="clear" w:color="auto" w:fill="auto"/>
            <w:vAlign w:val="center"/>
          </w:tcPr>
          <w:p w:rsidR="00294077" w:rsidRDefault="00294077">
            <w:pPr>
              <w:rPr>
                <w:rFonts w:ascii="Times New Roman" w:hAnsi="Times New Roman"/>
                <w:sz w:val="20"/>
                <w:szCs w:val="20"/>
              </w:rPr>
            </w:pPr>
          </w:p>
        </w:tc>
        <w:tc>
          <w:tcPr>
            <w:tcW w:w="515"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color w:val="000000"/>
                <w:sz w:val="20"/>
                <w:lang w:bidi="ar"/>
              </w:rPr>
              <w:t>极端最低</w:t>
            </w:r>
          </w:p>
        </w:tc>
        <w:tc>
          <w:tcPr>
            <w:tcW w:w="673"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34</w:t>
            </w:r>
            <w:r>
              <w:rPr>
                <w:rFonts w:ascii="Times New Roman" w:hAnsi="Times New Roman"/>
                <w:color w:val="000000"/>
                <w:sz w:val="20"/>
                <w:lang w:bidi="ar"/>
              </w:rPr>
              <w:t>.</w:t>
            </w:r>
            <w:r>
              <w:rPr>
                <w:rFonts w:ascii="Times New Roman" w:eastAsia="Times New Roman" w:hAnsi="Times New Roman"/>
                <w:color w:val="000000"/>
                <w:sz w:val="20"/>
                <w:lang w:bidi="ar"/>
              </w:rPr>
              <w:t>3</w:t>
            </w:r>
          </w:p>
        </w:tc>
        <w:tc>
          <w:tcPr>
            <w:tcW w:w="673"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35</w:t>
            </w:r>
            <w:r>
              <w:rPr>
                <w:rFonts w:ascii="Times New Roman" w:hAnsi="Times New Roman"/>
                <w:color w:val="000000"/>
                <w:sz w:val="20"/>
                <w:lang w:bidi="ar"/>
              </w:rPr>
              <w:t>.</w:t>
            </w:r>
            <w:r>
              <w:rPr>
                <w:rFonts w:ascii="Times New Roman" w:eastAsia="Times New Roman" w:hAnsi="Times New Roman"/>
                <w:color w:val="000000"/>
                <w:sz w:val="20"/>
                <w:lang w:bidi="ar"/>
              </w:rPr>
              <w:t>2</w:t>
            </w:r>
          </w:p>
        </w:tc>
        <w:tc>
          <w:tcPr>
            <w:tcW w:w="673"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25</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73"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15</w:t>
            </w:r>
            <w:r>
              <w:rPr>
                <w:rFonts w:ascii="Times New Roman" w:hAnsi="Times New Roman"/>
                <w:color w:val="000000"/>
                <w:sz w:val="20"/>
                <w:lang w:bidi="ar"/>
              </w:rPr>
              <w:t>.</w:t>
            </w:r>
            <w:r>
              <w:rPr>
                <w:rFonts w:ascii="Times New Roman" w:eastAsia="Times New Roman" w:hAnsi="Times New Roman"/>
                <w:color w:val="000000"/>
                <w:sz w:val="20"/>
                <w:lang w:bidi="ar"/>
              </w:rPr>
              <w:t>8</w:t>
            </w:r>
          </w:p>
        </w:tc>
        <w:tc>
          <w:tcPr>
            <w:tcW w:w="621"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7</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21"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2</w:t>
            </w:r>
          </w:p>
        </w:tc>
        <w:tc>
          <w:tcPr>
            <w:tcW w:w="621"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6</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21"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w:t>
            </w:r>
            <w:r>
              <w:rPr>
                <w:rFonts w:ascii="Times New Roman" w:hAnsi="Times New Roman"/>
                <w:color w:val="000000"/>
                <w:sz w:val="20"/>
                <w:lang w:bidi="ar"/>
              </w:rPr>
              <w:t>.</w:t>
            </w:r>
            <w:r>
              <w:rPr>
                <w:rFonts w:ascii="Times New Roman" w:eastAsia="Times New Roman" w:hAnsi="Times New Roman"/>
                <w:color w:val="000000"/>
                <w:sz w:val="20"/>
                <w:lang w:bidi="ar"/>
              </w:rPr>
              <w:t>6</w:t>
            </w:r>
          </w:p>
        </w:tc>
        <w:tc>
          <w:tcPr>
            <w:tcW w:w="621"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8</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73"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14</w:t>
            </w:r>
            <w:r>
              <w:rPr>
                <w:rFonts w:ascii="Times New Roman" w:hAnsi="Times New Roman"/>
                <w:color w:val="000000"/>
                <w:sz w:val="20"/>
                <w:lang w:bidi="ar"/>
              </w:rPr>
              <w:t>.</w:t>
            </w:r>
            <w:r>
              <w:rPr>
                <w:rFonts w:ascii="Times New Roman" w:eastAsia="Times New Roman" w:hAnsi="Times New Roman"/>
                <w:color w:val="000000"/>
                <w:sz w:val="20"/>
                <w:lang w:bidi="ar"/>
              </w:rPr>
              <w:t>7</w:t>
            </w:r>
          </w:p>
        </w:tc>
        <w:tc>
          <w:tcPr>
            <w:tcW w:w="673"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27</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73"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36</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73" w:type="dxa"/>
            <w:tcBorders>
              <w:top w:val="nil"/>
              <w:left w:val="nil"/>
              <w:bottom w:val="single" w:sz="1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36</w:t>
            </w:r>
            <w:r>
              <w:rPr>
                <w:rFonts w:ascii="Times New Roman" w:hAnsi="Times New Roman"/>
                <w:color w:val="000000"/>
                <w:sz w:val="20"/>
                <w:lang w:bidi="ar"/>
              </w:rPr>
              <w:t>.</w:t>
            </w:r>
            <w:r>
              <w:rPr>
                <w:rFonts w:ascii="Times New Roman" w:eastAsia="Times New Roman" w:hAnsi="Times New Roman"/>
                <w:color w:val="000000"/>
                <w:sz w:val="20"/>
                <w:lang w:bidi="ar"/>
              </w:rPr>
              <w:t>1</w:t>
            </w:r>
          </w:p>
        </w:tc>
      </w:tr>
    </w:tbl>
    <w:p w:rsidR="00294077" w:rsidRDefault="002F6C11">
      <w:pPr>
        <w:pStyle w:val="4"/>
        <w:widowControl/>
        <w:rPr>
          <w:rFonts w:ascii="Times New Roman" w:hAnsi="Times New Roman"/>
          <w:color w:val="000000"/>
        </w:rPr>
      </w:pPr>
      <w:r>
        <w:rPr>
          <w:rFonts w:ascii="Times New Roman" w:hAnsi="Times New Roman"/>
          <w:color w:val="000000"/>
        </w:rPr>
        <w:t xml:space="preserve">4.3.2.3 </w:t>
      </w:r>
      <w:r>
        <w:rPr>
          <w:rFonts w:ascii="Times New Roman" w:hAnsi="Times New Roman"/>
          <w:color w:val="000000"/>
        </w:rPr>
        <w:t>日变化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由图</w:t>
      </w:r>
      <w:r>
        <w:rPr>
          <w:rFonts w:ascii="Times New Roman" w:hAnsi="Times New Roman"/>
          <w:color w:val="000000"/>
          <w:sz w:val="28"/>
          <w:lang w:bidi="ar"/>
        </w:rPr>
        <w:t>4.3-10</w:t>
      </w:r>
      <w:r>
        <w:rPr>
          <w:rFonts w:ascii="Times New Roman" w:hAnsi="Times New Roman" w:cs="宋体" w:hint="eastAsia"/>
          <w:color w:val="000000"/>
          <w:sz w:val="28"/>
          <w:lang w:bidi="ar"/>
        </w:rPr>
        <w:t>可知，近</w:t>
      </w:r>
      <w:r>
        <w:rPr>
          <w:rFonts w:ascii="Times New Roman" w:hAnsi="Times New Roman"/>
          <w:color w:val="000000"/>
          <w:sz w:val="28"/>
          <w:lang w:bidi="ar"/>
        </w:rPr>
        <w:t>10</w:t>
      </w:r>
      <w:r>
        <w:rPr>
          <w:rFonts w:ascii="Times New Roman" w:hAnsi="Times New Roman" w:cs="宋体" w:hint="eastAsia"/>
          <w:color w:val="000000"/>
          <w:sz w:val="28"/>
          <w:lang w:bidi="ar"/>
        </w:rPr>
        <w:t>年（</w:t>
      </w:r>
      <w:r>
        <w:rPr>
          <w:rFonts w:ascii="Times New Roman" w:hAnsi="Times New Roman"/>
          <w:color w:val="000000"/>
          <w:sz w:val="28"/>
          <w:lang w:bidi="ar"/>
        </w:rPr>
        <w:t>2012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年）固阳气象站小时平均气温呈</w:t>
      </w:r>
      <w:r>
        <w:rPr>
          <w:rFonts w:ascii="Times New Roman" w:hAnsi="Times New Roman"/>
          <w:color w:val="000000"/>
          <w:sz w:val="28"/>
          <w:lang w:bidi="ar"/>
        </w:rPr>
        <w:t>“</w:t>
      </w:r>
      <w:r>
        <w:rPr>
          <w:rFonts w:ascii="Times New Roman" w:hAnsi="Times New Roman" w:cs="宋体" w:hint="eastAsia"/>
          <w:color w:val="000000"/>
          <w:sz w:val="28"/>
          <w:lang w:bidi="ar"/>
        </w:rPr>
        <w:t>一谷一峰</w:t>
      </w:r>
      <w:r>
        <w:rPr>
          <w:rFonts w:ascii="Times New Roman" w:hAnsi="Times New Roman"/>
          <w:color w:val="000000"/>
          <w:sz w:val="28"/>
          <w:lang w:bidi="ar"/>
        </w:rPr>
        <w:t>”</w:t>
      </w:r>
      <w:r>
        <w:rPr>
          <w:rFonts w:ascii="Times New Roman" w:hAnsi="Times New Roman" w:cs="宋体" w:hint="eastAsia"/>
          <w:color w:val="000000"/>
          <w:sz w:val="28"/>
          <w:lang w:bidi="ar"/>
        </w:rPr>
        <w:t>型变化，气温日较差较大。每天</w:t>
      </w:r>
      <w:r>
        <w:rPr>
          <w:rFonts w:ascii="Times New Roman" w:hAnsi="Times New Roman"/>
          <w:color w:val="000000"/>
          <w:sz w:val="28"/>
          <w:lang w:bidi="ar"/>
        </w:rPr>
        <w:t>6</w:t>
      </w:r>
      <w:r>
        <w:rPr>
          <w:rFonts w:ascii="Times New Roman" w:hAnsi="Times New Roman" w:cs="宋体" w:hint="eastAsia"/>
          <w:color w:val="000000"/>
          <w:sz w:val="28"/>
          <w:lang w:bidi="ar"/>
        </w:rPr>
        <w:t>时为一天气温的最低值，为</w:t>
      </w:r>
      <w:r>
        <w:rPr>
          <w:rFonts w:ascii="Times New Roman" w:hAnsi="Times New Roman"/>
          <w:color w:val="000000"/>
          <w:sz w:val="28"/>
          <w:lang w:bidi="ar"/>
        </w:rPr>
        <w:t>0.6℃</w:t>
      </w:r>
      <w:r>
        <w:rPr>
          <w:rFonts w:ascii="Times New Roman" w:hAnsi="Times New Roman" w:cs="宋体" w:hint="eastAsia"/>
          <w:color w:val="000000"/>
          <w:sz w:val="28"/>
          <w:lang w:bidi="ar"/>
        </w:rPr>
        <w:t>；</w:t>
      </w:r>
      <w:r>
        <w:rPr>
          <w:rFonts w:ascii="Times New Roman" w:hAnsi="Times New Roman"/>
          <w:color w:val="000000"/>
          <w:sz w:val="28"/>
          <w:lang w:bidi="ar"/>
        </w:rPr>
        <w:t>6</w:t>
      </w:r>
      <w:r>
        <w:rPr>
          <w:rFonts w:ascii="Times New Roman" w:hAnsi="Times New Roman" w:cs="宋体" w:hint="eastAsia"/>
          <w:color w:val="000000"/>
          <w:sz w:val="28"/>
          <w:lang w:bidi="ar"/>
        </w:rPr>
        <w:t>时开始，气温逐渐升高，到</w:t>
      </w:r>
      <w:r>
        <w:rPr>
          <w:rFonts w:ascii="Times New Roman" w:hAnsi="Times New Roman"/>
          <w:color w:val="000000"/>
          <w:sz w:val="28"/>
          <w:lang w:bidi="ar"/>
        </w:rPr>
        <w:t>15</w:t>
      </w:r>
      <w:r>
        <w:rPr>
          <w:rFonts w:ascii="Times New Roman" w:hAnsi="Times New Roman" w:cs="宋体" w:hint="eastAsia"/>
          <w:color w:val="000000"/>
          <w:sz w:val="28"/>
          <w:lang w:bidi="ar"/>
        </w:rPr>
        <w:t>时达到峰值</w:t>
      </w:r>
      <w:r>
        <w:rPr>
          <w:rFonts w:ascii="Times New Roman" w:hAnsi="Times New Roman"/>
          <w:color w:val="000000"/>
          <w:sz w:val="28"/>
          <w:lang w:bidi="ar"/>
        </w:rPr>
        <w:t>11.8℃</w:t>
      </w:r>
      <w:r>
        <w:rPr>
          <w:rFonts w:ascii="Times New Roman" w:hAnsi="Times New Roman" w:cs="宋体" w:hint="eastAsia"/>
          <w:color w:val="000000"/>
          <w:sz w:val="28"/>
          <w:lang w:bidi="ar"/>
        </w:rPr>
        <w:t>；之后开始下降，直至次日</w:t>
      </w:r>
      <w:r>
        <w:rPr>
          <w:rFonts w:ascii="Times New Roman" w:hAnsi="Times New Roman"/>
          <w:color w:val="000000"/>
          <w:sz w:val="28"/>
          <w:lang w:bidi="ar"/>
        </w:rPr>
        <w:t>6</w:t>
      </w:r>
      <w:r>
        <w:rPr>
          <w:rFonts w:ascii="Times New Roman" w:hAnsi="Times New Roman" w:cs="宋体" w:hint="eastAsia"/>
          <w:color w:val="000000"/>
          <w:sz w:val="28"/>
          <w:lang w:bidi="ar"/>
        </w:rPr>
        <w:t>时。</w:t>
      </w:r>
    </w:p>
    <w:p w:rsidR="00294077" w:rsidRDefault="002F6C11">
      <w:pPr>
        <w:ind w:left="-400"/>
        <w:jc w:val="center"/>
        <w:rPr>
          <w:rFonts w:ascii="Times New Roman" w:hAnsi="Times New Roman"/>
          <w:color w:val="000000"/>
        </w:rPr>
      </w:pPr>
      <w:r>
        <w:rPr>
          <w:rFonts w:ascii="Times New Roman" w:hAnsi="Times New Roman"/>
          <w:noProof/>
          <w:color w:val="000000"/>
        </w:rPr>
        <w:drawing>
          <wp:inline distT="0" distB="0" distL="114300" distR="114300" wp14:anchorId="35747DCB" wp14:editId="510A988E">
            <wp:extent cx="4362450" cy="1876425"/>
            <wp:effectExtent l="0" t="0" r="0" b="9525"/>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pic:cNvPicPr>
                      <a:picLocks noChangeAspect="1"/>
                    </pic:cNvPicPr>
                  </pic:nvPicPr>
                  <pic:blipFill>
                    <a:blip r:embed="rId86"/>
                    <a:srcRect t="10027"/>
                    <a:stretch>
                      <a:fillRect/>
                    </a:stretch>
                  </pic:blipFill>
                  <pic:spPr>
                    <a:xfrm>
                      <a:off x="0" y="0"/>
                      <a:ext cx="4362450" cy="187642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85" w:name="2012～2021年固阳站平均气温日变化"/>
      <w:r>
        <w:rPr>
          <w:rFonts w:ascii="Times New Roman" w:eastAsia="黑体" w:hAnsi="Times New Roman" w:cs="黑体" w:hint="eastAsia"/>
          <w:color w:val="000000"/>
          <w:sz w:val="21"/>
          <w:szCs w:val="21"/>
        </w:rPr>
        <w:t>图</w:t>
      </w:r>
      <w:bookmarkEnd w:id="85"/>
      <w:r>
        <w:rPr>
          <w:rFonts w:ascii="Times New Roman" w:eastAsia="黑体" w:hAnsi="Times New Roman"/>
          <w:color w:val="000000"/>
          <w:sz w:val="21"/>
          <w:szCs w:val="21"/>
        </w:rPr>
        <w:t>4.3-10 2012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年固阳气象站平均气温日变化</w:t>
      </w:r>
    </w:p>
    <w:p w:rsidR="00294077" w:rsidRDefault="002F6C11">
      <w:pPr>
        <w:pStyle w:val="3"/>
        <w:widowControl/>
        <w:rPr>
          <w:rFonts w:ascii="Times New Roman" w:hAnsi="Times New Roman" w:cs="Times New Roman"/>
          <w:color w:val="000000"/>
        </w:rPr>
      </w:pPr>
      <w:bookmarkStart w:id="86" w:name="_Toc20506"/>
      <w:bookmarkStart w:id="87" w:name="_Toc105751416"/>
      <w:r>
        <w:rPr>
          <w:rFonts w:ascii="Times New Roman" w:hAnsi="Times New Roman" w:cs="Times New Roman"/>
          <w:color w:val="000000"/>
        </w:rPr>
        <w:t xml:space="preserve">4.3.3 </w:t>
      </w:r>
      <w:r>
        <w:rPr>
          <w:rFonts w:ascii="Times New Roman" w:hAnsi="Times New Roman"/>
          <w:color w:val="000000"/>
        </w:rPr>
        <w:t>降水</w:t>
      </w:r>
      <w:bookmarkEnd w:id="86"/>
      <w:bookmarkEnd w:id="87"/>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降水是一种大气中的水汽凝结后以液态水或固态水降落到地面的现象，它是受</w:t>
      </w:r>
      <w:hyperlink r:id="rId87" w:tgtFrame="https://baike.baidu.com/item/%E9%99%8D%E6%B0%B4/_blank" w:history="1">
        <w:r>
          <w:rPr>
            <w:rStyle w:val="af5"/>
            <w:rFonts w:ascii="Times New Roman" w:hAnsi="Times New Roman" w:cs="宋体" w:hint="eastAsia"/>
            <w:color w:val="000000"/>
            <w:sz w:val="28"/>
            <w:u w:val="none"/>
          </w:rPr>
          <w:t>地理位置</w:t>
        </w:r>
      </w:hyperlink>
      <w:r>
        <w:rPr>
          <w:rFonts w:ascii="Times New Roman" w:hAnsi="Times New Roman" w:cs="宋体" w:hint="eastAsia"/>
          <w:color w:val="000000"/>
          <w:sz w:val="28"/>
          <w:lang w:bidi="ar"/>
        </w:rPr>
        <w:t>、</w:t>
      </w:r>
      <w:hyperlink r:id="rId88" w:tgtFrame="https://baike.baidu.com/item/%E9%99%8D%E6%B0%B4/_blank" w:history="1">
        <w:r>
          <w:rPr>
            <w:rStyle w:val="af5"/>
            <w:rFonts w:ascii="Times New Roman" w:hAnsi="Times New Roman" w:cs="宋体" w:hint="eastAsia"/>
            <w:color w:val="000000"/>
            <w:sz w:val="28"/>
            <w:u w:val="none"/>
          </w:rPr>
          <w:t>大气环流</w:t>
        </w:r>
      </w:hyperlink>
      <w:r>
        <w:rPr>
          <w:rFonts w:ascii="Times New Roman" w:hAnsi="Times New Roman" w:cs="宋体" w:hint="eastAsia"/>
          <w:color w:val="000000"/>
          <w:sz w:val="28"/>
          <w:lang w:bidi="ar"/>
        </w:rPr>
        <w:t>、</w:t>
      </w:r>
      <w:hyperlink r:id="rId89" w:tgtFrame="https://baike.baidu.com/item/%E9%99%8D%E6%B0%B4/_blank" w:history="1">
        <w:r>
          <w:rPr>
            <w:rStyle w:val="af5"/>
            <w:rFonts w:ascii="Times New Roman" w:hAnsi="Times New Roman" w:cs="宋体" w:hint="eastAsia"/>
            <w:color w:val="000000"/>
            <w:sz w:val="28"/>
            <w:u w:val="none"/>
          </w:rPr>
          <w:t>天气系统</w:t>
        </w:r>
      </w:hyperlink>
      <w:r>
        <w:rPr>
          <w:rFonts w:ascii="Times New Roman" w:hAnsi="Times New Roman" w:cs="宋体" w:hint="eastAsia"/>
          <w:color w:val="000000"/>
          <w:sz w:val="28"/>
          <w:lang w:bidi="ar"/>
        </w:rPr>
        <w:t>条件等因素综合影响的产物。降水是地表</w:t>
      </w:r>
      <w:hyperlink r:id="rId90" w:tgtFrame="https://baike.baidu.com/item/%E9%99%8D%E6%B0%B4/_blank" w:history="1">
        <w:r>
          <w:rPr>
            <w:rStyle w:val="af5"/>
            <w:rFonts w:ascii="Times New Roman" w:hAnsi="Times New Roman" w:cs="宋体" w:hint="eastAsia"/>
            <w:color w:val="000000"/>
            <w:sz w:val="28"/>
            <w:u w:val="none"/>
          </w:rPr>
          <w:t>径流</w:t>
        </w:r>
      </w:hyperlink>
      <w:r>
        <w:rPr>
          <w:rFonts w:ascii="Times New Roman" w:hAnsi="Times New Roman" w:cs="宋体" w:hint="eastAsia"/>
          <w:color w:val="000000"/>
          <w:sz w:val="28"/>
          <w:lang w:bidi="ar"/>
        </w:rPr>
        <w:t>的本源，亦是地下水的主要补给来源。降水在空间分布上的不均匀与时间变化上的不稳定性是引起洪、涝、旱灾的直接原因。</w:t>
      </w:r>
    </w:p>
    <w:p w:rsidR="00294077" w:rsidRDefault="002F6C11">
      <w:pPr>
        <w:pStyle w:val="4"/>
        <w:widowControl/>
        <w:rPr>
          <w:rFonts w:ascii="Times New Roman" w:hAnsi="Times New Roman"/>
          <w:color w:val="000000"/>
        </w:rPr>
      </w:pPr>
      <w:r>
        <w:rPr>
          <w:rFonts w:ascii="Times New Roman" w:hAnsi="Times New Roman"/>
          <w:color w:val="000000"/>
        </w:rPr>
        <w:lastRenderedPageBreak/>
        <w:t xml:space="preserve">4.3.3.1 </w:t>
      </w:r>
      <w:r>
        <w:rPr>
          <w:rFonts w:ascii="Times New Roman" w:hAnsi="Times New Roman"/>
          <w:color w:val="000000"/>
        </w:rPr>
        <w:t>年际变化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由图</w:t>
      </w:r>
      <w:r>
        <w:rPr>
          <w:rFonts w:ascii="Times New Roman" w:hAnsi="Times New Roman"/>
          <w:color w:val="000000"/>
          <w:sz w:val="28"/>
          <w:lang w:bidi="ar"/>
        </w:rPr>
        <w:t>4.3-11</w:t>
      </w:r>
      <w:r>
        <w:rPr>
          <w:rFonts w:ascii="Times New Roman" w:hAnsi="Times New Roman" w:cs="宋体" w:hint="eastAsia"/>
          <w:color w:val="000000"/>
          <w:sz w:val="28"/>
          <w:lang w:bidi="ar"/>
        </w:rPr>
        <w:t>可知，固阳气象站（</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年）累年平均降水量为</w:t>
      </w:r>
      <w:r>
        <w:rPr>
          <w:rFonts w:ascii="Times New Roman" w:hAnsi="Times New Roman"/>
          <w:color w:val="000000"/>
          <w:sz w:val="28"/>
          <w:lang w:bidi="ar"/>
        </w:rPr>
        <w:t>303.7mm</w:t>
      </w:r>
      <w:r>
        <w:rPr>
          <w:rFonts w:ascii="Times New Roman" w:hAnsi="Times New Roman" w:cs="宋体" w:hint="eastAsia"/>
          <w:color w:val="000000"/>
          <w:sz w:val="28"/>
          <w:lang w:bidi="ar"/>
        </w:rPr>
        <w:t>，从图可以看出，降水量的年际波动明显，降水的年际变化略微呈上升趋势，降水量在</w:t>
      </w:r>
      <w:r>
        <w:rPr>
          <w:rFonts w:ascii="Times New Roman" w:hAnsi="Times New Roman"/>
          <w:color w:val="000000"/>
          <w:sz w:val="28"/>
          <w:lang w:bidi="ar"/>
        </w:rPr>
        <w:t>169.5mm</w:t>
      </w:r>
      <w:r>
        <w:rPr>
          <w:rFonts w:ascii="Times New Roman" w:hAnsi="Times New Roman" w:cs="宋体" w:hint="eastAsia"/>
          <w:color w:val="000000"/>
          <w:sz w:val="28"/>
          <w:lang w:bidi="ar"/>
        </w:rPr>
        <w:t>（</w:t>
      </w:r>
      <w:r>
        <w:rPr>
          <w:rFonts w:ascii="Times New Roman" w:hAnsi="Times New Roman"/>
          <w:color w:val="000000"/>
          <w:sz w:val="28"/>
          <w:lang w:bidi="ar"/>
        </w:rPr>
        <w:t>2016</w:t>
      </w:r>
      <w:r>
        <w:rPr>
          <w:rFonts w:ascii="Times New Roman" w:hAnsi="Times New Roman" w:cs="宋体" w:hint="eastAsia"/>
          <w:color w:val="000000"/>
          <w:sz w:val="28"/>
          <w:lang w:bidi="ar"/>
        </w:rPr>
        <w:t>年）～</w:t>
      </w:r>
      <w:r>
        <w:rPr>
          <w:rFonts w:ascii="Times New Roman" w:hAnsi="Times New Roman"/>
          <w:color w:val="000000"/>
          <w:sz w:val="28"/>
          <w:lang w:bidi="ar"/>
        </w:rPr>
        <w:t>455.7mm</w:t>
      </w:r>
      <w:r>
        <w:rPr>
          <w:rFonts w:ascii="Times New Roman" w:hAnsi="Times New Roman" w:cs="宋体" w:hint="eastAsia"/>
          <w:color w:val="000000"/>
          <w:sz w:val="28"/>
          <w:lang w:bidi="ar"/>
        </w:rPr>
        <w:t>（</w:t>
      </w:r>
      <w:r>
        <w:rPr>
          <w:rFonts w:ascii="Times New Roman" w:hAnsi="Times New Roman"/>
          <w:color w:val="000000"/>
          <w:sz w:val="28"/>
          <w:lang w:bidi="ar"/>
        </w:rPr>
        <w:t>2018</w:t>
      </w:r>
      <w:r>
        <w:rPr>
          <w:rFonts w:ascii="Times New Roman" w:hAnsi="Times New Roman" w:cs="宋体" w:hint="eastAsia"/>
          <w:color w:val="000000"/>
          <w:sz w:val="28"/>
          <w:lang w:bidi="ar"/>
        </w:rPr>
        <w:t>年）之间变化。最多年和最少年降水量相差</w:t>
      </w:r>
      <w:r>
        <w:rPr>
          <w:rFonts w:ascii="Times New Roman" w:hAnsi="Times New Roman"/>
          <w:color w:val="000000"/>
          <w:sz w:val="28"/>
          <w:lang w:bidi="ar"/>
        </w:rPr>
        <w:t>2.7</w:t>
      </w:r>
      <w:r>
        <w:rPr>
          <w:rFonts w:ascii="Times New Roman" w:hAnsi="Times New Roman" w:cs="宋体" w:hint="eastAsia"/>
          <w:color w:val="000000"/>
          <w:sz w:val="28"/>
          <w:lang w:bidi="ar"/>
        </w:rPr>
        <w:t>倍之多</w:t>
      </w:r>
      <w:r>
        <w:rPr>
          <w:rFonts w:ascii="Times New Roman" w:hAnsi="Times New Roman"/>
          <w:color w:val="000000"/>
          <w:sz w:val="28"/>
          <w:lang w:bidi="ar"/>
        </w:rPr>
        <w:t>,</w:t>
      </w:r>
      <w:r>
        <w:rPr>
          <w:rFonts w:ascii="Times New Roman" w:hAnsi="Times New Roman" w:cs="宋体" w:hint="eastAsia"/>
          <w:color w:val="000000"/>
          <w:sz w:val="28"/>
          <w:lang w:bidi="ar"/>
        </w:rPr>
        <w:t>年降水量大于</w:t>
      </w:r>
      <w:r>
        <w:rPr>
          <w:rFonts w:ascii="Times New Roman" w:hAnsi="Times New Roman"/>
          <w:color w:val="000000"/>
          <w:sz w:val="28"/>
          <w:lang w:bidi="ar"/>
        </w:rPr>
        <w:t>400mm</w:t>
      </w:r>
      <w:r>
        <w:rPr>
          <w:rFonts w:ascii="Times New Roman" w:hAnsi="Times New Roman" w:cs="宋体" w:hint="eastAsia"/>
          <w:color w:val="000000"/>
          <w:sz w:val="28"/>
          <w:lang w:bidi="ar"/>
        </w:rPr>
        <w:t>仅出现在</w:t>
      </w:r>
      <w:r>
        <w:rPr>
          <w:rFonts w:ascii="Times New Roman" w:hAnsi="Times New Roman"/>
          <w:color w:val="000000"/>
          <w:sz w:val="28"/>
          <w:lang w:bidi="ar"/>
        </w:rPr>
        <w:t>2003</w:t>
      </w:r>
      <w:r>
        <w:rPr>
          <w:rFonts w:ascii="Times New Roman" w:hAnsi="Times New Roman" w:cs="宋体" w:hint="eastAsia"/>
          <w:color w:val="000000"/>
          <w:sz w:val="28"/>
          <w:lang w:bidi="ar"/>
        </w:rPr>
        <w:t>、</w:t>
      </w:r>
      <w:r>
        <w:rPr>
          <w:rFonts w:ascii="Times New Roman" w:hAnsi="Times New Roman"/>
          <w:color w:val="000000"/>
          <w:sz w:val="28"/>
          <w:lang w:bidi="ar"/>
        </w:rPr>
        <w:t>2012</w:t>
      </w:r>
      <w:r>
        <w:rPr>
          <w:rFonts w:ascii="Times New Roman" w:hAnsi="Times New Roman" w:cs="宋体" w:hint="eastAsia"/>
          <w:color w:val="000000"/>
          <w:sz w:val="28"/>
          <w:lang w:bidi="ar"/>
        </w:rPr>
        <w:t>、</w:t>
      </w:r>
      <w:r>
        <w:rPr>
          <w:rFonts w:ascii="Times New Roman" w:hAnsi="Times New Roman"/>
          <w:color w:val="000000"/>
          <w:sz w:val="28"/>
          <w:lang w:bidi="ar"/>
        </w:rPr>
        <w:t>2018</w:t>
      </w:r>
      <w:r>
        <w:rPr>
          <w:rFonts w:ascii="Times New Roman" w:hAnsi="Times New Roman" w:cs="宋体" w:hint="eastAsia"/>
          <w:color w:val="000000"/>
          <w:sz w:val="28"/>
          <w:lang w:bidi="ar"/>
        </w:rPr>
        <w:t>年份。</w:t>
      </w:r>
    </w:p>
    <w:p w:rsidR="00294077" w:rsidRDefault="002F6C11">
      <w:pPr>
        <w:jc w:val="center"/>
        <w:rPr>
          <w:rFonts w:ascii="Times New Roman" w:hAnsi="Times New Roman"/>
          <w:color w:val="000000"/>
        </w:rPr>
      </w:pPr>
      <w:r>
        <w:rPr>
          <w:rFonts w:ascii="Times New Roman" w:hAnsi="Times New Roman"/>
          <w:noProof/>
          <w:color w:val="000000"/>
        </w:rPr>
        <w:drawing>
          <wp:inline distT="0" distB="0" distL="114300" distR="114300" wp14:anchorId="1E8B6830" wp14:editId="6528C2CA">
            <wp:extent cx="3971925" cy="1847850"/>
            <wp:effectExtent l="0" t="0" r="9525" b="0"/>
            <wp:docPr id="94" name="图片 630" descr="1652750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30" descr="1652750928(1)"/>
                    <pic:cNvPicPr>
                      <a:picLocks noChangeAspect="1"/>
                    </pic:cNvPicPr>
                  </pic:nvPicPr>
                  <pic:blipFill>
                    <a:blip r:embed="rId91"/>
                    <a:stretch>
                      <a:fillRect/>
                    </a:stretch>
                  </pic:blipFill>
                  <pic:spPr>
                    <a:xfrm>
                      <a:off x="0" y="0"/>
                      <a:ext cx="3971925" cy="1847850"/>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88" w:name="1992～2021年固阳站降水量年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88"/>
      <w:r>
        <w:rPr>
          <w:rFonts w:ascii="Times New Roman" w:eastAsia="黑体" w:hAnsi="Times New Roman"/>
          <w:color w:val="000000"/>
          <w:sz w:val="21"/>
          <w:szCs w:val="21"/>
        </w:rPr>
        <w:t>11 1992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年固阳气象站降水量年际变化</w:t>
      </w:r>
    </w:p>
    <w:p w:rsidR="00294077" w:rsidRDefault="002F6C11">
      <w:pPr>
        <w:pStyle w:val="4"/>
        <w:widowControl/>
        <w:rPr>
          <w:rFonts w:ascii="Times New Roman" w:hAnsi="Times New Roman"/>
          <w:color w:val="000000"/>
        </w:rPr>
      </w:pPr>
      <w:r>
        <w:rPr>
          <w:rFonts w:ascii="Times New Roman" w:hAnsi="Times New Roman"/>
          <w:color w:val="000000"/>
        </w:rPr>
        <w:t xml:space="preserve">4.3.3.2 </w:t>
      </w:r>
      <w:r>
        <w:rPr>
          <w:rFonts w:ascii="Times New Roman" w:hAnsi="Times New Roman"/>
          <w:color w:val="000000"/>
        </w:rPr>
        <w:t>月际变化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由图</w:t>
      </w:r>
      <w:r>
        <w:rPr>
          <w:rFonts w:ascii="Times New Roman" w:hAnsi="Times New Roman"/>
          <w:color w:val="000000"/>
          <w:sz w:val="28"/>
          <w:lang w:bidi="ar"/>
        </w:rPr>
        <w:t>4.3-12</w:t>
      </w:r>
      <w:r>
        <w:rPr>
          <w:rFonts w:ascii="Times New Roman" w:hAnsi="Times New Roman" w:cs="宋体" w:hint="eastAsia"/>
          <w:color w:val="000000"/>
          <w:sz w:val="28"/>
          <w:lang w:bidi="ar"/>
        </w:rPr>
        <w:t>可知，固阳气象站（</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年）各月降水量在</w:t>
      </w:r>
      <w:r>
        <w:rPr>
          <w:rFonts w:ascii="Times New Roman" w:hAnsi="Times New Roman"/>
          <w:color w:val="000000"/>
          <w:sz w:val="28"/>
          <w:lang w:bidi="ar"/>
        </w:rPr>
        <w:t>2.0mm</w:t>
      </w:r>
      <w:r>
        <w:rPr>
          <w:rFonts w:ascii="Times New Roman" w:hAnsi="Times New Roman" w:cs="宋体" w:hint="eastAsia"/>
          <w:color w:val="000000"/>
          <w:sz w:val="28"/>
          <w:lang w:bidi="ar"/>
        </w:rPr>
        <w:t>（</w:t>
      </w:r>
      <w:r>
        <w:rPr>
          <w:rFonts w:ascii="Times New Roman" w:hAnsi="Times New Roman"/>
          <w:color w:val="000000"/>
          <w:sz w:val="28"/>
          <w:lang w:bidi="ar"/>
        </w:rPr>
        <w:t>1</w:t>
      </w:r>
      <w:r>
        <w:rPr>
          <w:rFonts w:ascii="Times New Roman" w:hAnsi="Times New Roman" w:cs="宋体" w:hint="eastAsia"/>
          <w:color w:val="000000"/>
          <w:sz w:val="28"/>
          <w:lang w:bidi="ar"/>
        </w:rPr>
        <w:t>月）～</w:t>
      </w:r>
      <w:r>
        <w:rPr>
          <w:rFonts w:ascii="Times New Roman" w:hAnsi="Times New Roman"/>
          <w:color w:val="000000"/>
          <w:sz w:val="28"/>
          <w:lang w:bidi="ar"/>
        </w:rPr>
        <w:t>81.5mm</w:t>
      </w:r>
      <w:r>
        <w:rPr>
          <w:rFonts w:ascii="Times New Roman" w:hAnsi="Times New Roman" w:cs="宋体" w:hint="eastAsia"/>
          <w:color w:val="000000"/>
          <w:sz w:val="28"/>
          <w:lang w:bidi="ar"/>
        </w:rPr>
        <w:t>（</w:t>
      </w:r>
      <w:r>
        <w:rPr>
          <w:rFonts w:ascii="Times New Roman" w:hAnsi="Times New Roman"/>
          <w:color w:val="000000"/>
          <w:sz w:val="28"/>
          <w:lang w:bidi="ar"/>
        </w:rPr>
        <w:t>7</w:t>
      </w:r>
      <w:r>
        <w:rPr>
          <w:rFonts w:ascii="Times New Roman" w:hAnsi="Times New Roman" w:cs="宋体" w:hint="eastAsia"/>
          <w:color w:val="000000"/>
          <w:sz w:val="28"/>
          <w:lang w:bidi="ar"/>
        </w:rPr>
        <w:t>月）之间变化，季节变化特征明显，冬季（</w:t>
      </w:r>
      <w:r>
        <w:rPr>
          <w:rFonts w:ascii="Times New Roman" w:hAnsi="Times New Roman"/>
          <w:color w:val="000000"/>
          <w:sz w:val="28"/>
          <w:lang w:bidi="ar"/>
        </w:rPr>
        <w:t>12</w:t>
      </w:r>
      <w:r>
        <w:rPr>
          <w:rFonts w:ascii="Times New Roman" w:hAnsi="Times New Roman" w:cs="宋体" w:hint="eastAsia"/>
          <w:color w:val="000000"/>
          <w:sz w:val="28"/>
          <w:lang w:bidi="ar"/>
        </w:rPr>
        <w:t>～</w:t>
      </w:r>
      <w:r>
        <w:rPr>
          <w:rFonts w:ascii="Times New Roman" w:hAnsi="Times New Roman"/>
          <w:color w:val="000000"/>
          <w:sz w:val="28"/>
          <w:lang w:bidi="ar"/>
        </w:rPr>
        <w:t>2</w:t>
      </w:r>
      <w:r>
        <w:rPr>
          <w:rFonts w:ascii="Times New Roman" w:hAnsi="Times New Roman" w:cs="宋体" w:hint="eastAsia"/>
          <w:color w:val="000000"/>
          <w:sz w:val="28"/>
          <w:lang w:bidi="ar"/>
        </w:rPr>
        <w:t>月）平均降水量在四季之中最少，各月在</w:t>
      </w:r>
      <w:r>
        <w:rPr>
          <w:rFonts w:ascii="Times New Roman" w:hAnsi="Times New Roman"/>
          <w:color w:val="000000"/>
          <w:sz w:val="28"/>
          <w:lang w:bidi="ar"/>
        </w:rPr>
        <w:t>2.0</w:t>
      </w:r>
      <w:r>
        <w:rPr>
          <w:rFonts w:ascii="Times New Roman" w:hAnsi="Times New Roman" w:cs="宋体" w:hint="eastAsia"/>
          <w:color w:val="000000"/>
          <w:sz w:val="28"/>
          <w:lang w:bidi="ar"/>
        </w:rPr>
        <w:t>～</w:t>
      </w:r>
      <w:r>
        <w:rPr>
          <w:rFonts w:ascii="Times New Roman" w:hAnsi="Times New Roman"/>
          <w:color w:val="000000"/>
          <w:sz w:val="28"/>
          <w:lang w:bidi="ar"/>
        </w:rPr>
        <w:t>3.1mm</w:t>
      </w:r>
      <w:r>
        <w:rPr>
          <w:rFonts w:ascii="Times New Roman" w:hAnsi="Times New Roman" w:cs="宋体" w:hint="eastAsia"/>
          <w:color w:val="000000"/>
          <w:sz w:val="28"/>
          <w:lang w:bidi="ar"/>
        </w:rPr>
        <w:t>之间；春季（</w:t>
      </w:r>
      <w:r>
        <w:rPr>
          <w:rFonts w:ascii="Times New Roman" w:hAnsi="Times New Roman"/>
          <w:color w:val="000000"/>
          <w:sz w:val="28"/>
          <w:lang w:bidi="ar"/>
        </w:rPr>
        <w:t>3</w:t>
      </w:r>
      <w:r>
        <w:rPr>
          <w:rFonts w:ascii="Times New Roman" w:hAnsi="Times New Roman" w:cs="宋体" w:hint="eastAsia"/>
          <w:color w:val="000000"/>
          <w:sz w:val="28"/>
          <w:lang w:bidi="ar"/>
        </w:rPr>
        <w:t>～</w:t>
      </w:r>
      <w:r>
        <w:rPr>
          <w:rFonts w:ascii="Times New Roman" w:hAnsi="Times New Roman"/>
          <w:color w:val="000000"/>
          <w:sz w:val="28"/>
          <w:lang w:bidi="ar"/>
        </w:rPr>
        <w:t>5</w:t>
      </w:r>
      <w:r>
        <w:rPr>
          <w:rFonts w:ascii="Times New Roman" w:hAnsi="Times New Roman" w:cs="宋体" w:hint="eastAsia"/>
          <w:color w:val="000000"/>
          <w:sz w:val="28"/>
          <w:lang w:bidi="ar"/>
        </w:rPr>
        <w:t>月）各月在</w:t>
      </w:r>
      <w:r>
        <w:rPr>
          <w:rFonts w:ascii="Times New Roman" w:hAnsi="Times New Roman"/>
          <w:color w:val="000000"/>
          <w:sz w:val="28"/>
          <w:lang w:bidi="ar"/>
        </w:rPr>
        <w:t>6.1</w:t>
      </w:r>
      <w:r>
        <w:rPr>
          <w:rFonts w:ascii="Times New Roman" w:hAnsi="Times New Roman" w:cs="宋体" w:hint="eastAsia"/>
          <w:color w:val="000000"/>
          <w:sz w:val="28"/>
          <w:lang w:bidi="ar"/>
        </w:rPr>
        <w:t>～</w:t>
      </w:r>
      <w:r>
        <w:rPr>
          <w:rFonts w:ascii="Times New Roman" w:hAnsi="Times New Roman"/>
          <w:color w:val="000000"/>
          <w:sz w:val="28"/>
          <w:lang w:bidi="ar"/>
        </w:rPr>
        <w:t>26.7mm</w:t>
      </w:r>
      <w:r>
        <w:rPr>
          <w:rFonts w:ascii="Times New Roman" w:hAnsi="Times New Roman" w:cs="宋体" w:hint="eastAsia"/>
          <w:color w:val="000000"/>
          <w:sz w:val="28"/>
          <w:lang w:bidi="ar"/>
        </w:rPr>
        <w:t>之间，占全年降水量的</w:t>
      </w:r>
      <w:r>
        <w:rPr>
          <w:rFonts w:ascii="Times New Roman" w:hAnsi="Times New Roman"/>
          <w:color w:val="000000"/>
          <w:sz w:val="28"/>
          <w:lang w:bidi="ar"/>
        </w:rPr>
        <w:t>14.47%</w:t>
      </w:r>
      <w:r>
        <w:rPr>
          <w:rFonts w:ascii="Times New Roman" w:hAnsi="Times New Roman" w:cs="宋体" w:hint="eastAsia"/>
          <w:color w:val="000000"/>
          <w:sz w:val="28"/>
          <w:lang w:bidi="ar"/>
        </w:rPr>
        <w:t>。夏季（</w:t>
      </w:r>
      <w:r>
        <w:rPr>
          <w:rFonts w:ascii="Times New Roman" w:hAnsi="Times New Roman"/>
          <w:color w:val="000000"/>
          <w:sz w:val="28"/>
          <w:lang w:bidi="ar"/>
        </w:rPr>
        <w:t>6</w:t>
      </w:r>
      <w:r>
        <w:rPr>
          <w:rFonts w:ascii="Times New Roman" w:hAnsi="Times New Roman" w:cs="宋体" w:hint="eastAsia"/>
          <w:color w:val="000000"/>
          <w:sz w:val="28"/>
          <w:lang w:bidi="ar"/>
        </w:rPr>
        <w:t>～</w:t>
      </w:r>
      <w:r>
        <w:rPr>
          <w:rFonts w:ascii="Times New Roman" w:hAnsi="Times New Roman"/>
          <w:color w:val="000000"/>
          <w:sz w:val="28"/>
          <w:lang w:bidi="ar"/>
        </w:rPr>
        <w:t>8</w:t>
      </w:r>
      <w:r>
        <w:rPr>
          <w:rFonts w:ascii="Times New Roman" w:hAnsi="Times New Roman" w:cs="宋体" w:hint="eastAsia"/>
          <w:color w:val="000000"/>
          <w:sz w:val="28"/>
          <w:lang w:bidi="ar"/>
        </w:rPr>
        <w:t>月）各月在</w:t>
      </w:r>
      <w:r>
        <w:rPr>
          <w:rFonts w:ascii="Times New Roman" w:hAnsi="Times New Roman"/>
          <w:color w:val="000000"/>
          <w:sz w:val="28"/>
          <w:lang w:bidi="ar"/>
        </w:rPr>
        <w:t>35.7</w:t>
      </w:r>
      <w:r>
        <w:rPr>
          <w:rFonts w:ascii="Times New Roman" w:hAnsi="Times New Roman" w:cs="宋体" w:hint="eastAsia"/>
          <w:color w:val="000000"/>
          <w:sz w:val="28"/>
          <w:lang w:bidi="ar"/>
        </w:rPr>
        <w:t>～</w:t>
      </w:r>
      <w:r>
        <w:rPr>
          <w:rFonts w:ascii="Times New Roman" w:hAnsi="Times New Roman"/>
          <w:color w:val="000000"/>
          <w:sz w:val="28"/>
          <w:lang w:bidi="ar"/>
        </w:rPr>
        <w:t>81.5mm</w:t>
      </w:r>
      <w:r>
        <w:rPr>
          <w:rFonts w:ascii="Times New Roman" w:hAnsi="Times New Roman" w:cs="宋体" w:hint="eastAsia"/>
          <w:color w:val="000000"/>
          <w:sz w:val="28"/>
          <w:lang w:bidi="ar"/>
        </w:rPr>
        <w:t>之间，占全年降水量的</w:t>
      </w:r>
      <w:r>
        <w:rPr>
          <w:rFonts w:ascii="Times New Roman" w:hAnsi="Times New Roman"/>
          <w:color w:val="000000"/>
          <w:sz w:val="28"/>
          <w:lang w:bidi="ar"/>
        </w:rPr>
        <w:t>61.1%</w:t>
      </w:r>
      <w:r>
        <w:rPr>
          <w:rFonts w:ascii="Times New Roman" w:hAnsi="Times New Roman" w:cs="宋体" w:hint="eastAsia"/>
          <w:color w:val="000000"/>
          <w:sz w:val="28"/>
          <w:lang w:bidi="ar"/>
        </w:rPr>
        <w:t>。</w:t>
      </w:r>
    </w:p>
    <w:p w:rsidR="00294077" w:rsidRDefault="002F6C11">
      <w:pPr>
        <w:jc w:val="center"/>
        <w:rPr>
          <w:rFonts w:ascii="Times New Roman" w:hAnsi="Times New Roman"/>
          <w:color w:val="000000"/>
        </w:rPr>
      </w:pPr>
      <w:r>
        <w:rPr>
          <w:rFonts w:ascii="Times New Roman" w:hAnsi="Times New Roman"/>
          <w:noProof/>
          <w:color w:val="000000"/>
        </w:rPr>
        <w:drawing>
          <wp:inline distT="0" distB="0" distL="114300" distR="114300" wp14:anchorId="67C5B8EA" wp14:editId="2753DAAD">
            <wp:extent cx="4267200" cy="1952625"/>
            <wp:effectExtent l="0" t="0" r="0" b="0"/>
            <wp:docPr id="66"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40"/>
                    <pic:cNvPicPr>
                      <a:picLocks noChangeAspect="1"/>
                    </pic:cNvPicPr>
                  </pic:nvPicPr>
                  <pic:blipFill>
                    <a:blip r:embed="rId92"/>
                    <a:srcRect l="177" t="7520" r="3592"/>
                    <a:stretch>
                      <a:fillRect/>
                    </a:stretch>
                  </pic:blipFill>
                  <pic:spPr>
                    <a:xfrm>
                      <a:off x="0" y="0"/>
                      <a:ext cx="4267200" cy="195262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89" w:name="1992～2021年固阳站降水量月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89"/>
      <w:r>
        <w:rPr>
          <w:rFonts w:ascii="Times New Roman" w:eastAsia="黑体" w:hAnsi="Times New Roman"/>
          <w:color w:val="000000"/>
          <w:sz w:val="21"/>
          <w:szCs w:val="21"/>
        </w:rPr>
        <w:t>12 1992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年固阳气象站降水量月际变化</w:t>
      </w:r>
    </w:p>
    <w:p w:rsidR="00294077" w:rsidRDefault="002F6C11">
      <w:pPr>
        <w:pStyle w:val="4"/>
        <w:widowControl/>
        <w:rPr>
          <w:rFonts w:ascii="Times New Roman" w:hAnsi="Times New Roman"/>
          <w:color w:val="000000"/>
        </w:rPr>
      </w:pPr>
      <w:r>
        <w:rPr>
          <w:rFonts w:ascii="Times New Roman" w:hAnsi="Times New Roman"/>
          <w:color w:val="000000"/>
        </w:rPr>
        <w:lastRenderedPageBreak/>
        <w:t xml:space="preserve">4.3.3.3 </w:t>
      </w:r>
      <w:r>
        <w:rPr>
          <w:rFonts w:ascii="Times New Roman" w:hAnsi="Times New Roman"/>
          <w:color w:val="000000"/>
        </w:rPr>
        <w:t>降水日数</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由图</w:t>
      </w:r>
      <w:r>
        <w:rPr>
          <w:rFonts w:ascii="Times New Roman" w:hAnsi="Times New Roman"/>
          <w:color w:val="000000"/>
          <w:sz w:val="28"/>
          <w:lang w:bidi="ar"/>
        </w:rPr>
        <w:t>4.3-13</w:t>
      </w:r>
      <w:r>
        <w:rPr>
          <w:rFonts w:ascii="Times New Roman" w:hAnsi="Times New Roman" w:cs="宋体" w:hint="eastAsia"/>
          <w:color w:val="000000"/>
          <w:sz w:val="28"/>
          <w:lang w:bidi="ar"/>
        </w:rPr>
        <w:t>可知，固阳气象站（</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年）的年平均降水日数为</w:t>
      </w:r>
      <w:r>
        <w:rPr>
          <w:rFonts w:ascii="Times New Roman" w:hAnsi="Times New Roman"/>
          <w:color w:val="000000"/>
          <w:sz w:val="28"/>
          <w:lang w:bidi="ar"/>
        </w:rPr>
        <w:t>64.5</w:t>
      </w:r>
      <w:r>
        <w:rPr>
          <w:rFonts w:ascii="Times New Roman" w:hAnsi="Times New Roman" w:cs="宋体" w:hint="eastAsia"/>
          <w:color w:val="000000"/>
          <w:sz w:val="28"/>
          <w:lang w:bidi="ar"/>
        </w:rPr>
        <w:t>天，降水日数在</w:t>
      </w:r>
      <w:r>
        <w:rPr>
          <w:rFonts w:ascii="Times New Roman" w:hAnsi="Times New Roman"/>
          <w:color w:val="000000"/>
          <w:sz w:val="28"/>
          <w:lang w:bidi="ar"/>
        </w:rPr>
        <w:t>51</w:t>
      </w:r>
      <w:r>
        <w:rPr>
          <w:rFonts w:ascii="Times New Roman" w:hAnsi="Times New Roman" w:cs="宋体" w:hint="eastAsia"/>
          <w:color w:val="000000"/>
          <w:sz w:val="28"/>
          <w:lang w:bidi="ar"/>
        </w:rPr>
        <w:t>天（</w:t>
      </w:r>
      <w:r>
        <w:rPr>
          <w:rFonts w:ascii="Times New Roman" w:hAnsi="Times New Roman"/>
          <w:color w:val="000000"/>
          <w:sz w:val="28"/>
          <w:lang w:bidi="ar"/>
        </w:rPr>
        <w:t>2016</w:t>
      </w:r>
      <w:r>
        <w:rPr>
          <w:rFonts w:ascii="Times New Roman" w:hAnsi="Times New Roman" w:cs="宋体" w:hint="eastAsia"/>
          <w:color w:val="000000"/>
          <w:sz w:val="28"/>
          <w:lang w:bidi="ar"/>
        </w:rPr>
        <w:t>年）～</w:t>
      </w:r>
      <w:r>
        <w:rPr>
          <w:rFonts w:ascii="Times New Roman" w:hAnsi="Times New Roman"/>
          <w:color w:val="000000"/>
          <w:sz w:val="28"/>
          <w:lang w:bidi="ar"/>
        </w:rPr>
        <w:t>98</w:t>
      </w:r>
      <w:r>
        <w:rPr>
          <w:rFonts w:ascii="Times New Roman" w:hAnsi="Times New Roman" w:cs="宋体" w:hint="eastAsia"/>
          <w:color w:val="000000"/>
          <w:sz w:val="28"/>
          <w:lang w:bidi="ar"/>
        </w:rPr>
        <w:t>天（</w:t>
      </w:r>
      <w:r>
        <w:rPr>
          <w:rFonts w:ascii="Times New Roman" w:hAnsi="Times New Roman"/>
          <w:color w:val="000000"/>
          <w:sz w:val="28"/>
          <w:lang w:bidi="ar"/>
        </w:rPr>
        <w:t>2003</w:t>
      </w:r>
      <w:r>
        <w:rPr>
          <w:rFonts w:ascii="Times New Roman" w:hAnsi="Times New Roman" w:cs="宋体" w:hint="eastAsia"/>
          <w:color w:val="000000"/>
          <w:sz w:val="28"/>
          <w:lang w:bidi="ar"/>
        </w:rPr>
        <w:t>年）之间波动，降水日数最多为</w:t>
      </w:r>
      <w:r>
        <w:rPr>
          <w:rFonts w:ascii="Times New Roman" w:hAnsi="Times New Roman"/>
          <w:color w:val="000000"/>
          <w:sz w:val="28"/>
          <w:lang w:bidi="ar"/>
        </w:rPr>
        <w:t>98</w:t>
      </w:r>
      <w:r>
        <w:rPr>
          <w:rFonts w:ascii="Times New Roman" w:hAnsi="Times New Roman" w:cs="宋体" w:hint="eastAsia"/>
          <w:color w:val="000000"/>
          <w:sz w:val="28"/>
          <w:lang w:bidi="ar"/>
        </w:rPr>
        <w:t>天，出现在</w:t>
      </w:r>
      <w:r>
        <w:rPr>
          <w:rFonts w:ascii="Times New Roman" w:hAnsi="Times New Roman"/>
          <w:color w:val="000000"/>
          <w:sz w:val="28"/>
          <w:lang w:bidi="ar"/>
        </w:rPr>
        <w:t>2003</w:t>
      </w:r>
      <w:r>
        <w:rPr>
          <w:rFonts w:ascii="Times New Roman" w:hAnsi="Times New Roman" w:cs="宋体" w:hint="eastAsia"/>
          <w:color w:val="000000"/>
          <w:sz w:val="28"/>
          <w:lang w:bidi="ar"/>
        </w:rPr>
        <w:t>年，其次是</w:t>
      </w:r>
      <w:r>
        <w:rPr>
          <w:rFonts w:ascii="Times New Roman" w:hAnsi="Times New Roman"/>
          <w:color w:val="000000"/>
          <w:sz w:val="28"/>
          <w:lang w:bidi="ar"/>
        </w:rPr>
        <w:t>77</w:t>
      </w:r>
      <w:r>
        <w:rPr>
          <w:rFonts w:ascii="Times New Roman" w:hAnsi="Times New Roman" w:cs="宋体" w:hint="eastAsia"/>
          <w:color w:val="000000"/>
          <w:sz w:val="28"/>
          <w:lang w:bidi="ar"/>
        </w:rPr>
        <w:t>天，出现在</w:t>
      </w:r>
      <w:r>
        <w:rPr>
          <w:rFonts w:ascii="Times New Roman" w:hAnsi="Times New Roman"/>
          <w:color w:val="000000"/>
          <w:sz w:val="28"/>
          <w:lang w:bidi="ar"/>
        </w:rPr>
        <w:t>2012</w:t>
      </w:r>
      <w:r>
        <w:rPr>
          <w:rFonts w:ascii="Times New Roman" w:hAnsi="Times New Roman" w:cs="宋体" w:hint="eastAsia"/>
          <w:color w:val="000000"/>
          <w:sz w:val="28"/>
          <w:lang w:bidi="ar"/>
        </w:rPr>
        <w:t>年。</w:t>
      </w:r>
    </w:p>
    <w:p w:rsidR="00294077" w:rsidRDefault="002F6C11">
      <w:pPr>
        <w:jc w:val="center"/>
        <w:rPr>
          <w:rFonts w:ascii="Times New Roman" w:hAnsi="Times New Roman"/>
          <w:color w:val="000000"/>
        </w:rPr>
      </w:pPr>
      <w:r>
        <w:rPr>
          <w:rFonts w:ascii="Times New Roman" w:hAnsi="Times New Roman"/>
          <w:noProof/>
          <w:color w:val="000000"/>
        </w:rPr>
        <w:drawing>
          <wp:inline distT="0" distB="0" distL="114300" distR="114300" wp14:anchorId="56F8E761" wp14:editId="25D1477C">
            <wp:extent cx="4352925" cy="2019300"/>
            <wp:effectExtent l="0" t="0" r="9525" b="0"/>
            <wp:docPr id="64" name="图片 629" descr="1652750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29" descr="1652750890(1)"/>
                    <pic:cNvPicPr>
                      <a:picLocks noChangeAspect="1"/>
                    </pic:cNvPicPr>
                  </pic:nvPicPr>
                  <pic:blipFill>
                    <a:blip r:embed="rId93"/>
                    <a:stretch>
                      <a:fillRect/>
                    </a:stretch>
                  </pic:blipFill>
                  <pic:spPr>
                    <a:xfrm>
                      <a:off x="0" y="0"/>
                      <a:ext cx="4352925" cy="2019300"/>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90" w:name="1992～2021年固阳站降水日数年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r>
        <w:fldChar w:fldCharType="begin"/>
      </w:r>
      <w:r>
        <w:rPr>
          <w:rFonts w:ascii="Times New Roman" w:eastAsia="黑体" w:hAnsi="Times New Roman"/>
          <w:color w:val="000000"/>
          <w:sz w:val="21"/>
          <w:szCs w:val="21"/>
        </w:rPr>
        <w:instrText xml:space="preserve">SEQ </w:instrText>
      </w:r>
      <w:r>
        <w:rPr>
          <w:rFonts w:ascii="Times New Roman" w:eastAsia="黑体" w:hAnsi="Times New Roman" w:cs="黑体" w:hint="eastAsia"/>
          <w:color w:val="000000"/>
          <w:sz w:val="21"/>
          <w:szCs w:val="21"/>
        </w:rPr>
        <w:instrText>图</w:instrText>
      </w:r>
      <w:r>
        <w:rPr>
          <w:rFonts w:ascii="Times New Roman" w:eastAsia="黑体" w:hAnsi="Times New Roman"/>
          <w:color w:val="000000"/>
          <w:sz w:val="21"/>
          <w:szCs w:val="21"/>
        </w:rPr>
        <w:instrText xml:space="preserve"> \s 2</w:instrText>
      </w:r>
      <w:r>
        <w:rPr>
          <w:rFonts w:ascii="Times New Roman" w:eastAsia="黑体" w:hAnsi="Times New Roman"/>
          <w:color w:val="000000"/>
          <w:sz w:val="21"/>
          <w:szCs w:val="21"/>
        </w:rPr>
        <w:fldChar w:fldCharType="separate"/>
      </w:r>
      <w:r>
        <w:rPr>
          <w:rFonts w:ascii="Times New Roman" w:eastAsia="黑体" w:hAnsi="Times New Roman"/>
          <w:color w:val="000000"/>
          <w:sz w:val="21"/>
          <w:szCs w:val="21"/>
        </w:rPr>
        <w:t>1</w:t>
      </w:r>
      <w:r>
        <w:fldChar w:fldCharType="end"/>
      </w:r>
      <w:bookmarkEnd w:id="90"/>
      <w:r>
        <w:rPr>
          <w:rFonts w:ascii="Times New Roman" w:eastAsia="黑体" w:hAnsi="Times New Roman"/>
          <w:color w:val="000000"/>
          <w:sz w:val="21"/>
          <w:szCs w:val="21"/>
        </w:rPr>
        <w:t>3 1992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年固阳气象站降水日数年际变化</w:t>
      </w:r>
    </w:p>
    <w:p w:rsidR="00294077" w:rsidRDefault="002F6C11">
      <w:pPr>
        <w:widowControl/>
        <w:spacing w:line="560" w:lineRule="exact"/>
        <w:ind w:firstLineChars="200" w:firstLine="562"/>
        <w:jc w:val="left"/>
        <w:rPr>
          <w:rFonts w:ascii="Times New Roman" w:hAnsi="Times New Roman"/>
          <w:b/>
          <w:color w:val="000000"/>
          <w:kern w:val="0"/>
          <w:sz w:val="28"/>
          <w:szCs w:val="28"/>
          <w:lang w:bidi="ar"/>
        </w:rPr>
      </w:pPr>
      <w:r>
        <w:rPr>
          <w:rFonts w:ascii="Times New Roman" w:hAnsi="Times New Roman"/>
          <w:b/>
          <w:color w:val="000000"/>
          <w:kern w:val="0"/>
          <w:sz w:val="28"/>
          <w:szCs w:val="28"/>
          <w:lang w:bidi="ar"/>
        </w:rPr>
        <w:t xml:space="preserve">4.3.3.2 </w:t>
      </w:r>
      <w:r>
        <w:rPr>
          <w:rFonts w:ascii="Times New Roman" w:hAnsi="Times New Roman" w:cs="宋体" w:hint="eastAsia"/>
          <w:b/>
          <w:color w:val="000000"/>
          <w:kern w:val="0"/>
          <w:sz w:val="28"/>
          <w:szCs w:val="28"/>
          <w:lang w:bidi="ar"/>
        </w:rPr>
        <w:t>月际变化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如图</w:t>
      </w:r>
      <w:r>
        <w:rPr>
          <w:rFonts w:ascii="Times New Roman" w:hAnsi="Times New Roman"/>
          <w:color w:val="000000"/>
          <w:sz w:val="28"/>
          <w:lang w:bidi="ar"/>
        </w:rPr>
        <w:t>4.3-14</w:t>
      </w:r>
      <w:r>
        <w:rPr>
          <w:rFonts w:ascii="Times New Roman" w:hAnsi="Times New Roman" w:cs="宋体" w:hint="eastAsia"/>
          <w:color w:val="000000"/>
          <w:sz w:val="28"/>
          <w:lang w:bidi="ar"/>
        </w:rPr>
        <w:t>，固阳气象站各月平均降水日数在</w:t>
      </w:r>
      <w:r>
        <w:rPr>
          <w:rFonts w:ascii="Times New Roman" w:hAnsi="Times New Roman"/>
          <w:color w:val="000000"/>
          <w:sz w:val="28"/>
          <w:lang w:bidi="ar"/>
        </w:rPr>
        <w:t>2.4</w:t>
      </w:r>
      <w:r>
        <w:rPr>
          <w:rFonts w:ascii="Times New Roman" w:hAnsi="Times New Roman" w:cs="宋体" w:hint="eastAsia"/>
          <w:color w:val="000000"/>
          <w:sz w:val="28"/>
          <w:lang w:bidi="ar"/>
        </w:rPr>
        <w:t>天（</w:t>
      </w:r>
      <w:r>
        <w:rPr>
          <w:rFonts w:ascii="Times New Roman" w:hAnsi="Times New Roman"/>
          <w:color w:val="000000"/>
          <w:sz w:val="28"/>
          <w:lang w:bidi="ar"/>
        </w:rPr>
        <w:t>1</w:t>
      </w:r>
      <w:r>
        <w:rPr>
          <w:rFonts w:ascii="Times New Roman" w:hAnsi="Times New Roman" w:cs="宋体" w:hint="eastAsia"/>
          <w:color w:val="000000"/>
          <w:sz w:val="28"/>
          <w:lang w:bidi="ar"/>
        </w:rPr>
        <w:t>月）～</w:t>
      </w:r>
      <w:r>
        <w:rPr>
          <w:rFonts w:ascii="Times New Roman" w:hAnsi="Times New Roman"/>
          <w:color w:val="000000"/>
          <w:sz w:val="28"/>
          <w:lang w:bidi="ar"/>
        </w:rPr>
        <w:t>11.4</w:t>
      </w:r>
      <w:r>
        <w:rPr>
          <w:rFonts w:ascii="Times New Roman" w:hAnsi="Times New Roman" w:cs="宋体" w:hint="eastAsia"/>
          <w:color w:val="000000"/>
          <w:sz w:val="28"/>
          <w:lang w:bidi="ar"/>
        </w:rPr>
        <w:t>天（</w:t>
      </w:r>
      <w:r>
        <w:rPr>
          <w:rFonts w:ascii="Times New Roman" w:hAnsi="Times New Roman"/>
          <w:color w:val="000000"/>
          <w:sz w:val="28"/>
          <w:lang w:bidi="ar"/>
        </w:rPr>
        <w:t>7</w:t>
      </w:r>
      <w:r>
        <w:rPr>
          <w:rFonts w:ascii="Times New Roman" w:hAnsi="Times New Roman" w:cs="宋体" w:hint="eastAsia"/>
          <w:color w:val="000000"/>
          <w:sz w:val="28"/>
          <w:lang w:bidi="ar"/>
        </w:rPr>
        <w:t>月）之间变化。从季节分布看，冬季（</w:t>
      </w:r>
      <w:r>
        <w:rPr>
          <w:rFonts w:ascii="Times New Roman" w:hAnsi="Times New Roman"/>
          <w:color w:val="000000"/>
          <w:sz w:val="28"/>
          <w:lang w:bidi="ar"/>
        </w:rPr>
        <w:t>12</w:t>
      </w:r>
      <w:r>
        <w:rPr>
          <w:rFonts w:ascii="Times New Roman" w:hAnsi="Times New Roman" w:cs="宋体" w:hint="eastAsia"/>
          <w:color w:val="000000"/>
          <w:sz w:val="28"/>
          <w:lang w:bidi="ar"/>
        </w:rPr>
        <w:t>～</w:t>
      </w:r>
      <w:r>
        <w:rPr>
          <w:rFonts w:ascii="Times New Roman" w:hAnsi="Times New Roman"/>
          <w:color w:val="000000"/>
          <w:sz w:val="28"/>
          <w:lang w:bidi="ar"/>
        </w:rPr>
        <w:t>2</w:t>
      </w:r>
      <w:r>
        <w:rPr>
          <w:rFonts w:ascii="Times New Roman" w:hAnsi="Times New Roman" w:cs="宋体" w:hint="eastAsia"/>
          <w:color w:val="000000"/>
          <w:sz w:val="28"/>
          <w:lang w:bidi="ar"/>
        </w:rPr>
        <w:t>月）降水日数最少，各月在</w:t>
      </w:r>
      <w:r>
        <w:rPr>
          <w:rFonts w:ascii="Times New Roman" w:hAnsi="Times New Roman"/>
          <w:color w:val="000000"/>
          <w:sz w:val="28"/>
          <w:lang w:bidi="ar"/>
        </w:rPr>
        <w:t>2.4</w:t>
      </w:r>
      <w:r>
        <w:rPr>
          <w:rFonts w:ascii="Times New Roman" w:hAnsi="Times New Roman" w:cs="宋体" w:hint="eastAsia"/>
          <w:color w:val="000000"/>
          <w:sz w:val="28"/>
          <w:lang w:bidi="ar"/>
        </w:rPr>
        <w:t>～</w:t>
      </w:r>
      <w:r>
        <w:rPr>
          <w:rFonts w:ascii="Times New Roman" w:hAnsi="Times New Roman"/>
          <w:color w:val="000000"/>
          <w:sz w:val="28"/>
          <w:lang w:bidi="ar"/>
        </w:rPr>
        <w:t>2.7</w:t>
      </w:r>
      <w:r>
        <w:rPr>
          <w:rFonts w:ascii="Times New Roman" w:hAnsi="Times New Roman" w:cs="宋体" w:hint="eastAsia"/>
          <w:color w:val="000000"/>
          <w:sz w:val="28"/>
          <w:lang w:bidi="ar"/>
        </w:rPr>
        <w:t>天之间；其次是春季（</w:t>
      </w:r>
      <w:r>
        <w:rPr>
          <w:rFonts w:ascii="Times New Roman" w:hAnsi="Times New Roman"/>
          <w:color w:val="000000"/>
          <w:sz w:val="28"/>
          <w:lang w:bidi="ar"/>
        </w:rPr>
        <w:t>3</w:t>
      </w:r>
      <w:r>
        <w:rPr>
          <w:rFonts w:ascii="Times New Roman" w:hAnsi="Times New Roman" w:cs="宋体" w:hint="eastAsia"/>
          <w:color w:val="000000"/>
          <w:sz w:val="28"/>
          <w:lang w:bidi="ar"/>
        </w:rPr>
        <w:t>～</w:t>
      </w:r>
      <w:r>
        <w:rPr>
          <w:rFonts w:ascii="Times New Roman" w:hAnsi="Times New Roman"/>
          <w:color w:val="000000"/>
          <w:sz w:val="28"/>
          <w:lang w:bidi="ar"/>
        </w:rPr>
        <w:t>5</w:t>
      </w:r>
      <w:r>
        <w:rPr>
          <w:rFonts w:ascii="Times New Roman" w:hAnsi="Times New Roman" w:cs="宋体" w:hint="eastAsia"/>
          <w:color w:val="000000"/>
          <w:sz w:val="28"/>
          <w:lang w:bidi="ar"/>
        </w:rPr>
        <w:t>月），各月在</w:t>
      </w:r>
      <w:r>
        <w:rPr>
          <w:rFonts w:ascii="Times New Roman" w:hAnsi="Times New Roman"/>
          <w:color w:val="000000"/>
          <w:sz w:val="28"/>
          <w:lang w:bidi="ar"/>
        </w:rPr>
        <w:t>3.0</w:t>
      </w:r>
      <w:r>
        <w:rPr>
          <w:rFonts w:ascii="Times New Roman" w:hAnsi="Times New Roman" w:cs="宋体" w:hint="eastAsia"/>
          <w:color w:val="000000"/>
          <w:sz w:val="28"/>
          <w:lang w:bidi="ar"/>
        </w:rPr>
        <w:t>～</w:t>
      </w:r>
      <w:r>
        <w:rPr>
          <w:rFonts w:ascii="Times New Roman" w:hAnsi="Times New Roman"/>
          <w:color w:val="000000"/>
          <w:sz w:val="28"/>
          <w:lang w:bidi="ar"/>
        </w:rPr>
        <w:t>5.6</w:t>
      </w:r>
      <w:r>
        <w:rPr>
          <w:rFonts w:ascii="Times New Roman" w:hAnsi="Times New Roman" w:cs="宋体" w:hint="eastAsia"/>
          <w:color w:val="000000"/>
          <w:sz w:val="28"/>
          <w:lang w:bidi="ar"/>
        </w:rPr>
        <w:t>天之间；秋季（</w:t>
      </w:r>
      <w:r>
        <w:rPr>
          <w:rFonts w:ascii="Times New Roman" w:hAnsi="Times New Roman"/>
          <w:color w:val="000000"/>
          <w:sz w:val="28"/>
          <w:lang w:bidi="ar"/>
        </w:rPr>
        <w:t>9</w:t>
      </w:r>
      <w:r>
        <w:rPr>
          <w:rFonts w:ascii="Times New Roman" w:hAnsi="Times New Roman" w:cs="宋体" w:hint="eastAsia"/>
          <w:color w:val="000000"/>
          <w:sz w:val="28"/>
          <w:lang w:bidi="ar"/>
        </w:rPr>
        <w:t>～</w:t>
      </w:r>
      <w:r>
        <w:rPr>
          <w:rFonts w:ascii="Times New Roman" w:hAnsi="Times New Roman"/>
          <w:color w:val="000000"/>
          <w:sz w:val="28"/>
          <w:lang w:bidi="ar"/>
        </w:rPr>
        <w:t>11</w:t>
      </w:r>
      <w:r>
        <w:rPr>
          <w:rFonts w:ascii="Times New Roman" w:hAnsi="Times New Roman" w:cs="宋体" w:hint="eastAsia"/>
          <w:color w:val="000000"/>
          <w:sz w:val="28"/>
          <w:lang w:bidi="ar"/>
        </w:rPr>
        <w:t>月）各月在</w:t>
      </w:r>
      <w:r>
        <w:rPr>
          <w:rFonts w:ascii="Times New Roman" w:hAnsi="Times New Roman"/>
          <w:color w:val="000000"/>
          <w:sz w:val="28"/>
          <w:lang w:bidi="ar"/>
        </w:rPr>
        <w:t>3.2</w:t>
      </w:r>
      <w:r>
        <w:rPr>
          <w:rFonts w:ascii="Times New Roman" w:hAnsi="Times New Roman" w:cs="宋体" w:hint="eastAsia"/>
          <w:color w:val="000000"/>
          <w:sz w:val="28"/>
          <w:lang w:bidi="ar"/>
        </w:rPr>
        <w:t>～</w:t>
      </w:r>
      <w:r>
        <w:rPr>
          <w:rFonts w:ascii="Times New Roman" w:hAnsi="Times New Roman"/>
          <w:color w:val="000000"/>
          <w:sz w:val="28"/>
          <w:lang w:bidi="ar"/>
        </w:rPr>
        <w:t>7.6</w:t>
      </w:r>
      <w:r>
        <w:rPr>
          <w:rFonts w:ascii="Times New Roman" w:hAnsi="Times New Roman" w:cs="宋体" w:hint="eastAsia"/>
          <w:color w:val="000000"/>
          <w:sz w:val="28"/>
          <w:lang w:bidi="ar"/>
        </w:rPr>
        <w:t>天之间；夏季（</w:t>
      </w:r>
      <w:r>
        <w:rPr>
          <w:rFonts w:ascii="Times New Roman" w:hAnsi="Times New Roman"/>
          <w:color w:val="000000"/>
          <w:sz w:val="28"/>
          <w:lang w:bidi="ar"/>
        </w:rPr>
        <w:t>6</w:t>
      </w:r>
      <w:r>
        <w:rPr>
          <w:rFonts w:ascii="Times New Roman" w:hAnsi="Times New Roman" w:cs="宋体" w:hint="eastAsia"/>
          <w:color w:val="000000"/>
          <w:sz w:val="28"/>
          <w:lang w:bidi="ar"/>
        </w:rPr>
        <w:t>～</w:t>
      </w:r>
      <w:r>
        <w:rPr>
          <w:rFonts w:ascii="Times New Roman" w:hAnsi="Times New Roman"/>
          <w:color w:val="000000"/>
          <w:sz w:val="28"/>
          <w:lang w:bidi="ar"/>
        </w:rPr>
        <w:t>8</w:t>
      </w:r>
      <w:r>
        <w:rPr>
          <w:rFonts w:ascii="Times New Roman" w:hAnsi="Times New Roman" w:cs="宋体" w:hint="eastAsia"/>
          <w:color w:val="000000"/>
          <w:sz w:val="28"/>
          <w:lang w:bidi="ar"/>
        </w:rPr>
        <w:t>月）各月在</w:t>
      </w:r>
      <w:r>
        <w:rPr>
          <w:rFonts w:ascii="Times New Roman" w:hAnsi="Times New Roman"/>
          <w:color w:val="000000"/>
          <w:sz w:val="28"/>
          <w:lang w:bidi="ar"/>
        </w:rPr>
        <w:t>8.7</w:t>
      </w:r>
      <w:r>
        <w:rPr>
          <w:rFonts w:ascii="Times New Roman" w:hAnsi="Times New Roman" w:cs="宋体" w:hint="eastAsia"/>
          <w:color w:val="000000"/>
          <w:sz w:val="28"/>
          <w:lang w:bidi="ar"/>
        </w:rPr>
        <w:t>～</w:t>
      </w:r>
      <w:r>
        <w:rPr>
          <w:rFonts w:ascii="Times New Roman" w:hAnsi="Times New Roman"/>
          <w:color w:val="000000"/>
          <w:sz w:val="28"/>
          <w:lang w:bidi="ar"/>
        </w:rPr>
        <w:t>11.4</w:t>
      </w:r>
      <w:r>
        <w:rPr>
          <w:rFonts w:ascii="Times New Roman" w:hAnsi="Times New Roman" w:cs="宋体" w:hint="eastAsia"/>
          <w:color w:val="000000"/>
          <w:sz w:val="28"/>
          <w:lang w:bidi="ar"/>
        </w:rPr>
        <w:t>天之间。</w:t>
      </w:r>
    </w:p>
    <w:p w:rsidR="00294077" w:rsidRDefault="002F6C11">
      <w:pPr>
        <w:ind w:firstLine="320"/>
        <w:jc w:val="center"/>
        <w:rPr>
          <w:rFonts w:ascii="Times New Roman" w:hAnsi="Times New Roman"/>
          <w:color w:val="000000"/>
        </w:rPr>
      </w:pPr>
      <w:r>
        <w:rPr>
          <w:rFonts w:ascii="Times New Roman" w:hAnsi="Times New Roman"/>
          <w:noProof/>
          <w:color w:val="000000"/>
        </w:rPr>
        <w:drawing>
          <wp:inline distT="0" distB="0" distL="114300" distR="114300" wp14:anchorId="68B03251" wp14:editId="4A873833">
            <wp:extent cx="4524375" cy="1990725"/>
            <wp:effectExtent l="0" t="0" r="0" b="0"/>
            <wp:docPr id="12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75"/>
                    <pic:cNvPicPr>
                      <a:picLocks noChangeAspect="1"/>
                    </pic:cNvPicPr>
                  </pic:nvPicPr>
                  <pic:blipFill>
                    <a:blip r:embed="rId94"/>
                    <a:srcRect l="681" t="8601"/>
                    <a:stretch>
                      <a:fillRect/>
                    </a:stretch>
                  </pic:blipFill>
                  <pic:spPr>
                    <a:xfrm>
                      <a:off x="0" y="0"/>
                      <a:ext cx="4524375" cy="199072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91" w:name="1992～2021年固阳站降水日数月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91"/>
      <w:r>
        <w:rPr>
          <w:rFonts w:ascii="Times New Roman" w:eastAsia="黑体" w:hAnsi="Times New Roman"/>
          <w:color w:val="000000"/>
          <w:sz w:val="21"/>
          <w:szCs w:val="21"/>
        </w:rPr>
        <w:t>14 1992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年固阳气象站降水日数月际变化</w:t>
      </w:r>
    </w:p>
    <w:p w:rsidR="00294077" w:rsidRDefault="002F6C11">
      <w:pPr>
        <w:pStyle w:val="3"/>
        <w:widowControl/>
        <w:rPr>
          <w:rFonts w:ascii="Times New Roman" w:hAnsi="Times New Roman" w:cs="Times New Roman"/>
          <w:color w:val="000000"/>
        </w:rPr>
      </w:pPr>
      <w:bookmarkStart w:id="92" w:name="_Toc32459"/>
      <w:bookmarkStart w:id="93" w:name="_Toc105751417"/>
      <w:r>
        <w:rPr>
          <w:rFonts w:ascii="Times New Roman" w:hAnsi="Times New Roman" w:cs="Times New Roman"/>
          <w:color w:val="000000"/>
        </w:rPr>
        <w:lastRenderedPageBreak/>
        <w:t xml:space="preserve">4.3.4 </w:t>
      </w:r>
      <w:r>
        <w:rPr>
          <w:rFonts w:ascii="Times New Roman" w:hAnsi="Times New Roman"/>
          <w:color w:val="000000"/>
        </w:rPr>
        <w:t>风向风速</w:t>
      </w:r>
      <w:bookmarkEnd w:id="92"/>
      <w:bookmarkEnd w:id="93"/>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空气运动产生的气流称之为风，是指空气相对于地球某一固定地点的运动速率。在地面气象观测中，风是二维矢量（水平运动），用风向和风速来表示。风向是指风吹来的方向，风速是单位时间内空气移动的水平距离。</w:t>
      </w:r>
    </w:p>
    <w:p w:rsidR="00294077" w:rsidRDefault="002F6C11">
      <w:pPr>
        <w:pStyle w:val="4"/>
        <w:widowControl/>
        <w:rPr>
          <w:rFonts w:ascii="Times New Roman" w:hAnsi="Times New Roman"/>
          <w:color w:val="000000"/>
        </w:rPr>
      </w:pPr>
      <w:r>
        <w:rPr>
          <w:rFonts w:ascii="Times New Roman" w:hAnsi="Times New Roman"/>
          <w:color w:val="000000"/>
        </w:rPr>
        <w:t xml:space="preserve">4.3.4.1 </w:t>
      </w:r>
      <w:r>
        <w:rPr>
          <w:rFonts w:ascii="Times New Roman" w:hAnsi="Times New Roman"/>
          <w:color w:val="000000"/>
        </w:rPr>
        <w:t>年际变化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w:t>
      </w:r>
      <w:r>
        <w:rPr>
          <w:rFonts w:ascii="Times New Roman" w:hAnsi="Times New Roman"/>
          <w:color w:val="000000"/>
          <w:sz w:val="28"/>
          <w:lang w:bidi="ar"/>
        </w:rPr>
        <w:t>1</w:t>
      </w:r>
      <w:r>
        <w:rPr>
          <w:rFonts w:ascii="Times New Roman" w:hAnsi="Times New Roman" w:cs="宋体" w:hint="eastAsia"/>
          <w:color w:val="000000"/>
          <w:sz w:val="28"/>
          <w:lang w:bidi="ar"/>
        </w:rPr>
        <w:t>）平均风速</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固阳气象站于</w:t>
      </w:r>
      <w:r>
        <w:rPr>
          <w:rFonts w:ascii="Times New Roman" w:hAnsi="Times New Roman"/>
          <w:color w:val="000000"/>
          <w:sz w:val="28"/>
          <w:lang w:bidi="ar"/>
        </w:rPr>
        <w:t>2017</w:t>
      </w:r>
      <w:r>
        <w:rPr>
          <w:rFonts w:ascii="Times New Roman" w:hAnsi="Times New Roman" w:cs="宋体" w:hint="eastAsia"/>
          <w:color w:val="000000"/>
          <w:sz w:val="28"/>
          <w:lang w:bidi="ar"/>
        </w:rPr>
        <w:t>年迁站，迁站前后观测环境发生一定变化，风速随环境变化存在一定差异，因此对年平均风速进行均一化处理。如图</w:t>
      </w:r>
      <w:r>
        <w:rPr>
          <w:rFonts w:ascii="Times New Roman" w:hAnsi="Times New Roman"/>
          <w:color w:val="000000"/>
          <w:sz w:val="28"/>
          <w:lang w:bidi="ar"/>
        </w:rPr>
        <w:t>4.3-15</w:t>
      </w:r>
      <w:r>
        <w:rPr>
          <w:rFonts w:ascii="Times New Roman" w:hAnsi="Times New Roman" w:cs="宋体" w:hint="eastAsia"/>
          <w:color w:val="000000"/>
          <w:sz w:val="28"/>
          <w:lang w:bidi="ar"/>
        </w:rPr>
        <w:t>，平均风速是指在给定时间内瞬时风速的平均值。固阳气象站（</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年）年平均风速为</w:t>
      </w:r>
      <w:r>
        <w:rPr>
          <w:rFonts w:ascii="Times New Roman" w:hAnsi="Times New Roman"/>
          <w:color w:val="000000"/>
          <w:sz w:val="28"/>
          <w:lang w:bidi="ar"/>
        </w:rPr>
        <w:t>2.1m/s</w:t>
      </w:r>
      <w:r>
        <w:rPr>
          <w:rFonts w:ascii="Times New Roman" w:hAnsi="Times New Roman" w:cs="宋体" w:hint="eastAsia"/>
          <w:color w:val="000000"/>
          <w:sz w:val="28"/>
          <w:lang w:bidi="ar"/>
        </w:rPr>
        <w:t>，年平均风速在</w:t>
      </w:r>
      <w:r>
        <w:rPr>
          <w:rFonts w:ascii="Times New Roman" w:hAnsi="Times New Roman"/>
          <w:color w:val="000000"/>
          <w:sz w:val="28"/>
          <w:lang w:bidi="ar"/>
        </w:rPr>
        <w:t>1.6</w:t>
      </w:r>
      <w:r>
        <w:rPr>
          <w:rFonts w:ascii="Times New Roman" w:hAnsi="Times New Roman" w:cs="宋体" w:hint="eastAsia"/>
          <w:color w:val="000000"/>
          <w:sz w:val="28"/>
          <w:lang w:bidi="ar"/>
        </w:rPr>
        <w:t>～</w:t>
      </w:r>
      <w:r>
        <w:rPr>
          <w:rFonts w:ascii="Times New Roman" w:hAnsi="Times New Roman"/>
          <w:color w:val="000000"/>
          <w:sz w:val="28"/>
          <w:lang w:bidi="ar"/>
        </w:rPr>
        <w:t>2.5m/s</w:t>
      </w:r>
      <w:r>
        <w:rPr>
          <w:rFonts w:ascii="Times New Roman" w:hAnsi="Times New Roman" w:cs="宋体" w:hint="eastAsia"/>
          <w:color w:val="000000"/>
          <w:sz w:val="28"/>
          <w:lang w:bidi="ar"/>
        </w:rPr>
        <w:t>之间变化。</w:t>
      </w:r>
      <w:r>
        <w:rPr>
          <w:rFonts w:ascii="Times New Roman" w:hAnsi="Times New Roman"/>
          <w:color w:val="000000"/>
          <w:sz w:val="28"/>
          <w:lang w:bidi="ar"/>
        </w:rPr>
        <w:t>1995</w:t>
      </w:r>
      <w:r>
        <w:rPr>
          <w:rFonts w:ascii="Times New Roman" w:hAnsi="Times New Roman" w:cs="宋体" w:hint="eastAsia"/>
          <w:color w:val="000000"/>
          <w:sz w:val="28"/>
          <w:lang w:bidi="ar"/>
        </w:rPr>
        <w:t>～</w:t>
      </w:r>
      <w:r>
        <w:rPr>
          <w:rFonts w:ascii="Times New Roman" w:hAnsi="Times New Roman"/>
          <w:color w:val="000000"/>
          <w:sz w:val="28"/>
          <w:lang w:bidi="ar"/>
        </w:rPr>
        <w:t>1997</w:t>
      </w:r>
      <w:r>
        <w:rPr>
          <w:rFonts w:ascii="Times New Roman" w:hAnsi="Times New Roman" w:cs="宋体" w:hint="eastAsia"/>
          <w:color w:val="000000"/>
          <w:sz w:val="28"/>
          <w:lang w:bidi="ar"/>
        </w:rPr>
        <w:t>年平均风速均为</w:t>
      </w:r>
      <w:r>
        <w:rPr>
          <w:rFonts w:ascii="Times New Roman" w:hAnsi="Times New Roman"/>
          <w:color w:val="000000"/>
          <w:sz w:val="28"/>
          <w:lang w:bidi="ar"/>
        </w:rPr>
        <w:t>2.5 m/s</w:t>
      </w:r>
      <w:r>
        <w:rPr>
          <w:rFonts w:ascii="Times New Roman" w:hAnsi="Times New Roman" w:cs="宋体" w:hint="eastAsia"/>
          <w:color w:val="000000"/>
          <w:sz w:val="28"/>
          <w:lang w:bidi="ar"/>
        </w:rPr>
        <w:t>，达到最大值。总体来看，</w:t>
      </w:r>
      <w:r>
        <w:rPr>
          <w:rFonts w:ascii="Times New Roman" w:hAnsi="Times New Roman"/>
          <w:color w:val="000000"/>
          <w:sz w:val="28"/>
          <w:lang w:bidi="ar"/>
        </w:rPr>
        <w:t>1992</w:t>
      </w:r>
      <w:r>
        <w:rPr>
          <w:rFonts w:ascii="Times New Roman" w:hAnsi="Times New Roman" w:cs="宋体" w:hint="eastAsia"/>
          <w:color w:val="000000"/>
          <w:sz w:val="28"/>
          <w:lang w:bidi="ar"/>
        </w:rPr>
        <w:t>年～</w:t>
      </w:r>
      <w:r>
        <w:rPr>
          <w:rFonts w:ascii="Times New Roman" w:hAnsi="Times New Roman"/>
          <w:color w:val="000000"/>
          <w:sz w:val="28"/>
          <w:lang w:bidi="ar"/>
        </w:rPr>
        <w:t>2021</w:t>
      </w:r>
      <w:r>
        <w:rPr>
          <w:rFonts w:ascii="Times New Roman" w:hAnsi="Times New Roman" w:cs="宋体" w:hint="eastAsia"/>
          <w:color w:val="000000"/>
          <w:sz w:val="28"/>
          <w:lang w:bidi="ar"/>
        </w:rPr>
        <w:t>年平均风速的年际变化总体呈缓慢递减趋势。</w:t>
      </w:r>
    </w:p>
    <w:p w:rsidR="00294077" w:rsidRDefault="002F6C11">
      <w:pPr>
        <w:jc w:val="center"/>
        <w:rPr>
          <w:rFonts w:ascii="Times New Roman" w:hAnsi="Times New Roman"/>
          <w:color w:val="000000"/>
        </w:rPr>
      </w:pPr>
      <w:r>
        <w:rPr>
          <w:rFonts w:ascii="Times New Roman" w:hAnsi="Times New Roman"/>
          <w:noProof/>
          <w:color w:val="000000"/>
        </w:rPr>
        <w:drawing>
          <wp:inline distT="0" distB="0" distL="114300" distR="114300" wp14:anchorId="4083D026" wp14:editId="1BD5108F">
            <wp:extent cx="4229100" cy="2019300"/>
            <wp:effectExtent l="0" t="0" r="0" b="0"/>
            <wp:docPr id="95" name="图片 632" descr="1652751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32" descr="1652751004(1)"/>
                    <pic:cNvPicPr>
                      <a:picLocks noChangeAspect="1"/>
                    </pic:cNvPicPr>
                  </pic:nvPicPr>
                  <pic:blipFill>
                    <a:blip r:embed="rId95"/>
                    <a:stretch>
                      <a:fillRect/>
                    </a:stretch>
                  </pic:blipFill>
                  <pic:spPr>
                    <a:xfrm>
                      <a:off x="0" y="0"/>
                      <a:ext cx="4229100" cy="2019300"/>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94" w:name="1992～2021年固阳站平均风速年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94"/>
      <w:r>
        <w:rPr>
          <w:rFonts w:ascii="Times New Roman" w:eastAsia="黑体" w:hAnsi="Times New Roman"/>
          <w:color w:val="000000"/>
          <w:sz w:val="21"/>
          <w:szCs w:val="21"/>
        </w:rPr>
        <w:t>15 1992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年固阳气象站平均风速年际变化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w:t>
      </w:r>
      <w:r>
        <w:rPr>
          <w:rFonts w:ascii="Times New Roman" w:hAnsi="Times New Roman"/>
          <w:color w:val="000000"/>
          <w:sz w:val="28"/>
          <w:lang w:bidi="ar"/>
        </w:rPr>
        <w:t>2</w:t>
      </w:r>
      <w:r>
        <w:rPr>
          <w:rFonts w:ascii="Times New Roman" w:hAnsi="Times New Roman" w:cs="宋体" w:hint="eastAsia"/>
          <w:color w:val="000000"/>
          <w:sz w:val="28"/>
          <w:lang w:bidi="ar"/>
        </w:rPr>
        <w:t>）最大风速</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最大风速是指在某个时间段内出现的最大</w:t>
      </w:r>
      <w:r>
        <w:rPr>
          <w:rFonts w:ascii="Times New Roman" w:hAnsi="Times New Roman"/>
          <w:color w:val="000000"/>
          <w:sz w:val="28"/>
          <w:lang w:bidi="ar"/>
        </w:rPr>
        <w:t>10</w:t>
      </w:r>
      <w:r>
        <w:rPr>
          <w:rFonts w:ascii="Times New Roman" w:hAnsi="Times New Roman" w:cs="宋体" w:hint="eastAsia"/>
          <w:color w:val="000000"/>
          <w:sz w:val="28"/>
          <w:lang w:bidi="ar"/>
        </w:rPr>
        <w:t>分钟平均风速值。固阳气象站自</w:t>
      </w:r>
      <w:r>
        <w:rPr>
          <w:rFonts w:ascii="Times New Roman" w:hAnsi="Times New Roman"/>
          <w:color w:val="000000"/>
          <w:sz w:val="28"/>
          <w:lang w:bidi="ar"/>
        </w:rPr>
        <w:t>1975</w:t>
      </w:r>
      <w:r>
        <w:rPr>
          <w:rFonts w:ascii="Times New Roman" w:hAnsi="Times New Roman" w:cs="宋体" w:hint="eastAsia"/>
          <w:color w:val="000000"/>
          <w:sz w:val="28"/>
          <w:lang w:bidi="ar"/>
        </w:rPr>
        <w:t>年开始，有最大风速的观测。由表</w:t>
      </w:r>
      <w:r>
        <w:rPr>
          <w:rFonts w:ascii="Times New Roman" w:hAnsi="Times New Roman"/>
          <w:color w:val="000000"/>
          <w:sz w:val="28"/>
          <w:lang w:bidi="ar"/>
        </w:rPr>
        <w:t>4.3-5</w:t>
      </w:r>
      <w:r>
        <w:rPr>
          <w:rFonts w:ascii="Times New Roman" w:hAnsi="Times New Roman" w:cs="宋体" w:hint="eastAsia"/>
          <w:color w:val="000000"/>
          <w:sz w:val="28"/>
          <w:lang w:bidi="ar"/>
        </w:rPr>
        <w:t>可知，</w:t>
      </w:r>
      <w:r>
        <w:rPr>
          <w:rFonts w:ascii="Times New Roman" w:hAnsi="Times New Roman"/>
          <w:color w:val="000000"/>
          <w:sz w:val="28"/>
          <w:lang w:bidi="ar"/>
        </w:rPr>
        <w:t>1975</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年来最大风速的最大值为</w:t>
      </w:r>
      <w:r>
        <w:rPr>
          <w:rFonts w:ascii="Times New Roman" w:hAnsi="Times New Roman"/>
          <w:color w:val="000000"/>
          <w:sz w:val="28"/>
          <w:lang w:bidi="ar"/>
        </w:rPr>
        <w:t>20.0m/s(WNW)</w:t>
      </w:r>
      <w:r>
        <w:rPr>
          <w:rFonts w:ascii="Times New Roman" w:hAnsi="Times New Roman" w:cs="宋体" w:hint="eastAsia"/>
          <w:color w:val="000000"/>
          <w:sz w:val="28"/>
          <w:lang w:bidi="ar"/>
        </w:rPr>
        <w:t>，出现在</w:t>
      </w:r>
      <w:r>
        <w:rPr>
          <w:rFonts w:ascii="Times New Roman" w:hAnsi="Times New Roman"/>
          <w:color w:val="000000"/>
          <w:sz w:val="28"/>
          <w:lang w:bidi="ar"/>
        </w:rPr>
        <w:t>1975</w:t>
      </w:r>
      <w:r>
        <w:rPr>
          <w:rFonts w:ascii="Times New Roman" w:hAnsi="Times New Roman" w:cs="宋体" w:hint="eastAsia"/>
          <w:color w:val="000000"/>
          <w:sz w:val="28"/>
          <w:lang w:bidi="ar"/>
        </w:rPr>
        <w:t>年</w:t>
      </w:r>
      <w:r>
        <w:rPr>
          <w:rFonts w:ascii="Times New Roman" w:hAnsi="Times New Roman"/>
          <w:color w:val="000000"/>
          <w:sz w:val="28"/>
          <w:lang w:bidi="ar"/>
        </w:rPr>
        <w:t>4</w:t>
      </w:r>
      <w:r>
        <w:rPr>
          <w:rFonts w:ascii="Times New Roman" w:hAnsi="Times New Roman" w:cs="宋体" w:hint="eastAsia"/>
          <w:color w:val="000000"/>
          <w:sz w:val="28"/>
          <w:lang w:bidi="ar"/>
        </w:rPr>
        <w:t>月</w:t>
      </w:r>
      <w:r>
        <w:rPr>
          <w:rFonts w:ascii="Times New Roman" w:hAnsi="Times New Roman"/>
          <w:color w:val="000000"/>
          <w:sz w:val="28"/>
          <w:lang w:bidi="ar"/>
        </w:rPr>
        <w:t>9</w:t>
      </w:r>
      <w:r>
        <w:rPr>
          <w:rFonts w:ascii="Times New Roman" w:hAnsi="Times New Roman" w:cs="宋体" w:hint="eastAsia"/>
          <w:color w:val="000000"/>
          <w:sz w:val="28"/>
          <w:lang w:bidi="ar"/>
        </w:rPr>
        <w:t>日，年最大风速以春季出现频次最多。最大风速对应的风向多在</w:t>
      </w:r>
      <w:r>
        <w:rPr>
          <w:rFonts w:ascii="Times New Roman" w:hAnsi="Times New Roman"/>
          <w:color w:val="000000"/>
          <w:sz w:val="28"/>
          <w:lang w:bidi="ar"/>
        </w:rPr>
        <w:t>WNW</w:t>
      </w:r>
      <w:r>
        <w:rPr>
          <w:rFonts w:ascii="Times New Roman" w:hAnsi="Times New Roman" w:cs="宋体" w:hint="eastAsia"/>
          <w:color w:val="000000"/>
          <w:sz w:val="28"/>
          <w:lang w:bidi="ar"/>
        </w:rPr>
        <w:t>～</w:t>
      </w:r>
      <w:r>
        <w:rPr>
          <w:rFonts w:ascii="Times New Roman" w:hAnsi="Times New Roman"/>
          <w:color w:val="000000"/>
          <w:sz w:val="28"/>
          <w:lang w:bidi="ar"/>
        </w:rPr>
        <w:t>NNW</w:t>
      </w:r>
      <w:r>
        <w:rPr>
          <w:rFonts w:ascii="Times New Roman" w:hAnsi="Times New Roman" w:cs="宋体" w:hint="eastAsia"/>
          <w:color w:val="000000"/>
          <w:sz w:val="28"/>
          <w:lang w:bidi="ar"/>
        </w:rPr>
        <w:t>之间，以偏西北风居</w:t>
      </w:r>
      <w:r>
        <w:rPr>
          <w:rFonts w:ascii="Times New Roman" w:hAnsi="Times New Roman" w:cs="宋体" w:hint="eastAsia"/>
          <w:color w:val="000000"/>
          <w:sz w:val="28"/>
          <w:lang w:bidi="ar"/>
        </w:rPr>
        <w:lastRenderedPageBreak/>
        <w:t>多。图</w:t>
      </w:r>
      <w:r>
        <w:rPr>
          <w:rFonts w:ascii="Times New Roman" w:hAnsi="Times New Roman"/>
          <w:color w:val="000000"/>
          <w:sz w:val="28"/>
          <w:lang w:bidi="ar"/>
        </w:rPr>
        <w:t>4.3-16</w:t>
      </w:r>
      <w:r>
        <w:rPr>
          <w:rFonts w:ascii="Times New Roman" w:hAnsi="Times New Roman" w:cs="宋体" w:hint="eastAsia"/>
          <w:color w:val="000000"/>
          <w:sz w:val="28"/>
          <w:lang w:bidi="ar"/>
        </w:rPr>
        <w:t>可知，</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2017</w:t>
      </w:r>
      <w:r>
        <w:rPr>
          <w:rFonts w:ascii="Times New Roman" w:hAnsi="Times New Roman" w:cs="宋体" w:hint="eastAsia"/>
          <w:color w:val="000000"/>
          <w:sz w:val="28"/>
          <w:lang w:bidi="ar"/>
        </w:rPr>
        <w:t>年之间，最大风速的年际变化呈递减趋势，因</w:t>
      </w:r>
      <w:r>
        <w:rPr>
          <w:rFonts w:ascii="Times New Roman" w:hAnsi="Times New Roman"/>
          <w:color w:val="000000"/>
          <w:sz w:val="28"/>
          <w:lang w:bidi="ar"/>
        </w:rPr>
        <w:t>2017</w:t>
      </w:r>
      <w:r>
        <w:rPr>
          <w:rFonts w:ascii="Times New Roman" w:hAnsi="Times New Roman" w:cs="宋体" w:hint="eastAsia"/>
          <w:color w:val="000000"/>
          <w:sz w:val="28"/>
          <w:lang w:bidi="ar"/>
        </w:rPr>
        <w:t>年迁站，最大风速出现大幅上升。</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w:t>
      </w:r>
      <w:r>
        <w:rPr>
          <w:rFonts w:ascii="Times New Roman" w:hAnsi="Times New Roman"/>
          <w:color w:val="000000"/>
          <w:sz w:val="28"/>
          <w:lang w:bidi="ar"/>
        </w:rPr>
        <w:t>3</w:t>
      </w:r>
      <w:r>
        <w:rPr>
          <w:rFonts w:ascii="Times New Roman" w:hAnsi="Times New Roman" w:cs="宋体" w:hint="eastAsia"/>
          <w:color w:val="000000"/>
          <w:sz w:val="28"/>
          <w:lang w:bidi="ar"/>
        </w:rPr>
        <w:t>）极大风速</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极大风速是在某个时间段内出现的最大瞬时风速值。固阳气象站自</w:t>
      </w:r>
      <w:r>
        <w:rPr>
          <w:rFonts w:ascii="Times New Roman" w:hAnsi="Times New Roman"/>
          <w:color w:val="000000"/>
          <w:sz w:val="28"/>
          <w:lang w:bidi="ar"/>
        </w:rPr>
        <w:t>2010</w:t>
      </w:r>
      <w:r>
        <w:rPr>
          <w:rFonts w:ascii="Times New Roman" w:hAnsi="Times New Roman" w:cs="宋体" w:hint="eastAsia"/>
          <w:color w:val="000000"/>
          <w:sz w:val="28"/>
          <w:lang w:bidi="ar"/>
        </w:rPr>
        <w:t>年开始，有极大风速的观测。从表</w:t>
      </w:r>
      <w:r>
        <w:rPr>
          <w:rFonts w:ascii="Times New Roman" w:hAnsi="Times New Roman"/>
          <w:color w:val="000000"/>
          <w:sz w:val="28"/>
          <w:lang w:bidi="ar"/>
        </w:rPr>
        <w:t>4.3-6</w:t>
      </w:r>
      <w:r>
        <w:rPr>
          <w:rFonts w:ascii="Times New Roman" w:hAnsi="Times New Roman" w:cs="宋体" w:hint="eastAsia"/>
          <w:color w:val="000000"/>
          <w:sz w:val="28"/>
          <w:lang w:bidi="ar"/>
        </w:rPr>
        <w:t>和图</w:t>
      </w:r>
      <w:r>
        <w:rPr>
          <w:rFonts w:ascii="Times New Roman" w:hAnsi="Times New Roman"/>
          <w:color w:val="000000"/>
          <w:sz w:val="28"/>
          <w:lang w:bidi="ar"/>
        </w:rPr>
        <w:t>4.3-17</w:t>
      </w:r>
      <w:r>
        <w:rPr>
          <w:rFonts w:ascii="Times New Roman" w:hAnsi="Times New Roman" w:cs="宋体" w:hint="eastAsia"/>
          <w:color w:val="000000"/>
          <w:sz w:val="28"/>
          <w:lang w:bidi="ar"/>
        </w:rPr>
        <w:t>可知，近</w:t>
      </w:r>
      <w:r>
        <w:rPr>
          <w:rFonts w:ascii="Times New Roman" w:hAnsi="Times New Roman"/>
          <w:color w:val="000000"/>
          <w:sz w:val="28"/>
          <w:lang w:bidi="ar"/>
        </w:rPr>
        <w:t>12</w:t>
      </w:r>
      <w:r>
        <w:rPr>
          <w:rFonts w:ascii="Times New Roman" w:hAnsi="Times New Roman" w:cs="宋体" w:hint="eastAsia"/>
          <w:color w:val="000000"/>
          <w:sz w:val="28"/>
          <w:lang w:bidi="ar"/>
        </w:rPr>
        <w:t>年（</w:t>
      </w:r>
      <w:r>
        <w:rPr>
          <w:rFonts w:ascii="Times New Roman" w:hAnsi="Times New Roman"/>
          <w:color w:val="000000"/>
          <w:sz w:val="28"/>
          <w:lang w:bidi="ar"/>
        </w:rPr>
        <w:t>2010</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年）极大风速的最大值为</w:t>
      </w:r>
      <w:r>
        <w:rPr>
          <w:rFonts w:ascii="Times New Roman" w:hAnsi="Times New Roman"/>
          <w:color w:val="000000"/>
          <w:sz w:val="28"/>
          <w:lang w:bidi="ar"/>
        </w:rPr>
        <w:t>33.1m/s</w:t>
      </w:r>
      <w:r>
        <w:rPr>
          <w:rFonts w:ascii="Times New Roman" w:hAnsi="Times New Roman" w:cs="宋体" w:hint="eastAsia"/>
          <w:color w:val="000000"/>
          <w:sz w:val="28"/>
          <w:lang w:bidi="ar"/>
        </w:rPr>
        <w:t>（</w:t>
      </w:r>
      <w:r>
        <w:rPr>
          <w:rFonts w:ascii="Times New Roman" w:hAnsi="Times New Roman"/>
          <w:color w:val="000000"/>
          <w:sz w:val="28"/>
          <w:lang w:bidi="ar"/>
        </w:rPr>
        <w:t>ENE</w:t>
      </w:r>
      <w:r>
        <w:rPr>
          <w:rFonts w:ascii="Times New Roman" w:hAnsi="Times New Roman" w:cs="宋体" w:hint="eastAsia"/>
          <w:color w:val="000000"/>
          <w:sz w:val="28"/>
          <w:lang w:bidi="ar"/>
        </w:rPr>
        <w:t>），出现在</w:t>
      </w:r>
      <w:r>
        <w:rPr>
          <w:rFonts w:ascii="Times New Roman" w:hAnsi="Times New Roman"/>
          <w:color w:val="000000"/>
          <w:sz w:val="28"/>
          <w:lang w:bidi="ar"/>
        </w:rPr>
        <w:t>2016</w:t>
      </w:r>
      <w:r>
        <w:rPr>
          <w:rFonts w:ascii="Times New Roman" w:hAnsi="Times New Roman" w:cs="宋体" w:hint="eastAsia"/>
          <w:color w:val="000000"/>
          <w:sz w:val="28"/>
          <w:lang w:bidi="ar"/>
        </w:rPr>
        <w:t>年</w:t>
      </w:r>
      <w:r>
        <w:rPr>
          <w:rFonts w:ascii="Times New Roman" w:hAnsi="Times New Roman"/>
          <w:color w:val="000000"/>
          <w:sz w:val="28"/>
          <w:lang w:bidi="ar"/>
        </w:rPr>
        <w:t>3</w:t>
      </w:r>
      <w:r>
        <w:rPr>
          <w:rFonts w:ascii="Times New Roman" w:hAnsi="Times New Roman" w:cs="宋体" w:hint="eastAsia"/>
          <w:color w:val="000000"/>
          <w:sz w:val="28"/>
          <w:lang w:bidi="ar"/>
        </w:rPr>
        <w:t>月</w:t>
      </w:r>
      <w:r>
        <w:rPr>
          <w:rFonts w:ascii="Times New Roman" w:hAnsi="Times New Roman"/>
          <w:color w:val="000000"/>
          <w:sz w:val="28"/>
          <w:lang w:bidi="ar"/>
        </w:rPr>
        <w:t>25</w:t>
      </w:r>
      <w:r>
        <w:rPr>
          <w:rFonts w:ascii="Times New Roman" w:hAnsi="Times New Roman" w:cs="宋体" w:hint="eastAsia"/>
          <w:color w:val="000000"/>
          <w:sz w:val="28"/>
          <w:lang w:bidi="ar"/>
        </w:rPr>
        <w:t>日</w:t>
      </w:r>
      <w:r>
        <w:rPr>
          <w:rFonts w:ascii="Times New Roman" w:hAnsi="Times New Roman"/>
          <w:color w:val="000000"/>
          <w:sz w:val="28"/>
          <w:lang w:bidi="ar"/>
        </w:rPr>
        <w:t>,</w:t>
      </w:r>
      <w:r>
        <w:rPr>
          <w:rFonts w:ascii="Times New Roman" w:hAnsi="Times New Roman" w:cs="宋体" w:hint="eastAsia"/>
          <w:color w:val="000000"/>
          <w:sz w:val="28"/>
          <w:lang w:bidi="ar"/>
        </w:rPr>
        <w:t>次大值为</w:t>
      </w:r>
      <w:r>
        <w:rPr>
          <w:rFonts w:ascii="Times New Roman" w:hAnsi="Times New Roman"/>
          <w:color w:val="000000"/>
          <w:sz w:val="28"/>
          <w:lang w:bidi="ar"/>
        </w:rPr>
        <w:t>29.3m/s</w:t>
      </w:r>
      <w:r>
        <w:rPr>
          <w:rFonts w:ascii="Times New Roman" w:hAnsi="Times New Roman" w:cs="宋体" w:hint="eastAsia"/>
          <w:color w:val="000000"/>
          <w:sz w:val="28"/>
          <w:lang w:bidi="ar"/>
        </w:rPr>
        <w:t>（</w:t>
      </w:r>
      <w:r>
        <w:rPr>
          <w:rFonts w:ascii="Times New Roman" w:hAnsi="Times New Roman"/>
          <w:color w:val="000000"/>
          <w:sz w:val="28"/>
          <w:lang w:bidi="ar"/>
        </w:rPr>
        <w:t>WNW</w:t>
      </w:r>
      <w:r>
        <w:rPr>
          <w:rFonts w:ascii="Times New Roman" w:hAnsi="Times New Roman" w:cs="宋体" w:hint="eastAsia"/>
          <w:color w:val="000000"/>
          <w:sz w:val="28"/>
          <w:lang w:bidi="ar"/>
        </w:rPr>
        <w:t>），出现在</w:t>
      </w:r>
      <w:r>
        <w:rPr>
          <w:rFonts w:ascii="Times New Roman" w:hAnsi="Times New Roman"/>
          <w:color w:val="000000"/>
          <w:sz w:val="28"/>
          <w:lang w:bidi="ar"/>
        </w:rPr>
        <w:t>2019</w:t>
      </w:r>
      <w:r>
        <w:rPr>
          <w:rFonts w:ascii="Times New Roman" w:hAnsi="Times New Roman" w:cs="宋体" w:hint="eastAsia"/>
          <w:color w:val="000000"/>
          <w:sz w:val="28"/>
          <w:lang w:bidi="ar"/>
        </w:rPr>
        <w:t>年</w:t>
      </w:r>
      <w:r>
        <w:rPr>
          <w:rFonts w:ascii="Times New Roman" w:hAnsi="Times New Roman"/>
          <w:color w:val="000000"/>
          <w:sz w:val="28"/>
          <w:lang w:bidi="ar"/>
        </w:rPr>
        <w:t>07</w:t>
      </w:r>
      <w:r>
        <w:rPr>
          <w:rFonts w:ascii="Times New Roman" w:hAnsi="Times New Roman" w:cs="宋体" w:hint="eastAsia"/>
          <w:color w:val="000000"/>
          <w:sz w:val="28"/>
          <w:lang w:bidi="ar"/>
        </w:rPr>
        <w:t>月</w:t>
      </w:r>
      <w:r>
        <w:rPr>
          <w:rFonts w:ascii="Times New Roman" w:hAnsi="Times New Roman"/>
          <w:color w:val="000000"/>
          <w:sz w:val="28"/>
          <w:lang w:bidi="ar"/>
        </w:rPr>
        <w:t>27</w:t>
      </w:r>
      <w:r>
        <w:rPr>
          <w:rFonts w:ascii="Times New Roman" w:hAnsi="Times New Roman" w:cs="宋体" w:hint="eastAsia"/>
          <w:color w:val="000000"/>
          <w:sz w:val="28"/>
          <w:lang w:bidi="ar"/>
        </w:rPr>
        <w:t>日。年极大风速以</w:t>
      </w:r>
      <w:r>
        <w:rPr>
          <w:rFonts w:ascii="Times New Roman" w:hAnsi="Times New Roman"/>
          <w:color w:val="000000"/>
          <w:sz w:val="28"/>
          <w:lang w:bidi="ar"/>
        </w:rPr>
        <w:t>3</w:t>
      </w:r>
      <w:r>
        <w:rPr>
          <w:rFonts w:ascii="Times New Roman" w:hAnsi="Times New Roman" w:cs="宋体" w:hint="eastAsia"/>
          <w:color w:val="000000"/>
          <w:sz w:val="28"/>
          <w:lang w:bidi="ar"/>
        </w:rPr>
        <w:t>、</w:t>
      </w:r>
      <w:r>
        <w:rPr>
          <w:rFonts w:ascii="Times New Roman" w:hAnsi="Times New Roman"/>
          <w:color w:val="000000"/>
          <w:sz w:val="28"/>
          <w:lang w:bidi="ar"/>
        </w:rPr>
        <w:t>6</w:t>
      </w:r>
      <w:r>
        <w:rPr>
          <w:rFonts w:ascii="Times New Roman" w:hAnsi="Times New Roman" w:cs="宋体" w:hint="eastAsia"/>
          <w:color w:val="000000"/>
          <w:sz w:val="28"/>
          <w:lang w:bidi="ar"/>
        </w:rPr>
        <w:t>月出现频次最多。极大风速对应的风向主要在</w:t>
      </w:r>
      <w:r>
        <w:rPr>
          <w:rFonts w:ascii="Times New Roman" w:hAnsi="Times New Roman"/>
          <w:color w:val="000000"/>
          <w:sz w:val="28"/>
          <w:lang w:bidi="ar"/>
        </w:rPr>
        <w:t>WSW</w:t>
      </w:r>
      <w:r>
        <w:rPr>
          <w:rFonts w:ascii="Times New Roman" w:hAnsi="Times New Roman" w:cs="宋体" w:hint="eastAsia"/>
          <w:color w:val="000000"/>
          <w:sz w:val="28"/>
          <w:lang w:bidi="ar"/>
        </w:rPr>
        <w:t>～</w:t>
      </w:r>
      <w:r>
        <w:rPr>
          <w:rFonts w:ascii="Times New Roman" w:hAnsi="Times New Roman"/>
          <w:color w:val="000000"/>
          <w:sz w:val="28"/>
          <w:lang w:bidi="ar"/>
        </w:rPr>
        <w:t>NW</w:t>
      </w:r>
      <w:r>
        <w:rPr>
          <w:rFonts w:ascii="Times New Roman" w:hAnsi="Times New Roman" w:cs="宋体" w:hint="eastAsia"/>
          <w:color w:val="000000"/>
          <w:sz w:val="28"/>
          <w:lang w:bidi="ar"/>
        </w:rPr>
        <w:t>之间，以</w:t>
      </w:r>
      <w:r>
        <w:rPr>
          <w:rFonts w:ascii="Times New Roman" w:hAnsi="Times New Roman"/>
          <w:color w:val="000000"/>
          <w:sz w:val="28"/>
          <w:lang w:bidi="ar"/>
        </w:rPr>
        <w:t>WNW</w:t>
      </w:r>
      <w:r>
        <w:rPr>
          <w:rFonts w:ascii="Times New Roman" w:hAnsi="Times New Roman" w:cs="宋体" w:hint="eastAsia"/>
          <w:color w:val="000000"/>
          <w:sz w:val="28"/>
          <w:lang w:bidi="ar"/>
        </w:rPr>
        <w:t>居多。</w:t>
      </w:r>
    </w:p>
    <w:p w:rsidR="00294077" w:rsidRDefault="002F6C11">
      <w:pPr>
        <w:pStyle w:val="af"/>
        <w:widowControl/>
        <w:jc w:val="center"/>
        <w:rPr>
          <w:rFonts w:ascii="Times New Roman" w:eastAsia="黑体" w:hAnsi="Times New Roman"/>
          <w:color w:val="000000"/>
          <w:sz w:val="21"/>
          <w:szCs w:val="21"/>
        </w:rPr>
      </w:pPr>
      <w:bookmarkStart w:id="95" w:name="固阳气象站历年极大风速(2010～2021年)"/>
      <w:r>
        <w:rPr>
          <w:rFonts w:ascii="Times New Roman" w:eastAsia="黑体" w:hAnsi="Times New Roman" w:cs="黑体" w:hint="eastAsia"/>
          <w:color w:val="000000"/>
          <w:sz w:val="21"/>
          <w:szCs w:val="21"/>
        </w:rPr>
        <w:t>表</w:t>
      </w:r>
      <w:r>
        <w:rPr>
          <w:rFonts w:ascii="Times New Roman" w:eastAsia="黑体" w:hAnsi="Times New Roman"/>
          <w:color w:val="000000"/>
          <w:sz w:val="21"/>
          <w:szCs w:val="21"/>
        </w:rPr>
        <w:t>4.3-</w:t>
      </w:r>
      <w:bookmarkEnd w:id="95"/>
      <w:r>
        <w:rPr>
          <w:rFonts w:ascii="Times New Roman" w:eastAsia="黑体" w:hAnsi="Times New Roman"/>
          <w:color w:val="000000"/>
          <w:sz w:val="21"/>
          <w:szCs w:val="21"/>
        </w:rPr>
        <w:t xml:space="preserve">6 </w:t>
      </w:r>
      <w:r>
        <w:rPr>
          <w:rFonts w:ascii="Times New Roman" w:eastAsia="黑体" w:hAnsi="Times New Roman" w:cs="黑体" w:hint="eastAsia"/>
          <w:color w:val="000000"/>
          <w:sz w:val="21"/>
          <w:szCs w:val="21"/>
        </w:rPr>
        <w:t>固阳气象站历年极大风速</w:t>
      </w:r>
      <w:r>
        <w:rPr>
          <w:rFonts w:ascii="Times New Roman" w:eastAsia="黑体" w:hAnsi="Times New Roman"/>
          <w:color w:val="000000"/>
          <w:sz w:val="21"/>
          <w:szCs w:val="21"/>
        </w:rPr>
        <w:t>(2010</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w:t>
      </w:r>
      <w:r>
        <w:rPr>
          <w:rFonts w:ascii="Times New Roman" w:eastAsia="黑体" w:hAnsi="Times New Roman"/>
          <w:color w:val="000000"/>
          <w:sz w:val="21"/>
          <w:szCs w:val="21"/>
        </w:rPr>
        <w:t>)</w:t>
      </w:r>
    </w:p>
    <w:tbl>
      <w:tblPr>
        <w:tblW w:w="5000" w:type="pct"/>
        <w:tblInd w:w="10" w:type="dxa"/>
        <w:tblBorders>
          <w:top w:val="single" w:sz="18" w:space="0" w:color="auto"/>
          <w:left w:val="none" w:sz="6" w:space="0" w:color="auto"/>
          <w:bottom w:val="none" w:sz="6" w:space="0" w:color="auto"/>
          <w:right w:val="none" w:sz="6"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1177"/>
        <w:gridCol w:w="1207"/>
        <w:gridCol w:w="1188"/>
        <w:gridCol w:w="1178"/>
        <w:gridCol w:w="1178"/>
        <w:gridCol w:w="1207"/>
        <w:gridCol w:w="1188"/>
        <w:gridCol w:w="1177"/>
      </w:tblGrid>
      <w:tr w:rsidR="00294077">
        <w:tc>
          <w:tcPr>
            <w:tcW w:w="1180"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年份</w:t>
            </w:r>
          </w:p>
        </w:tc>
        <w:tc>
          <w:tcPr>
            <w:tcW w:w="1209"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极大风速（</w:t>
            </w:r>
            <w:r>
              <w:rPr>
                <w:rFonts w:ascii="Times New Roman" w:eastAsia="Times New Roman" w:hAnsi="Times New Roman"/>
                <w:b/>
                <w:color w:val="000000"/>
                <w:sz w:val="20"/>
                <w:lang w:bidi="ar"/>
              </w:rPr>
              <w:t>m</w:t>
            </w:r>
            <w:r>
              <w:rPr>
                <w:rFonts w:ascii="Times New Roman" w:hAnsi="Times New Roman"/>
                <w:b/>
                <w:color w:val="000000"/>
                <w:sz w:val="20"/>
                <w:lang w:bidi="ar"/>
              </w:rPr>
              <w:t>/</w:t>
            </w:r>
            <w:r>
              <w:rPr>
                <w:rFonts w:ascii="Times New Roman" w:eastAsia="Times New Roman" w:hAnsi="Times New Roman"/>
                <w:b/>
                <w:color w:val="000000"/>
                <w:sz w:val="20"/>
                <w:lang w:bidi="ar"/>
              </w:rPr>
              <w:t>s</w:t>
            </w:r>
            <w:r>
              <w:rPr>
                <w:rFonts w:ascii="Times New Roman" w:hAnsi="Times New Roman" w:cs="宋体" w:hint="eastAsia"/>
                <w:b/>
                <w:color w:val="000000"/>
                <w:sz w:val="20"/>
                <w:lang w:bidi="ar"/>
              </w:rPr>
              <w:t>）</w:t>
            </w:r>
          </w:p>
        </w:tc>
        <w:tc>
          <w:tcPr>
            <w:tcW w:w="1190"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风向</w:t>
            </w:r>
          </w:p>
        </w:tc>
        <w:tc>
          <w:tcPr>
            <w:tcW w:w="1181" w:type="dxa"/>
            <w:tcBorders>
              <w:top w:val="single" w:sz="18" w:space="0" w:color="auto"/>
              <w:left w:val="nil"/>
              <w:bottom w:val="single" w:sz="8" w:space="0" w:color="auto"/>
              <w:right w:val="single" w:sz="1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时间（月日）</w:t>
            </w:r>
          </w:p>
        </w:tc>
        <w:tc>
          <w:tcPr>
            <w:tcW w:w="1181"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年份</w:t>
            </w:r>
          </w:p>
        </w:tc>
        <w:tc>
          <w:tcPr>
            <w:tcW w:w="1209"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极大风速（</w:t>
            </w:r>
            <w:r>
              <w:rPr>
                <w:rFonts w:ascii="Times New Roman" w:eastAsia="Times New Roman" w:hAnsi="Times New Roman"/>
                <w:b/>
                <w:color w:val="000000"/>
                <w:sz w:val="20"/>
                <w:lang w:bidi="ar"/>
              </w:rPr>
              <w:t>m</w:t>
            </w:r>
            <w:r>
              <w:rPr>
                <w:rFonts w:ascii="Times New Roman" w:hAnsi="Times New Roman"/>
                <w:b/>
                <w:color w:val="000000"/>
                <w:sz w:val="20"/>
                <w:lang w:bidi="ar"/>
              </w:rPr>
              <w:t>/</w:t>
            </w:r>
            <w:r>
              <w:rPr>
                <w:rFonts w:ascii="Times New Roman" w:eastAsia="Times New Roman" w:hAnsi="Times New Roman"/>
                <w:b/>
                <w:color w:val="000000"/>
                <w:sz w:val="20"/>
                <w:lang w:bidi="ar"/>
              </w:rPr>
              <w:t>s</w:t>
            </w:r>
            <w:r>
              <w:rPr>
                <w:rFonts w:ascii="Times New Roman" w:hAnsi="Times New Roman" w:cs="宋体" w:hint="eastAsia"/>
                <w:b/>
                <w:color w:val="000000"/>
                <w:sz w:val="20"/>
                <w:lang w:bidi="ar"/>
              </w:rPr>
              <w:t>）</w:t>
            </w:r>
          </w:p>
        </w:tc>
        <w:tc>
          <w:tcPr>
            <w:tcW w:w="1190"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风向</w:t>
            </w:r>
          </w:p>
        </w:tc>
        <w:tc>
          <w:tcPr>
            <w:tcW w:w="1180" w:type="dxa"/>
            <w:tcBorders>
              <w:top w:val="single" w:sz="18" w:space="0" w:color="auto"/>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时间（月日）</w:t>
            </w:r>
          </w:p>
        </w:tc>
      </w:tr>
      <w:tr w:rsidR="00294077">
        <w:tc>
          <w:tcPr>
            <w:tcW w:w="118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2010</w:t>
            </w:r>
          </w:p>
        </w:tc>
        <w:tc>
          <w:tcPr>
            <w:tcW w:w="1209"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21</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119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W</w:t>
            </w:r>
          </w:p>
        </w:tc>
        <w:tc>
          <w:tcPr>
            <w:tcW w:w="1181" w:type="dxa"/>
            <w:tcBorders>
              <w:top w:val="nil"/>
              <w:left w:val="nil"/>
              <w:bottom w:val="single" w:sz="8" w:space="0" w:color="auto"/>
              <w:right w:val="single" w:sz="1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0320</w:t>
            </w:r>
          </w:p>
        </w:tc>
        <w:tc>
          <w:tcPr>
            <w:tcW w:w="1181"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2016</w:t>
            </w:r>
          </w:p>
        </w:tc>
        <w:tc>
          <w:tcPr>
            <w:tcW w:w="1209"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33</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119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ENE</w:t>
            </w:r>
          </w:p>
        </w:tc>
        <w:tc>
          <w:tcPr>
            <w:tcW w:w="1180" w:type="dxa"/>
            <w:tcBorders>
              <w:top w:val="nil"/>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0325</w:t>
            </w:r>
          </w:p>
        </w:tc>
      </w:tr>
      <w:tr w:rsidR="00294077">
        <w:tc>
          <w:tcPr>
            <w:tcW w:w="118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2011</w:t>
            </w:r>
          </w:p>
        </w:tc>
        <w:tc>
          <w:tcPr>
            <w:tcW w:w="1209"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23</w:t>
            </w:r>
            <w:r>
              <w:rPr>
                <w:rFonts w:ascii="Times New Roman" w:hAnsi="Times New Roman"/>
                <w:color w:val="000000"/>
                <w:sz w:val="20"/>
                <w:lang w:bidi="ar"/>
              </w:rPr>
              <w:t>.</w:t>
            </w:r>
            <w:r>
              <w:rPr>
                <w:rFonts w:ascii="Times New Roman" w:eastAsia="Times New Roman" w:hAnsi="Times New Roman"/>
                <w:color w:val="000000"/>
                <w:sz w:val="20"/>
                <w:lang w:bidi="ar"/>
              </w:rPr>
              <w:t>8</w:t>
            </w:r>
          </w:p>
        </w:tc>
        <w:tc>
          <w:tcPr>
            <w:tcW w:w="119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WNW</w:t>
            </w:r>
          </w:p>
        </w:tc>
        <w:tc>
          <w:tcPr>
            <w:tcW w:w="1181" w:type="dxa"/>
            <w:tcBorders>
              <w:top w:val="nil"/>
              <w:left w:val="nil"/>
              <w:bottom w:val="single" w:sz="8" w:space="0" w:color="auto"/>
              <w:right w:val="single" w:sz="1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0607</w:t>
            </w:r>
          </w:p>
        </w:tc>
        <w:tc>
          <w:tcPr>
            <w:tcW w:w="1181"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2017</w:t>
            </w:r>
          </w:p>
        </w:tc>
        <w:tc>
          <w:tcPr>
            <w:tcW w:w="1209"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23</w:t>
            </w:r>
            <w:r>
              <w:rPr>
                <w:rFonts w:ascii="Times New Roman" w:hAnsi="Times New Roman"/>
                <w:color w:val="000000"/>
                <w:sz w:val="20"/>
                <w:lang w:bidi="ar"/>
              </w:rPr>
              <w:t>.</w:t>
            </w:r>
            <w:r>
              <w:rPr>
                <w:rFonts w:ascii="Times New Roman" w:eastAsia="Times New Roman" w:hAnsi="Times New Roman"/>
                <w:color w:val="000000"/>
                <w:sz w:val="20"/>
                <w:lang w:bidi="ar"/>
              </w:rPr>
              <w:t>4</w:t>
            </w:r>
          </w:p>
        </w:tc>
        <w:tc>
          <w:tcPr>
            <w:tcW w:w="119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NW</w:t>
            </w:r>
          </w:p>
        </w:tc>
        <w:tc>
          <w:tcPr>
            <w:tcW w:w="1180" w:type="dxa"/>
            <w:tcBorders>
              <w:top w:val="nil"/>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0616</w:t>
            </w:r>
          </w:p>
        </w:tc>
      </w:tr>
      <w:tr w:rsidR="00294077">
        <w:tc>
          <w:tcPr>
            <w:tcW w:w="118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2012</w:t>
            </w:r>
          </w:p>
        </w:tc>
        <w:tc>
          <w:tcPr>
            <w:tcW w:w="1209"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18</w:t>
            </w:r>
            <w:r>
              <w:rPr>
                <w:rFonts w:ascii="Times New Roman" w:hAnsi="Times New Roman"/>
                <w:color w:val="000000"/>
                <w:sz w:val="20"/>
                <w:lang w:bidi="ar"/>
              </w:rPr>
              <w:t>.</w:t>
            </w:r>
            <w:r>
              <w:rPr>
                <w:rFonts w:ascii="Times New Roman" w:eastAsia="Times New Roman" w:hAnsi="Times New Roman"/>
                <w:color w:val="000000"/>
                <w:sz w:val="20"/>
                <w:lang w:bidi="ar"/>
              </w:rPr>
              <w:t>4</w:t>
            </w:r>
          </w:p>
        </w:tc>
        <w:tc>
          <w:tcPr>
            <w:tcW w:w="119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W</w:t>
            </w:r>
          </w:p>
        </w:tc>
        <w:tc>
          <w:tcPr>
            <w:tcW w:w="1181" w:type="dxa"/>
            <w:tcBorders>
              <w:top w:val="nil"/>
              <w:left w:val="nil"/>
              <w:bottom w:val="single" w:sz="8" w:space="0" w:color="auto"/>
              <w:right w:val="single" w:sz="1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1127</w:t>
            </w:r>
          </w:p>
        </w:tc>
        <w:tc>
          <w:tcPr>
            <w:tcW w:w="1181"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2018</w:t>
            </w:r>
          </w:p>
        </w:tc>
        <w:tc>
          <w:tcPr>
            <w:tcW w:w="1209"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21</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119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NNE</w:t>
            </w:r>
          </w:p>
        </w:tc>
        <w:tc>
          <w:tcPr>
            <w:tcW w:w="1180" w:type="dxa"/>
            <w:tcBorders>
              <w:top w:val="nil"/>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0315</w:t>
            </w:r>
          </w:p>
        </w:tc>
      </w:tr>
      <w:tr w:rsidR="00294077">
        <w:tc>
          <w:tcPr>
            <w:tcW w:w="118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2013</w:t>
            </w:r>
          </w:p>
        </w:tc>
        <w:tc>
          <w:tcPr>
            <w:tcW w:w="1209"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22</w:t>
            </w:r>
            <w:r>
              <w:rPr>
                <w:rFonts w:ascii="Times New Roman" w:hAnsi="Times New Roman"/>
                <w:color w:val="000000"/>
                <w:sz w:val="20"/>
                <w:lang w:bidi="ar"/>
              </w:rPr>
              <w:t>.</w:t>
            </w:r>
            <w:r>
              <w:rPr>
                <w:rFonts w:ascii="Times New Roman" w:eastAsia="Times New Roman" w:hAnsi="Times New Roman"/>
                <w:color w:val="000000"/>
                <w:sz w:val="20"/>
                <w:lang w:bidi="ar"/>
              </w:rPr>
              <w:t>2</w:t>
            </w:r>
          </w:p>
        </w:tc>
        <w:tc>
          <w:tcPr>
            <w:tcW w:w="119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WNW</w:t>
            </w:r>
          </w:p>
        </w:tc>
        <w:tc>
          <w:tcPr>
            <w:tcW w:w="1181" w:type="dxa"/>
            <w:tcBorders>
              <w:top w:val="nil"/>
              <w:left w:val="nil"/>
              <w:bottom w:val="single" w:sz="8" w:space="0" w:color="auto"/>
              <w:right w:val="single" w:sz="1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0518</w:t>
            </w:r>
          </w:p>
        </w:tc>
        <w:tc>
          <w:tcPr>
            <w:tcW w:w="1181"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2019</w:t>
            </w:r>
          </w:p>
        </w:tc>
        <w:tc>
          <w:tcPr>
            <w:tcW w:w="1209"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29</w:t>
            </w:r>
            <w:r>
              <w:rPr>
                <w:rFonts w:ascii="Times New Roman" w:hAnsi="Times New Roman"/>
                <w:color w:val="000000"/>
                <w:sz w:val="20"/>
                <w:lang w:bidi="ar"/>
              </w:rPr>
              <w:t>.</w:t>
            </w:r>
            <w:r>
              <w:rPr>
                <w:rFonts w:ascii="Times New Roman" w:eastAsia="Times New Roman" w:hAnsi="Times New Roman"/>
                <w:color w:val="000000"/>
                <w:sz w:val="20"/>
                <w:lang w:bidi="ar"/>
              </w:rPr>
              <w:t>3</w:t>
            </w:r>
          </w:p>
        </w:tc>
        <w:tc>
          <w:tcPr>
            <w:tcW w:w="119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WNW</w:t>
            </w:r>
          </w:p>
        </w:tc>
        <w:tc>
          <w:tcPr>
            <w:tcW w:w="1180" w:type="dxa"/>
            <w:tcBorders>
              <w:top w:val="nil"/>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0727</w:t>
            </w:r>
          </w:p>
        </w:tc>
      </w:tr>
      <w:tr w:rsidR="00294077">
        <w:tc>
          <w:tcPr>
            <w:tcW w:w="118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2014</w:t>
            </w:r>
          </w:p>
        </w:tc>
        <w:tc>
          <w:tcPr>
            <w:tcW w:w="1209"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18</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119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NW</w:t>
            </w:r>
          </w:p>
        </w:tc>
        <w:tc>
          <w:tcPr>
            <w:tcW w:w="1181" w:type="dxa"/>
            <w:tcBorders>
              <w:top w:val="nil"/>
              <w:left w:val="nil"/>
              <w:bottom w:val="single" w:sz="8" w:space="0" w:color="auto"/>
              <w:right w:val="single" w:sz="1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0527</w:t>
            </w:r>
          </w:p>
        </w:tc>
        <w:tc>
          <w:tcPr>
            <w:tcW w:w="1181"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2020</w:t>
            </w:r>
          </w:p>
        </w:tc>
        <w:tc>
          <w:tcPr>
            <w:tcW w:w="1209"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23</w:t>
            </w:r>
            <w:r>
              <w:rPr>
                <w:rFonts w:ascii="Times New Roman" w:hAnsi="Times New Roman"/>
                <w:color w:val="000000"/>
                <w:sz w:val="20"/>
                <w:lang w:bidi="ar"/>
              </w:rPr>
              <w:t>.</w:t>
            </w:r>
            <w:r>
              <w:rPr>
                <w:rFonts w:ascii="Times New Roman" w:eastAsia="Times New Roman" w:hAnsi="Times New Roman"/>
                <w:color w:val="000000"/>
                <w:sz w:val="20"/>
                <w:lang w:bidi="ar"/>
              </w:rPr>
              <w:t>7</w:t>
            </w:r>
          </w:p>
        </w:tc>
        <w:tc>
          <w:tcPr>
            <w:tcW w:w="119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W</w:t>
            </w:r>
          </w:p>
        </w:tc>
        <w:tc>
          <w:tcPr>
            <w:tcW w:w="1180" w:type="dxa"/>
            <w:tcBorders>
              <w:top w:val="nil"/>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0601</w:t>
            </w:r>
          </w:p>
        </w:tc>
      </w:tr>
      <w:tr w:rsidR="00294077">
        <w:tc>
          <w:tcPr>
            <w:tcW w:w="1180"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2015</w:t>
            </w:r>
          </w:p>
        </w:tc>
        <w:tc>
          <w:tcPr>
            <w:tcW w:w="1209"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25</w:t>
            </w:r>
            <w:r>
              <w:rPr>
                <w:rFonts w:ascii="Times New Roman" w:hAnsi="Times New Roman"/>
                <w:color w:val="000000"/>
                <w:sz w:val="20"/>
                <w:lang w:bidi="ar"/>
              </w:rPr>
              <w:t>.</w:t>
            </w:r>
            <w:r>
              <w:rPr>
                <w:rFonts w:ascii="Times New Roman" w:eastAsia="Times New Roman" w:hAnsi="Times New Roman"/>
                <w:color w:val="000000"/>
                <w:sz w:val="20"/>
                <w:lang w:bidi="ar"/>
              </w:rPr>
              <w:t>0</w:t>
            </w:r>
          </w:p>
        </w:tc>
        <w:tc>
          <w:tcPr>
            <w:tcW w:w="1190"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WNW</w:t>
            </w:r>
          </w:p>
        </w:tc>
        <w:tc>
          <w:tcPr>
            <w:tcW w:w="1181" w:type="dxa"/>
            <w:tcBorders>
              <w:top w:val="nil"/>
              <w:left w:val="nil"/>
              <w:bottom w:val="single" w:sz="18" w:space="0" w:color="auto"/>
              <w:right w:val="single" w:sz="1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0728</w:t>
            </w:r>
          </w:p>
        </w:tc>
        <w:tc>
          <w:tcPr>
            <w:tcW w:w="1181"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2021</w:t>
            </w:r>
          </w:p>
        </w:tc>
        <w:tc>
          <w:tcPr>
            <w:tcW w:w="1209"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23</w:t>
            </w:r>
            <w:r>
              <w:rPr>
                <w:rFonts w:ascii="Times New Roman" w:hAnsi="Times New Roman"/>
                <w:color w:val="000000"/>
                <w:sz w:val="20"/>
                <w:lang w:bidi="ar"/>
              </w:rPr>
              <w:t>.</w:t>
            </w:r>
            <w:r>
              <w:rPr>
                <w:rFonts w:ascii="Times New Roman" w:eastAsia="Times New Roman" w:hAnsi="Times New Roman"/>
                <w:color w:val="000000"/>
                <w:sz w:val="20"/>
                <w:lang w:bidi="ar"/>
              </w:rPr>
              <w:t>9</w:t>
            </w:r>
          </w:p>
        </w:tc>
        <w:tc>
          <w:tcPr>
            <w:tcW w:w="1190"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WSW</w:t>
            </w:r>
          </w:p>
        </w:tc>
        <w:tc>
          <w:tcPr>
            <w:tcW w:w="1180" w:type="dxa"/>
            <w:tcBorders>
              <w:top w:val="nil"/>
              <w:left w:val="nil"/>
              <w:bottom w:val="single" w:sz="1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0704</w:t>
            </w:r>
          </w:p>
        </w:tc>
      </w:tr>
    </w:tbl>
    <w:p w:rsidR="00294077" w:rsidRDefault="002F6C11">
      <w:pPr>
        <w:ind w:leftChars="-1" w:left="-2"/>
        <w:jc w:val="center"/>
        <w:rPr>
          <w:rFonts w:ascii="Times New Roman" w:hAnsi="Times New Roman"/>
          <w:color w:val="000000"/>
        </w:rPr>
      </w:pPr>
      <w:r>
        <w:rPr>
          <w:rFonts w:ascii="Times New Roman" w:hAnsi="Times New Roman"/>
          <w:noProof/>
          <w:color w:val="000000"/>
        </w:rPr>
        <w:drawing>
          <wp:inline distT="0" distB="0" distL="114300" distR="114300" wp14:anchorId="57E8EDC1" wp14:editId="1DF5DA9C">
            <wp:extent cx="4400550" cy="2085975"/>
            <wp:effectExtent l="0" t="0" r="0" b="9525"/>
            <wp:docPr id="89" name="图片 635" descr="1652751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35" descr="1652751189(1)"/>
                    <pic:cNvPicPr>
                      <a:picLocks noChangeAspect="1"/>
                    </pic:cNvPicPr>
                  </pic:nvPicPr>
                  <pic:blipFill>
                    <a:blip r:embed="rId96"/>
                    <a:stretch>
                      <a:fillRect/>
                    </a:stretch>
                  </pic:blipFill>
                  <pic:spPr>
                    <a:xfrm>
                      <a:off x="0" y="0"/>
                      <a:ext cx="4400550" cy="208597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96" w:name="2010～2021年固阳极大风速年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96"/>
      <w:r>
        <w:rPr>
          <w:rFonts w:ascii="Times New Roman" w:eastAsia="黑体" w:hAnsi="Times New Roman"/>
          <w:color w:val="000000"/>
          <w:sz w:val="21"/>
          <w:szCs w:val="21"/>
        </w:rPr>
        <w:t>17 2010</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年固阳气象站极大风速年际变化</w:t>
      </w:r>
    </w:p>
    <w:p w:rsidR="00294077" w:rsidRDefault="002F6C11">
      <w:pPr>
        <w:pStyle w:val="4"/>
        <w:widowControl/>
        <w:rPr>
          <w:rFonts w:ascii="Times New Roman" w:hAnsi="Times New Roman"/>
          <w:color w:val="000000"/>
        </w:rPr>
      </w:pPr>
      <w:r>
        <w:rPr>
          <w:rFonts w:ascii="Times New Roman" w:hAnsi="Times New Roman"/>
          <w:color w:val="000000"/>
        </w:rPr>
        <w:t xml:space="preserve">4.3.4.2 </w:t>
      </w:r>
      <w:r>
        <w:rPr>
          <w:rFonts w:ascii="Times New Roman" w:hAnsi="Times New Roman"/>
          <w:color w:val="000000"/>
        </w:rPr>
        <w:t>月际变化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固阳气象站逐月平均风速均在</w:t>
      </w:r>
      <w:r>
        <w:rPr>
          <w:rFonts w:ascii="Times New Roman" w:hAnsi="Times New Roman"/>
          <w:color w:val="000000"/>
          <w:sz w:val="28"/>
          <w:lang w:bidi="ar"/>
        </w:rPr>
        <w:t>1.5m/s</w:t>
      </w:r>
      <w:r>
        <w:rPr>
          <w:rFonts w:ascii="Times New Roman" w:hAnsi="Times New Roman" w:cs="宋体" w:hint="eastAsia"/>
          <w:color w:val="000000"/>
          <w:sz w:val="28"/>
          <w:lang w:bidi="ar"/>
        </w:rPr>
        <w:t>以上。固阳地处季风气候边缘地带，大风以四、五月最多，占全年的</w:t>
      </w:r>
      <w:r>
        <w:rPr>
          <w:rFonts w:ascii="Times New Roman" w:hAnsi="Times New Roman"/>
          <w:color w:val="000000"/>
          <w:sz w:val="28"/>
          <w:lang w:bidi="ar"/>
        </w:rPr>
        <w:t>40.0%</w:t>
      </w:r>
      <w:r>
        <w:rPr>
          <w:rFonts w:ascii="Times New Roman" w:hAnsi="Times New Roman" w:cs="宋体" w:hint="eastAsia"/>
          <w:color w:val="000000"/>
          <w:sz w:val="28"/>
          <w:lang w:bidi="ar"/>
        </w:rPr>
        <w:t>左右。如图</w:t>
      </w:r>
      <w:r>
        <w:rPr>
          <w:rFonts w:ascii="Times New Roman" w:hAnsi="Times New Roman"/>
          <w:color w:val="000000"/>
          <w:sz w:val="28"/>
          <w:lang w:bidi="ar"/>
        </w:rPr>
        <w:t>4.3-18</w:t>
      </w:r>
      <w:r>
        <w:rPr>
          <w:rFonts w:ascii="Times New Roman" w:hAnsi="Times New Roman" w:cs="宋体" w:hint="eastAsia"/>
          <w:color w:val="000000"/>
          <w:sz w:val="28"/>
          <w:lang w:bidi="ar"/>
        </w:rPr>
        <w:t>，</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年，固阳气象站平均风速</w:t>
      </w:r>
      <w:r>
        <w:rPr>
          <w:rFonts w:ascii="Times New Roman" w:hAnsi="Times New Roman"/>
          <w:color w:val="000000"/>
          <w:sz w:val="28"/>
          <w:lang w:bidi="ar"/>
        </w:rPr>
        <w:t>4</w:t>
      </w:r>
      <w:r>
        <w:rPr>
          <w:rFonts w:ascii="Times New Roman" w:hAnsi="Times New Roman" w:cs="宋体" w:hint="eastAsia"/>
          <w:color w:val="000000"/>
          <w:sz w:val="28"/>
          <w:lang w:bidi="ar"/>
        </w:rPr>
        <w:t>、</w:t>
      </w:r>
      <w:r>
        <w:rPr>
          <w:rFonts w:ascii="Times New Roman" w:hAnsi="Times New Roman"/>
          <w:color w:val="000000"/>
          <w:sz w:val="28"/>
          <w:lang w:bidi="ar"/>
        </w:rPr>
        <w:t>5</w:t>
      </w:r>
      <w:r>
        <w:rPr>
          <w:rFonts w:ascii="Times New Roman" w:hAnsi="Times New Roman" w:cs="宋体" w:hint="eastAsia"/>
          <w:color w:val="000000"/>
          <w:sz w:val="28"/>
          <w:lang w:bidi="ar"/>
        </w:rPr>
        <w:t>月达到最大值，为</w:t>
      </w:r>
      <w:r>
        <w:rPr>
          <w:rFonts w:ascii="Times New Roman" w:hAnsi="Times New Roman"/>
          <w:color w:val="000000"/>
          <w:sz w:val="28"/>
          <w:lang w:bidi="ar"/>
        </w:rPr>
        <w:t>2.7m/s</w:t>
      </w:r>
      <w:r>
        <w:rPr>
          <w:rFonts w:ascii="Times New Roman" w:hAnsi="Times New Roman" w:cs="宋体" w:hint="eastAsia"/>
          <w:color w:val="000000"/>
          <w:sz w:val="28"/>
          <w:lang w:bidi="ar"/>
        </w:rPr>
        <w:t>；</w:t>
      </w:r>
      <w:r>
        <w:rPr>
          <w:rFonts w:ascii="Times New Roman" w:hAnsi="Times New Roman"/>
          <w:color w:val="000000"/>
          <w:sz w:val="28"/>
          <w:lang w:bidi="ar"/>
        </w:rPr>
        <w:t>12</w:t>
      </w:r>
      <w:r>
        <w:rPr>
          <w:rFonts w:ascii="Times New Roman" w:hAnsi="Times New Roman" w:cs="宋体" w:hint="eastAsia"/>
          <w:color w:val="000000"/>
          <w:sz w:val="28"/>
          <w:lang w:bidi="ar"/>
        </w:rPr>
        <w:t>、</w:t>
      </w:r>
      <w:r>
        <w:rPr>
          <w:rFonts w:ascii="Times New Roman" w:hAnsi="Times New Roman"/>
          <w:color w:val="000000"/>
          <w:sz w:val="28"/>
          <w:lang w:bidi="ar"/>
        </w:rPr>
        <w:t>1</w:t>
      </w:r>
      <w:r>
        <w:rPr>
          <w:rFonts w:ascii="Times New Roman" w:hAnsi="Times New Roman" w:cs="宋体" w:hint="eastAsia"/>
          <w:color w:val="000000"/>
          <w:sz w:val="28"/>
          <w:lang w:bidi="ar"/>
        </w:rPr>
        <w:t>月最小，为</w:t>
      </w:r>
      <w:r>
        <w:rPr>
          <w:rFonts w:ascii="Times New Roman" w:hAnsi="Times New Roman"/>
          <w:color w:val="000000"/>
          <w:sz w:val="28"/>
          <w:lang w:bidi="ar"/>
        </w:rPr>
        <w:t>1.7m/s</w:t>
      </w:r>
      <w:r>
        <w:rPr>
          <w:rFonts w:ascii="Times New Roman" w:hAnsi="Times New Roman" w:cs="宋体" w:hint="eastAsia"/>
          <w:color w:val="000000"/>
          <w:sz w:val="28"/>
          <w:lang w:bidi="ar"/>
        </w:rPr>
        <w:t>。</w:t>
      </w:r>
      <w:r>
        <w:rPr>
          <w:rFonts w:ascii="Times New Roman" w:hAnsi="Times New Roman" w:cs="宋体" w:hint="eastAsia"/>
          <w:color w:val="000000"/>
          <w:sz w:val="28"/>
          <w:lang w:bidi="ar"/>
        </w:rPr>
        <w:lastRenderedPageBreak/>
        <w:t>从季节上看，春季风速较大，其余季节风速较小。</w:t>
      </w:r>
    </w:p>
    <w:p w:rsidR="00294077" w:rsidRDefault="002F6C11">
      <w:pPr>
        <w:ind w:left="-400"/>
        <w:jc w:val="center"/>
        <w:rPr>
          <w:rFonts w:ascii="Times New Roman" w:hAnsi="Times New Roman"/>
          <w:color w:val="000000"/>
        </w:rPr>
      </w:pPr>
      <w:r>
        <w:rPr>
          <w:rFonts w:ascii="Times New Roman" w:hAnsi="Times New Roman"/>
          <w:noProof/>
          <w:color w:val="000000"/>
        </w:rPr>
        <w:drawing>
          <wp:inline distT="0" distB="0" distL="114300" distR="114300" wp14:anchorId="7BD04FCF" wp14:editId="0192C0CC">
            <wp:extent cx="4400550" cy="2133600"/>
            <wp:effectExtent l="0" t="0" r="0" b="0"/>
            <wp:docPr id="86" name="图片 700" descr="1652782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00" descr="1652782797(1)"/>
                    <pic:cNvPicPr>
                      <a:picLocks noChangeAspect="1"/>
                    </pic:cNvPicPr>
                  </pic:nvPicPr>
                  <pic:blipFill>
                    <a:blip r:embed="rId97"/>
                    <a:stretch>
                      <a:fillRect/>
                    </a:stretch>
                  </pic:blipFill>
                  <pic:spPr>
                    <a:xfrm>
                      <a:off x="0" y="0"/>
                      <a:ext cx="4400550" cy="2133600"/>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97" w:name="1992～2021年固阳站平均风速月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97"/>
      <w:r>
        <w:rPr>
          <w:rFonts w:ascii="Times New Roman" w:eastAsia="黑体" w:hAnsi="Times New Roman"/>
          <w:color w:val="000000"/>
          <w:sz w:val="21"/>
          <w:szCs w:val="21"/>
        </w:rPr>
        <w:t>18 1992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年固阳气象站平均风速月际变化</w:t>
      </w:r>
    </w:p>
    <w:p w:rsidR="00294077" w:rsidRDefault="002F6C11">
      <w:pPr>
        <w:pStyle w:val="4"/>
        <w:widowControl/>
        <w:rPr>
          <w:rFonts w:ascii="Times New Roman" w:hAnsi="Times New Roman"/>
          <w:color w:val="000000"/>
        </w:rPr>
      </w:pPr>
      <w:r>
        <w:rPr>
          <w:rFonts w:ascii="Times New Roman" w:hAnsi="Times New Roman"/>
          <w:color w:val="000000"/>
        </w:rPr>
        <w:t xml:space="preserve">4.3.4.3 </w:t>
      </w:r>
      <w:r>
        <w:rPr>
          <w:rFonts w:ascii="Times New Roman" w:hAnsi="Times New Roman"/>
          <w:color w:val="000000"/>
        </w:rPr>
        <w:t>日变化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从图</w:t>
      </w:r>
      <w:r>
        <w:rPr>
          <w:rFonts w:ascii="Times New Roman" w:hAnsi="Times New Roman"/>
          <w:color w:val="000000"/>
          <w:sz w:val="28"/>
          <w:lang w:bidi="ar"/>
        </w:rPr>
        <w:t>4.3-19</w:t>
      </w:r>
      <w:r>
        <w:rPr>
          <w:rFonts w:ascii="Times New Roman" w:hAnsi="Times New Roman" w:cs="宋体" w:hint="eastAsia"/>
          <w:color w:val="000000"/>
          <w:sz w:val="28"/>
          <w:lang w:bidi="ar"/>
        </w:rPr>
        <w:t>可知，固阳气象站近</w:t>
      </w:r>
      <w:r>
        <w:rPr>
          <w:rFonts w:ascii="Times New Roman" w:hAnsi="Times New Roman"/>
          <w:color w:val="000000"/>
          <w:sz w:val="28"/>
          <w:lang w:bidi="ar"/>
        </w:rPr>
        <w:t>10</w:t>
      </w:r>
      <w:r>
        <w:rPr>
          <w:rFonts w:ascii="Times New Roman" w:hAnsi="Times New Roman" w:cs="宋体" w:hint="eastAsia"/>
          <w:color w:val="000000"/>
          <w:sz w:val="28"/>
          <w:lang w:bidi="ar"/>
        </w:rPr>
        <w:t>年（</w:t>
      </w:r>
      <w:r>
        <w:rPr>
          <w:rFonts w:ascii="Times New Roman" w:hAnsi="Times New Roman"/>
          <w:color w:val="000000"/>
          <w:sz w:val="28"/>
          <w:lang w:bidi="ar"/>
        </w:rPr>
        <w:t>2012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年）风速日变化特征为白天风速大、夜间风速小的趋势，风速变化成</w:t>
      </w:r>
      <w:r>
        <w:rPr>
          <w:rFonts w:ascii="Times New Roman" w:hAnsi="Times New Roman"/>
          <w:color w:val="000000"/>
          <w:sz w:val="28"/>
          <w:lang w:bidi="ar"/>
        </w:rPr>
        <w:t>“</w:t>
      </w:r>
      <w:r>
        <w:rPr>
          <w:rFonts w:ascii="Times New Roman" w:hAnsi="Times New Roman" w:cs="宋体" w:hint="eastAsia"/>
          <w:color w:val="000000"/>
          <w:sz w:val="28"/>
          <w:lang w:bidi="ar"/>
        </w:rPr>
        <w:t>单峰</w:t>
      </w:r>
      <w:r>
        <w:rPr>
          <w:rFonts w:ascii="Times New Roman" w:hAnsi="Times New Roman"/>
          <w:color w:val="000000"/>
          <w:sz w:val="28"/>
          <w:lang w:bidi="ar"/>
        </w:rPr>
        <w:t>”</w:t>
      </w:r>
      <w:r>
        <w:rPr>
          <w:rFonts w:ascii="Times New Roman" w:hAnsi="Times New Roman" w:cs="宋体" w:hint="eastAsia"/>
          <w:color w:val="000000"/>
          <w:sz w:val="28"/>
          <w:lang w:bidi="ar"/>
        </w:rPr>
        <w:t>型。由图可知，风速日变化在</w:t>
      </w:r>
      <w:r>
        <w:rPr>
          <w:rFonts w:ascii="Times New Roman" w:hAnsi="Times New Roman"/>
          <w:color w:val="000000"/>
          <w:sz w:val="28"/>
          <w:lang w:bidi="ar"/>
        </w:rPr>
        <w:t>1.9m/s</w:t>
      </w:r>
      <w:r>
        <w:rPr>
          <w:rFonts w:ascii="Times New Roman" w:hAnsi="Times New Roman" w:cs="宋体" w:hint="eastAsia"/>
          <w:color w:val="000000"/>
          <w:sz w:val="28"/>
          <w:lang w:bidi="ar"/>
        </w:rPr>
        <w:t>（</w:t>
      </w:r>
      <w:r>
        <w:rPr>
          <w:rFonts w:ascii="Times New Roman" w:hAnsi="Times New Roman"/>
          <w:color w:val="000000"/>
          <w:sz w:val="28"/>
          <w:lang w:bidi="ar"/>
        </w:rPr>
        <w:t>1</w:t>
      </w:r>
      <w:r>
        <w:rPr>
          <w:rFonts w:ascii="Times New Roman" w:hAnsi="Times New Roman" w:cs="宋体" w:hint="eastAsia"/>
          <w:color w:val="000000"/>
          <w:sz w:val="28"/>
          <w:lang w:bidi="ar"/>
        </w:rPr>
        <w:t>～</w:t>
      </w:r>
      <w:r>
        <w:rPr>
          <w:rFonts w:ascii="Times New Roman" w:hAnsi="Times New Roman"/>
          <w:color w:val="000000"/>
          <w:sz w:val="28"/>
          <w:lang w:bidi="ar"/>
        </w:rPr>
        <w:t>7</w:t>
      </w:r>
      <w:r>
        <w:rPr>
          <w:rFonts w:ascii="Times New Roman" w:hAnsi="Times New Roman" w:cs="宋体" w:hint="eastAsia"/>
          <w:color w:val="000000"/>
          <w:sz w:val="28"/>
          <w:lang w:bidi="ar"/>
        </w:rPr>
        <w:t>时）～</w:t>
      </w:r>
      <w:r>
        <w:rPr>
          <w:rFonts w:ascii="Times New Roman" w:hAnsi="Times New Roman"/>
          <w:color w:val="000000"/>
          <w:sz w:val="28"/>
          <w:lang w:bidi="ar"/>
        </w:rPr>
        <w:t>4.0m/s</w:t>
      </w:r>
      <w:r>
        <w:rPr>
          <w:rFonts w:ascii="Times New Roman" w:hAnsi="Times New Roman" w:cs="宋体" w:hint="eastAsia"/>
          <w:color w:val="000000"/>
          <w:sz w:val="28"/>
          <w:lang w:bidi="ar"/>
        </w:rPr>
        <w:t>（</w:t>
      </w:r>
      <w:r>
        <w:rPr>
          <w:rFonts w:ascii="Times New Roman" w:hAnsi="Times New Roman"/>
          <w:color w:val="000000"/>
          <w:sz w:val="28"/>
          <w:lang w:bidi="ar"/>
        </w:rPr>
        <w:t>15</w:t>
      </w:r>
      <w:r>
        <w:rPr>
          <w:rFonts w:ascii="Times New Roman" w:hAnsi="Times New Roman" w:cs="宋体" w:hint="eastAsia"/>
          <w:color w:val="000000"/>
          <w:sz w:val="28"/>
          <w:lang w:bidi="ar"/>
        </w:rPr>
        <w:t>～</w:t>
      </w:r>
      <w:r>
        <w:rPr>
          <w:rFonts w:ascii="Times New Roman" w:hAnsi="Times New Roman"/>
          <w:color w:val="000000"/>
          <w:sz w:val="28"/>
          <w:lang w:bidi="ar"/>
        </w:rPr>
        <w:t>16</w:t>
      </w:r>
      <w:r>
        <w:rPr>
          <w:rFonts w:ascii="Times New Roman" w:hAnsi="Times New Roman" w:cs="宋体" w:hint="eastAsia"/>
          <w:color w:val="000000"/>
          <w:sz w:val="28"/>
          <w:lang w:bidi="ar"/>
        </w:rPr>
        <w:t>时</w:t>
      </w:r>
      <w:r>
        <w:rPr>
          <w:rFonts w:ascii="Times New Roman" w:hAnsi="Times New Roman"/>
          <w:color w:val="000000"/>
          <w:sz w:val="28"/>
          <w:lang w:bidi="ar"/>
        </w:rPr>
        <w:t>)</w:t>
      </w:r>
      <w:r>
        <w:rPr>
          <w:rFonts w:ascii="Times New Roman" w:hAnsi="Times New Roman" w:cs="宋体" w:hint="eastAsia"/>
          <w:color w:val="000000"/>
          <w:sz w:val="28"/>
          <w:lang w:bidi="ar"/>
        </w:rPr>
        <w:t>之间。其中</w:t>
      </w:r>
      <w:r>
        <w:rPr>
          <w:rFonts w:ascii="Times New Roman" w:hAnsi="Times New Roman"/>
          <w:color w:val="000000"/>
          <w:sz w:val="28"/>
          <w:lang w:bidi="ar"/>
        </w:rPr>
        <w:t>20</w:t>
      </w:r>
      <w:r>
        <w:rPr>
          <w:rFonts w:ascii="Times New Roman" w:hAnsi="Times New Roman" w:cs="宋体" w:hint="eastAsia"/>
          <w:color w:val="000000"/>
          <w:sz w:val="28"/>
          <w:lang w:bidi="ar"/>
        </w:rPr>
        <w:t>时～次日</w:t>
      </w:r>
      <w:r>
        <w:rPr>
          <w:rFonts w:ascii="Times New Roman" w:hAnsi="Times New Roman"/>
          <w:color w:val="000000"/>
          <w:sz w:val="28"/>
          <w:lang w:bidi="ar"/>
        </w:rPr>
        <w:t>10</w:t>
      </w:r>
      <w:r>
        <w:rPr>
          <w:rFonts w:ascii="Times New Roman" w:hAnsi="Times New Roman" w:cs="宋体" w:hint="eastAsia"/>
          <w:color w:val="000000"/>
          <w:sz w:val="28"/>
          <w:lang w:bidi="ar"/>
        </w:rPr>
        <w:t>时是全天风速相对较小的时段，</w:t>
      </w:r>
      <w:r>
        <w:rPr>
          <w:rFonts w:ascii="Times New Roman" w:hAnsi="Times New Roman"/>
          <w:color w:val="000000"/>
          <w:sz w:val="28"/>
          <w:lang w:bidi="ar"/>
        </w:rPr>
        <w:t>11</w:t>
      </w:r>
      <w:r>
        <w:rPr>
          <w:rFonts w:ascii="Times New Roman" w:hAnsi="Times New Roman" w:cs="宋体" w:hint="eastAsia"/>
          <w:color w:val="000000"/>
          <w:sz w:val="28"/>
          <w:lang w:bidi="ar"/>
        </w:rPr>
        <w:t>～</w:t>
      </w:r>
      <w:r>
        <w:rPr>
          <w:rFonts w:ascii="Times New Roman" w:hAnsi="Times New Roman"/>
          <w:color w:val="000000"/>
          <w:sz w:val="28"/>
          <w:lang w:bidi="ar"/>
        </w:rPr>
        <w:t>19</w:t>
      </w:r>
      <w:r>
        <w:rPr>
          <w:rFonts w:ascii="Times New Roman" w:hAnsi="Times New Roman" w:cs="宋体" w:hint="eastAsia"/>
          <w:color w:val="000000"/>
          <w:sz w:val="28"/>
          <w:lang w:bidi="ar"/>
        </w:rPr>
        <w:t>时是全天风速相对较大的时段。</w:t>
      </w:r>
    </w:p>
    <w:p w:rsidR="00294077" w:rsidRDefault="002F6C11">
      <w:pPr>
        <w:ind w:leftChars="-1" w:left="-2"/>
        <w:jc w:val="center"/>
        <w:rPr>
          <w:rFonts w:ascii="Times New Roman" w:hAnsi="Times New Roman"/>
          <w:color w:val="000000"/>
        </w:rPr>
      </w:pPr>
      <w:r>
        <w:rPr>
          <w:rFonts w:ascii="Times New Roman" w:hAnsi="Times New Roman"/>
          <w:noProof/>
          <w:color w:val="000000"/>
        </w:rPr>
        <w:drawing>
          <wp:inline distT="0" distB="0" distL="114300" distR="114300" wp14:anchorId="75FB0AAD" wp14:editId="3AD5945F">
            <wp:extent cx="4610100" cy="1981200"/>
            <wp:effectExtent l="0" t="0" r="0" b="0"/>
            <wp:docPr id="7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3"/>
                    <pic:cNvPicPr>
                      <a:picLocks noChangeAspect="1"/>
                    </pic:cNvPicPr>
                  </pic:nvPicPr>
                  <pic:blipFill>
                    <a:blip r:embed="rId98"/>
                    <a:srcRect l="858" t="10765"/>
                    <a:stretch>
                      <a:fillRect/>
                    </a:stretch>
                  </pic:blipFill>
                  <pic:spPr>
                    <a:xfrm>
                      <a:off x="0" y="0"/>
                      <a:ext cx="4610100" cy="1981200"/>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98" w:name="2012～2021年固阳站平均风速日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98"/>
      <w:r>
        <w:rPr>
          <w:rFonts w:ascii="Times New Roman" w:eastAsia="黑体" w:hAnsi="Times New Roman"/>
          <w:color w:val="000000"/>
          <w:sz w:val="21"/>
          <w:szCs w:val="21"/>
        </w:rPr>
        <w:t>19 2012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年固阳气象站平均风速日变化</w:t>
      </w:r>
    </w:p>
    <w:p w:rsidR="00294077" w:rsidRDefault="002F6C11">
      <w:pPr>
        <w:pStyle w:val="4"/>
        <w:widowControl/>
        <w:rPr>
          <w:rFonts w:ascii="Times New Roman" w:hAnsi="Times New Roman"/>
          <w:color w:val="000000"/>
        </w:rPr>
      </w:pPr>
      <w:r>
        <w:rPr>
          <w:rFonts w:ascii="Times New Roman" w:hAnsi="Times New Roman"/>
          <w:color w:val="000000"/>
        </w:rPr>
        <w:t xml:space="preserve">4.3.4.4 </w:t>
      </w:r>
      <w:r>
        <w:rPr>
          <w:rFonts w:ascii="Times New Roman" w:hAnsi="Times New Roman"/>
          <w:color w:val="000000"/>
        </w:rPr>
        <w:t>风向频率年及季节变化</w:t>
      </w:r>
    </w:p>
    <w:p w:rsidR="00294077" w:rsidRDefault="002F6C11">
      <w:pPr>
        <w:pStyle w:val="af"/>
        <w:widowControl/>
        <w:ind w:firstLine="560"/>
        <w:jc w:val="left"/>
        <w:rPr>
          <w:rFonts w:ascii="Times New Roman" w:hAnsi="Times New Roman"/>
          <w:color w:val="000000"/>
          <w:sz w:val="28"/>
        </w:rPr>
      </w:pPr>
      <w:bookmarkStart w:id="99" w:name="1992～2021年固阳站各月最多、次多风向及频率(%)"/>
      <w:r>
        <w:rPr>
          <w:rFonts w:ascii="Times New Roman" w:hAnsi="Times New Roman" w:cs="宋体" w:hint="eastAsia"/>
          <w:color w:val="000000"/>
          <w:sz w:val="28"/>
        </w:rPr>
        <w:t>由表</w:t>
      </w:r>
      <w:r>
        <w:rPr>
          <w:rFonts w:ascii="Times New Roman" w:hAnsi="Times New Roman"/>
          <w:color w:val="000000"/>
          <w:sz w:val="28"/>
        </w:rPr>
        <w:t>4.3-7</w:t>
      </w:r>
      <w:r>
        <w:rPr>
          <w:rFonts w:ascii="Times New Roman" w:hAnsi="Times New Roman" w:cs="宋体" w:hint="eastAsia"/>
          <w:color w:val="000000"/>
          <w:sz w:val="28"/>
        </w:rPr>
        <w:t>、</w:t>
      </w:r>
      <w:r>
        <w:rPr>
          <w:rFonts w:ascii="Times New Roman" w:hAnsi="Times New Roman"/>
          <w:color w:val="000000"/>
          <w:sz w:val="28"/>
        </w:rPr>
        <w:t>4.3-8</w:t>
      </w:r>
      <w:r>
        <w:rPr>
          <w:rFonts w:ascii="Times New Roman" w:hAnsi="Times New Roman" w:cs="宋体" w:hint="eastAsia"/>
          <w:color w:val="000000"/>
          <w:sz w:val="28"/>
        </w:rPr>
        <w:t>和图</w:t>
      </w:r>
      <w:r>
        <w:rPr>
          <w:rFonts w:ascii="Times New Roman" w:hAnsi="Times New Roman"/>
          <w:color w:val="000000"/>
          <w:sz w:val="28"/>
        </w:rPr>
        <w:t>4.3-20</w:t>
      </w:r>
      <w:r>
        <w:rPr>
          <w:rFonts w:ascii="Times New Roman" w:hAnsi="Times New Roman" w:cs="宋体" w:hint="eastAsia"/>
          <w:color w:val="000000"/>
          <w:sz w:val="28"/>
        </w:rPr>
        <w:t>可知，迁站前（</w:t>
      </w:r>
      <w:r>
        <w:rPr>
          <w:rFonts w:ascii="Times New Roman" w:hAnsi="Times New Roman"/>
          <w:color w:val="000000"/>
          <w:sz w:val="28"/>
        </w:rPr>
        <w:t>1992</w:t>
      </w:r>
      <w:r>
        <w:rPr>
          <w:rFonts w:ascii="Times New Roman" w:hAnsi="Times New Roman" w:cs="宋体" w:hint="eastAsia"/>
          <w:color w:val="000000"/>
          <w:sz w:val="28"/>
        </w:rPr>
        <w:t>～</w:t>
      </w:r>
      <w:r>
        <w:rPr>
          <w:rFonts w:ascii="Times New Roman" w:hAnsi="Times New Roman"/>
          <w:color w:val="000000"/>
          <w:sz w:val="28"/>
        </w:rPr>
        <w:t>2016</w:t>
      </w:r>
      <w:r>
        <w:rPr>
          <w:rFonts w:ascii="Times New Roman" w:hAnsi="Times New Roman" w:cs="宋体" w:hint="eastAsia"/>
          <w:color w:val="000000"/>
          <w:sz w:val="28"/>
        </w:rPr>
        <w:t>年）固阳气象站累年以偏东北风（区间为</w:t>
      </w:r>
      <w:r>
        <w:rPr>
          <w:rFonts w:ascii="Times New Roman" w:hAnsi="Times New Roman" w:cs="宋体" w:hint="eastAsia"/>
          <w:color w:val="000000"/>
          <w:sz w:val="28"/>
        </w:rPr>
        <w:t>NE</w:t>
      </w:r>
      <w:r>
        <w:rPr>
          <w:rFonts w:ascii="Times New Roman" w:hAnsi="Times New Roman" w:cs="宋体" w:hint="eastAsia"/>
          <w:color w:val="000000"/>
          <w:sz w:val="28"/>
        </w:rPr>
        <w:t>～</w:t>
      </w:r>
      <w:r>
        <w:rPr>
          <w:rFonts w:ascii="Times New Roman" w:hAnsi="Times New Roman" w:cs="宋体" w:hint="eastAsia"/>
          <w:color w:val="000000"/>
          <w:sz w:val="28"/>
        </w:rPr>
        <w:t>ENE</w:t>
      </w:r>
      <w:r>
        <w:rPr>
          <w:rFonts w:ascii="Times New Roman" w:hAnsi="Times New Roman" w:cs="宋体" w:hint="eastAsia"/>
          <w:color w:val="000000"/>
          <w:sz w:val="28"/>
        </w:rPr>
        <w:t>）为主导，且冬强夏弱，其累年区间频率和为</w:t>
      </w:r>
      <w:r>
        <w:rPr>
          <w:rFonts w:ascii="Times New Roman" w:hAnsi="Times New Roman" w:cs="宋体" w:hint="eastAsia"/>
          <w:color w:val="000000"/>
          <w:sz w:val="28"/>
        </w:rPr>
        <w:t>26.6%</w:t>
      </w:r>
      <w:r>
        <w:rPr>
          <w:rFonts w:ascii="Times New Roman" w:hAnsi="Times New Roman" w:cs="宋体" w:hint="eastAsia"/>
          <w:color w:val="000000"/>
          <w:sz w:val="28"/>
        </w:rPr>
        <w:t>；另</w:t>
      </w:r>
      <w:r>
        <w:rPr>
          <w:rFonts w:ascii="Times New Roman" w:hAnsi="Times New Roman" w:cs="宋体" w:hint="eastAsia"/>
          <w:color w:val="000000"/>
          <w:sz w:val="28"/>
        </w:rPr>
        <w:t>SW</w:t>
      </w:r>
      <w:r>
        <w:rPr>
          <w:rFonts w:ascii="Times New Roman" w:hAnsi="Times New Roman" w:cs="宋体" w:hint="eastAsia"/>
          <w:color w:val="000000"/>
          <w:sz w:val="28"/>
        </w:rPr>
        <w:t>和</w:t>
      </w:r>
      <w:r>
        <w:rPr>
          <w:rFonts w:ascii="Times New Roman" w:hAnsi="Times New Roman" w:cs="宋体" w:hint="eastAsia"/>
          <w:color w:val="000000"/>
          <w:sz w:val="28"/>
        </w:rPr>
        <w:t>S</w:t>
      </w:r>
      <w:r>
        <w:rPr>
          <w:rFonts w:ascii="Times New Roman" w:hAnsi="Times New Roman" w:cs="宋体" w:hint="eastAsia"/>
          <w:color w:val="000000"/>
          <w:sz w:val="28"/>
        </w:rPr>
        <w:t>也有较高的出现频率，分别为</w:t>
      </w:r>
      <w:r>
        <w:rPr>
          <w:rFonts w:ascii="Times New Roman" w:hAnsi="Times New Roman" w:cs="宋体" w:hint="eastAsia"/>
          <w:color w:val="000000"/>
          <w:sz w:val="28"/>
        </w:rPr>
        <w:t>7.5%</w:t>
      </w:r>
      <w:r>
        <w:rPr>
          <w:rFonts w:ascii="Times New Roman" w:hAnsi="Times New Roman" w:cs="宋体" w:hint="eastAsia"/>
          <w:color w:val="000000"/>
          <w:sz w:val="28"/>
        </w:rPr>
        <w:t>和</w:t>
      </w:r>
      <w:r>
        <w:rPr>
          <w:rFonts w:ascii="Times New Roman" w:hAnsi="Times New Roman" w:cs="宋体" w:hint="eastAsia"/>
          <w:color w:val="000000"/>
          <w:sz w:val="28"/>
        </w:rPr>
        <w:t>6.2%</w:t>
      </w:r>
      <w:r>
        <w:rPr>
          <w:rFonts w:ascii="Times New Roman" w:hAnsi="Times New Roman" w:cs="宋体" w:hint="eastAsia"/>
          <w:color w:val="000000"/>
          <w:sz w:val="28"/>
        </w:rPr>
        <w:t>，且夏季出现稍多。累年各月最多风向均为</w:t>
      </w:r>
      <w:r>
        <w:rPr>
          <w:rFonts w:ascii="Times New Roman" w:hAnsi="Times New Roman" w:cs="宋体" w:hint="eastAsia"/>
          <w:color w:val="000000"/>
          <w:sz w:val="28"/>
        </w:rPr>
        <w:t>NE</w:t>
      </w:r>
      <w:r>
        <w:rPr>
          <w:rFonts w:ascii="Times New Roman" w:hAnsi="Times New Roman" w:cs="宋体" w:hint="eastAsia"/>
          <w:color w:val="000000"/>
          <w:sz w:val="28"/>
        </w:rPr>
        <w:t>，平均频率为</w:t>
      </w:r>
      <w:r>
        <w:rPr>
          <w:rFonts w:ascii="Times New Roman" w:hAnsi="Times New Roman" w:cs="宋体" w:hint="eastAsia"/>
          <w:color w:val="000000"/>
          <w:sz w:val="28"/>
        </w:rPr>
        <w:t>16.0%</w:t>
      </w:r>
      <w:r>
        <w:rPr>
          <w:rFonts w:ascii="Times New Roman" w:hAnsi="Times New Roman" w:cs="宋体" w:hint="eastAsia"/>
          <w:color w:val="000000"/>
          <w:sz w:val="28"/>
        </w:rPr>
        <w:t>；次多风向除</w:t>
      </w:r>
      <w:r>
        <w:rPr>
          <w:rFonts w:ascii="Times New Roman" w:hAnsi="Times New Roman" w:cs="宋体" w:hint="eastAsia"/>
          <w:color w:val="000000"/>
          <w:sz w:val="28"/>
        </w:rPr>
        <w:t>7</w:t>
      </w:r>
      <w:r>
        <w:rPr>
          <w:rFonts w:ascii="Times New Roman" w:hAnsi="Times New Roman" w:cs="宋体" w:hint="eastAsia"/>
          <w:color w:val="000000"/>
          <w:sz w:val="28"/>
        </w:rPr>
        <w:lastRenderedPageBreak/>
        <w:t>月为</w:t>
      </w:r>
      <w:r>
        <w:rPr>
          <w:rFonts w:ascii="Times New Roman" w:hAnsi="Times New Roman" w:cs="宋体" w:hint="eastAsia"/>
          <w:color w:val="000000"/>
          <w:sz w:val="28"/>
        </w:rPr>
        <w:t>S</w:t>
      </w:r>
      <w:r>
        <w:rPr>
          <w:rFonts w:ascii="Times New Roman" w:hAnsi="Times New Roman" w:cs="宋体" w:hint="eastAsia"/>
          <w:color w:val="000000"/>
          <w:sz w:val="28"/>
        </w:rPr>
        <w:t>外，其余各月均为</w:t>
      </w:r>
      <w:r>
        <w:rPr>
          <w:rFonts w:ascii="Times New Roman" w:hAnsi="Times New Roman" w:cs="宋体" w:hint="eastAsia"/>
          <w:color w:val="000000"/>
          <w:sz w:val="28"/>
        </w:rPr>
        <w:t>ENE</w:t>
      </w:r>
      <w:r>
        <w:rPr>
          <w:rFonts w:ascii="Times New Roman" w:hAnsi="Times New Roman" w:cs="宋体" w:hint="eastAsia"/>
          <w:color w:val="000000"/>
          <w:sz w:val="28"/>
        </w:rPr>
        <w:t>，年平均频率为</w:t>
      </w:r>
      <w:r>
        <w:rPr>
          <w:rFonts w:ascii="Times New Roman" w:hAnsi="Times New Roman" w:cs="宋体" w:hint="eastAsia"/>
          <w:color w:val="000000"/>
          <w:sz w:val="28"/>
        </w:rPr>
        <w:t>10.6%</w:t>
      </w:r>
      <w:r>
        <w:rPr>
          <w:rFonts w:ascii="Times New Roman" w:hAnsi="Times New Roman" w:cs="宋体" w:hint="eastAsia"/>
          <w:color w:val="000000"/>
          <w:sz w:val="28"/>
        </w:rPr>
        <w:t>。静风出现频率高，累年平均为</w:t>
      </w:r>
      <w:r>
        <w:rPr>
          <w:rFonts w:ascii="Times New Roman" w:hAnsi="Times New Roman" w:cs="宋体" w:hint="eastAsia"/>
          <w:color w:val="000000"/>
          <w:sz w:val="28"/>
        </w:rPr>
        <w:t>12.7%</w:t>
      </w:r>
      <w:r>
        <w:rPr>
          <w:rFonts w:ascii="Times New Roman" w:hAnsi="Times New Roman" w:cs="宋体" w:hint="eastAsia"/>
          <w:color w:val="000000"/>
          <w:sz w:val="28"/>
        </w:rPr>
        <w:t>。</w:t>
      </w:r>
    </w:p>
    <w:p w:rsidR="00294077" w:rsidRDefault="002F6C11">
      <w:pPr>
        <w:pStyle w:val="af"/>
        <w:widowControl/>
        <w:ind w:firstLine="560"/>
        <w:jc w:val="center"/>
        <w:rPr>
          <w:rFonts w:ascii="Times New Roman" w:eastAsia="黑体" w:hAnsi="Times New Roman"/>
          <w:color w:val="000000"/>
          <w:sz w:val="21"/>
          <w:szCs w:val="21"/>
        </w:rPr>
      </w:pPr>
      <w:r>
        <w:rPr>
          <w:rFonts w:ascii="Times New Roman" w:eastAsia="黑体" w:hAnsi="Times New Roman" w:cs="黑体" w:hint="eastAsia"/>
          <w:color w:val="000000"/>
          <w:sz w:val="21"/>
          <w:szCs w:val="21"/>
        </w:rPr>
        <w:t>表</w:t>
      </w:r>
      <w:r>
        <w:rPr>
          <w:rFonts w:ascii="Times New Roman" w:eastAsia="黑体" w:hAnsi="Times New Roman"/>
          <w:color w:val="000000"/>
          <w:sz w:val="21"/>
          <w:szCs w:val="21"/>
        </w:rPr>
        <w:t>4.3-</w:t>
      </w:r>
      <w:bookmarkEnd w:id="99"/>
      <w:r>
        <w:rPr>
          <w:rFonts w:ascii="Times New Roman" w:eastAsia="黑体" w:hAnsi="Times New Roman"/>
          <w:color w:val="000000"/>
          <w:sz w:val="21"/>
          <w:szCs w:val="21"/>
        </w:rPr>
        <w:t>7 1992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2016</w:t>
      </w:r>
      <w:r>
        <w:rPr>
          <w:rFonts w:ascii="Times New Roman" w:eastAsia="黑体" w:hAnsi="Times New Roman" w:cs="黑体" w:hint="eastAsia"/>
          <w:color w:val="000000"/>
          <w:sz w:val="21"/>
          <w:szCs w:val="21"/>
        </w:rPr>
        <w:t>年固阳气象站各月最多、次多风向及频率</w:t>
      </w:r>
      <w:r>
        <w:rPr>
          <w:rFonts w:ascii="Times New Roman" w:eastAsia="黑体" w:hAnsi="Times New Roman"/>
          <w:color w:val="000000"/>
          <w:sz w:val="21"/>
          <w:szCs w:val="21"/>
        </w:rPr>
        <w:t>(%)</w:t>
      </w:r>
    </w:p>
    <w:tbl>
      <w:tblPr>
        <w:tblW w:w="4973" w:type="pct"/>
        <w:jc w:val="center"/>
        <w:tblBorders>
          <w:top w:val="single" w:sz="18" w:space="0" w:color="auto"/>
          <w:left w:val="none" w:sz="6" w:space="0" w:color="auto"/>
          <w:bottom w:val="none" w:sz="6" w:space="0" w:color="auto"/>
          <w:right w:val="none" w:sz="6"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1056"/>
        <w:gridCol w:w="808"/>
        <w:gridCol w:w="676"/>
        <w:gridCol w:w="676"/>
        <w:gridCol w:w="676"/>
        <w:gridCol w:w="676"/>
        <w:gridCol w:w="676"/>
        <w:gridCol w:w="676"/>
        <w:gridCol w:w="676"/>
        <w:gridCol w:w="676"/>
        <w:gridCol w:w="676"/>
        <w:gridCol w:w="774"/>
        <w:gridCol w:w="717"/>
      </w:tblGrid>
      <w:tr w:rsidR="00294077">
        <w:trPr>
          <w:jc w:val="center"/>
        </w:trPr>
        <w:tc>
          <w:tcPr>
            <w:tcW w:w="1060" w:type="dxa"/>
            <w:tcBorders>
              <w:top w:val="single" w:sz="18" w:space="0" w:color="auto"/>
              <w:left w:val="nil"/>
              <w:bottom w:val="single" w:sz="8" w:space="0" w:color="auto"/>
              <w:right w:val="single" w:sz="8" w:space="0" w:color="auto"/>
            </w:tcBorders>
            <w:shd w:val="clear" w:color="auto" w:fill="auto"/>
          </w:tcPr>
          <w:p w:rsidR="00294077" w:rsidRDefault="00294077">
            <w:pPr>
              <w:rPr>
                <w:rFonts w:ascii="Times New Roman" w:hAnsi="Times New Roman"/>
                <w:color w:val="000000"/>
              </w:rPr>
            </w:pPr>
          </w:p>
        </w:tc>
        <w:tc>
          <w:tcPr>
            <w:tcW w:w="811"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2</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3</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4</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5</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6</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7</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8</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9</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10</w:t>
            </w:r>
          </w:p>
        </w:tc>
        <w:tc>
          <w:tcPr>
            <w:tcW w:w="77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11</w:t>
            </w:r>
          </w:p>
        </w:tc>
        <w:tc>
          <w:tcPr>
            <w:tcW w:w="719"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12</w:t>
            </w:r>
          </w:p>
        </w:tc>
      </w:tr>
      <w:tr w:rsidR="00294077">
        <w:trPr>
          <w:jc w:val="center"/>
        </w:trPr>
        <w:tc>
          <w:tcPr>
            <w:tcW w:w="1060"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rPr>
                <w:rFonts w:ascii="Times New Roman" w:hAnsi="Times New Roman"/>
                <w:color w:val="000000"/>
              </w:rPr>
            </w:pPr>
            <w:r>
              <w:rPr>
                <w:rFonts w:ascii="Times New Roman" w:hAnsi="Times New Roman" w:cs="宋体" w:hint="eastAsia"/>
                <w:b/>
                <w:color w:val="000000"/>
                <w:sz w:val="20"/>
                <w:lang w:bidi="ar"/>
              </w:rPr>
              <w:t>最多风向</w:t>
            </w:r>
          </w:p>
        </w:tc>
        <w:tc>
          <w:tcPr>
            <w:tcW w:w="811"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777"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719"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r>
      <w:tr w:rsidR="00294077">
        <w:trPr>
          <w:jc w:val="center"/>
        </w:trPr>
        <w:tc>
          <w:tcPr>
            <w:tcW w:w="1060"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s="宋体" w:hint="eastAsia"/>
                <w:b/>
                <w:color w:val="000000"/>
                <w:sz w:val="20"/>
                <w:lang w:bidi="ar"/>
              </w:rPr>
              <w:t>风频（</w:t>
            </w:r>
            <w:r>
              <w:rPr>
                <w:rFonts w:ascii="Times New Roman" w:hAnsi="Times New Roman"/>
                <w:b/>
                <w:color w:val="000000"/>
                <w:sz w:val="20"/>
                <w:lang w:bidi="ar"/>
              </w:rPr>
              <w:t>%</w:t>
            </w:r>
            <w:r>
              <w:rPr>
                <w:rFonts w:ascii="Times New Roman" w:hAnsi="Times New Roman" w:cs="宋体" w:hint="eastAsia"/>
                <w:b/>
                <w:color w:val="000000"/>
                <w:sz w:val="20"/>
                <w:lang w:bidi="ar"/>
              </w:rPr>
              <w:t>）</w:t>
            </w:r>
          </w:p>
        </w:tc>
        <w:tc>
          <w:tcPr>
            <w:tcW w:w="811"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22.1</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9.</w:t>
            </w:r>
            <w:r>
              <w:rPr>
                <w:rFonts w:ascii="Times New Roman" w:eastAsia="Times New Roman" w:hAnsi="Times New Roman"/>
                <w:color w:val="000000"/>
                <w:sz w:val="20"/>
                <w:lang w:bidi="ar"/>
              </w:rPr>
              <w:t>6</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8.0</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4.9</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12</w:t>
            </w:r>
            <w:r>
              <w:rPr>
                <w:rFonts w:ascii="Times New Roman" w:hAnsi="Times New Roman"/>
                <w:color w:val="000000"/>
                <w:sz w:val="20"/>
                <w:lang w:bidi="ar"/>
              </w:rPr>
              <w:t>.2</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1.0</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3.0</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12</w:t>
            </w:r>
            <w:r>
              <w:rPr>
                <w:rFonts w:ascii="Times New Roman" w:hAnsi="Times New Roman"/>
                <w:color w:val="000000"/>
                <w:sz w:val="20"/>
                <w:lang w:bidi="ar"/>
              </w:rPr>
              <w:t>.5</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15</w:t>
            </w:r>
            <w:r>
              <w:rPr>
                <w:rFonts w:ascii="Times New Roman" w:hAnsi="Times New Roman"/>
                <w:color w:val="000000"/>
                <w:sz w:val="20"/>
                <w:lang w:bidi="ar"/>
              </w:rPr>
              <w:t>.8</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8.0</w:t>
            </w:r>
          </w:p>
        </w:tc>
        <w:tc>
          <w:tcPr>
            <w:tcW w:w="777"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7.5</w:t>
            </w:r>
          </w:p>
        </w:tc>
        <w:tc>
          <w:tcPr>
            <w:tcW w:w="719"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7.</w:t>
            </w:r>
            <w:r>
              <w:rPr>
                <w:rFonts w:ascii="Times New Roman" w:eastAsia="Times New Roman" w:hAnsi="Times New Roman"/>
                <w:color w:val="000000"/>
                <w:sz w:val="20"/>
                <w:lang w:bidi="ar"/>
              </w:rPr>
              <w:t>7</w:t>
            </w:r>
          </w:p>
        </w:tc>
      </w:tr>
      <w:tr w:rsidR="00294077">
        <w:trPr>
          <w:jc w:val="center"/>
        </w:trPr>
        <w:tc>
          <w:tcPr>
            <w:tcW w:w="1060"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rPr>
                <w:rFonts w:ascii="Times New Roman" w:hAnsi="Times New Roman"/>
                <w:color w:val="000000"/>
              </w:rPr>
            </w:pPr>
            <w:r>
              <w:rPr>
                <w:rFonts w:ascii="Times New Roman" w:hAnsi="Times New Roman" w:cs="宋体" w:hint="eastAsia"/>
                <w:b/>
                <w:color w:val="000000"/>
                <w:sz w:val="20"/>
                <w:lang w:bidi="ar"/>
              </w:rPr>
              <w:t>次多风向</w:t>
            </w:r>
          </w:p>
        </w:tc>
        <w:tc>
          <w:tcPr>
            <w:tcW w:w="811"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ENE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ENE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ENE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ENE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ENE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ENE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S</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ENE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ENE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ENE</w:t>
            </w:r>
          </w:p>
        </w:tc>
        <w:tc>
          <w:tcPr>
            <w:tcW w:w="777"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ENE</w:t>
            </w:r>
          </w:p>
        </w:tc>
        <w:tc>
          <w:tcPr>
            <w:tcW w:w="719"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ENE</w:t>
            </w:r>
          </w:p>
        </w:tc>
      </w:tr>
      <w:tr w:rsidR="00294077">
        <w:trPr>
          <w:jc w:val="center"/>
        </w:trPr>
        <w:tc>
          <w:tcPr>
            <w:tcW w:w="1060"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s="宋体" w:hint="eastAsia"/>
                <w:b/>
                <w:color w:val="000000"/>
                <w:sz w:val="20"/>
                <w:lang w:bidi="ar"/>
              </w:rPr>
              <w:t>风频（</w:t>
            </w:r>
            <w:r>
              <w:rPr>
                <w:rFonts w:ascii="Times New Roman" w:hAnsi="Times New Roman"/>
                <w:b/>
                <w:color w:val="000000"/>
                <w:sz w:val="20"/>
                <w:lang w:bidi="ar"/>
              </w:rPr>
              <w:t>%</w:t>
            </w:r>
            <w:r>
              <w:rPr>
                <w:rFonts w:ascii="Times New Roman" w:hAnsi="Times New Roman" w:cs="宋体" w:hint="eastAsia"/>
                <w:b/>
                <w:color w:val="000000"/>
                <w:sz w:val="20"/>
                <w:lang w:bidi="ar"/>
              </w:rPr>
              <w:t>）</w:t>
            </w:r>
          </w:p>
        </w:tc>
        <w:tc>
          <w:tcPr>
            <w:tcW w:w="811"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17</w:t>
            </w:r>
            <w:r>
              <w:rPr>
                <w:rFonts w:ascii="Times New Roman" w:hAnsi="Times New Roman"/>
                <w:color w:val="000000"/>
                <w:sz w:val="20"/>
                <w:lang w:bidi="ar"/>
              </w:rPr>
              <w:t>.4</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3.7</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10</w:t>
            </w:r>
            <w:r>
              <w:rPr>
                <w:rFonts w:ascii="Times New Roman" w:hAnsi="Times New Roman"/>
                <w:color w:val="000000"/>
                <w:sz w:val="20"/>
                <w:lang w:bidi="ar"/>
              </w:rPr>
              <w:t>.2</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8.</w:t>
            </w:r>
            <w:r>
              <w:rPr>
                <w:rFonts w:ascii="Times New Roman" w:eastAsia="Times New Roman" w:hAnsi="Times New Roman"/>
                <w:color w:val="000000"/>
                <w:sz w:val="20"/>
                <w:lang w:bidi="ar"/>
              </w:rPr>
              <w:t>2</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8</w:t>
            </w:r>
            <w:r>
              <w:rPr>
                <w:rFonts w:ascii="Times New Roman" w:hAnsi="Times New Roman"/>
                <w:color w:val="000000"/>
                <w:sz w:val="20"/>
                <w:lang w:bidi="ar"/>
              </w:rPr>
              <w:t>.0</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9</w:t>
            </w:r>
            <w:r>
              <w:rPr>
                <w:rFonts w:ascii="Times New Roman" w:hAnsi="Times New Roman"/>
                <w:color w:val="000000"/>
                <w:sz w:val="20"/>
                <w:lang w:bidi="ar"/>
              </w:rPr>
              <w:t>.</w:t>
            </w:r>
            <w:r>
              <w:rPr>
                <w:rFonts w:ascii="Times New Roman" w:eastAsia="Times New Roman" w:hAnsi="Times New Roman"/>
                <w:color w:val="000000"/>
                <w:sz w:val="20"/>
                <w:lang w:bidi="ar"/>
              </w:rPr>
              <w:t>6</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9</w:t>
            </w:r>
            <w:r>
              <w:rPr>
                <w:rFonts w:ascii="Times New Roman" w:hAnsi="Times New Roman"/>
                <w:color w:val="000000"/>
                <w:sz w:val="20"/>
                <w:lang w:bidi="ar"/>
              </w:rPr>
              <w:t>.5</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lang w:bidi="ar"/>
              </w:rPr>
              <w:t>8.9</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9.4</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10</w:t>
            </w:r>
            <w:r>
              <w:rPr>
                <w:rFonts w:ascii="Times New Roman" w:hAnsi="Times New Roman"/>
                <w:color w:val="000000"/>
                <w:sz w:val="20"/>
                <w:lang w:bidi="ar"/>
              </w:rPr>
              <w:t>.1</w:t>
            </w:r>
          </w:p>
        </w:tc>
        <w:tc>
          <w:tcPr>
            <w:tcW w:w="777"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0.4</w:t>
            </w:r>
          </w:p>
        </w:tc>
        <w:tc>
          <w:tcPr>
            <w:tcW w:w="719"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14</w:t>
            </w:r>
            <w:r>
              <w:rPr>
                <w:rFonts w:ascii="Times New Roman" w:hAnsi="Times New Roman"/>
                <w:color w:val="000000"/>
                <w:sz w:val="20"/>
                <w:lang w:bidi="ar"/>
              </w:rPr>
              <w:t>.2</w:t>
            </w:r>
          </w:p>
        </w:tc>
      </w:tr>
    </w:tbl>
    <w:p w:rsidR="00294077" w:rsidRDefault="002F6C11">
      <w:pPr>
        <w:pStyle w:val="af"/>
        <w:widowControl/>
        <w:jc w:val="center"/>
        <w:rPr>
          <w:rFonts w:ascii="Times New Roman" w:eastAsia="黑体" w:hAnsi="Times New Roman"/>
          <w:color w:val="000000"/>
          <w:sz w:val="21"/>
          <w:szCs w:val="21"/>
        </w:rPr>
      </w:pPr>
      <w:bookmarkStart w:id="100" w:name="1992～2021年固阳站四季及年各风向频率(%)"/>
      <w:r>
        <w:rPr>
          <w:rFonts w:ascii="Times New Roman" w:eastAsia="黑体" w:hAnsi="Times New Roman" w:cs="黑体" w:hint="eastAsia"/>
          <w:color w:val="000000"/>
          <w:sz w:val="21"/>
          <w:szCs w:val="21"/>
        </w:rPr>
        <w:t>表</w:t>
      </w:r>
      <w:r>
        <w:rPr>
          <w:rFonts w:ascii="Times New Roman" w:eastAsia="黑体" w:hAnsi="Times New Roman"/>
          <w:color w:val="000000"/>
          <w:sz w:val="21"/>
          <w:szCs w:val="21"/>
        </w:rPr>
        <w:t>4.3-</w:t>
      </w:r>
      <w:bookmarkEnd w:id="100"/>
      <w:r>
        <w:rPr>
          <w:rFonts w:ascii="Times New Roman" w:eastAsia="黑体" w:hAnsi="Times New Roman"/>
          <w:color w:val="000000"/>
          <w:sz w:val="21"/>
          <w:szCs w:val="21"/>
        </w:rPr>
        <w:t>8 1992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2016</w:t>
      </w:r>
      <w:r>
        <w:rPr>
          <w:rFonts w:ascii="Times New Roman" w:eastAsia="黑体" w:hAnsi="Times New Roman" w:cs="黑体" w:hint="eastAsia"/>
          <w:color w:val="000000"/>
          <w:sz w:val="21"/>
          <w:szCs w:val="21"/>
        </w:rPr>
        <w:t>年固阳气象站四季及年各风向频率</w:t>
      </w:r>
      <w:r>
        <w:rPr>
          <w:rFonts w:ascii="Times New Roman" w:eastAsia="黑体" w:hAnsi="Times New Roman"/>
          <w:color w:val="000000"/>
          <w:sz w:val="21"/>
          <w:szCs w:val="21"/>
        </w:rPr>
        <w:t>(%)</w:t>
      </w:r>
    </w:p>
    <w:tbl>
      <w:tblPr>
        <w:tblW w:w="5000" w:type="pct"/>
        <w:tblInd w:w="10" w:type="dxa"/>
        <w:tblBorders>
          <w:top w:val="single" w:sz="18"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464"/>
        <w:gridCol w:w="500"/>
        <w:gridCol w:w="547"/>
        <w:gridCol w:w="538"/>
        <w:gridCol w:w="543"/>
        <w:gridCol w:w="500"/>
        <w:gridCol w:w="530"/>
        <w:gridCol w:w="500"/>
        <w:gridCol w:w="522"/>
        <w:gridCol w:w="500"/>
        <w:gridCol w:w="547"/>
        <w:gridCol w:w="505"/>
        <w:gridCol w:w="581"/>
        <w:gridCol w:w="500"/>
        <w:gridCol w:w="594"/>
        <w:gridCol w:w="518"/>
        <w:gridCol w:w="573"/>
        <w:gridCol w:w="538"/>
      </w:tblGrid>
      <w:tr w:rsidR="00294077">
        <w:tc>
          <w:tcPr>
            <w:tcW w:w="465"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宋体" w:hAnsi="宋体" w:cs="宋体" w:hint="eastAsia"/>
                <w:b/>
                <w:bCs/>
                <w:color w:val="000000"/>
                <w:kern w:val="0"/>
                <w:sz w:val="20"/>
                <w:szCs w:val="20"/>
                <w:lang w:bidi="ar"/>
              </w:rPr>
              <w:t>风向</w:t>
            </w:r>
          </w:p>
        </w:tc>
        <w:tc>
          <w:tcPr>
            <w:tcW w:w="502"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N</w:t>
            </w:r>
          </w:p>
        </w:tc>
        <w:tc>
          <w:tcPr>
            <w:tcW w:w="54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NNE</w:t>
            </w:r>
          </w:p>
        </w:tc>
        <w:tc>
          <w:tcPr>
            <w:tcW w:w="539"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NE</w:t>
            </w:r>
          </w:p>
        </w:tc>
        <w:tc>
          <w:tcPr>
            <w:tcW w:w="544"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ENE</w:t>
            </w:r>
          </w:p>
        </w:tc>
        <w:tc>
          <w:tcPr>
            <w:tcW w:w="502"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E</w:t>
            </w:r>
          </w:p>
        </w:tc>
        <w:tc>
          <w:tcPr>
            <w:tcW w:w="531"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ESE</w:t>
            </w:r>
          </w:p>
        </w:tc>
        <w:tc>
          <w:tcPr>
            <w:tcW w:w="502"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SE</w:t>
            </w:r>
          </w:p>
        </w:tc>
        <w:tc>
          <w:tcPr>
            <w:tcW w:w="523"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SSE</w:t>
            </w:r>
          </w:p>
        </w:tc>
        <w:tc>
          <w:tcPr>
            <w:tcW w:w="502"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S</w:t>
            </w:r>
          </w:p>
        </w:tc>
        <w:tc>
          <w:tcPr>
            <w:tcW w:w="54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SSW</w:t>
            </w:r>
          </w:p>
        </w:tc>
        <w:tc>
          <w:tcPr>
            <w:tcW w:w="506"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SW</w:t>
            </w:r>
          </w:p>
        </w:tc>
        <w:tc>
          <w:tcPr>
            <w:tcW w:w="581"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WSW</w:t>
            </w:r>
          </w:p>
        </w:tc>
        <w:tc>
          <w:tcPr>
            <w:tcW w:w="502"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W</w:t>
            </w:r>
          </w:p>
        </w:tc>
        <w:tc>
          <w:tcPr>
            <w:tcW w:w="594"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WNW</w:t>
            </w:r>
          </w:p>
        </w:tc>
        <w:tc>
          <w:tcPr>
            <w:tcW w:w="519"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NW</w:t>
            </w:r>
          </w:p>
        </w:tc>
        <w:tc>
          <w:tcPr>
            <w:tcW w:w="573"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NNW</w:t>
            </w:r>
          </w:p>
        </w:tc>
        <w:tc>
          <w:tcPr>
            <w:tcW w:w="539" w:type="dxa"/>
            <w:tcBorders>
              <w:top w:val="single" w:sz="18" w:space="0" w:color="auto"/>
              <w:left w:val="nil"/>
              <w:bottom w:val="single" w:sz="8" w:space="0" w:color="auto"/>
              <w:right w:val="nil"/>
            </w:tcBorders>
            <w:shd w:val="clear" w:color="auto" w:fill="auto"/>
            <w:vAlign w:val="center"/>
          </w:tcPr>
          <w:p w:rsidR="00294077" w:rsidRDefault="002F6C11">
            <w:pPr>
              <w:widowControl/>
              <w:jc w:val="left"/>
              <w:textAlignment w:val="center"/>
              <w:rPr>
                <w:rFonts w:ascii="Times New Roman" w:hAnsi="Times New Roman"/>
                <w:color w:val="FF0000"/>
              </w:rPr>
            </w:pPr>
            <w:r>
              <w:rPr>
                <w:rFonts w:ascii="Times New Roman" w:hAnsi="Times New Roman"/>
                <w:b/>
                <w:bCs/>
                <w:color w:val="000000"/>
                <w:kern w:val="0"/>
                <w:sz w:val="20"/>
                <w:szCs w:val="20"/>
                <w:lang w:bidi="ar"/>
              </w:rPr>
              <w:t>C</w:t>
            </w:r>
          </w:p>
        </w:tc>
      </w:tr>
      <w:tr w:rsidR="00294077">
        <w:tc>
          <w:tcPr>
            <w:tcW w:w="465"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宋体" w:hAnsi="宋体" w:cs="宋体" w:hint="eastAsia"/>
                <w:b/>
                <w:bCs/>
                <w:color w:val="000000"/>
                <w:kern w:val="0"/>
                <w:sz w:val="20"/>
                <w:szCs w:val="20"/>
                <w:lang w:bidi="ar"/>
              </w:rPr>
              <w:t>春</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7</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6.1</w:t>
            </w:r>
          </w:p>
        </w:tc>
        <w:tc>
          <w:tcPr>
            <w:tcW w:w="53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15</w:t>
            </w:r>
          </w:p>
        </w:tc>
        <w:tc>
          <w:tcPr>
            <w:tcW w:w="54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8.8</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3.4</w:t>
            </w:r>
          </w:p>
        </w:tc>
        <w:tc>
          <w:tcPr>
            <w:tcW w:w="53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1.3</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3.3</w:t>
            </w:r>
          </w:p>
        </w:tc>
        <w:tc>
          <w:tcPr>
            <w:tcW w:w="52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3.2</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6.1</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4.4</w:t>
            </w:r>
          </w:p>
        </w:tc>
        <w:tc>
          <w:tcPr>
            <w:tcW w:w="506"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7.2</w:t>
            </w:r>
          </w:p>
        </w:tc>
        <w:tc>
          <w:tcPr>
            <w:tcW w:w="58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3.7</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6.1</w:t>
            </w:r>
          </w:p>
        </w:tc>
        <w:tc>
          <w:tcPr>
            <w:tcW w:w="59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4.5</w:t>
            </w:r>
          </w:p>
        </w:tc>
        <w:tc>
          <w:tcPr>
            <w:tcW w:w="51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6.5</w:t>
            </w:r>
          </w:p>
        </w:tc>
        <w:tc>
          <w:tcPr>
            <w:tcW w:w="57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3.4</w:t>
            </w:r>
          </w:p>
        </w:tc>
        <w:tc>
          <w:tcPr>
            <w:tcW w:w="539" w:type="dxa"/>
            <w:tcBorders>
              <w:top w:val="nil"/>
              <w:left w:val="nil"/>
              <w:bottom w:val="single" w:sz="8" w:space="0" w:color="auto"/>
              <w:right w:val="nil"/>
            </w:tcBorders>
            <w:shd w:val="clear" w:color="auto" w:fill="auto"/>
            <w:vAlign w:val="center"/>
          </w:tcPr>
          <w:p w:rsidR="00294077" w:rsidRDefault="002F6C11">
            <w:pPr>
              <w:widowControl/>
              <w:jc w:val="left"/>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10.1</w:t>
            </w:r>
          </w:p>
        </w:tc>
      </w:tr>
      <w:tr w:rsidR="00294077">
        <w:tc>
          <w:tcPr>
            <w:tcW w:w="465"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宋体" w:hAnsi="宋体" w:cs="宋体" w:hint="eastAsia"/>
                <w:b/>
                <w:bCs/>
                <w:color w:val="000000"/>
                <w:kern w:val="0"/>
                <w:sz w:val="20"/>
                <w:szCs w:val="20"/>
                <w:lang w:bidi="ar"/>
              </w:rPr>
              <w:t>夏</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5.7</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5.2</w:t>
            </w:r>
          </w:p>
        </w:tc>
        <w:tc>
          <w:tcPr>
            <w:tcW w:w="53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12.2</w:t>
            </w:r>
          </w:p>
        </w:tc>
        <w:tc>
          <w:tcPr>
            <w:tcW w:w="54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8.7</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4.2</w:t>
            </w:r>
          </w:p>
        </w:tc>
        <w:tc>
          <w:tcPr>
            <w:tcW w:w="53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1.6</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6.5</w:t>
            </w:r>
          </w:p>
        </w:tc>
        <w:tc>
          <w:tcPr>
            <w:tcW w:w="52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cs="Calibri"/>
                <w:color w:val="000000"/>
                <w:kern w:val="0"/>
                <w:szCs w:val="21"/>
                <w:lang w:bidi="ar"/>
              </w:rPr>
              <w:t>5.9</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8.7</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5</w:t>
            </w:r>
          </w:p>
        </w:tc>
        <w:tc>
          <w:tcPr>
            <w:tcW w:w="506"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8</w:t>
            </w:r>
          </w:p>
        </w:tc>
        <w:tc>
          <w:tcPr>
            <w:tcW w:w="58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3.9</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4.5</w:t>
            </w:r>
          </w:p>
        </w:tc>
        <w:tc>
          <w:tcPr>
            <w:tcW w:w="59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2.2</w:t>
            </w:r>
          </w:p>
        </w:tc>
        <w:tc>
          <w:tcPr>
            <w:tcW w:w="51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3.7</w:t>
            </w:r>
          </w:p>
        </w:tc>
        <w:tc>
          <w:tcPr>
            <w:tcW w:w="57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2.2</w:t>
            </w:r>
          </w:p>
        </w:tc>
        <w:tc>
          <w:tcPr>
            <w:tcW w:w="539" w:type="dxa"/>
            <w:tcBorders>
              <w:top w:val="nil"/>
              <w:left w:val="nil"/>
              <w:bottom w:val="single" w:sz="8" w:space="0" w:color="auto"/>
              <w:right w:val="nil"/>
            </w:tcBorders>
            <w:shd w:val="clear" w:color="auto" w:fill="auto"/>
            <w:vAlign w:val="center"/>
          </w:tcPr>
          <w:p w:rsidR="00294077" w:rsidRDefault="002F6C11">
            <w:pPr>
              <w:widowControl/>
              <w:jc w:val="left"/>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12.1</w:t>
            </w:r>
          </w:p>
        </w:tc>
      </w:tr>
      <w:tr w:rsidR="00294077">
        <w:tc>
          <w:tcPr>
            <w:tcW w:w="465"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宋体" w:hAnsi="宋体" w:cs="宋体" w:hint="eastAsia"/>
                <w:b/>
                <w:bCs/>
                <w:color w:val="000000"/>
                <w:kern w:val="0"/>
                <w:sz w:val="20"/>
                <w:szCs w:val="20"/>
                <w:lang w:bidi="ar"/>
              </w:rPr>
              <w:t>秋</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4.6</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4.5</w:t>
            </w:r>
          </w:p>
        </w:tc>
        <w:tc>
          <w:tcPr>
            <w:tcW w:w="53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17.1</w:t>
            </w:r>
          </w:p>
        </w:tc>
        <w:tc>
          <w:tcPr>
            <w:tcW w:w="54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10</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4.1</w:t>
            </w:r>
          </w:p>
        </w:tc>
        <w:tc>
          <w:tcPr>
            <w:tcW w:w="53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1.3</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4.4</w:t>
            </w:r>
          </w:p>
        </w:tc>
        <w:tc>
          <w:tcPr>
            <w:tcW w:w="52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3.8</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4.4</w:t>
            </w:r>
          </w:p>
        </w:tc>
        <w:tc>
          <w:tcPr>
            <w:tcW w:w="506"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7.6</w:t>
            </w:r>
          </w:p>
        </w:tc>
        <w:tc>
          <w:tcPr>
            <w:tcW w:w="58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3.2</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cs="Calibri"/>
                <w:color w:val="000000"/>
                <w:kern w:val="0"/>
                <w:szCs w:val="21"/>
                <w:lang w:bidi="ar"/>
              </w:rPr>
              <w:t>4.9</w:t>
            </w:r>
          </w:p>
        </w:tc>
        <w:tc>
          <w:tcPr>
            <w:tcW w:w="59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w:t>
            </w:r>
          </w:p>
        </w:tc>
        <w:tc>
          <w:tcPr>
            <w:tcW w:w="51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4.4</w:t>
            </w:r>
          </w:p>
        </w:tc>
        <w:tc>
          <w:tcPr>
            <w:tcW w:w="57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1.8</w:t>
            </w:r>
          </w:p>
        </w:tc>
        <w:tc>
          <w:tcPr>
            <w:tcW w:w="539" w:type="dxa"/>
            <w:tcBorders>
              <w:top w:val="nil"/>
              <w:left w:val="nil"/>
              <w:bottom w:val="single" w:sz="8" w:space="0" w:color="auto"/>
              <w:right w:val="nil"/>
            </w:tcBorders>
            <w:shd w:val="clear" w:color="auto" w:fill="auto"/>
            <w:vAlign w:val="center"/>
          </w:tcPr>
          <w:p w:rsidR="00294077" w:rsidRDefault="002F6C11">
            <w:pPr>
              <w:widowControl/>
              <w:jc w:val="left"/>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14.8</w:t>
            </w:r>
          </w:p>
        </w:tc>
      </w:tr>
      <w:tr w:rsidR="00294077">
        <w:tc>
          <w:tcPr>
            <w:tcW w:w="465"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宋体" w:hAnsi="宋体" w:cs="宋体" w:hint="eastAsia"/>
                <w:b/>
                <w:bCs/>
                <w:color w:val="000000"/>
                <w:kern w:val="0"/>
                <w:sz w:val="20"/>
                <w:szCs w:val="20"/>
                <w:lang w:bidi="ar"/>
              </w:rPr>
              <w:t>冬</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4.2</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5.1</w:t>
            </w:r>
          </w:p>
        </w:tc>
        <w:tc>
          <w:tcPr>
            <w:tcW w:w="53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19.8</w:t>
            </w:r>
          </w:p>
        </w:tc>
        <w:tc>
          <w:tcPr>
            <w:tcW w:w="54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15.1</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4.9</w:t>
            </w:r>
          </w:p>
        </w:tc>
        <w:tc>
          <w:tcPr>
            <w:tcW w:w="53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0.9</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1.8</w:t>
            </w:r>
          </w:p>
        </w:tc>
        <w:tc>
          <w:tcPr>
            <w:tcW w:w="52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2.1</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3.9</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3.7</w:t>
            </w:r>
          </w:p>
        </w:tc>
        <w:tc>
          <w:tcPr>
            <w:tcW w:w="506"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7.1</w:t>
            </w:r>
          </w:p>
        </w:tc>
        <w:tc>
          <w:tcPr>
            <w:tcW w:w="58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3.6</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5</w:t>
            </w:r>
          </w:p>
        </w:tc>
        <w:tc>
          <w:tcPr>
            <w:tcW w:w="59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w:t>
            </w:r>
          </w:p>
        </w:tc>
        <w:tc>
          <w:tcPr>
            <w:tcW w:w="51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w:t>
            </w:r>
          </w:p>
        </w:tc>
        <w:tc>
          <w:tcPr>
            <w:tcW w:w="57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2.2</w:t>
            </w:r>
          </w:p>
        </w:tc>
        <w:tc>
          <w:tcPr>
            <w:tcW w:w="539" w:type="dxa"/>
            <w:tcBorders>
              <w:top w:val="nil"/>
              <w:left w:val="nil"/>
              <w:bottom w:val="single" w:sz="8" w:space="0" w:color="auto"/>
              <w:right w:val="nil"/>
            </w:tcBorders>
            <w:shd w:val="clear" w:color="auto" w:fill="auto"/>
            <w:vAlign w:val="center"/>
          </w:tcPr>
          <w:p w:rsidR="00294077" w:rsidRDefault="002F6C11">
            <w:pPr>
              <w:widowControl/>
              <w:jc w:val="left"/>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13.8</w:t>
            </w:r>
          </w:p>
        </w:tc>
      </w:tr>
      <w:tr w:rsidR="00294077">
        <w:tc>
          <w:tcPr>
            <w:tcW w:w="465"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宋体" w:hAnsi="宋体" w:cs="宋体" w:hint="eastAsia"/>
                <w:b/>
                <w:bCs/>
                <w:color w:val="000000"/>
                <w:kern w:val="0"/>
                <w:sz w:val="20"/>
                <w:szCs w:val="20"/>
                <w:lang w:bidi="ar"/>
              </w:rPr>
              <w:t>年</w:t>
            </w:r>
          </w:p>
        </w:tc>
        <w:tc>
          <w:tcPr>
            <w:tcW w:w="502"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5.4</w:t>
            </w:r>
          </w:p>
        </w:tc>
        <w:tc>
          <w:tcPr>
            <w:tcW w:w="548"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5.2</w:t>
            </w:r>
          </w:p>
        </w:tc>
        <w:tc>
          <w:tcPr>
            <w:tcW w:w="539"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16</w:t>
            </w:r>
          </w:p>
        </w:tc>
        <w:tc>
          <w:tcPr>
            <w:tcW w:w="544"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10.6</w:t>
            </w:r>
          </w:p>
        </w:tc>
        <w:tc>
          <w:tcPr>
            <w:tcW w:w="502"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4.1</w:t>
            </w:r>
          </w:p>
        </w:tc>
        <w:tc>
          <w:tcPr>
            <w:tcW w:w="531"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1.3</w:t>
            </w:r>
          </w:p>
        </w:tc>
        <w:tc>
          <w:tcPr>
            <w:tcW w:w="502"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w:t>
            </w:r>
          </w:p>
        </w:tc>
        <w:tc>
          <w:tcPr>
            <w:tcW w:w="523"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3.7</w:t>
            </w:r>
          </w:p>
        </w:tc>
        <w:tc>
          <w:tcPr>
            <w:tcW w:w="502"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6.2</w:t>
            </w:r>
          </w:p>
        </w:tc>
        <w:tc>
          <w:tcPr>
            <w:tcW w:w="548"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4.4</w:t>
            </w:r>
          </w:p>
        </w:tc>
        <w:tc>
          <w:tcPr>
            <w:tcW w:w="506"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7.5</w:t>
            </w:r>
          </w:p>
        </w:tc>
        <w:tc>
          <w:tcPr>
            <w:tcW w:w="581"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3.6</w:t>
            </w:r>
          </w:p>
        </w:tc>
        <w:tc>
          <w:tcPr>
            <w:tcW w:w="502"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5.1</w:t>
            </w:r>
          </w:p>
        </w:tc>
        <w:tc>
          <w:tcPr>
            <w:tcW w:w="594"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3.2</w:t>
            </w:r>
          </w:p>
        </w:tc>
        <w:tc>
          <w:tcPr>
            <w:tcW w:w="519"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4.6</w:t>
            </w:r>
          </w:p>
        </w:tc>
        <w:tc>
          <w:tcPr>
            <w:tcW w:w="573"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2.4</w:t>
            </w:r>
          </w:p>
        </w:tc>
        <w:tc>
          <w:tcPr>
            <w:tcW w:w="539" w:type="dxa"/>
            <w:tcBorders>
              <w:top w:val="nil"/>
              <w:left w:val="nil"/>
              <w:bottom w:val="single" w:sz="18" w:space="0" w:color="auto"/>
              <w:right w:val="nil"/>
            </w:tcBorders>
            <w:shd w:val="clear" w:color="auto" w:fill="auto"/>
            <w:vAlign w:val="center"/>
          </w:tcPr>
          <w:p w:rsidR="00294077" w:rsidRDefault="002F6C11">
            <w:pPr>
              <w:widowControl/>
              <w:jc w:val="left"/>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12.7</w:t>
            </w:r>
          </w:p>
        </w:tc>
      </w:tr>
    </w:tbl>
    <w:p w:rsidR="00294077" w:rsidRDefault="00294077">
      <w:pPr>
        <w:overflowPunct w:val="0"/>
        <w:spacing w:line="360" w:lineRule="auto"/>
        <w:jc w:val="center"/>
        <w:rPr>
          <w:rFonts w:ascii="Times New Roman" w:eastAsia="黑体" w:hAnsi="Times New Roman"/>
          <w:color w:val="000000"/>
          <w:szCs w:val="21"/>
        </w:rPr>
      </w:pPr>
    </w:p>
    <w:p w:rsidR="00294077" w:rsidRDefault="00294077">
      <w:pPr>
        <w:overflowPunct w:val="0"/>
        <w:spacing w:line="360" w:lineRule="auto"/>
        <w:jc w:val="center"/>
        <w:rPr>
          <w:rFonts w:ascii="Times New Roman" w:eastAsia="黑体" w:hAnsi="Times New Roman"/>
          <w:color w:val="000000"/>
          <w:szCs w:val="21"/>
        </w:rPr>
      </w:pPr>
    </w:p>
    <w:p w:rsidR="00294077" w:rsidRDefault="00294077">
      <w:pPr>
        <w:overflowPunct w:val="0"/>
        <w:spacing w:line="360" w:lineRule="auto"/>
        <w:jc w:val="center"/>
        <w:rPr>
          <w:rFonts w:ascii="Times New Roman" w:eastAsia="黑体" w:hAnsi="Times New Roman"/>
          <w:color w:val="000000"/>
          <w:szCs w:val="21"/>
        </w:rPr>
      </w:pPr>
    </w:p>
    <w:p w:rsidR="00294077" w:rsidRDefault="002F6C11">
      <w:pPr>
        <w:overflowPunct w:val="0"/>
        <w:spacing w:line="360" w:lineRule="auto"/>
        <w:jc w:val="center"/>
        <w:rPr>
          <w:rFonts w:ascii="Times New Roman" w:eastAsia="黑体" w:hAnsi="Times New Roman"/>
          <w:color w:val="000000"/>
          <w:szCs w:val="21"/>
        </w:rPr>
      </w:pPr>
      <w:r>
        <w:rPr>
          <w:rFonts w:ascii="Times New Roman" w:eastAsia="黑体" w:hAnsi="Times New Roman"/>
          <w:noProof/>
          <w:color w:val="000000"/>
          <w:szCs w:val="21"/>
        </w:rPr>
        <w:drawing>
          <wp:inline distT="0" distB="0" distL="114300" distR="114300" wp14:anchorId="2EA9D9C1" wp14:editId="45138167">
            <wp:extent cx="5724525" cy="4114800"/>
            <wp:effectExtent l="0" t="0" r="9525" b="0"/>
            <wp:docPr id="96" name="图片 650" descr="迁站前风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50" descr="迁站前风频"/>
                    <pic:cNvPicPr>
                      <a:picLocks noChangeAspect="1"/>
                    </pic:cNvPicPr>
                  </pic:nvPicPr>
                  <pic:blipFill>
                    <a:blip r:embed="rId99"/>
                    <a:srcRect l="5251" t="1994" r="4573" b="4128"/>
                    <a:stretch>
                      <a:fillRect/>
                    </a:stretch>
                  </pic:blipFill>
                  <pic:spPr>
                    <a:xfrm>
                      <a:off x="0" y="0"/>
                      <a:ext cx="5724525" cy="4114800"/>
                    </a:xfrm>
                    <a:prstGeom prst="rect">
                      <a:avLst/>
                    </a:prstGeom>
                    <a:noFill/>
                    <a:ln>
                      <a:noFill/>
                    </a:ln>
                  </pic:spPr>
                </pic:pic>
              </a:graphicData>
            </a:graphic>
          </wp:inline>
        </w:drawing>
      </w:r>
    </w:p>
    <w:p w:rsidR="00294077" w:rsidRDefault="002F6C11">
      <w:pPr>
        <w:overflowPunct w:val="0"/>
        <w:spacing w:line="360" w:lineRule="auto"/>
        <w:jc w:val="center"/>
        <w:rPr>
          <w:rFonts w:ascii="Times New Roman" w:eastAsia="黑体" w:hAnsi="Times New Roman"/>
          <w:color w:val="000000"/>
          <w:szCs w:val="21"/>
        </w:rPr>
      </w:pPr>
      <w:r>
        <w:rPr>
          <w:rFonts w:ascii="Times New Roman" w:eastAsia="黑体" w:hAnsi="Times New Roman"/>
          <w:noProof/>
          <w:color w:val="000000"/>
          <w:szCs w:val="21"/>
        </w:rPr>
        <w:lastRenderedPageBreak/>
        <w:drawing>
          <wp:inline distT="0" distB="0" distL="114300" distR="114300" wp14:anchorId="1858206A" wp14:editId="07E04DBD">
            <wp:extent cx="2743200" cy="1876425"/>
            <wp:effectExtent l="0" t="0" r="0" b="9525"/>
            <wp:docPr id="97" name="图片 651" descr="迁站前年风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51" descr="迁站前年风频"/>
                    <pic:cNvPicPr>
                      <a:picLocks noChangeAspect="1"/>
                    </pic:cNvPicPr>
                  </pic:nvPicPr>
                  <pic:blipFill>
                    <a:blip r:embed="rId100"/>
                    <a:stretch>
                      <a:fillRect/>
                    </a:stretch>
                  </pic:blipFill>
                  <pic:spPr>
                    <a:xfrm>
                      <a:off x="0" y="0"/>
                      <a:ext cx="2743200" cy="1876425"/>
                    </a:xfrm>
                    <a:prstGeom prst="rect">
                      <a:avLst/>
                    </a:prstGeom>
                    <a:noFill/>
                    <a:ln>
                      <a:noFill/>
                    </a:ln>
                  </pic:spPr>
                </pic:pic>
              </a:graphicData>
            </a:graphic>
          </wp:inline>
        </w:drawing>
      </w:r>
    </w:p>
    <w:p w:rsidR="00294077" w:rsidRDefault="002F6C11">
      <w:pPr>
        <w:overflowPunct w:val="0"/>
        <w:spacing w:line="360" w:lineRule="auto"/>
        <w:jc w:val="center"/>
        <w:rPr>
          <w:rFonts w:ascii="Times New Roman" w:eastAsia="黑体" w:hAnsi="Times New Roman"/>
          <w:color w:val="000000"/>
          <w:szCs w:val="21"/>
        </w:rPr>
      </w:pPr>
      <w:r>
        <w:rPr>
          <w:rFonts w:ascii="Times New Roman" w:eastAsia="黑体" w:hAnsi="Times New Roman" w:cs="黑体" w:hint="eastAsia"/>
          <w:color w:val="000000"/>
          <w:szCs w:val="21"/>
          <w:lang w:bidi="ar"/>
        </w:rPr>
        <w:t>图</w:t>
      </w:r>
      <w:r>
        <w:rPr>
          <w:rFonts w:ascii="Times New Roman" w:eastAsia="黑体" w:hAnsi="Times New Roman"/>
          <w:color w:val="000000"/>
          <w:szCs w:val="21"/>
          <w:lang w:bidi="ar"/>
        </w:rPr>
        <w:t>4.3-20 1992</w:t>
      </w:r>
      <w:r>
        <w:rPr>
          <w:rFonts w:ascii="Times New Roman" w:eastAsia="黑体" w:hAnsi="Times New Roman" w:cs="黑体" w:hint="eastAsia"/>
          <w:color w:val="000000"/>
          <w:szCs w:val="21"/>
          <w:lang w:bidi="ar"/>
        </w:rPr>
        <w:t>～</w:t>
      </w:r>
      <w:r>
        <w:rPr>
          <w:rFonts w:ascii="Times New Roman" w:eastAsia="黑体" w:hAnsi="Times New Roman"/>
          <w:color w:val="000000"/>
          <w:szCs w:val="21"/>
          <w:lang w:bidi="ar"/>
        </w:rPr>
        <w:t>2016</w:t>
      </w:r>
      <w:r>
        <w:rPr>
          <w:rFonts w:ascii="Times New Roman" w:eastAsia="黑体" w:hAnsi="Times New Roman" w:cs="黑体" w:hint="eastAsia"/>
          <w:color w:val="000000"/>
          <w:szCs w:val="21"/>
          <w:lang w:bidi="ar"/>
        </w:rPr>
        <w:t>年固阳气象站风向频率玫瑰图</w:t>
      </w:r>
    </w:p>
    <w:p w:rsidR="00294077" w:rsidRDefault="002F6C11">
      <w:pPr>
        <w:overflowPunct w:val="0"/>
        <w:spacing w:line="360" w:lineRule="auto"/>
        <w:ind w:firstLineChars="200" w:firstLine="560"/>
        <w:jc w:val="left"/>
        <w:rPr>
          <w:rFonts w:ascii="Times New Roman" w:hAnsi="Times New Roman" w:cs="宋体"/>
          <w:color w:val="000000"/>
          <w:sz w:val="28"/>
          <w:lang w:bidi="ar"/>
        </w:rPr>
      </w:pPr>
      <w:r>
        <w:rPr>
          <w:rFonts w:ascii="Times New Roman" w:hAnsi="Times New Roman" w:cs="宋体" w:hint="eastAsia"/>
          <w:color w:val="000000"/>
          <w:sz w:val="28"/>
          <w:lang w:bidi="ar"/>
        </w:rPr>
        <w:t>由表</w:t>
      </w:r>
      <w:r>
        <w:rPr>
          <w:rFonts w:ascii="Times New Roman" w:hAnsi="Times New Roman" w:cs="宋体" w:hint="eastAsia"/>
          <w:color w:val="000000"/>
          <w:sz w:val="28"/>
          <w:lang w:bidi="ar"/>
        </w:rPr>
        <w:t>4.3-9</w:t>
      </w:r>
      <w:r>
        <w:rPr>
          <w:rFonts w:ascii="Times New Roman" w:hAnsi="Times New Roman" w:cs="宋体" w:hint="eastAsia"/>
          <w:color w:val="000000"/>
          <w:sz w:val="28"/>
          <w:lang w:bidi="ar"/>
        </w:rPr>
        <w:t>、</w:t>
      </w:r>
      <w:r>
        <w:rPr>
          <w:rFonts w:ascii="Times New Roman" w:hAnsi="Times New Roman" w:cs="宋体" w:hint="eastAsia"/>
          <w:color w:val="000000"/>
          <w:sz w:val="28"/>
          <w:lang w:bidi="ar"/>
        </w:rPr>
        <w:t>4.3-10</w:t>
      </w:r>
      <w:r>
        <w:rPr>
          <w:rFonts w:ascii="Times New Roman" w:hAnsi="Times New Roman" w:cs="宋体" w:hint="eastAsia"/>
          <w:color w:val="000000"/>
          <w:sz w:val="28"/>
          <w:lang w:bidi="ar"/>
        </w:rPr>
        <w:t>和图</w:t>
      </w:r>
      <w:r>
        <w:rPr>
          <w:rFonts w:ascii="Times New Roman" w:hAnsi="Times New Roman" w:cs="宋体" w:hint="eastAsia"/>
          <w:color w:val="000000"/>
          <w:sz w:val="28"/>
          <w:lang w:bidi="ar"/>
        </w:rPr>
        <w:t>4.3-21</w:t>
      </w:r>
      <w:r>
        <w:rPr>
          <w:rFonts w:ascii="Times New Roman" w:hAnsi="Times New Roman" w:cs="宋体" w:hint="eastAsia"/>
          <w:color w:val="000000"/>
          <w:sz w:val="28"/>
          <w:lang w:bidi="ar"/>
        </w:rPr>
        <w:t>可知，迁站后（</w:t>
      </w:r>
      <w:r>
        <w:rPr>
          <w:rFonts w:ascii="Times New Roman" w:hAnsi="Times New Roman" w:cs="宋体" w:hint="eastAsia"/>
          <w:color w:val="000000"/>
          <w:sz w:val="28"/>
          <w:lang w:bidi="ar"/>
        </w:rPr>
        <w:t>2017</w:t>
      </w:r>
      <w:r>
        <w:rPr>
          <w:rFonts w:ascii="Times New Roman" w:hAnsi="Times New Roman" w:cs="宋体" w:hint="eastAsia"/>
          <w:color w:val="000000"/>
          <w:sz w:val="28"/>
          <w:lang w:bidi="ar"/>
        </w:rPr>
        <w:t>～</w:t>
      </w:r>
      <w:r>
        <w:rPr>
          <w:rFonts w:ascii="Times New Roman" w:hAnsi="Times New Roman" w:cs="宋体" w:hint="eastAsia"/>
          <w:color w:val="000000"/>
          <w:sz w:val="28"/>
          <w:lang w:bidi="ar"/>
        </w:rPr>
        <w:t>2021</w:t>
      </w:r>
      <w:r>
        <w:rPr>
          <w:rFonts w:ascii="Times New Roman" w:hAnsi="Times New Roman" w:cs="宋体" w:hint="eastAsia"/>
          <w:color w:val="000000"/>
          <w:sz w:val="28"/>
          <w:lang w:bidi="ar"/>
        </w:rPr>
        <w:t>年）固阳气象站累年以偏东北风（</w:t>
      </w:r>
      <w:r>
        <w:rPr>
          <w:rFonts w:ascii="Times New Roman" w:hAnsi="Times New Roman" w:hint="eastAsia"/>
          <w:color w:val="000000"/>
          <w:sz w:val="28"/>
        </w:rPr>
        <w:t>NE</w:t>
      </w:r>
      <w:r>
        <w:rPr>
          <w:rFonts w:ascii="Times New Roman" w:hAnsi="Times New Roman" w:hint="eastAsia"/>
          <w:color w:val="000000"/>
          <w:sz w:val="28"/>
        </w:rPr>
        <w:t>～</w:t>
      </w:r>
      <w:r>
        <w:rPr>
          <w:rFonts w:ascii="Times New Roman" w:hAnsi="Times New Roman" w:hint="eastAsia"/>
          <w:color w:val="000000"/>
          <w:sz w:val="28"/>
        </w:rPr>
        <w:t>E</w:t>
      </w:r>
      <w:r>
        <w:rPr>
          <w:rFonts w:ascii="Times New Roman" w:hAnsi="Times New Roman" w:cs="宋体" w:hint="eastAsia"/>
          <w:color w:val="000000"/>
          <w:sz w:val="28"/>
          <w:lang w:bidi="ar"/>
        </w:rPr>
        <w:t>）为主导，其累年区间频率和为</w:t>
      </w:r>
      <w:r>
        <w:rPr>
          <w:rFonts w:ascii="Times New Roman" w:hAnsi="Times New Roman" w:cs="宋体" w:hint="eastAsia"/>
          <w:color w:val="000000"/>
          <w:sz w:val="28"/>
          <w:lang w:bidi="ar"/>
        </w:rPr>
        <w:t>33.4%</w:t>
      </w:r>
      <w:r>
        <w:rPr>
          <w:rFonts w:ascii="Times New Roman" w:hAnsi="Times New Roman" w:cs="宋体" w:hint="eastAsia"/>
          <w:color w:val="000000"/>
          <w:sz w:val="28"/>
          <w:lang w:bidi="ar"/>
        </w:rPr>
        <w:t>；另</w:t>
      </w:r>
      <w:r>
        <w:rPr>
          <w:rFonts w:ascii="Times New Roman" w:hAnsi="Times New Roman" w:cs="宋体" w:hint="eastAsia"/>
          <w:color w:val="000000"/>
          <w:sz w:val="28"/>
          <w:lang w:bidi="ar"/>
        </w:rPr>
        <w:t>SSW</w:t>
      </w:r>
      <w:r>
        <w:rPr>
          <w:rFonts w:ascii="Times New Roman" w:hAnsi="Times New Roman" w:cs="宋体" w:hint="eastAsia"/>
          <w:color w:val="000000"/>
          <w:sz w:val="28"/>
          <w:lang w:bidi="ar"/>
        </w:rPr>
        <w:t>～</w:t>
      </w:r>
      <w:r>
        <w:rPr>
          <w:rFonts w:ascii="Times New Roman" w:hAnsi="Times New Roman" w:cs="宋体" w:hint="eastAsia"/>
          <w:color w:val="000000"/>
          <w:sz w:val="28"/>
          <w:lang w:bidi="ar"/>
        </w:rPr>
        <w:t>WSW</w:t>
      </w:r>
      <w:r>
        <w:rPr>
          <w:rFonts w:ascii="Times New Roman" w:hAnsi="Times New Roman" w:cs="宋体" w:hint="eastAsia"/>
          <w:color w:val="000000"/>
          <w:sz w:val="28"/>
          <w:lang w:bidi="ar"/>
        </w:rPr>
        <w:t>也有较高的出现频率，其累年区间频率为</w:t>
      </w:r>
      <w:r>
        <w:rPr>
          <w:rFonts w:ascii="Times New Roman" w:hAnsi="Times New Roman" w:cs="宋体" w:hint="eastAsia"/>
          <w:color w:val="000000"/>
          <w:sz w:val="28"/>
          <w:lang w:bidi="ar"/>
        </w:rPr>
        <w:t>25.0%</w:t>
      </w:r>
      <w:r>
        <w:rPr>
          <w:rFonts w:ascii="Times New Roman" w:hAnsi="Times New Roman" w:cs="宋体" w:hint="eastAsia"/>
          <w:color w:val="000000"/>
          <w:sz w:val="28"/>
          <w:lang w:bidi="ar"/>
        </w:rPr>
        <w:t>，且夏、秋两季出现稍多。累年各月最多风向除</w:t>
      </w:r>
      <w:r>
        <w:rPr>
          <w:rFonts w:ascii="Times New Roman" w:hAnsi="Times New Roman" w:cs="宋体" w:hint="eastAsia"/>
          <w:color w:val="000000"/>
          <w:sz w:val="28"/>
          <w:lang w:bidi="ar"/>
        </w:rPr>
        <w:t>7</w:t>
      </w:r>
      <w:r>
        <w:rPr>
          <w:rFonts w:ascii="Times New Roman" w:hAnsi="Times New Roman" w:cs="宋体" w:hint="eastAsia"/>
          <w:color w:val="000000"/>
          <w:sz w:val="28"/>
          <w:lang w:bidi="ar"/>
        </w:rPr>
        <w:t>月为</w:t>
      </w:r>
      <w:r>
        <w:rPr>
          <w:rFonts w:ascii="Times New Roman" w:hAnsi="Times New Roman" w:cs="宋体" w:hint="eastAsia"/>
          <w:color w:val="000000"/>
          <w:sz w:val="28"/>
          <w:lang w:bidi="ar"/>
        </w:rPr>
        <w:t>S</w:t>
      </w:r>
      <w:r>
        <w:rPr>
          <w:rFonts w:ascii="Times New Roman" w:hAnsi="Times New Roman" w:cs="宋体" w:hint="eastAsia"/>
          <w:color w:val="000000"/>
          <w:sz w:val="28"/>
          <w:lang w:bidi="ar"/>
        </w:rPr>
        <w:t>，</w:t>
      </w:r>
      <w:r>
        <w:rPr>
          <w:rFonts w:ascii="Times New Roman" w:hAnsi="Times New Roman" w:cs="宋体" w:hint="eastAsia"/>
          <w:color w:val="000000"/>
          <w:sz w:val="28"/>
          <w:lang w:bidi="ar"/>
        </w:rPr>
        <w:t>4</w:t>
      </w:r>
      <w:r>
        <w:rPr>
          <w:rFonts w:ascii="Times New Roman" w:hAnsi="Times New Roman" w:cs="宋体" w:hint="eastAsia"/>
          <w:color w:val="000000"/>
          <w:sz w:val="28"/>
          <w:lang w:bidi="ar"/>
        </w:rPr>
        <w:t>、</w:t>
      </w:r>
      <w:r>
        <w:rPr>
          <w:rFonts w:ascii="Times New Roman" w:hAnsi="Times New Roman" w:cs="宋体" w:hint="eastAsia"/>
          <w:color w:val="000000"/>
          <w:sz w:val="28"/>
          <w:lang w:bidi="ar"/>
        </w:rPr>
        <w:t>5</w:t>
      </w:r>
      <w:r>
        <w:rPr>
          <w:rFonts w:ascii="Times New Roman" w:hAnsi="Times New Roman" w:cs="宋体" w:hint="eastAsia"/>
          <w:color w:val="000000"/>
          <w:sz w:val="28"/>
          <w:lang w:bidi="ar"/>
        </w:rPr>
        <w:t>月为</w:t>
      </w:r>
      <w:r>
        <w:rPr>
          <w:rFonts w:ascii="Times New Roman" w:hAnsi="Times New Roman" w:cs="宋体" w:hint="eastAsia"/>
          <w:color w:val="000000"/>
          <w:sz w:val="28"/>
          <w:lang w:bidi="ar"/>
        </w:rPr>
        <w:t>NE</w:t>
      </w:r>
      <w:r>
        <w:rPr>
          <w:rFonts w:ascii="Times New Roman" w:hAnsi="Times New Roman" w:cs="宋体" w:hint="eastAsia"/>
          <w:color w:val="000000"/>
          <w:sz w:val="28"/>
          <w:lang w:bidi="ar"/>
        </w:rPr>
        <w:t>外，其余月份为</w:t>
      </w:r>
      <w:r>
        <w:rPr>
          <w:rFonts w:ascii="Times New Roman" w:hAnsi="Times New Roman" w:cs="宋体" w:hint="eastAsia"/>
          <w:color w:val="000000"/>
          <w:sz w:val="28"/>
          <w:lang w:bidi="ar"/>
        </w:rPr>
        <w:t>ENE</w:t>
      </w:r>
      <w:r>
        <w:rPr>
          <w:rFonts w:ascii="Times New Roman" w:hAnsi="Times New Roman" w:cs="宋体" w:hint="eastAsia"/>
          <w:color w:val="000000"/>
          <w:sz w:val="28"/>
          <w:lang w:bidi="ar"/>
        </w:rPr>
        <w:t>或</w:t>
      </w:r>
      <w:r>
        <w:rPr>
          <w:rFonts w:ascii="Times New Roman" w:hAnsi="Times New Roman" w:cs="宋体" w:hint="eastAsia"/>
          <w:color w:val="000000"/>
          <w:sz w:val="28"/>
          <w:lang w:bidi="ar"/>
        </w:rPr>
        <w:t>NE</w:t>
      </w:r>
      <w:r>
        <w:rPr>
          <w:rFonts w:ascii="Times New Roman" w:hAnsi="Times New Roman" w:cs="宋体" w:hint="eastAsia"/>
          <w:color w:val="000000"/>
          <w:sz w:val="28"/>
          <w:lang w:bidi="ar"/>
        </w:rPr>
        <w:t>；次多风向以</w:t>
      </w:r>
      <w:r>
        <w:rPr>
          <w:rFonts w:ascii="Times New Roman" w:hAnsi="Times New Roman" w:cs="宋体" w:hint="eastAsia"/>
          <w:color w:val="000000"/>
          <w:sz w:val="28"/>
          <w:lang w:bidi="ar"/>
        </w:rPr>
        <w:t>NE</w:t>
      </w:r>
      <w:r>
        <w:rPr>
          <w:rFonts w:ascii="Times New Roman" w:hAnsi="Times New Roman" w:cs="宋体" w:hint="eastAsia"/>
          <w:color w:val="000000"/>
          <w:sz w:val="28"/>
          <w:lang w:bidi="ar"/>
        </w:rPr>
        <w:t>为主，平均频率为</w:t>
      </w:r>
      <w:r>
        <w:rPr>
          <w:rFonts w:ascii="Times New Roman" w:hAnsi="Times New Roman" w:cs="宋体" w:hint="eastAsia"/>
          <w:color w:val="000000"/>
          <w:sz w:val="28"/>
          <w:lang w:bidi="ar"/>
        </w:rPr>
        <w:t>12.0%</w:t>
      </w:r>
      <w:r>
        <w:rPr>
          <w:rFonts w:ascii="Times New Roman" w:hAnsi="Times New Roman" w:cs="宋体" w:hint="eastAsia"/>
          <w:color w:val="000000"/>
          <w:sz w:val="28"/>
          <w:lang w:bidi="ar"/>
        </w:rPr>
        <w:t>。迁站后，静风出现频率较小，累年平均为</w:t>
      </w:r>
      <w:r>
        <w:rPr>
          <w:rFonts w:ascii="Times New Roman" w:hAnsi="Times New Roman" w:cs="宋体" w:hint="eastAsia"/>
          <w:color w:val="000000"/>
          <w:sz w:val="28"/>
          <w:lang w:bidi="ar"/>
        </w:rPr>
        <w:t>0.8%</w:t>
      </w:r>
      <w:r>
        <w:rPr>
          <w:rFonts w:ascii="Times New Roman" w:hAnsi="Times New Roman" w:cs="宋体" w:hint="eastAsia"/>
          <w:color w:val="000000"/>
          <w:sz w:val="28"/>
          <w:lang w:bidi="ar"/>
        </w:rPr>
        <w:t>。</w:t>
      </w:r>
    </w:p>
    <w:p w:rsidR="00294077" w:rsidRDefault="002F6C11">
      <w:pPr>
        <w:pStyle w:val="af"/>
        <w:widowControl/>
        <w:jc w:val="center"/>
        <w:rPr>
          <w:rFonts w:ascii="Times New Roman" w:eastAsia="黑体" w:hAnsi="Times New Roman"/>
          <w:color w:val="000000"/>
          <w:sz w:val="21"/>
          <w:szCs w:val="21"/>
        </w:rPr>
      </w:pPr>
      <w:r>
        <w:rPr>
          <w:rFonts w:ascii="Times New Roman" w:eastAsia="黑体" w:hAnsi="Times New Roman" w:cs="黑体" w:hint="eastAsia"/>
          <w:color w:val="000000"/>
          <w:sz w:val="21"/>
          <w:szCs w:val="21"/>
        </w:rPr>
        <w:t>表</w:t>
      </w:r>
      <w:r>
        <w:rPr>
          <w:rFonts w:ascii="Times New Roman" w:eastAsia="黑体" w:hAnsi="Times New Roman"/>
          <w:color w:val="000000"/>
          <w:sz w:val="21"/>
          <w:szCs w:val="21"/>
        </w:rPr>
        <w:t>4.3-9 2017</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年固阳气象站各月最多、次多风向及频率</w:t>
      </w:r>
      <w:r>
        <w:rPr>
          <w:rFonts w:ascii="Times New Roman" w:eastAsia="黑体" w:hAnsi="Times New Roman"/>
          <w:color w:val="000000"/>
          <w:sz w:val="21"/>
          <w:szCs w:val="21"/>
        </w:rPr>
        <w:t>(%)</w:t>
      </w:r>
    </w:p>
    <w:tbl>
      <w:tblPr>
        <w:tblW w:w="4973" w:type="pct"/>
        <w:jc w:val="center"/>
        <w:tblBorders>
          <w:top w:val="single" w:sz="18" w:space="0" w:color="auto"/>
          <w:left w:val="none" w:sz="6" w:space="0" w:color="auto"/>
          <w:bottom w:val="none" w:sz="6" w:space="0" w:color="auto"/>
          <w:right w:val="none" w:sz="6"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1050"/>
        <w:gridCol w:w="802"/>
        <w:gridCol w:w="672"/>
        <w:gridCol w:w="731"/>
        <w:gridCol w:w="672"/>
        <w:gridCol w:w="672"/>
        <w:gridCol w:w="672"/>
        <w:gridCol w:w="671"/>
        <w:gridCol w:w="672"/>
        <w:gridCol w:w="672"/>
        <w:gridCol w:w="672"/>
        <w:gridCol w:w="769"/>
        <w:gridCol w:w="712"/>
      </w:tblGrid>
      <w:tr w:rsidR="00294077">
        <w:trPr>
          <w:jc w:val="center"/>
        </w:trPr>
        <w:tc>
          <w:tcPr>
            <w:tcW w:w="1060" w:type="dxa"/>
            <w:tcBorders>
              <w:top w:val="single" w:sz="18" w:space="0" w:color="auto"/>
              <w:left w:val="nil"/>
              <w:bottom w:val="single" w:sz="8" w:space="0" w:color="auto"/>
              <w:right w:val="single" w:sz="8" w:space="0" w:color="auto"/>
            </w:tcBorders>
            <w:shd w:val="clear" w:color="auto" w:fill="auto"/>
          </w:tcPr>
          <w:p w:rsidR="00294077" w:rsidRDefault="00294077">
            <w:pPr>
              <w:rPr>
                <w:rFonts w:ascii="Times New Roman" w:hAnsi="Times New Roman"/>
                <w:color w:val="000000"/>
              </w:rPr>
            </w:pPr>
          </w:p>
        </w:tc>
        <w:tc>
          <w:tcPr>
            <w:tcW w:w="811"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2</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3</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4</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5</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6</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7</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8</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9</w:t>
            </w:r>
          </w:p>
        </w:tc>
        <w:tc>
          <w:tcPr>
            <w:tcW w:w="67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10</w:t>
            </w:r>
          </w:p>
        </w:tc>
        <w:tc>
          <w:tcPr>
            <w:tcW w:w="77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11</w:t>
            </w:r>
          </w:p>
        </w:tc>
        <w:tc>
          <w:tcPr>
            <w:tcW w:w="719"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12</w:t>
            </w:r>
          </w:p>
        </w:tc>
      </w:tr>
      <w:tr w:rsidR="00294077">
        <w:trPr>
          <w:jc w:val="center"/>
        </w:trPr>
        <w:tc>
          <w:tcPr>
            <w:tcW w:w="1060"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rPr>
                <w:rFonts w:ascii="Times New Roman" w:hAnsi="Times New Roman"/>
                <w:color w:val="000000"/>
              </w:rPr>
            </w:pPr>
            <w:r>
              <w:rPr>
                <w:rFonts w:ascii="Times New Roman" w:hAnsi="Times New Roman" w:cs="宋体" w:hint="eastAsia"/>
                <w:b/>
                <w:color w:val="000000"/>
                <w:sz w:val="20"/>
                <w:lang w:bidi="ar"/>
              </w:rPr>
              <w:t>最多风向</w:t>
            </w:r>
          </w:p>
        </w:tc>
        <w:tc>
          <w:tcPr>
            <w:tcW w:w="811"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E</w:t>
            </w: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E</w:t>
            </w: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E</w:t>
            </w:r>
            <w:r>
              <w:rPr>
                <w:rFonts w:ascii="Times New Roman" w:eastAsia="Times New Roman" w:hAnsi="Times New Roman"/>
                <w:color w:val="000000"/>
                <w:sz w:val="20"/>
                <w:lang w:bidi="ar"/>
              </w:rPr>
              <w:t>NE</w:t>
            </w:r>
            <w:r>
              <w:rPr>
                <w:rFonts w:ascii="Times New Roman" w:hAnsi="Times New Roman"/>
                <w:color w:val="000000"/>
                <w:sz w:val="20"/>
                <w:lang w:bidi="ar"/>
              </w:rPr>
              <w:t>/</w:t>
            </w:r>
            <w:r>
              <w:rPr>
                <w:rFonts w:ascii="Times New Roman" w:hAnsi="Times New Roman" w:hint="eastAsia"/>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E</w:t>
            </w: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lang w:bidi="ar"/>
              </w:rPr>
              <w:t>S</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E</w:t>
            </w: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E</w:t>
            </w: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E</w:t>
            </w:r>
            <w:r>
              <w:rPr>
                <w:rFonts w:ascii="Times New Roman" w:eastAsia="Times New Roman" w:hAnsi="Times New Roman"/>
                <w:color w:val="000000"/>
                <w:sz w:val="20"/>
                <w:lang w:bidi="ar"/>
              </w:rPr>
              <w:t>NE</w:t>
            </w:r>
          </w:p>
        </w:tc>
        <w:tc>
          <w:tcPr>
            <w:tcW w:w="777"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E</w:t>
            </w:r>
            <w:r>
              <w:rPr>
                <w:rFonts w:ascii="Times New Roman" w:eastAsia="Times New Roman" w:hAnsi="Times New Roman"/>
                <w:color w:val="000000"/>
                <w:sz w:val="20"/>
                <w:lang w:bidi="ar"/>
              </w:rPr>
              <w:t>NE</w:t>
            </w:r>
          </w:p>
        </w:tc>
        <w:tc>
          <w:tcPr>
            <w:tcW w:w="719"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E</w:t>
            </w:r>
            <w:r>
              <w:rPr>
                <w:rFonts w:ascii="Times New Roman" w:eastAsia="Times New Roman" w:hAnsi="Times New Roman"/>
                <w:color w:val="000000"/>
                <w:sz w:val="20"/>
                <w:lang w:bidi="ar"/>
              </w:rPr>
              <w:t>NE</w:t>
            </w:r>
          </w:p>
        </w:tc>
      </w:tr>
      <w:tr w:rsidR="00294077">
        <w:trPr>
          <w:jc w:val="center"/>
        </w:trPr>
        <w:tc>
          <w:tcPr>
            <w:tcW w:w="1060"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s="宋体" w:hint="eastAsia"/>
                <w:b/>
                <w:color w:val="000000"/>
                <w:sz w:val="20"/>
                <w:lang w:bidi="ar"/>
              </w:rPr>
              <w:t>风频（</w:t>
            </w:r>
            <w:r>
              <w:rPr>
                <w:rFonts w:ascii="Times New Roman" w:hAnsi="Times New Roman"/>
                <w:b/>
                <w:color w:val="000000"/>
                <w:sz w:val="20"/>
                <w:lang w:bidi="ar"/>
              </w:rPr>
              <w:t>%</w:t>
            </w:r>
            <w:r>
              <w:rPr>
                <w:rFonts w:ascii="Times New Roman" w:hAnsi="Times New Roman" w:cs="宋体" w:hint="eastAsia"/>
                <w:b/>
                <w:color w:val="000000"/>
                <w:sz w:val="20"/>
                <w:lang w:bidi="ar"/>
              </w:rPr>
              <w:t>）</w:t>
            </w:r>
          </w:p>
        </w:tc>
        <w:tc>
          <w:tcPr>
            <w:tcW w:w="811"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20</w:t>
            </w:r>
            <w:r>
              <w:rPr>
                <w:rFonts w:ascii="Times New Roman" w:hAnsi="Times New Roman"/>
                <w:color w:val="000000"/>
                <w:sz w:val="20"/>
                <w:lang w:bidi="ar"/>
              </w:rPr>
              <w:t>.8</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7.5</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2.7</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4.8</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3.0</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1.1</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1.6</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4.4</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2.5</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4.0</w:t>
            </w:r>
          </w:p>
        </w:tc>
        <w:tc>
          <w:tcPr>
            <w:tcW w:w="777"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4.9</w:t>
            </w:r>
          </w:p>
        </w:tc>
        <w:tc>
          <w:tcPr>
            <w:tcW w:w="719"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7.2</w:t>
            </w:r>
          </w:p>
        </w:tc>
      </w:tr>
      <w:tr w:rsidR="00294077">
        <w:trPr>
          <w:jc w:val="center"/>
        </w:trPr>
        <w:tc>
          <w:tcPr>
            <w:tcW w:w="1060"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rPr>
                <w:rFonts w:ascii="Times New Roman" w:hAnsi="Times New Roman"/>
                <w:color w:val="000000"/>
              </w:rPr>
            </w:pPr>
            <w:r>
              <w:rPr>
                <w:rFonts w:ascii="Times New Roman" w:hAnsi="Times New Roman" w:cs="宋体" w:hint="eastAsia"/>
                <w:b/>
                <w:color w:val="000000"/>
                <w:sz w:val="20"/>
                <w:lang w:bidi="ar"/>
              </w:rPr>
              <w:t>次多风向</w:t>
            </w:r>
          </w:p>
        </w:tc>
        <w:tc>
          <w:tcPr>
            <w:tcW w:w="811"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lang w:bidi="ar"/>
              </w:rPr>
              <w:t>SW</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E</w:t>
            </w: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E</w:t>
            </w: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lang w:bidi="ar"/>
              </w:rPr>
              <w:t>SW</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678"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777"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c>
          <w:tcPr>
            <w:tcW w:w="719"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NE</w:t>
            </w:r>
          </w:p>
        </w:tc>
      </w:tr>
      <w:tr w:rsidR="00294077">
        <w:trPr>
          <w:jc w:val="center"/>
        </w:trPr>
        <w:tc>
          <w:tcPr>
            <w:tcW w:w="1060"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s="宋体" w:hint="eastAsia"/>
                <w:b/>
                <w:color w:val="000000"/>
                <w:sz w:val="20"/>
                <w:lang w:bidi="ar"/>
              </w:rPr>
              <w:t>风频（</w:t>
            </w:r>
            <w:r>
              <w:rPr>
                <w:rFonts w:ascii="Times New Roman" w:hAnsi="Times New Roman"/>
                <w:b/>
                <w:color w:val="000000"/>
                <w:sz w:val="20"/>
                <w:lang w:bidi="ar"/>
              </w:rPr>
              <w:t>%</w:t>
            </w:r>
            <w:r>
              <w:rPr>
                <w:rFonts w:ascii="Times New Roman" w:hAnsi="Times New Roman" w:cs="宋体" w:hint="eastAsia"/>
                <w:b/>
                <w:color w:val="000000"/>
                <w:sz w:val="20"/>
                <w:lang w:bidi="ar"/>
              </w:rPr>
              <w:t>）</w:t>
            </w:r>
          </w:p>
        </w:tc>
        <w:tc>
          <w:tcPr>
            <w:tcW w:w="811"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2.</w:t>
            </w:r>
            <w:r>
              <w:rPr>
                <w:rFonts w:ascii="Times New Roman" w:eastAsia="Times New Roman" w:hAnsi="Times New Roman"/>
                <w:color w:val="000000"/>
                <w:sz w:val="20"/>
                <w:lang w:bidi="ar"/>
              </w:rPr>
              <w:t>9</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2.8</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lang w:bidi="ar"/>
              </w:rPr>
              <w:t>8.6</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13.8</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10.2</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10.4</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11.0</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olor w:val="000000"/>
                <w:sz w:val="20"/>
                <w:lang w:bidi="ar"/>
              </w:rPr>
              <w:t>12.2</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1.3</w:t>
            </w:r>
          </w:p>
        </w:tc>
        <w:tc>
          <w:tcPr>
            <w:tcW w:w="678"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3.6</w:t>
            </w:r>
          </w:p>
        </w:tc>
        <w:tc>
          <w:tcPr>
            <w:tcW w:w="777"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0.5</w:t>
            </w:r>
          </w:p>
        </w:tc>
        <w:tc>
          <w:tcPr>
            <w:tcW w:w="719"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1.5</w:t>
            </w:r>
          </w:p>
        </w:tc>
      </w:tr>
    </w:tbl>
    <w:p w:rsidR="00294077" w:rsidRDefault="002F6C11">
      <w:pPr>
        <w:pStyle w:val="af"/>
        <w:widowControl/>
        <w:jc w:val="center"/>
        <w:rPr>
          <w:rFonts w:ascii="Times New Roman" w:eastAsia="黑体" w:hAnsi="Times New Roman"/>
          <w:color w:val="000000"/>
          <w:sz w:val="21"/>
          <w:szCs w:val="21"/>
        </w:rPr>
      </w:pPr>
      <w:r>
        <w:rPr>
          <w:rFonts w:ascii="Times New Roman" w:eastAsia="黑体" w:hAnsi="Times New Roman" w:cs="黑体" w:hint="eastAsia"/>
          <w:color w:val="000000"/>
          <w:sz w:val="21"/>
          <w:szCs w:val="21"/>
        </w:rPr>
        <w:t>表</w:t>
      </w:r>
      <w:r>
        <w:rPr>
          <w:rFonts w:ascii="Times New Roman" w:eastAsia="黑体" w:hAnsi="Times New Roman"/>
          <w:color w:val="000000"/>
          <w:sz w:val="21"/>
          <w:szCs w:val="21"/>
        </w:rPr>
        <w:t>4.3-10 2017</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年固阳气象站四季及年各风向频率</w:t>
      </w:r>
      <w:r>
        <w:rPr>
          <w:rFonts w:ascii="Times New Roman" w:eastAsia="黑体" w:hAnsi="Times New Roman"/>
          <w:color w:val="000000"/>
          <w:sz w:val="21"/>
          <w:szCs w:val="21"/>
        </w:rPr>
        <w:t>(%)</w:t>
      </w:r>
    </w:p>
    <w:tbl>
      <w:tblPr>
        <w:tblW w:w="5000" w:type="pct"/>
        <w:tblInd w:w="10" w:type="dxa"/>
        <w:tblBorders>
          <w:top w:val="single" w:sz="18"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464"/>
        <w:gridCol w:w="501"/>
        <w:gridCol w:w="547"/>
        <w:gridCol w:w="538"/>
        <w:gridCol w:w="543"/>
        <w:gridCol w:w="500"/>
        <w:gridCol w:w="530"/>
        <w:gridCol w:w="500"/>
        <w:gridCol w:w="522"/>
        <w:gridCol w:w="500"/>
        <w:gridCol w:w="547"/>
        <w:gridCol w:w="505"/>
        <w:gridCol w:w="581"/>
        <w:gridCol w:w="500"/>
        <w:gridCol w:w="594"/>
        <w:gridCol w:w="518"/>
        <w:gridCol w:w="573"/>
        <w:gridCol w:w="537"/>
      </w:tblGrid>
      <w:tr w:rsidR="00294077">
        <w:tc>
          <w:tcPr>
            <w:tcW w:w="465"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宋体" w:hAnsi="宋体" w:cs="宋体" w:hint="eastAsia"/>
                <w:b/>
                <w:bCs/>
                <w:color w:val="000000"/>
                <w:kern w:val="0"/>
                <w:sz w:val="20"/>
                <w:szCs w:val="20"/>
                <w:lang w:bidi="ar"/>
              </w:rPr>
              <w:t>风向</w:t>
            </w:r>
          </w:p>
        </w:tc>
        <w:tc>
          <w:tcPr>
            <w:tcW w:w="502"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N</w:t>
            </w:r>
          </w:p>
        </w:tc>
        <w:tc>
          <w:tcPr>
            <w:tcW w:w="54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NNE</w:t>
            </w:r>
          </w:p>
        </w:tc>
        <w:tc>
          <w:tcPr>
            <w:tcW w:w="539"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NE</w:t>
            </w:r>
          </w:p>
        </w:tc>
        <w:tc>
          <w:tcPr>
            <w:tcW w:w="544"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ENE</w:t>
            </w:r>
          </w:p>
        </w:tc>
        <w:tc>
          <w:tcPr>
            <w:tcW w:w="502"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E</w:t>
            </w:r>
          </w:p>
        </w:tc>
        <w:tc>
          <w:tcPr>
            <w:tcW w:w="531"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ESE</w:t>
            </w:r>
          </w:p>
        </w:tc>
        <w:tc>
          <w:tcPr>
            <w:tcW w:w="502"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SE</w:t>
            </w:r>
          </w:p>
        </w:tc>
        <w:tc>
          <w:tcPr>
            <w:tcW w:w="523"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SSE</w:t>
            </w:r>
          </w:p>
        </w:tc>
        <w:tc>
          <w:tcPr>
            <w:tcW w:w="502"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S</w:t>
            </w:r>
          </w:p>
        </w:tc>
        <w:tc>
          <w:tcPr>
            <w:tcW w:w="548"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SSW</w:t>
            </w:r>
          </w:p>
        </w:tc>
        <w:tc>
          <w:tcPr>
            <w:tcW w:w="506"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SW</w:t>
            </w:r>
          </w:p>
        </w:tc>
        <w:tc>
          <w:tcPr>
            <w:tcW w:w="581"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WSW</w:t>
            </w:r>
          </w:p>
        </w:tc>
        <w:tc>
          <w:tcPr>
            <w:tcW w:w="502"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W</w:t>
            </w:r>
          </w:p>
        </w:tc>
        <w:tc>
          <w:tcPr>
            <w:tcW w:w="594"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WNW</w:t>
            </w:r>
          </w:p>
        </w:tc>
        <w:tc>
          <w:tcPr>
            <w:tcW w:w="519"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NW</w:t>
            </w:r>
          </w:p>
        </w:tc>
        <w:tc>
          <w:tcPr>
            <w:tcW w:w="573" w:type="dxa"/>
            <w:tcBorders>
              <w:top w:val="single" w:sz="18" w:space="0" w:color="auto"/>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Times New Roman" w:hAnsi="Times New Roman"/>
                <w:b/>
                <w:bCs/>
                <w:color w:val="000000"/>
                <w:kern w:val="0"/>
                <w:sz w:val="20"/>
                <w:szCs w:val="20"/>
                <w:lang w:bidi="ar"/>
              </w:rPr>
              <w:t>NNW</w:t>
            </w:r>
          </w:p>
        </w:tc>
        <w:tc>
          <w:tcPr>
            <w:tcW w:w="539" w:type="dxa"/>
            <w:tcBorders>
              <w:top w:val="single" w:sz="18" w:space="0" w:color="auto"/>
              <w:left w:val="nil"/>
              <w:bottom w:val="single" w:sz="8" w:space="0" w:color="auto"/>
              <w:right w:val="nil"/>
            </w:tcBorders>
            <w:shd w:val="clear" w:color="auto" w:fill="auto"/>
            <w:vAlign w:val="center"/>
          </w:tcPr>
          <w:p w:rsidR="00294077" w:rsidRDefault="002F6C11">
            <w:pPr>
              <w:widowControl/>
              <w:jc w:val="left"/>
              <w:textAlignment w:val="center"/>
              <w:rPr>
                <w:rFonts w:ascii="Times New Roman" w:hAnsi="Times New Roman"/>
                <w:color w:val="FF0000"/>
              </w:rPr>
            </w:pPr>
            <w:r>
              <w:rPr>
                <w:rFonts w:ascii="Times New Roman" w:hAnsi="Times New Roman"/>
                <w:b/>
                <w:bCs/>
                <w:color w:val="000000"/>
                <w:kern w:val="0"/>
                <w:sz w:val="20"/>
                <w:szCs w:val="20"/>
                <w:lang w:bidi="ar"/>
              </w:rPr>
              <w:t>C</w:t>
            </w:r>
          </w:p>
        </w:tc>
      </w:tr>
      <w:tr w:rsidR="00294077">
        <w:tc>
          <w:tcPr>
            <w:tcW w:w="465"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宋体" w:hAnsi="宋体" w:cs="宋体" w:hint="eastAsia"/>
                <w:b/>
                <w:bCs/>
                <w:color w:val="000000"/>
                <w:kern w:val="0"/>
                <w:sz w:val="20"/>
                <w:szCs w:val="20"/>
                <w:lang w:bidi="ar"/>
              </w:rPr>
              <w:t>春</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4</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7.2</w:t>
            </w:r>
          </w:p>
        </w:tc>
        <w:tc>
          <w:tcPr>
            <w:tcW w:w="53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13.5</w:t>
            </w:r>
          </w:p>
        </w:tc>
        <w:tc>
          <w:tcPr>
            <w:tcW w:w="54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12.2</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w:t>
            </w:r>
          </w:p>
        </w:tc>
        <w:tc>
          <w:tcPr>
            <w:tcW w:w="53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2.1</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1.3</w:t>
            </w:r>
          </w:p>
        </w:tc>
        <w:tc>
          <w:tcPr>
            <w:tcW w:w="52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3.3</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7.6</w:t>
            </w:r>
          </w:p>
        </w:tc>
        <w:tc>
          <w:tcPr>
            <w:tcW w:w="506"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9.1</w:t>
            </w:r>
          </w:p>
        </w:tc>
        <w:tc>
          <w:tcPr>
            <w:tcW w:w="58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7</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5.4</w:t>
            </w:r>
          </w:p>
        </w:tc>
        <w:tc>
          <w:tcPr>
            <w:tcW w:w="59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4.9</w:t>
            </w:r>
          </w:p>
        </w:tc>
        <w:tc>
          <w:tcPr>
            <w:tcW w:w="51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4.9</w:t>
            </w:r>
          </w:p>
        </w:tc>
        <w:tc>
          <w:tcPr>
            <w:tcW w:w="57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5</w:t>
            </w:r>
          </w:p>
        </w:tc>
        <w:tc>
          <w:tcPr>
            <w:tcW w:w="539" w:type="dxa"/>
            <w:tcBorders>
              <w:top w:val="nil"/>
              <w:left w:val="nil"/>
              <w:bottom w:val="single" w:sz="8" w:space="0" w:color="auto"/>
              <w:right w:val="nil"/>
            </w:tcBorders>
            <w:shd w:val="clear" w:color="auto" w:fill="auto"/>
            <w:vAlign w:val="center"/>
          </w:tcPr>
          <w:p w:rsidR="00294077" w:rsidRDefault="002F6C11">
            <w:pPr>
              <w:widowControl/>
              <w:jc w:val="left"/>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0.7</w:t>
            </w:r>
          </w:p>
        </w:tc>
      </w:tr>
      <w:tr w:rsidR="00294077">
        <w:tc>
          <w:tcPr>
            <w:tcW w:w="465"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宋体" w:hAnsi="宋体" w:cs="宋体" w:hint="eastAsia"/>
                <w:b/>
                <w:bCs/>
                <w:color w:val="000000"/>
                <w:kern w:val="0"/>
                <w:sz w:val="20"/>
                <w:szCs w:val="20"/>
                <w:lang w:bidi="ar"/>
              </w:rPr>
              <w:t>夏</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3.6</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6.6</w:t>
            </w:r>
          </w:p>
        </w:tc>
        <w:tc>
          <w:tcPr>
            <w:tcW w:w="53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10.3</w:t>
            </w:r>
          </w:p>
        </w:tc>
        <w:tc>
          <w:tcPr>
            <w:tcW w:w="54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11.4</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7.2</w:t>
            </w:r>
          </w:p>
        </w:tc>
        <w:tc>
          <w:tcPr>
            <w:tcW w:w="53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2.6</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2.5</w:t>
            </w:r>
          </w:p>
        </w:tc>
        <w:tc>
          <w:tcPr>
            <w:tcW w:w="52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cs="Calibri"/>
                <w:color w:val="000000"/>
                <w:kern w:val="0"/>
                <w:szCs w:val="21"/>
                <w:lang w:bidi="ar"/>
              </w:rPr>
              <w:t>6.2</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8.6</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8.8</w:t>
            </w:r>
          </w:p>
        </w:tc>
        <w:tc>
          <w:tcPr>
            <w:tcW w:w="506"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10.4</w:t>
            </w:r>
          </w:p>
        </w:tc>
        <w:tc>
          <w:tcPr>
            <w:tcW w:w="58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7.5</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4.7</w:t>
            </w:r>
          </w:p>
        </w:tc>
        <w:tc>
          <w:tcPr>
            <w:tcW w:w="59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2.9</w:t>
            </w:r>
          </w:p>
        </w:tc>
        <w:tc>
          <w:tcPr>
            <w:tcW w:w="51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2.8</w:t>
            </w:r>
          </w:p>
        </w:tc>
        <w:tc>
          <w:tcPr>
            <w:tcW w:w="57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3.3</w:t>
            </w:r>
          </w:p>
        </w:tc>
        <w:tc>
          <w:tcPr>
            <w:tcW w:w="539" w:type="dxa"/>
            <w:tcBorders>
              <w:top w:val="nil"/>
              <w:left w:val="nil"/>
              <w:bottom w:val="single" w:sz="8" w:space="0" w:color="auto"/>
              <w:right w:val="nil"/>
            </w:tcBorders>
            <w:shd w:val="clear" w:color="auto" w:fill="auto"/>
            <w:vAlign w:val="center"/>
          </w:tcPr>
          <w:p w:rsidR="00294077" w:rsidRDefault="002F6C11">
            <w:pPr>
              <w:widowControl/>
              <w:jc w:val="left"/>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0.5</w:t>
            </w:r>
          </w:p>
        </w:tc>
      </w:tr>
      <w:tr w:rsidR="00294077">
        <w:tc>
          <w:tcPr>
            <w:tcW w:w="465"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宋体" w:hAnsi="宋体" w:cs="宋体" w:hint="eastAsia"/>
                <w:b/>
                <w:bCs/>
                <w:color w:val="000000"/>
                <w:kern w:val="0"/>
                <w:sz w:val="20"/>
                <w:szCs w:val="20"/>
                <w:lang w:bidi="ar"/>
              </w:rPr>
              <w:t>秋</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2.8</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5.3</w:t>
            </w:r>
          </w:p>
        </w:tc>
        <w:tc>
          <w:tcPr>
            <w:tcW w:w="53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11.8</w:t>
            </w:r>
          </w:p>
        </w:tc>
        <w:tc>
          <w:tcPr>
            <w:tcW w:w="54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13.8</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6.9</w:t>
            </w:r>
          </w:p>
        </w:tc>
        <w:tc>
          <w:tcPr>
            <w:tcW w:w="53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1.7</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1.3</w:t>
            </w:r>
          </w:p>
        </w:tc>
        <w:tc>
          <w:tcPr>
            <w:tcW w:w="52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4.2</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8.1</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8.7</w:t>
            </w:r>
          </w:p>
        </w:tc>
        <w:tc>
          <w:tcPr>
            <w:tcW w:w="506"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10.4</w:t>
            </w:r>
          </w:p>
        </w:tc>
        <w:tc>
          <w:tcPr>
            <w:tcW w:w="58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7.2</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cs="Calibri"/>
                <w:color w:val="000000"/>
                <w:kern w:val="0"/>
                <w:szCs w:val="21"/>
                <w:lang w:bidi="ar"/>
              </w:rPr>
              <w:t>5</w:t>
            </w:r>
          </w:p>
        </w:tc>
        <w:tc>
          <w:tcPr>
            <w:tcW w:w="59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4.1</w:t>
            </w:r>
          </w:p>
        </w:tc>
        <w:tc>
          <w:tcPr>
            <w:tcW w:w="51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4.2</w:t>
            </w:r>
          </w:p>
        </w:tc>
        <w:tc>
          <w:tcPr>
            <w:tcW w:w="57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3.3</w:t>
            </w:r>
          </w:p>
        </w:tc>
        <w:tc>
          <w:tcPr>
            <w:tcW w:w="539" w:type="dxa"/>
            <w:tcBorders>
              <w:top w:val="nil"/>
              <w:left w:val="nil"/>
              <w:bottom w:val="single" w:sz="8" w:space="0" w:color="auto"/>
              <w:right w:val="nil"/>
            </w:tcBorders>
            <w:shd w:val="clear" w:color="auto" w:fill="auto"/>
            <w:vAlign w:val="center"/>
          </w:tcPr>
          <w:p w:rsidR="00294077" w:rsidRDefault="002F6C11">
            <w:pPr>
              <w:widowControl/>
              <w:jc w:val="left"/>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1.1</w:t>
            </w:r>
          </w:p>
        </w:tc>
      </w:tr>
      <w:tr w:rsidR="00294077">
        <w:tc>
          <w:tcPr>
            <w:tcW w:w="465"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宋体" w:hAnsi="宋体" w:cs="宋体" w:hint="eastAsia"/>
                <w:b/>
                <w:bCs/>
                <w:color w:val="000000"/>
                <w:kern w:val="0"/>
                <w:sz w:val="20"/>
                <w:szCs w:val="20"/>
                <w:lang w:bidi="ar"/>
              </w:rPr>
              <w:t>冬</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3.1</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5.4</w:t>
            </w:r>
          </w:p>
        </w:tc>
        <w:tc>
          <w:tcPr>
            <w:tcW w:w="53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12.4</w:t>
            </w:r>
          </w:p>
        </w:tc>
        <w:tc>
          <w:tcPr>
            <w:tcW w:w="54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18.5</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9.7</w:t>
            </w:r>
          </w:p>
        </w:tc>
        <w:tc>
          <w:tcPr>
            <w:tcW w:w="53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2.5</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0.9</w:t>
            </w:r>
          </w:p>
        </w:tc>
        <w:tc>
          <w:tcPr>
            <w:tcW w:w="52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1.8</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5</w:t>
            </w:r>
          </w:p>
        </w:tc>
        <w:tc>
          <w:tcPr>
            <w:tcW w:w="548"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6.5</w:t>
            </w:r>
          </w:p>
        </w:tc>
        <w:tc>
          <w:tcPr>
            <w:tcW w:w="506"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10.7</w:t>
            </w:r>
          </w:p>
        </w:tc>
        <w:tc>
          <w:tcPr>
            <w:tcW w:w="581"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6.5</w:t>
            </w:r>
          </w:p>
        </w:tc>
        <w:tc>
          <w:tcPr>
            <w:tcW w:w="502"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5.2</w:t>
            </w:r>
          </w:p>
        </w:tc>
        <w:tc>
          <w:tcPr>
            <w:tcW w:w="594"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4.5</w:t>
            </w:r>
          </w:p>
        </w:tc>
        <w:tc>
          <w:tcPr>
            <w:tcW w:w="519"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3.7</w:t>
            </w:r>
          </w:p>
        </w:tc>
        <w:tc>
          <w:tcPr>
            <w:tcW w:w="573" w:type="dxa"/>
            <w:tcBorders>
              <w:top w:val="nil"/>
              <w:left w:val="nil"/>
              <w:bottom w:val="single" w:sz="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2.6</w:t>
            </w:r>
          </w:p>
        </w:tc>
        <w:tc>
          <w:tcPr>
            <w:tcW w:w="539" w:type="dxa"/>
            <w:tcBorders>
              <w:top w:val="nil"/>
              <w:left w:val="nil"/>
              <w:bottom w:val="single" w:sz="8" w:space="0" w:color="auto"/>
              <w:right w:val="nil"/>
            </w:tcBorders>
            <w:shd w:val="clear" w:color="auto" w:fill="auto"/>
            <w:vAlign w:val="center"/>
          </w:tcPr>
          <w:p w:rsidR="00294077" w:rsidRDefault="002F6C11">
            <w:pPr>
              <w:widowControl/>
              <w:jc w:val="left"/>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0.8</w:t>
            </w:r>
          </w:p>
        </w:tc>
      </w:tr>
      <w:tr w:rsidR="00294077">
        <w:tc>
          <w:tcPr>
            <w:tcW w:w="465"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hAnsi="Times New Roman"/>
                <w:color w:val="FF0000"/>
              </w:rPr>
            </w:pPr>
            <w:r>
              <w:rPr>
                <w:rFonts w:ascii="宋体" w:hAnsi="宋体" w:cs="宋体" w:hint="eastAsia"/>
                <w:b/>
                <w:bCs/>
                <w:color w:val="000000"/>
                <w:kern w:val="0"/>
                <w:sz w:val="20"/>
                <w:szCs w:val="20"/>
                <w:lang w:bidi="ar"/>
              </w:rPr>
              <w:t>年</w:t>
            </w:r>
          </w:p>
        </w:tc>
        <w:tc>
          <w:tcPr>
            <w:tcW w:w="502"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3.4</w:t>
            </w:r>
          </w:p>
        </w:tc>
        <w:tc>
          <w:tcPr>
            <w:tcW w:w="548"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6.1</w:t>
            </w:r>
          </w:p>
        </w:tc>
        <w:tc>
          <w:tcPr>
            <w:tcW w:w="539"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12</w:t>
            </w:r>
          </w:p>
        </w:tc>
        <w:tc>
          <w:tcPr>
            <w:tcW w:w="544"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14</w:t>
            </w:r>
          </w:p>
        </w:tc>
        <w:tc>
          <w:tcPr>
            <w:tcW w:w="502"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7.4</w:t>
            </w:r>
          </w:p>
        </w:tc>
        <w:tc>
          <w:tcPr>
            <w:tcW w:w="531"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2.2</w:t>
            </w:r>
          </w:p>
        </w:tc>
        <w:tc>
          <w:tcPr>
            <w:tcW w:w="502"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1.5</w:t>
            </w:r>
          </w:p>
        </w:tc>
        <w:tc>
          <w:tcPr>
            <w:tcW w:w="523"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3.9</w:t>
            </w:r>
          </w:p>
        </w:tc>
        <w:tc>
          <w:tcPr>
            <w:tcW w:w="502"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6.9</w:t>
            </w:r>
          </w:p>
        </w:tc>
        <w:tc>
          <w:tcPr>
            <w:tcW w:w="548"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7.9</w:t>
            </w:r>
          </w:p>
        </w:tc>
        <w:tc>
          <w:tcPr>
            <w:tcW w:w="506"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10.1</w:t>
            </w:r>
          </w:p>
        </w:tc>
        <w:tc>
          <w:tcPr>
            <w:tcW w:w="581"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7</w:t>
            </w:r>
          </w:p>
        </w:tc>
        <w:tc>
          <w:tcPr>
            <w:tcW w:w="502"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000000"/>
                <w:sz w:val="20"/>
                <w:lang w:bidi="ar"/>
              </w:rPr>
            </w:pPr>
            <w:r>
              <w:rPr>
                <w:rFonts w:ascii="Times New Roman" w:hAnsi="Times New Roman"/>
                <w:color w:val="000000"/>
                <w:kern w:val="0"/>
                <w:sz w:val="20"/>
                <w:szCs w:val="20"/>
                <w:lang w:bidi="ar"/>
              </w:rPr>
              <w:t>5.1</w:t>
            </w:r>
          </w:p>
        </w:tc>
        <w:tc>
          <w:tcPr>
            <w:tcW w:w="594"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4.1</w:t>
            </w:r>
          </w:p>
        </w:tc>
        <w:tc>
          <w:tcPr>
            <w:tcW w:w="519"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3.9</w:t>
            </w:r>
          </w:p>
        </w:tc>
        <w:tc>
          <w:tcPr>
            <w:tcW w:w="573" w:type="dxa"/>
            <w:tcBorders>
              <w:top w:val="nil"/>
              <w:left w:val="nil"/>
              <w:bottom w:val="single" w:sz="18" w:space="0" w:color="auto"/>
              <w:right w:val="single" w:sz="8" w:space="0" w:color="auto"/>
            </w:tcBorders>
            <w:shd w:val="clear" w:color="auto" w:fill="auto"/>
            <w:vAlign w:val="center"/>
          </w:tcPr>
          <w:p w:rsidR="00294077" w:rsidRDefault="002F6C11">
            <w:pPr>
              <w:widowControl/>
              <w:jc w:val="center"/>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3.5</w:t>
            </w:r>
          </w:p>
        </w:tc>
        <w:tc>
          <w:tcPr>
            <w:tcW w:w="539" w:type="dxa"/>
            <w:tcBorders>
              <w:top w:val="nil"/>
              <w:left w:val="nil"/>
              <w:bottom w:val="single" w:sz="18" w:space="0" w:color="auto"/>
              <w:right w:val="nil"/>
            </w:tcBorders>
            <w:shd w:val="clear" w:color="auto" w:fill="auto"/>
            <w:vAlign w:val="center"/>
          </w:tcPr>
          <w:p w:rsidR="00294077" w:rsidRDefault="002F6C11">
            <w:pPr>
              <w:widowControl/>
              <w:jc w:val="left"/>
              <w:textAlignment w:val="center"/>
              <w:rPr>
                <w:rFonts w:ascii="Times New Roman" w:eastAsia="Times New Roman" w:hAnsi="Times New Roman"/>
                <w:color w:val="FF0000"/>
                <w:sz w:val="20"/>
                <w:lang w:bidi="ar"/>
              </w:rPr>
            </w:pPr>
            <w:r>
              <w:rPr>
                <w:rFonts w:ascii="Times New Roman" w:hAnsi="Times New Roman"/>
                <w:color w:val="000000"/>
                <w:kern w:val="0"/>
                <w:sz w:val="20"/>
                <w:szCs w:val="20"/>
                <w:lang w:bidi="ar"/>
              </w:rPr>
              <w:t>0.8</w:t>
            </w:r>
          </w:p>
        </w:tc>
      </w:tr>
    </w:tbl>
    <w:p w:rsidR="00294077" w:rsidRDefault="002F6C11">
      <w:pPr>
        <w:overflowPunct w:val="0"/>
        <w:spacing w:line="360" w:lineRule="auto"/>
        <w:jc w:val="center"/>
        <w:rPr>
          <w:rFonts w:ascii="Times New Roman" w:eastAsia="黑体" w:hAnsi="Times New Roman"/>
          <w:color w:val="000000"/>
          <w:szCs w:val="21"/>
        </w:rPr>
      </w:pPr>
      <w:r>
        <w:rPr>
          <w:rFonts w:ascii="Times New Roman" w:eastAsia="黑体" w:hAnsi="Times New Roman"/>
          <w:noProof/>
          <w:color w:val="000000"/>
          <w:szCs w:val="21"/>
        </w:rPr>
        <w:lastRenderedPageBreak/>
        <w:drawing>
          <wp:inline distT="0" distB="0" distL="114300" distR="114300" wp14:anchorId="43130D39" wp14:editId="4CEF1B13">
            <wp:extent cx="6029325" cy="4038600"/>
            <wp:effectExtent l="0" t="0" r="9525" b="0"/>
            <wp:docPr id="73" name="图片 652" descr="迁站后风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52" descr="迁站后风频"/>
                    <pic:cNvPicPr>
                      <a:picLocks noChangeAspect="1"/>
                    </pic:cNvPicPr>
                  </pic:nvPicPr>
                  <pic:blipFill>
                    <a:blip r:embed="rId101"/>
                    <a:stretch>
                      <a:fillRect/>
                    </a:stretch>
                  </pic:blipFill>
                  <pic:spPr>
                    <a:xfrm>
                      <a:off x="0" y="0"/>
                      <a:ext cx="6029325" cy="4038600"/>
                    </a:xfrm>
                    <a:prstGeom prst="rect">
                      <a:avLst/>
                    </a:prstGeom>
                    <a:noFill/>
                    <a:ln>
                      <a:noFill/>
                    </a:ln>
                  </pic:spPr>
                </pic:pic>
              </a:graphicData>
            </a:graphic>
          </wp:inline>
        </w:drawing>
      </w:r>
    </w:p>
    <w:p w:rsidR="00294077" w:rsidRDefault="002F6C11">
      <w:pPr>
        <w:overflowPunct w:val="0"/>
        <w:spacing w:line="360" w:lineRule="auto"/>
        <w:jc w:val="center"/>
        <w:rPr>
          <w:rFonts w:ascii="Times New Roman" w:eastAsia="黑体" w:hAnsi="Times New Roman"/>
          <w:color w:val="000000"/>
          <w:szCs w:val="21"/>
        </w:rPr>
      </w:pPr>
      <w:r>
        <w:rPr>
          <w:rFonts w:ascii="Times New Roman" w:eastAsia="黑体" w:hAnsi="Times New Roman"/>
          <w:noProof/>
          <w:color w:val="000000"/>
          <w:szCs w:val="21"/>
        </w:rPr>
        <w:drawing>
          <wp:inline distT="0" distB="0" distL="114300" distR="114300" wp14:anchorId="0BEE79CD" wp14:editId="56C37567">
            <wp:extent cx="2639505" cy="1728145"/>
            <wp:effectExtent l="0" t="0" r="8890" b="5715"/>
            <wp:docPr id="98" name="图片 653" descr="迁站后年风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53" descr="迁站后年风频"/>
                    <pic:cNvPicPr>
                      <a:picLocks noChangeAspect="1"/>
                    </pic:cNvPicPr>
                  </pic:nvPicPr>
                  <pic:blipFill>
                    <a:blip r:embed="rId102"/>
                    <a:stretch>
                      <a:fillRect/>
                    </a:stretch>
                  </pic:blipFill>
                  <pic:spPr>
                    <a:xfrm>
                      <a:off x="0" y="0"/>
                      <a:ext cx="2669231" cy="1747607"/>
                    </a:xfrm>
                    <a:prstGeom prst="rect">
                      <a:avLst/>
                    </a:prstGeom>
                    <a:noFill/>
                    <a:ln>
                      <a:noFill/>
                    </a:ln>
                  </pic:spPr>
                </pic:pic>
              </a:graphicData>
            </a:graphic>
          </wp:inline>
        </w:drawing>
      </w:r>
    </w:p>
    <w:p w:rsidR="00294077" w:rsidRDefault="002F6C11">
      <w:pPr>
        <w:overflowPunct w:val="0"/>
        <w:spacing w:line="360" w:lineRule="auto"/>
        <w:jc w:val="center"/>
        <w:rPr>
          <w:rFonts w:ascii="Times New Roman" w:eastAsia="黑体" w:hAnsi="Times New Roman"/>
          <w:color w:val="000000"/>
          <w:szCs w:val="21"/>
        </w:rPr>
      </w:pPr>
      <w:r>
        <w:rPr>
          <w:rFonts w:ascii="Times New Roman" w:eastAsia="黑体" w:hAnsi="Times New Roman" w:cs="黑体" w:hint="eastAsia"/>
          <w:color w:val="000000"/>
          <w:szCs w:val="21"/>
          <w:lang w:bidi="ar"/>
        </w:rPr>
        <w:t>图</w:t>
      </w:r>
      <w:r>
        <w:rPr>
          <w:rFonts w:ascii="Times New Roman" w:eastAsia="黑体" w:hAnsi="Times New Roman"/>
          <w:color w:val="000000"/>
          <w:szCs w:val="21"/>
          <w:lang w:bidi="ar"/>
        </w:rPr>
        <w:t>4.3-21 2017</w:t>
      </w:r>
      <w:r>
        <w:rPr>
          <w:rFonts w:ascii="Times New Roman" w:eastAsia="黑体" w:hAnsi="Times New Roman" w:cs="黑体" w:hint="eastAsia"/>
          <w:color w:val="000000"/>
          <w:szCs w:val="21"/>
          <w:lang w:bidi="ar"/>
        </w:rPr>
        <w:t>～</w:t>
      </w:r>
      <w:r>
        <w:rPr>
          <w:rFonts w:ascii="Times New Roman" w:eastAsia="黑体" w:hAnsi="Times New Roman"/>
          <w:color w:val="000000"/>
          <w:szCs w:val="21"/>
          <w:lang w:bidi="ar"/>
        </w:rPr>
        <w:t>2021</w:t>
      </w:r>
      <w:r>
        <w:rPr>
          <w:rFonts w:ascii="Times New Roman" w:eastAsia="黑体" w:hAnsi="Times New Roman" w:cs="黑体" w:hint="eastAsia"/>
          <w:color w:val="000000"/>
          <w:szCs w:val="21"/>
          <w:lang w:bidi="ar"/>
        </w:rPr>
        <w:t>年固阳气象站风向频率玫瑰图</w:t>
      </w:r>
    </w:p>
    <w:p w:rsidR="00294077" w:rsidRDefault="002F6C11">
      <w:pPr>
        <w:pStyle w:val="3"/>
        <w:widowControl/>
        <w:rPr>
          <w:rFonts w:ascii="Times New Roman" w:hAnsi="Times New Roman" w:cs="Times New Roman"/>
          <w:color w:val="000000"/>
        </w:rPr>
      </w:pPr>
      <w:bookmarkStart w:id="101" w:name="_Toc2192"/>
      <w:bookmarkStart w:id="102" w:name="_Toc105751418"/>
      <w:r>
        <w:rPr>
          <w:rFonts w:ascii="Times New Roman" w:hAnsi="Times New Roman" w:cs="Times New Roman"/>
          <w:color w:val="000000"/>
        </w:rPr>
        <w:t xml:space="preserve">4.3.5 </w:t>
      </w:r>
      <w:r>
        <w:rPr>
          <w:rFonts w:ascii="Times New Roman" w:hAnsi="Times New Roman"/>
          <w:color w:val="000000"/>
        </w:rPr>
        <w:t>相对湿度</w:t>
      </w:r>
      <w:bookmarkEnd w:id="101"/>
      <w:bookmarkEnd w:id="102"/>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相对湿度是指空气中水汽压与相同温度下饱和水汽压的百分比，是用来表征空气中水汽含量多少或空气潮湿程度的物理量。相对湿度的最大值一般出现在日出前后，最小值出现在下午</w:t>
      </w:r>
      <w:r>
        <w:rPr>
          <w:rFonts w:ascii="Times New Roman" w:hAnsi="Times New Roman"/>
          <w:color w:val="000000"/>
          <w:sz w:val="28"/>
          <w:lang w:bidi="ar"/>
        </w:rPr>
        <w:t>2</w:t>
      </w:r>
      <w:r>
        <w:rPr>
          <w:rFonts w:ascii="Times New Roman" w:hAnsi="Times New Roman" w:cs="宋体" w:hint="eastAsia"/>
          <w:color w:val="000000"/>
          <w:sz w:val="28"/>
          <w:lang w:bidi="ar"/>
        </w:rPr>
        <w:t>时左右。</w:t>
      </w:r>
    </w:p>
    <w:p w:rsidR="00294077" w:rsidRDefault="002F6C11">
      <w:pPr>
        <w:pStyle w:val="4"/>
        <w:widowControl/>
        <w:rPr>
          <w:rFonts w:ascii="Times New Roman" w:hAnsi="Times New Roman"/>
          <w:color w:val="000000"/>
        </w:rPr>
      </w:pPr>
      <w:r>
        <w:rPr>
          <w:rFonts w:ascii="Times New Roman" w:hAnsi="Times New Roman"/>
          <w:color w:val="000000"/>
        </w:rPr>
        <w:t xml:space="preserve">4.3.5.1 </w:t>
      </w:r>
      <w:r>
        <w:rPr>
          <w:rFonts w:ascii="Times New Roman" w:hAnsi="Times New Roman"/>
          <w:color w:val="000000"/>
        </w:rPr>
        <w:t>年际变化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平均相对湿度是指某一段时间内，各次观测的相对湿度的算术平均值。固</w:t>
      </w:r>
      <w:r>
        <w:rPr>
          <w:rFonts w:ascii="Times New Roman" w:hAnsi="Times New Roman" w:cs="宋体" w:hint="eastAsia"/>
          <w:color w:val="000000"/>
          <w:sz w:val="28"/>
          <w:lang w:bidi="ar"/>
        </w:rPr>
        <w:lastRenderedPageBreak/>
        <w:t>阳气象站（</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年）累年平均相对湿度为</w:t>
      </w:r>
      <w:r>
        <w:rPr>
          <w:rFonts w:ascii="Times New Roman" w:hAnsi="Times New Roman"/>
          <w:color w:val="000000"/>
          <w:sz w:val="28"/>
          <w:lang w:bidi="ar"/>
        </w:rPr>
        <w:t>51%</w:t>
      </w:r>
      <w:r>
        <w:rPr>
          <w:rFonts w:ascii="Times New Roman" w:hAnsi="Times New Roman" w:cs="宋体" w:hint="eastAsia"/>
          <w:color w:val="000000"/>
          <w:sz w:val="28"/>
          <w:lang w:bidi="ar"/>
        </w:rPr>
        <w:t>，其中年平均相对湿度最高出现在</w:t>
      </w:r>
      <w:r>
        <w:rPr>
          <w:rFonts w:ascii="Times New Roman" w:hAnsi="Times New Roman"/>
          <w:color w:val="000000"/>
          <w:sz w:val="28"/>
          <w:lang w:bidi="ar"/>
        </w:rPr>
        <w:t>2003</w:t>
      </w:r>
      <w:r>
        <w:rPr>
          <w:rFonts w:ascii="Times New Roman" w:hAnsi="Times New Roman" w:cs="宋体" w:hint="eastAsia"/>
          <w:color w:val="000000"/>
          <w:sz w:val="28"/>
          <w:lang w:bidi="ar"/>
        </w:rPr>
        <w:t>年，为</w:t>
      </w:r>
      <w:r>
        <w:rPr>
          <w:rFonts w:ascii="Times New Roman" w:hAnsi="Times New Roman"/>
          <w:color w:val="000000"/>
          <w:sz w:val="28"/>
          <w:lang w:bidi="ar"/>
        </w:rPr>
        <w:t>58%</w:t>
      </w:r>
      <w:r>
        <w:rPr>
          <w:rFonts w:ascii="Times New Roman" w:hAnsi="Times New Roman" w:cs="宋体" w:hint="eastAsia"/>
          <w:color w:val="000000"/>
          <w:sz w:val="28"/>
          <w:lang w:bidi="ar"/>
        </w:rPr>
        <w:t>；最低出现在</w:t>
      </w:r>
      <w:r>
        <w:rPr>
          <w:rFonts w:ascii="Times New Roman" w:hAnsi="Times New Roman"/>
          <w:color w:val="000000"/>
          <w:sz w:val="28"/>
          <w:lang w:bidi="ar"/>
        </w:rPr>
        <w:t>2005</w:t>
      </w:r>
      <w:r>
        <w:rPr>
          <w:rFonts w:ascii="Times New Roman" w:hAnsi="Times New Roman" w:cs="宋体" w:hint="eastAsia"/>
          <w:color w:val="000000"/>
          <w:sz w:val="28"/>
          <w:lang w:bidi="ar"/>
        </w:rPr>
        <w:t>年、</w:t>
      </w:r>
      <w:r>
        <w:rPr>
          <w:rFonts w:ascii="Times New Roman" w:hAnsi="Times New Roman"/>
          <w:color w:val="000000"/>
          <w:sz w:val="28"/>
          <w:lang w:bidi="ar"/>
        </w:rPr>
        <w:t>2009</w:t>
      </w:r>
      <w:r>
        <w:rPr>
          <w:rFonts w:ascii="Times New Roman" w:hAnsi="Times New Roman" w:cs="宋体" w:hint="eastAsia"/>
          <w:color w:val="000000"/>
          <w:sz w:val="28"/>
          <w:lang w:bidi="ar"/>
        </w:rPr>
        <w:t>年、</w:t>
      </w:r>
      <w:r>
        <w:rPr>
          <w:rFonts w:ascii="Times New Roman" w:hAnsi="Times New Roman"/>
          <w:color w:val="000000"/>
          <w:sz w:val="28"/>
          <w:lang w:bidi="ar"/>
        </w:rPr>
        <w:t>2011</w:t>
      </w:r>
      <w:r>
        <w:rPr>
          <w:rFonts w:ascii="Times New Roman" w:hAnsi="Times New Roman" w:cs="宋体" w:hint="eastAsia"/>
          <w:color w:val="000000"/>
          <w:sz w:val="28"/>
          <w:lang w:bidi="ar"/>
        </w:rPr>
        <w:t>年、</w:t>
      </w:r>
      <w:r>
        <w:rPr>
          <w:rFonts w:ascii="Times New Roman" w:hAnsi="Times New Roman"/>
          <w:color w:val="000000"/>
          <w:sz w:val="28"/>
          <w:lang w:bidi="ar"/>
        </w:rPr>
        <w:t>2017</w:t>
      </w:r>
      <w:r>
        <w:rPr>
          <w:rFonts w:ascii="Times New Roman" w:hAnsi="Times New Roman" w:cs="宋体" w:hint="eastAsia"/>
          <w:color w:val="000000"/>
          <w:sz w:val="28"/>
          <w:lang w:bidi="ar"/>
        </w:rPr>
        <w:t>年，为</w:t>
      </w:r>
      <w:r>
        <w:rPr>
          <w:rFonts w:ascii="Times New Roman" w:hAnsi="Times New Roman"/>
          <w:color w:val="000000"/>
          <w:sz w:val="28"/>
          <w:lang w:bidi="ar"/>
        </w:rPr>
        <w:t>47%</w:t>
      </w:r>
      <w:r>
        <w:rPr>
          <w:rFonts w:ascii="Times New Roman" w:hAnsi="Times New Roman" w:cs="宋体" w:hint="eastAsia"/>
          <w:color w:val="000000"/>
          <w:sz w:val="28"/>
          <w:lang w:bidi="ar"/>
        </w:rPr>
        <w:t>。整体变化呈下降趋势。</w:t>
      </w:r>
    </w:p>
    <w:p w:rsidR="00294077" w:rsidRDefault="002F6C11">
      <w:pPr>
        <w:jc w:val="center"/>
        <w:rPr>
          <w:rFonts w:ascii="Times New Roman" w:hAnsi="Times New Roman"/>
          <w:color w:val="000000"/>
        </w:rPr>
      </w:pPr>
      <w:r>
        <w:rPr>
          <w:rFonts w:ascii="Times New Roman" w:hAnsi="Times New Roman"/>
          <w:noProof/>
          <w:color w:val="000000"/>
        </w:rPr>
        <w:drawing>
          <wp:inline distT="0" distB="0" distL="114300" distR="114300" wp14:anchorId="237BD8A5" wp14:editId="6132FED1">
            <wp:extent cx="4371975" cy="2038350"/>
            <wp:effectExtent l="0" t="0" r="9525" b="0"/>
            <wp:docPr id="74" name="图片 636" descr="1652751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36" descr="1652751270(1)"/>
                    <pic:cNvPicPr>
                      <a:picLocks noChangeAspect="1"/>
                    </pic:cNvPicPr>
                  </pic:nvPicPr>
                  <pic:blipFill>
                    <a:blip r:embed="rId103"/>
                    <a:stretch>
                      <a:fillRect/>
                    </a:stretch>
                  </pic:blipFill>
                  <pic:spPr>
                    <a:xfrm>
                      <a:off x="0" y="0"/>
                      <a:ext cx="4371975" cy="2038350"/>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103" w:name="1992～2021年固阳站平均相对湿度年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103"/>
      <w:r>
        <w:rPr>
          <w:rFonts w:ascii="Times New Roman" w:eastAsia="黑体" w:hAnsi="Times New Roman"/>
          <w:color w:val="000000"/>
          <w:sz w:val="21"/>
          <w:szCs w:val="21"/>
        </w:rPr>
        <w:t>22 1992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年固阳气象站平均相对湿度年际变化</w:t>
      </w:r>
    </w:p>
    <w:p w:rsidR="00294077" w:rsidRDefault="002F6C11">
      <w:pPr>
        <w:pStyle w:val="4"/>
        <w:widowControl/>
        <w:rPr>
          <w:rFonts w:ascii="Times New Roman" w:hAnsi="Times New Roman"/>
          <w:color w:val="000000"/>
        </w:rPr>
      </w:pPr>
      <w:r>
        <w:rPr>
          <w:rFonts w:ascii="Times New Roman" w:hAnsi="Times New Roman"/>
          <w:color w:val="000000"/>
        </w:rPr>
        <w:t xml:space="preserve">4.3.5.2 </w:t>
      </w:r>
      <w:r>
        <w:rPr>
          <w:rFonts w:ascii="Times New Roman" w:hAnsi="Times New Roman"/>
          <w:color w:val="000000"/>
        </w:rPr>
        <w:t>月际变化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年）平均相对湿度的月变化在</w:t>
      </w:r>
      <w:r>
        <w:rPr>
          <w:rFonts w:ascii="Times New Roman" w:hAnsi="Times New Roman"/>
          <w:color w:val="000000"/>
          <w:sz w:val="28"/>
          <w:lang w:bidi="ar"/>
        </w:rPr>
        <w:t>35%</w:t>
      </w:r>
      <w:r>
        <w:rPr>
          <w:rFonts w:ascii="Times New Roman" w:hAnsi="Times New Roman" w:cs="宋体" w:hint="eastAsia"/>
          <w:color w:val="000000"/>
          <w:sz w:val="28"/>
          <w:lang w:bidi="ar"/>
        </w:rPr>
        <w:t>（</w:t>
      </w:r>
      <w:r>
        <w:rPr>
          <w:rFonts w:ascii="Times New Roman" w:hAnsi="Times New Roman"/>
          <w:color w:val="000000"/>
          <w:sz w:val="28"/>
          <w:lang w:bidi="ar"/>
        </w:rPr>
        <w:t>4</w:t>
      </w:r>
      <w:r>
        <w:rPr>
          <w:rFonts w:ascii="Times New Roman" w:hAnsi="Times New Roman" w:cs="宋体" w:hint="eastAsia"/>
          <w:color w:val="000000"/>
          <w:sz w:val="28"/>
          <w:lang w:bidi="ar"/>
        </w:rPr>
        <w:t>月）～</w:t>
      </w:r>
      <w:r>
        <w:rPr>
          <w:rFonts w:ascii="Times New Roman" w:hAnsi="Times New Roman"/>
          <w:color w:val="000000"/>
          <w:sz w:val="28"/>
          <w:lang w:bidi="ar"/>
        </w:rPr>
        <w:t>60%</w:t>
      </w:r>
      <w:r>
        <w:rPr>
          <w:rFonts w:ascii="Times New Roman" w:hAnsi="Times New Roman" w:cs="宋体" w:hint="eastAsia"/>
          <w:color w:val="000000"/>
          <w:sz w:val="28"/>
          <w:lang w:bidi="ar"/>
        </w:rPr>
        <w:t>（</w:t>
      </w:r>
      <w:r>
        <w:rPr>
          <w:rFonts w:ascii="Times New Roman" w:hAnsi="Times New Roman"/>
          <w:color w:val="000000"/>
          <w:sz w:val="28"/>
          <w:lang w:bidi="ar"/>
        </w:rPr>
        <w:t>1</w:t>
      </w:r>
      <w:r>
        <w:rPr>
          <w:rFonts w:ascii="Times New Roman" w:hAnsi="Times New Roman" w:cs="宋体" w:hint="eastAsia"/>
          <w:color w:val="000000"/>
          <w:sz w:val="28"/>
          <w:lang w:bidi="ar"/>
        </w:rPr>
        <w:t>、</w:t>
      </w:r>
      <w:r>
        <w:rPr>
          <w:rFonts w:ascii="Times New Roman" w:hAnsi="Times New Roman"/>
          <w:color w:val="000000"/>
          <w:sz w:val="28"/>
          <w:lang w:bidi="ar"/>
        </w:rPr>
        <w:t>12</w:t>
      </w:r>
      <w:r>
        <w:rPr>
          <w:rFonts w:ascii="Times New Roman" w:hAnsi="Times New Roman" w:cs="宋体" w:hint="eastAsia"/>
          <w:color w:val="000000"/>
          <w:sz w:val="28"/>
          <w:lang w:bidi="ar"/>
        </w:rPr>
        <w:t>月）之间。与平均气温的月际变化不同的是，平均相对湿度的月际变化呈现出</w:t>
      </w:r>
      <w:r>
        <w:rPr>
          <w:rFonts w:ascii="Times New Roman" w:hAnsi="Times New Roman"/>
          <w:color w:val="000000"/>
          <w:sz w:val="28"/>
          <w:lang w:bidi="ar"/>
        </w:rPr>
        <w:t>“W”</w:t>
      </w:r>
      <w:r>
        <w:rPr>
          <w:rFonts w:ascii="Times New Roman" w:hAnsi="Times New Roman" w:cs="宋体" w:hint="eastAsia"/>
          <w:color w:val="000000"/>
          <w:sz w:val="28"/>
          <w:lang w:bidi="ar"/>
        </w:rPr>
        <w:t>型变化特征，四季平均相对湿度的变化以春季减小趋势最显著</w:t>
      </w:r>
      <w:r>
        <w:rPr>
          <w:rFonts w:ascii="Times New Roman" w:hAnsi="Times New Roman"/>
          <w:color w:val="000000"/>
          <w:sz w:val="28"/>
          <w:lang w:bidi="ar"/>
        </w:rPr>
        <w:t>,</w:t>
      </w:r>
      <w:r>
        <w:rPr>
          <w:rFonts w:ascii="Times New Roman" w:hAnsi="Times New Roman" w:cs="宋体" w:hint="eastAsia"/>
          <w:color w:val="000000"/>
          <w:sz w:val="28"/>
          <w:lang w:bidi="ar"/>
        </w:rPr>
        <w:t>最高值出现在冬季的十二、一月份，最低值出现在春季的四月份。</w:t>
      </w:r>
    </w:p>
    <w:p w:rsidR="00294077" w:rsidRDefault="002F6C11">
      <w:pPr>
        <w:jc w:val="center"/>
        <w:rPr>
          <w:rFonts w:ascii="Times New Roman" w:hAnsi="Times New Roman"/>
          <w:color w:val="000000"/>
        </w:rPr>
      </w:pPr>
      <w:r>
        <w:rPr>
          <w:rFonts w:ascii="Times New Roman" w:hAnsi="Times New Roman"/>
          <w:color w:val="000000"/>
          <w:lang w:bidi="ar"/>
        </w:rPr>
        <w:t xml:space="preserve">      </w:t>
      </w:r>
      <w:r>
        <w:rPr>
          <w:rFonts w:ascii="Times New Roman" w:hAnsi="Times New Roman"/>
          <w:noProof/>
          <w:color w:val="000000"/>
        </w:rPr>
        <w:drawing>
          <wp:inline distT="0" distB="0" distL="114300" distR="114300" wp14:anchorId="7C667FB3" wp14:editId="033DE5D3">
            <wp:extent cx="4638675" cy="1895475"/>
            <wp:effectExtent l="0" t="0" r="9525" b="9525"/>
            <wp:docPr id="1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8"/>
                    <pic:cNvPicPr>
                      <a:picLocks noChangeAspect="1"/>
                    </pic:cNvPicPr>
                  </pic:nvPicPr>
                  <pic:blipFill>
                    <a:blip r:embed="rId104"/>
                    <a:srcRect l="1878" t="10677"/>
                    <a:stretch>
                      <a:fillRect/>
                    </a:stretch>
                  </pic:blipFill>
                  <pic:spPr>
                    <a:xfrm>
                      <a:off x="0" y="0"/>
                      <a:ext cx="4638675" cy="189547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104" w:name="1992～2021年固阳站平均相对湿度月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104"/>
      <w:r>
        <w:rPr>
          <w:rFonts w:ascii="Times New Roman" w:eastAsia="黑体" w:hAnsi="Times New Roman"/>
          <w:color w:val="000000"/>
          <w:sz w:val="21"/>
          <w:szCs w:val="21"/>
        </w:rPr>
        <w:t>23 1992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年固阳气象站平均相对湿度月际变化</w:t>
      </w:r>
    </w:p>
    <w:p w:rsidR="00294077" w:rsidRDefault="002F6C11">
      <w:pPr>
        <w:pStyle w:val="4"/>
        <w:widowControl/>
        <w:rPr>
          <w:rFonts w:ascii="Times New Roman" w:hAnsi="Times New Roman"/>
          <w:color w:val="000000"/>
        </w:rPr>
      </w:pPr>
      <w:r>
        <w:rPr>
          <w:rFonts w:ascii="Times New Roman" w:hAnsi="Times New Roman"/>
          <w:color w:val="000000"/>
        </w:rPr>
        <w:t xml:space="preserve">4.3.5.3 </w:t>
      </w:r>
      <w:r>
        <w:rPr>
          <w:rFonts w:ascii="Times New Roman" w:hAnsi="Times New Roman"/>
          <w:color w:val="000000"/>
        </w:rPr>
        <w:t>日变化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近</w:t>
      </w:r>
      <w:r>
        <w:rPr>
          <w:rFonts w:ascii="Times New Roman" w:hAnsi="Times New Roman"/>
          <w:color w:val="000000"/>
          <w:sz w:val="28"/>
          <w:lang w:bidi="ar"/>
        </w:rPr>
        <w:t>10</w:t>
      </w:r>
      <w:r>
        <w:rPr>
          <w:rFonts w:ascii="Times New Roman" w:hAnsi="Times New Roman" w:cs="宋体" w:hint="eastAsia"/>
          <w:color w:val="000000"/>
          <w:sz w:val="28"/>
          <w:lang w:bidi="ar"/>
        </w:rPr>
        <w:t>年（</w:t>
      </w:r>
      <w:r>
        <w:rPr>
          <w:rFonts w:ascii="Times New Roman" w:hAnsi="Times New Roman"/>
          <w:color w:val="000000"/>
          <w:sz w:val="28"/>
          <w:lang w:bidi="ar"/>
        </w:rPr>
        <w:t>2012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年），固阳气象站相对湿度日变化呈</w:t>
      </w:r>
      <w:r>
        <w:rPr>
          <w:rFonts w:ascii="Times New Roman" w:hAnsi="Times New Roman"/>
          <w:color w:val="000000"/>
          <w:sz w:val="28"/>
          <w:lang w:bidi="ar"/>
        </w:rPr>
        <w:t>“</w:t>
      </w:r>
      <w:r>
        <w:rPr>
          <w:rFonts w:ascii="Times New Roman" w:hAnsi="Times New Roman" w:cs="宋体" w:hint="eastAsia"/>
          <w:color w:val="000000"/>
          <w:sz w:val="28"/>
          <w:lang w:bidi="ar"/>
        </w:rPr>
        <w:t>一峰一谷</w:t>
      </w:r>
      <w:r>
        <w:rPr>
          <w:rFonts w:ascii="Times New Roman" w:hAnsi="Times New Roman"/>
          <w:color w:val="000000"/>
          <w:sz w:val="28"/>
          <w:lang w:bidi="ar"/>
        </w:rPr>
        <w:t>”</w:t>
      </w:r>
      <w:r>
        <w:rPr>
          <w:rFonts w:ascii="Times New Roman" w:hAnsi="Times New Roman" w:cs="宋体" w:hint="eastAsia"/>
          <w:color w:val="000000"/>
          <w:sz w:val="28"/>
          <w:lang w:bidi="ar"/>
        </w:rPr>
        <w:t>型变化。相对湿度的日变化主要取决于气温，气温增高时，蒸发加快，水汽压增大，</w:t>
      </w:r>
      <w:r>
        <w:rPr>
          <w:rFonts w:ascii="Times New Roman" w:hAnsi="Times New Roman" w:cs="宋体" w:hint="eastAsia"/>
          <w:color w:val="000000"/>
          <w:sz w:val="28"/>
          <w:lang w:bidi="ar"/>
        </w:rPr>
        <w:lastRenderedPageBreak/>
        <w:t>但饱和水汽压增加的更多，反而使相对湿度减小。每天</w:t>
      </w:r>
      <w:r>
        <w:rPr>
          <w:rFonts w:ascii="Times New Roman" w:hAnsi="Times New Roman"/>
          <w:color w:val="000000"/>
          <w:sz w:val="28"/>
          <w:lang w:bidi="ar"/>
        </w:rPr>
        <w:t>6</w:t>
      </w:r>
      <w:r>
        <w:rPr>
          <w:rFonts w:ascii="Times New Roman" w:hAnsi="Times New Roman" w:cs="宋体" w:hint="eastAsia"/>
          <w:color w:val="000000"/>
          <w:sz w:val="28"/>
          <w:lang w:bidi="ar"/>
        </w:rPr>
        <w:t>时为一天相对湿度的最高值，为</w:t>
      </w:r>
      <w:r>
        <w:rPr>
          <w:rFonts w:ascii="Times New Roman" w:hAnsi="Times New Roman"/>
          <w:color w:val="000000"/>
          <w:sz w:val="28"/>
          <w:lang w:bidi="ar"/>
        </w:rPr>
        <w:t>64.3%</w:t>
      </w:r>
      <w:r>
        <w:rPr>
          <w:rFonts w:ascii="Times New Roman" w:hAnsi="Times New Roman" w:cs="宋体" w:hint="eastAsia"/>
          <w:color w:val="000000"/>
          <w:sz w:val="28"/>
          <w:lang w:bidi="ar"/>
        </w:rPr>
        <w:t>；</w:t>
      </w:r>
      <w:r>
        <w:rPr>
          <w:rFonts w:ascii="Times New Roman" w:hAnsi="Times New Roman"/>
          <w:color w:val="000000"/>
          <w:sz w:val="28"/>
          <w:lang w:bidi="ar"/>
        </w:rPr>
        <w:t>6</w:t>
      </w:r>
      <w:r>
        <w:rPr>
          <w:rFonts w:ascii="Times New Roman" w:hAnsi="Times New Roman" w:cs="宋体" w:hint="eastAsia"/>
          <w:color w:val="000000"/>
          <w:sz w:val="28"/>
          <w:lang w:bidi="ar"/>
        </w:rPr>
        <w:t>时开始，相对湿度逐渐减小，到</w:t>
      </w:r>
      <w:r>
        <w:rPr>
          <w:rFonts w:ascii="Times New Roman" w:hAnsi="Times New Roman"/>
          <w:color w:val="000000"/>
          <w:sz w:val="28"/>
          <w:lang w:bidi="ar"/>
        </w:rPr>
        <w:t>15</w:t>
      </w:r>
      <w:r>
        <w:rPr>
          <w:rFonts w:ascii="Times New Roman" w:hAnsi="Times New Roman" w:cs="宋体" w:hint="eastAsia"/>
          <w:color w:val="000000"/>
          <w:sz w:val="28"/>
          <w:lang w:bidi="ar"/>
        </w:rPr>
        <w:t>时达到谷底，为</w:t>
      </w:r>
      <w:r>
        <w:rPr>
          <w:rFonts w:ascii="Times New Roman" w:hAnsi="Times New Roman"/>
          <w:color w:val="000000"/>
          <w:sz w:val="28"/>
          <w:lang w:bidi="ar"/>
        </w:rPr>
        <w:t>32.6%</w:t>
      </w:r>
      <w:r>
        <w:rPr>
          <w:rFonts w:ascii="Times New Roman" w:hAnsi="Times New Roman" w:cs="宋体" w:hint="eastAsia"/>
          <w:color w:val="000000"/>
          <w:sz w:val="28"/>
          <w:lang w:bidi="ar"/>
        </w:rPr>
        <w:t>；之后再次开始上升，直至次日</w:t>
      </w:r>
      <w:r>
        <w:rPr>
          <w:rFonts w:ascii="Times New Roman" w:hAnsi="Times New Roman"/>
          <w:color w:val="000000"/>
          <w:sz w:val="28"/>
          <w:lang w:bidi="ar"/>
        </w:rPr>
        <w:t>6</w:t>
      </w:r>
      <w:r>
        <w:rPr>
          <w:rFonts w:ascii="Times New Roman" w:hAnsi="Times New Roman" w:cs="宋体" w:hint="eastAsia"/>
          <w:color w:val="000000"/>
          <w:sz w:val="28"/>
          <w:lang w:bidi="ar"/>
        </w:rPr>
        <w:t>时。</w:t>
      </w:r>
    </w:p>
    <w:p w:rsidR="00294077" w:rsidRDefault="002F6C11">
      <w:pPr>
        <w:jc w:val="center"/>
        <w:rPr>
          <w:rFonts w:ascii="Times New Roman" w:hAnsi="Times New Roman"/>
          <w:color w:val="000000"/>
        </w:rPr>
      </w:pPr>
      <w:r>
        <w:rPr>
          <w:rFonts w:ascii="Times New Roman" w:hAnsi="Times New Roman"/>
          <w:noProof/>
          <w:color w:val="000000"/>
        </w:rPr>
        <w:drawing>
          <wp:inline distT="0" distB="0" distL="114300" distR="114300" wp14:anchorId="78A6836D" wp14:editId="270CDA26">
            <wp:extent cx="4914900" cy="1857375"/>
            <wp:effectExtent l="0" t="0" r="0" b="9525"/>
            <wp:docPr id="6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9"/>
                    <pic:cNvPicPr>
                      <a:picLocks noChangeAspect="1"/>
                    </pic:cNvPicPr>
                  </pic:nvPicPr>
                  <pic:blipFill>
                    <a:blip r:embed="rId105"/>
                    <a:srcRect l="2408" t="10812"/>
                    <a:stretch>
                      <a:fillRect/>
                    </a:stretch>
                  </pic:blipFill>
                  <pic:spPr>
                    <a:xfrm>
                      <a:off x="0" y="0"/>
                      <a:ext cx="4914900" cy="185737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105" w:name="2012～2021年固阳站平均相对湿度日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105"/>
      <w:r>
        <w:rPr>
          <w:rFonts w:ascii="Times New Roman" w:eastAsia="黑体" w:hAnsi="Times New Roman"/>
          <w:color w:val="000000"/>
          <w:sz w:val="21"/>
          <w:szCs w:val="21"/>
        </w:rPr>
        <w:t>24 2012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年固阳气象站平均相对湿度日变化</w:t>
      </w:r>
    </w:p>
    <w:p w:rsidR="00294077" w:rsidRDefault="002F6C11">
      <w:pPr>
        <w:pStyle w:val="3"/>
        <w:widowControl/>
        <w:rPr>
          <w:rFonts w:ascii="Times New Roman" w:hAnsi="Times New Roman" w:cs="Times New Roman"/>
          <w:color w:val="000000"/>
        </w:rPr>
      </w:pPr>
      <w:bookmarkStart w:id="106" w:name="_Toc1830"/>
      <w:bookmarkStart w:id="107" w:name="_Toc105751419"/>
      <w:r>
        <w:rPr>
          <w:rFonts w:ascii="Times New Roman" w:hAnsi="Times New Roman" w:cs="Times New Roman"/>
          <w:color w:val="000000"/>
        </w:rPr>
        <w:t xml:space="preserve">4.3.6 </w:t>
      </w:r>
      <w:r>
        <w:rPr>
          <w:rFonts w:ascii="Times New Roman" w:hAnsi="Times New Roman"/>
          <w:color w:val="000000"/>
        </w:rPr>
        <w:t>日照</w:t>
      </w:r>
      <w:bookmarkEnd w:id="106"/>
      <w:bookmarkEnd w:id="107"/>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日照是一日当中太阳光直接照射的时间，在给定时间，日照时数定义为太阳直接辐射照度达到或超过</w:t>
      </w:r>
      <w:r>
        <w:rPr>
          <w:rFonts w:ascii="Times New Roman" w:hAnsi="Times New Roman"/>
          <w:color w:val="000000"/>
          <w:sz w:val="28"/>
          <w:lang w:bidi="ar"/>
        </w:rPr>
        <w:t>120w/m²</w:t>
      </w:r>
      <w:r>
        <w:rPr>
          <w:rFonts w:ascii="Times New Roman" w:hAnsi="Times New Roman" w:cs="宋体" w:hint="eastAsia"/>
          <w:color w:val="000000"/>
          <w:sz w:val="28"/>
          <w:lang w:bidi="ar"/>
        </w:rPr>
        <w:t>的各段时间的总和，单位为小时（</w:t>
      </w:r>
      <w:r>
        <w:rPr>
          <w:rFonts w:ascii="Times New Roman" w:hAnsi="Times New Roman"/>
          <w:color w:val="000000"/>
          <w:sz w:val="28"/>
          <w:lang w:bidi="ar"/>
        </w:rPr>
        <w:t>h</w:t>
      </w:r>
      <w:r>
        <w:rPr>
          <w:rFonts w:ascii="Times New Roman" w:hAnsi="Times New Roman" w:cs="宋体" w:hint="eastAsia"/>
          <w:color w:val="000000"/>
          <w:sz w:val="28"/>
          <w:lang w:bidi="ar"/>
        </w:rPr>
        <w:t>），取一位小数。日照长短随纬度高低和季节而变化，并和云量、云的厚度以及地形有关。固阳气象站纬度相对较高，多年平均日照时数约在</w:t>
      </w:r>
      <w:r>
        <w:rPr>
          <w:rFonts w:ascii="Times New Roman" w:hAnsi="Times New Roman"/>
          <w:color w:val="000000"/>
          <w:sz w:val="28"/>
          <w:lang w:bidi="ar"/>
        </w:rPr>
        <w:t>3000</w:t>
      </w:r>
      <w:r>
        <w:rPr>
          <w:rFonts w:ascii="Times New Roman" w:hAnsi="Times New Roman" w:cs="宋体" w:hint="eastAsia"/>
          <w:color w:val="000000"/>
          <w:sz w:val="28"/>
          <w:lang w:bidi="ar"/>
        </w:rPr>
        <w:t>小时以上。</w:t>
      </w:r>
    </w:p>
    <w:p w:rsidR="00294077" w:rsidRDefault="002F6C11">
      <w:pPr>
        <w:pStyle w:val="4"/>
        <w:widowControl/>
        <w:rPr>
          <w:rFonts w:ascii="Times New Roman" w:hAnsi="Times New Roman"/>
          <w:color w:val="000000"/>
        </w:rPr>
      </w:pPr>
      <w:r>
        <w:rPr>
          <w:rFonts w:ascii="Times New Roman" w:hAnsi="Times New Roman"/>
          <w:color w:val="000000"/>
        </w:rPr>
        <w:t xml:space="preserve">4.3.6.1 </w:t>
      </w:r>
      <w:r>
        <w:rPr>
          <w:rFonts w:ascii="Times New Roman" w:hAnsi="Times New Roman"/>
          <w:color w:val="000000"/>
        </w:rPr>
        <w:t>年际变化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年）累年平均日照时数为</w:t>
      </w:r>
      <w:r>
        <w:rPr>
          <w:rFonts w:ascii="Times New Roman" w:hAnsi="Times New Roman"/>
          <w:color w:val="000000"/>
          <w:sz w:val="28"/>
          <w:lang w:bidi="ar"/>
        </w:rPr>
        <w:t>2912.6</w:t>
      </w:r>
      <w:r>
        <w:rPr>
          <w:rFonts w:ascii="Times New Roman" w:hAnsi="Times New Roman" w:cs="宋体" w:hint="eastAsia"/>
          <w:color w:val="000000"/>
          <w:sz w:val="28"/>
          <w:lang w:bidi="ar"/>
        </w:rPr>
        <w:t>小时，其中年日照最高出现在</w:t>
      </w:r>
      <w:r>
        <w:rPr>
          <w:rFonts w:ascii="Times New Roman" w:hAnsi="Times New Roman"/>
          <w:color w:val="000000"/>
          <w:sz w:val="28"/>
          <w:lang w:bidi="ar"/>
        </w:rPr>
        <w:t>2019</w:t>
      </w:r>
      <w:r>
        <w:rPr>
          <w:rFonts w:ascii="Times New Roman" w:hAnsi="Times New Roman" w:cs="宋体" w:hint="eastAsia"/>
          <w:color w:val="000000"/>
          <w:sz w:val="28"/>
          <w:lang w:bidi="ar"/>
        </w:rPr>
        <w:t>年，为</w:t>
      </w:r>
      <w:r>
        <w:rPr>
          <w:rFonts w:ascii="Times New Roman" w:hAnsi="Times New Roman"/>
          <w:color w:val="000000"/>
          <w:sz w:val="28"/>
          <w:lang w:bidi="ar"/>
        </w:rPr>
        <w:t>3215.4</w:t>
      </w:r>
      <w:r>
        <w:rPr>
          <w:rFonts w:ascii="Times New Roman" w:hAnsi="Times New Roman" w:cs="宋体" w:hint="eastAsia"/>
          <w:color w:val="000000"/>
          <w:sz w:val="28"/>
          <w:lang w:bidi="ar"/>
        </w:rPr>
        <w:t>小时；最低出现在</w:t>
      </w:r>
      <w:r>
        <w:rPr>
          <w:rFonts w:ascii="Times New Roman" w:hAnsi="Times New Roman"/>
          <w:color w:val="000000"/>
          <w:sz w:val="28"/>
          <w:lang w:bidi="ar"/>
        </w:rPr>
        <w:t>2021</w:t>
      </w:r>
      <w:r>
        <w:rPr>
          <w:rFonts w:ascii="Times New Roman" w:hAnsi="Times New Roman" w:cs="宋体" w:hint="eastAsia"/>
          <w:color w:val="000000"/>
          <w:sz w:val="28"/>
          <w:lang w:bidi="ar"/>
        </w:rPr>
        <w:t>年，为</w:t>
      </w:r>
      <w:r>
        <w:rPr>
          <w:rFonts w:ascii="Times New Roman" w:hAnsi="Times New Roman"/>
          <w:color w:val="000000"/>
          <w:sz w:val="28"/>
          <w:lang w:bidi="ar"/>
        </w:rPr>
        <w:t>2626.9</w:t>
      </w:r>
      <w:r>
        <w:rPr>
          <w:rFonts w:ascii="Times New Roman" w:hAnsi="Times New Roman" w:cs="宋体" w:hint="eastAsia"/>
          <w:color w:val="000000"/>
          <w:sz w:val="28"/>
          <w:lang w:bidi="ar"/>
        </w:rPr>
        <w:t>小时。日照年际变化的气候倾向率为</w:t>
      </w:r>
      <w:r>
        <w:rPr>
          <w:rFonts w:ascii="Times New Roman" w:hAnsi="Times New Roman"/>
          <w:color w:val="000000"/>
          <w:sz w:val="28"/>
          <w:lang w:bidi="ar"/>
        </w:rPr>
        <w:t>-44.56h/10a,</w:t>
      </w:r>
      <w:r>
        <w:rPr>
          <w:rFonts w:ascii="Times New Roman" w:hAnsi="Times New Roman" w:cs="宋体" w:hint="eastAsia"/>
          <w:color w:val="000000"/>
          <w:sz w:val="28"/>
          <w:lang w:bidi="ar"/>
        </w:rPr>
        <w:t>年际变化波动幅度较大，最高日照时数是最低日照时数的</w:t>
      </w:r>
      <w:r>
        <w:rPr>
          <w:rFonts w:ascii="Times New Roman" w:hAnsi="Times New Roman"/>
          <w:color w:val="000000"/>
          <w:sz w:val="28"/>
          <w:lang w:bidi="ar"/>
        </w:rPr>
        <w:t>1.22</w:t>
      </w:r>
      <w:r>
        <w:rPr>
          <w:rFonts w:ascii="Times New Roman" w:hAnsi="Times New Roman" w:cs="宋体" w:hint="eastAsia"/>
          <w:color w:val="000000"/>
          <w:sz w:val="28"/>
          <w:lang w:bidi="ar"/>
        </w:rPr>
        <w:t>倍。累年平均日照时数在</w:t>
      </w:r>
      <w:r>
        <w:rPr>
          <w:rFonts w:ascii="Times New Roman" w:hAnsi="Times New Roman"/>
          <w:color w:val="000000"/>
          <w:sz w:val="28"/>
          <w:lang w:bidi="ar"/>
        </w:rPr>
        <w:t>3000</w:t>
      </w:r>
      <w:r>
        <w:rPr>
          <w:rFonts w:ascii="Times New Roman" w:hAnsi="Times New Roman" w:cs="宋体" w:hint="eastAsia"/>
          <w:color w:val="000000"/>
          <w:sz w:val="28"/>
          <w:lang w:bidi="ar"/>
        </w:rPr>
        <w:t>小时以上的年份有</w:t>
      </w:r>
      <w:r>
        <w:rPr>
          <w:rFonts w:ascii="Times New Roman" w:hAnsi="Times New Roman"/>
          <w:color w:val="000000"/>
          <w:sz w:val="28"/>
          <w:lang w:bidi="ar"/>
        </w:rPr>
        <w:t>11</w:t>
      </w:r>
      <w:r>
        <w:rPr>
          <w:rFonts w:ascii="Times New Roman" w:hAnsi="Times New Roman" w:cs="宋体" w:hint="eastAsia"/>
          <w:color w:val="000000"/>
          <w:sz w:val="28"/>
          <w:lang w:bidi="ar"/>
        </w:rPr>
        <w:t>年，日照时数在</w:t>
      </w:r>
      <w:r>
        <w:rPr>
          <w:rFonts w:ascii="Times New Roman" w:hAnsi="Times New Roman"/>
          <w:color w:val="000000"/>
          <w:sz w:val="28"/>
          <w:lang w:bidi="ar"/>
        </w:rPr>
        <w:t>3200</w:t>
      </w:r>
      <w:r>
        <w:rPr>
          <w:rFonts w:ascii="Times New Roman" w:hAnsi="Times New Roman" w:cs="宋体" w:hint="eastAsia"/>
          <w:color w:val="000000"/>
          <w:sz w:val="28"/>
          <w:lang w:bidi="ar"/>
        </w:rPr>
        <w:t>小时以上的年份仅出现在</w:t>
      </w:r>
      <w:r>
        <w:rPr>
          <w:rFonts w:ascii="Times New Roman" w:hAnsi="Times New Roman"/>
          <w:color w:val="000000"/>
          <w:sz w:val="28"/>
          <w:lang w:bidi="ar"/>
        </w:rPr>
        <w:t>2019</w:t>
      </w:r>
      <w:r>
        <w:rPr>
          <w:rFonts w:ascii="Times New Roman" w:hAnsi="Times New Roman" w:cs="宋体" w:hint="eastAsia"/>
          <w:color w:val="000000"/>
          <w:sz w:val="28"/>
          <w:lang w:bidi="ar"/>
        </w:rPr>
        <w:t>年。</w:t>
      </w:r>
    </w:p>
    <w:p w:rsidR="00294077" w:rsidRDefault="002F6C11">
      <w:pPr>
        <w:jc w:val="center"/>
        <w:rPr>
          <w:rFonts w:ascii="Times New Roman" w:hAnsi="Times New Roman"/>
          <w:color w:val="000000"/>
        </w:rPr>
      </w:pPr>
      <w:r>
        <w:rPr>
          <w:rFonts w:ascii="Times New Roman" w:hAnsi="Times New Roman"/>
          <w:noProof/>
          <w:color w:val="000000"/>
        </w:rPr>
        <w:lastRenderedPageBreak/>
        <w:drawing>
          <wp:inline distT="0" distB="0" distL="114300" distR="114300" wp14:anchorId="33199D6D" wp14:editId="78B92C38">
            <wp:extent cx="4248150" cy="2009775"/>
            <wp:effectExtent l="0" t="0" r="0" b="9525"/>
            <wp:docPr id="181" name="图片 637" descr="1652751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637" descr="1652751344(1)"/>
                    <pic:cNvPicPr>
                      <a:picLocks noChangeAspect="1"/>
                    </pic:cNvPicPr>
                  </pic:nvPicPr>
                  <pic:blipFill>
                    <a:blip r:embed="rId106"/>
                    <a:stretch>
                      <a:fillRect/>
                    </a:stretch>
                  </pic:blipFill>
                  <pic:spPr>
                    <a:xfrm>
                      <a:off x="0" y="0"/>
                      <a:ext cx="4248150" cy="200977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108" w:name="1992～2021年固阳站日照年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108"/>
      <w:r>
        <w:rPr>
          <w:rFonts w:ascii="Times New Roman" w:eastAsia="黑体" w:hAnsi="Times New Roman"/>
          <w:color w:val="000000"/>
          <w:sz w:val="21"/>
          <w:szCs w:val="21"/>
        </w:rPr>
        <w:t>25 1992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年固阳气象站日照年际变化</w:t>
      </w:r>
    </w:p>
    <w:p w:rsidR="00294077" w:rsidRDefault="002F6C11">
      <w:pPr>
        <w:pStyle w:val="4"/>
        <w:widowControl/>
        <w:rPr>
          <w:rFonts w:ascii="Times New Roman" w:hAnsi="Times New Roman"/>
          <w:color w:val="000000"/>
        </w:rPr>
      </w:pPr>
      <w:r>
        <w:rPr>
          <w:rFonts w:ascii="Times New Roman" w:hAnsi="Times New Roman"/>
          <w:color w:val="000000"/>
        </w:rPr>
        <w:t xml:space="preserve">4.3.6.2 </w:t>
      </w:r>
      <w:r>
        <w:rPr>
          <w:rFonts w:ascii="Times New Roman" w:hAnsi="Times New Roman"/>
          <w:color w:val="000000"/>
        </w:rPr>
        <w:t>月际变化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年）日照的月变化在</w:t>
      </w:r>
      <w:r>
        <w:rPr>
          <w:rFonts w:ascii="Times New Roman" w:hAnsi="Times New Roman"/>
          <w:color w:val="000000"/>
          <w:sz w:val="28"/>
          <w:lang w:bidi="ar"/>
        </w:rPr>
        <w:t>200.2</w:t>
      </w:r>
      <w:r>
        <w:rPr>
          <w:rFonts w:ascii="Times New Roman" w:hAnsi="Times New Roman" w:cs="宋体" w:hint="eastAsia"/>
          <w:color w:val="000000"/>
          <w:sz w:val="28"/>
          <w:lang w:bidi="ar"/>
        </w:rPr>
        <w:t>小时（</w:t>
      </w:r>
      <w:r>
        <w:rPr>
          <w:rFonts w:ascii="Times New Roman" w:hAnsi="Times New Roman"/>
          <w:color w:val="000000"/>
          <w:sz w:val="28"/>
          <w:lang w:bidi="ar"/>
        </w:rPr>
        <w:t>12</w:t>
      </w:r>
      <w:r>
        <w:rPr>
          <w:rFonts w:ascii="Times New Roman" w:hAnsi="Times New Roman" w:cs="宋体" w:hint="eastAsia"/>
          <w:color w:val="000000"/>
          <w:sz w:val="28"/>
          <w:lang w:bidi="ar"/>
        </w:rPr>
        <w:t>月）～</w:t>
      </w:r>
      <w:r>
        <w:rPr>
          <w:rFonts w:ascii="Times New Roman" w:hAnsi="Times New Roman"/>
          <w:color w:val="000000"/>
          <w:sz w:val="28"/>
          <w:lang w:bidi="ar"/>
        </w:rPr>
        <w:t>289.5</w:t>
      </w:r>
      <w:r>
        <w:rPr>
          <w:rFonts w:ascii="Times New Roman" w:hAnsi="Times New Roman" w:cs="宋体" w:hint="eastAsia"/>
          <w:color w:val="000000"/>
          <w:sz w:val="28"/>
          <w:lang w:bidi="ar"/>
        </w:rPr>
        <w:t>小时（</w:t>
      </w:r>
      <w:r>
        <w:rPr>
          <w:rFonts w:ascii="Times New Roman" w:hAnsi="Times New Roman"/>
          <w:color w:val="000000"/>
          <w:sz w:val="28"/>
          <w:lang w:bidi="ar"/>
        </w:rPr>
        <w:t>5</w:t>
      </w:r>
      <w:r>
        <w:rPr>
          <w:rFonts w:ascii="Times New Roman" w:hAnsi="Times New Roman" w:cs="宋体" w:hint="eastAsia"/>
          <w:color w:val="000000"/>
          <w:sz w:val="28"/>
          <w:lang w:bidi="ar"/>
        </w:rPr>
        <w:t>月）之间。总体看来，全年各月日照时数均在</w:t>
      </w:r>
      <w:r>
        <w:rPr>
          <w:rFonts w:ascii="Times New Roman" w:hAnsi="Times New Roman"/>
          <w:color w:val="000000"/>
          <w:sz w:val="28"/>
          <w:lang w:bidi="ar"/>
        </w:rPr>
        <w:t>190</w:t>
      </w:r>
      <w:r>
        <w:rPr>
          <w:rFonts w:ascii="Times New Roman" w:hAnsi="Times New Roman" w:cs="宋体" w:hint="eastAsia"/>
          <w:color w:val="000000"/>
          <w:sz w:val="28"/>
          <w:lang w:bidi="ar"/>
        </w:rPr>
        <w:t>小时以上，冬季日照时数明显偏小，</w:t>
      </w:r>
      <w:r>
        <w:rPr>
          <w:rFonts w:ascii="Times New Roman" w:hAnsi="Times New Roman"/>
          <w:color w:val="000000"/>
          <w:sz w:val="28"/>
          <w:lang w:bidi="ar"/>
        </w:rPr>
        <w:t>4</w:t>
      </w:r>
      <w:r>
        <w:rPr>
          <w:rFonts w:ascii="Times New Roman" w:hAnsi="Times New Roman" w:cs="宋体" w:hint="eastAsia"/>
          <w:color w:val="000000"/>
          <w:sz w:val="28"/>
          <w:lang w:bidi="ar"/>
        </w:rPr>
        <w:t>～</w:t>
      </w:r>
      <w:r>
        <w:rPr>
          <w:rFonts w:ascii="Times New Roman" w:hAnsi="Times New Roman"/>
          <w:color w:val="000000"/>
          <w:sz w:val="28"/>
          <w:lang w:bidi="ar"/>
        </w:rPr>
        <w:t>7</w:t>
      </w:r>
      <w:r>
        <w:rPr>
          <w:rFonts w:ascii="Times New Roman" w:hAnsi="Times New Roman" w:cs="宋体" w:hint="eastAsia"/>
          <w:color w:val="000000"/>
          <w:sz w:val="28"/>
          <w:lang w:bidi="ar"/>
        </w:rPr>
        <w:t>月全年偏高，在</w:t>
      </w:r>
      <w:r>
        <w:rPr>
          <w:rFonts w:ascii="Times New Roman" w:hAnsi="Times New Roman"/>
          <w:color w:val="000000"/>
          <w:sz w:val="28"/>
          <w:lang w:bidi="ar"/>
        </w:rPr>
        <w:t>260</w:t>
      </w:r>
      <w:r>
        <w:rPr>
          <w:rFonts w:ascii="Times New Roman" w:hAnsi="Times New Roman" w:cs="宋体" w:hint="eastAsia"/>
          <w:color w:val="000000"/>
          <w:sz w:val="28"/>
          <w:lang w:bidi="ar"/>
        </w:rPr>
        <w:t>小时以上。主要由于夏季白天时间较长，且受副热带高压控制出现晴热高温天气较多。</w:t>
      </w:r>
    </w:p>
    <w:p w:rsidR="00294077" w:rsidRDefault="002F6C11">
      <w:pPr>
        <w:jc w:val="center"/>
        <w:rPr>
          <w:rFonts w:ascii="Times New Roman" w:hAnsi="Times New Roman"/>
          <w:color w:val="000000"/>
        </w:rPr>
      </w:pPr>
      <w:r>
        <w:rPr>
          <w:rFonts w:ascii="Times New Roman" w:hAnsi="Times New Roman"/>
          <w:noProof/>
          <w:color w:val="000000"/>
        </w:rPr>
        <w:drawing>
          <wp:inline distT="0" distB="0" distL="114300" distR="114300" wp14:anchorId="72E26770" wp14:editId="72A720B5">
            <wp:extent cx="4857750" cy="1876425"/>
            <wp:effectExtent l="0" t="0" r="0" b="9525"/>
            <wp:docPr id="17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1"/>
                    <pic:cNvPicPr>
                      <a:picLocks noChangeAspect="1"/>
                    </pic:cNvPicPr>
                  </pic:nvPicPr>
                  <pic:blipFill>
                    <a:blip r:embed="rId107"/>
                    <a:srcRect l="859" t="10693"/>
                    <a:stretch>
                      <a:fillRect/>
                    </a:stretch>
                  </pic:blipFill>
                  <pic:spPr>
                    <a:xfrm>
                      <a:off x="0" y="0"/>
                      <a:ext cx="4857750" cy="187642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109" w:name="1992～2021年固阳站日照月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109"/>
      <w:r>
        <w:rPr>
          <w:rFonts w:ascii="Times New Roman" w:eastAsia="黑体" w:hAnsi="Times New Roman"/>
          <w:color w:val="000000"/>
          <w:sz w:val="21"/>
          <w:szCs w:val="21"/>
        </w:rPr>
        <w:t>26 1992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年固阳气象站日照月际变化</w:t>
      </w:r>
    </w:p>
    <w:p w:rsidR="00294077" w:rsidRDefault="002F6C11">
      <w:pPr>
        <w:pStyle w:val="3"/>
        <w:widowControl/>
        <w:rPr>
          <w:rFonts w:ascii="Times New Roman" w:hAnsi="Times New Roman" w:cs="Times New Roman"/>
          <w:color w:val="000000"/>
        </w:rPr>
      </w:pPr>
      <w:bookmarkStart w:id="110" w:name="_Toc24419"/>
      <w:bookmarkStart w:id="111" w:name="_Toc105751420"/>
      <w:r>
        <w:rPr>
          <w:rFonts w:ascii="Times New Roman" w:hAnsi="Times New Roman" w:cs="Times New Roman"/>
          <w:color w:val="000000"/>
        </w:rPr>
        <w:t xml:space="preserve">4.3.7 </w:t>
      </w:r>
      <w:r>
        <w:rPr>
          <w:rFonts w:ascii="Times New Roman" w:hAnsi="Times New Roman"/>
          <w:color w:val="000000"/>
        </w:rPr>
        <w:t>地面温度</w:t>
      </w:r>
      <w:bookmarkEnd w:id="110"/>
      <w:bookmarkEnd w:id="111"/>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地面温度是指地表面和以下不同深度处土壤温度的统称。地面温度的多少取决于太阳辐射，是气象观测项目之一，是十分有用的气候资源。</w:t>
      </w:r>
    </w:p>
    <w:p w:rsidR="00294077" w:rsidRDefault="002F6C11">
      <w:pPr>
        <w:pStyle w:val="4"/>
        <w:widowControl/>
        <w:rPr>
          <w:rFonts w:ascii="Times New Roman" w:hAnsi="Times New Roman"/>
          <w:color w:val="000000"/>
        </w:rPr>
      </w:pPr>
      <w:r>
        <w:rPr>
          <w:rFonts w:ascii="Times New Roman" w:hAnsi="Times New Roman"/>
          <w:color w:val="000000"/>
        </w:rPr>
        <w:t xml:space="preserve">4.3.7.1 </w:t>
      </w:r>
      <w:r>
        <w:rPr>
          <w:rFonts w:ascii="Times New Roman" w:hAnsi="Times New Roman"/>
          <w:color w:val="000000"/>
        </w:rPr>
        <w:t>年际变化</w:t>
      </w:r>
    </w:p>
    <w:p w:rsidR="00294077" w:rsidRDefault="002F6C11">
      <w:pPr>
        <w:spacing w:line="560" w:lineRule="exact"/>
        <w:ind w:firstLineChars="200" w:firstLine="560"/>
        <w:rPr>
          <w:rFonts w:ascii="Times New Roman" w:hAnsi="Times New Roman"/>
          <w:color w:val="000000"/>
          <w:sz w:val="28"/>
          <w:szCs w:val="28"/>
        </w:rPr>
      </w:pPr>
      <w:r>
        <w:rPr>
          <w:rFonts w:ascii="Times New Roman" w:hAnsi="Times New Roman" w:cs="宋体" w:hint="eastAsia"/>
          <w:color w:val="000000"/>
          <w:sz w:val="28"/>
          <w:szCs w:val="28"/>
          <w:lang w:bidi="ar"/>
        </w:rPr>
        <w:t>（</w:t>
      </w:r>
      <w:r>
        <w:rPr>
          <w:rFonts w:ascii="Times New Roman" w:hAnsi="Times New Roman"/>
          <w:color w:val="000000"/>
          <w:sz w:val="28"/>
          <w:szCs w:val="28"/>
          <w:lang w:bidi="ar"/>
        </w:rPr>
        <w:t>1</w:t>
      </w:r>
      <w:r>
        <w:rPr>
          <w:rFonts w:ascii="Times New Roman" w:hAnsi="Times New Roman" w:cs="宋体" w:hint="eastAsia"/>
          <w:color w:val="000000"/>
          <w:sz w:val="28"/>
          <w:szCs w:val="28"/>
          <w:lang w:bidi="ar"/>
        </w:rPr>
        <w:t>）平均地面温度</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年）累年平均地面温度、平均最高地面温度及平</w:t>
      </w:r>
      <w:r>
        <w:rPr>
          <w:rFonts w:ascii="Times New Roman" w:hAnsi="Times New Roman" w:cs="宋体" w:hint="eastAsia"/>
          <w:color w:val="000000"/>
          <w:sz w:val="28"/>
          <w:lang w:bidi="ar"/>
        </w:rPr>
        <w:lastRenderedPageBreak/>
        <w:t>均最低地面温度分别为</w:t>
      </w:r>
      <w:r>
        <w:rPr>
          <w:rFonts w:ascii="Times New Roman" w:hAnsi="Times New Roman"/>
          <w:color w:val="000000"/>
          <w:sz w:val="28"/>
          <w:lang w:bidi="ar"/>
        </w:rPr>
        <w:t>8.3℃</w:t>
      </w:r>
      <w:r>
        <w:rPr>
          <w:rFonts w:ascii="Times New Roman" w:hAnsi="Times New Roman" w:cs="宋体" w:hint="eastAsia"/>
          <w:color w:val="000000"/>
          <w:sz w:val="28"/>
          <w:lang w:bidi="ar"/>
        </w:rPr>
        <w:t>，</w:t>
      </w:r>
      <w:r>
        <w:rPr>
          <w:rFonts w:ascii="Times New Roman" w:hAnsi="Times New Roman"/>
          <w:color w:val="000000"/>
          <w:sz w:val="28"/>
          <w:lang w:bidi="ar"/>
        </w:rPr>
        <w:t>28.6℃</w:t>
      </w:r>
      <w:r>
        <w:rPr>
          <w:rFonts w:ascii="Times New Roman" w:hAnsi="Times New Roman" w:cs="宋体" w:hint="eastAsia"/>
          <w:color w:val="000000"/>
          <w:sz w:val="28"/>
          <w:lang w:bidi="ar"/>
        </w:rPr>
        <w:t>，</w:t>
      </w:r>
      <w:r>
        <w:rPr>
          <w:rFonts w:ascii="Times New Roman" w:hAnsi="Times New Roman"/>
          <w:color w:val="000000"/>
          <w:sz w:val="28"/>
          <w:lang w:bidi="ar"/>
        </w:rPr>
        <w:t>-3.5℃,</w:t>
      </w:r>
      <w:r>
        <w:rPr>
          <w:rFonts w:ascii="Times New Roman" w:hAnsi="Times New Roman" w:cs="宋体" w:hint="eastAsia"/>
          <w:color w:val="000000"/>
          <w:sz w:val="28"/>
          <w:lang w:bidi="ar"/>
        </w:rPr>
        <w:t>其中年平均地面温度在</w:t>
      </w:r>
      <w:r>
        <w:rPr>
          <w:rFonts w:ascii="Times New Roman" w:hAnsi="Times New Roman"/>
          <w:color w:val="000000"/>
          <w:sz w:val="28"/>
          <w:lang w:bidi="ar"/>
        </w:rPr>
        <w:t>7.0℃</w:t>
      </w:r>
      <w:r>
        <w:rPr>
          <w:rFonts w:ascii="Times New Roman" w:hAnsi="Times New Roman" w:cs="宋体" w:hint="eastAsia"/>
          <w:color w:val="000000"/>
          <w:sz w:val="28"/>
          <w:lang w:bidi="ar"/>
        </w:rPr>
        <w:t>（</w:t>
      </w:r>
      <w:r>
        <w:rPr>
          <w:rFonts w:ascii="Times New Roman" w:hAnsi="Times New Roman"/>
          <w:color w:val="000000"/>
          <w:sz w:val="28"/>
          <w:lang w:bidi="ar"/>
        </w:rPr>
        <w:t>1993</w:t>
      </w:r>
      <w:r>
        <w:rPr>
          <w:rFonts w:ascii="Times New Roman" w:hAnsi="Times New Roman" w:cs="宋体" w:hint="eastAsia"/>
          <w:color w:val="000000"/>
          <w:sz w:val="28"/>
          <w:lang w:bidi="ar"/>
        </w:rPr>
        <w:t>年、</w:t>
      </w:r>
      <w:r>
        <w:rPr>
          <w:rFonts w:ascii="Times New Roman" w:hAnsi="Times New Roman"/>
          <w:color w:val="000000"/>
          <w:sz w:val="28"/>
          <w:lang w:bidi="ar"/>
        </w:rPr>
        <w:t>1995</w:t>
      </w:r>
      <w:r>
        <w:rPr>
          <w:rFonts w:ascii="Times New Roman" w:hAnsi="Times New Roman" w:cs="宋体" w:hint="eastAsia"/>
          <w:color w:val="000000"/>
          <w:sz w:val="28"/>
          <w:lang w:bidi="ar"/>
        </w:rPr>
        <w:t>年、</w:t>
      </w:r>
      <w:r>
        <w:rPr>
          <w:rFonts w:ascii="Times New Roman" w:hAnsi="Times New Roman"/>
          <w:color w:val="000000"/>
          <w:sz w:val="28"/>
          <w:lang w:bidi="ar"/>
        </w:rPr>
        <w:t>2003</w:t>
      </w:r>
      <w:r>
        <w:rPr>
          <w:rFonts w:ascii="Times New Roman" w:hAnsi="Times New Roman" w:cs="宋体" w:hint="eastAsia"/>
          <w:color w:val="000000"/>
          <w:sz w:val="28"/>
          <w:lang w:bidi="ar"/>
        </w:rPr>
        <w:t>年、</w:t>
      </w:r>
      <w:r>
        <w:rPr>
          <w:rFonts w:ascii="Times New Roman" w:hAnsi="Times New Roman"/>
          <w:color w:val="000000"/>
          <w:sz w:val="28"/>
          <w:lang w:bidi="ar"/>
        </w:rPr>
        <w:t>2008</w:t>
      </w:r>
      <w:r>
        <w:rPr>
          <w:rFonts w:ascii="Times New Roman" w:hAnsi="Times New Roman" w:cs="宋体" w:hint="eastAsia"/>
          <w:color w:val="000000"/>
          <w:sz w:val="28"/>
          <w:lang w:bidi="ar"/>
        </w:rPr>
        <w:t>年）～</w:t>
      </w:r>
      <w:r>
        <w:rPr>
          <w:rFonts w:ascii="Times New Roman" w:hAnsi="Times New Roman"/>
          <w:color w:val="000000"/>
          <w:sz w:val="28"/>
          <w:lang w:bidi="ar"/>
        </w:rPr>
        <w:t>9.9℃</w:t>
      </w:r>
      <w:r>
        <w:rPr>
          <w:rFonts w:ascii="Times New Roman" w:hAnsi="Times New Roman" w:cs="宋体" w:hint="eastAsia"/>
          <w:color w:val="000000"/>
          <w:sz w:val="28"/>
          <w:lang w:bidi="ar"/>
        </w:rPr>
        <w:t>（</w:t>
      </w:r>
      <w:r>
        <w:rPr>
          <w:rFonts w:ascii="Times New Roman" w:hAnsi="Times New Roman"/>
          <w:color w:val="000000"/>
          <w:sz w:val="28"/>
          <w:lang w:bidi="ar"/>
        </w:rPr>
        <w:t>2015</w:t>
      </w:r>
      <w:r>
        <w:rPr>
          <w:rFonts w:ascii="Times New Roman" w:hAnsi="Times New Roman" w:cs="宋体" w:hint="eastAsia"/>
          <w:color w:val="000000"/>
          <w:sz w:val="28"/>
          <w:lang w:bidi="ar"/>
        </w:rPr>
        <w:t>年）之间变化，年平均最高地面温度在</w:t>
      </w:r>
      <w:r>
        <w:rPr>
          <w:rFonts w:ascii="Times New Roman" w:hAnsi="Times New Roman"/>
          <w:color w:val="000000"/>
          <w:sz w:val="28"/>
          <w:lang w:bidi="ar"/>
        </w:rPr>
        <w:t>17.3℃</w:t>
      </w:r>
      <w:r>
        <w:rPr>
          <w:rFonts w:ascii="Times New Roman" w:hAnsi="Times New Roman" w:cs="宋体" w:hint="eastAsia"/>
          <w:color w:val="000000"/>
          <w:sz w:val="28"/>
          <w:lang w:bidi="ar"/>
        </w:rPr>
        <w:t>（</w:t>
      </w:r>
      <w:r>
        <w:rPr>
          <w:rFonts w:ascii="Times New Roman" w:hAnsi="Times New Roman"/>
          <w:color w:val="000000"/>
          <w:sz w:val="28"/>
          <w:lang w:bidi="ar"/>
        </w:rPr>
        <w:t>2010</w:t>
      </w:r>
      <w:r>
        <w:rPr>
          <w:rFonts w:ascii="Times New Roman" w:hAnsi="Times New Roman" w:cs="宋体" w:hint="eastAsia"/>
          <w:color w:val="000000"/>
          <w:sz w:val="28"/>
          <w:lang w:bidi="ar"/>
        </w:rPr>
        <w:t>年）～</w:t>
      </w:r>
      <w:r>
        <w:rPr>
          <w:rFonts w:ascii="Times New Roman" w:hAnsi="Times New Roman"/>
          <w:color w:val="000000"/>
          <w:sz w:val="28"/>
          <w:lang w:bidi="ar"/>
        </w:rPr>
        <w:t>31.8℃</w:t>
      </w:r>
      <w:r>
        <w:rPr>
          <w:rFonts w:ascii="Times New Roman" w:hAnsi="Times New Roman" w:cs="宋体" w:hint="eastAsia"/>
          <w:color w:val="000000"/>
          <w:sz w:val="28"/>
          <w:lang w:bidi="ar"/>
        </w:rPr>
        <w:t>（</w:t>
      </w:r>
      <w:r>
        <w:rPr>
          <w:rFonts w:ascii="Times New Roman" w:hAnsi="Times New Roman"/>
          <w:color w:val="000000"/>
          <w:sz w:val="28"/>
          <w:lang w:bidi="ar"/>
        </w:rPr>
        <w:t>1999</w:t>
      </w:r>
      <w:r>
        <w:rPr>
          <w:rFonts w:ascii="Times New Roman" w:hAnsi="Times New Roman" w:cs="宋体" w:hint="eastAsia"/>
          <w:color w:val="000000"/>
          <w:sz w:val="28"/>
          <w:lang w:bidi="ar"/>
        </w:rPr>
        <w:t>年）之间变化，年平均最低地面温度在</w:t>
      </w:r>
      <w:r>
        <w:rPr>
          <w:rFonts w:ascii="Times New Roman" w:hAnsi="Times New Roman"/>
          <w:color w:val="000000"/>
          <w:sz w:val="28"/>
          <w:lang w:bidi="ar"/>
        </w:rPr>
        <w:t>-6.1℃</w:t>
      </w:r>
      <w:r>
        <w:rPr>
          <w:rFonts w:ascii="Times New Roman" w:hAnsi="Times New Roman" w:cs="宋体" w:hint="eastAsia"/>
          <w:color w:val="000000"/>
          <w:sz w:val="28"/>
          <w:lang w:bidi="ar"/>
        </w:rPr>
        <w:t>（</w:t>
      </w:r>
      <w:r>
        <w:rPr>
          <w:rFonts w:ascii="Times New Roman" w:hAnsi="Times New Roman"/>
          <w:color w:val="000000"/>
          <w:sz w:val="28"/>
          <w:lang w:bidi="ar"/>
        </w:rPr>
        <w:t>1993</w:t>
      </w:r>
      <w:r>
        <w:rPr>
          <w:rFonts w:ascii="Times New Roman" w:hAnsi="Times New Roman" w:cs="宋体" w:hint="eastAsia"/>
          <w:color w:val="000000"/>
          <w:sz w:val="28"/>
          <w:lang w:bidi="ar"/>
        </w:rPr>
        <w:t>年）～</w:t>
      </w:r>
      <w:r>
        <w:rPr>
          <w:rFonts w:ascii="Times New Roman" w:hAnsi="Times New Roman"/>
          <w:color w:val="000000"/>
          <w:sz w:val="28"/>
          <w:lang w:bidi="ar"/>
        </w:rPr>
        <w:t>1.8℃</w:t>
      </w:r>
      <w:r>
        <w:rPr>
          <w:rFonts w:ascii="Times New Roman" w:hAnsi="Times New Roman" w:cs="宋体" w:hint="eastAsia"/>
          <w:color w:val="000000"/>
          <w:sz w:val="28"/>
          <w:lang w:bidi="ar"/>
        </w:rPr>
        <w:t>（</w:t>
      </w:r>
      <w:r>
        <w:rPr>
          <w:rFonts w:ascii="Times New Roman" w:hAnsi="Times New Roman"/>
          <w:color w:val="000000"/>
          <w:sz w:val="28"/>
          <w:lang w:bidi="ar"/>
        </w:rPr>
        <w:t>2010</w:t>
      </w:r>
      <w:r>
        <w:rPr>
          <w:rFonts w:ascii="Times New Roman" w:hAnsi="Times New Roman" w:cs="宋体" w:hint="eastAsia"/>
          <w:color w:val="000000"/>
          <w:sz w:val="28"/>
          <w:lang w:bidi="ar"/>
        </w:rPr>
        <w:t>年）之间变化。日照时数多时，往往是晴天多，白天地面接收到的太阳辐射多，地面温度上升快，温度相对较高，阴天则相反。</w:t>
      </w:r>
    </w:p>
    <w:p w:rsidR="00294077" w:rsidRDefault="002F6C11">
      <w:pPr>
        <w:jc w:val="center"/>
        <w:rPr>
          <w:rFonts w:ascii="Times New Roman" w:hAnsi="Times New Roman"/>
          <w:color w:val="000000"/>
        </w:rPr>
      </w:pPr>
      <w:r>
        <w:rPr>
          <w:rFonts w:ascii="Times New Roman" w:hAnsi="Times New Roman"/>
          <w:noProof/>
          <w:color w:val="000000"/>
        </w:rPr>
        <w:drawing>
          <wp:inline distT="0" distB="0" distL="114300" distR="114300" wp14:anchorId="109EA4AF" wp14:editId="31209AD4">
            <wp:extent cx="4676775" cy="2209800"/>
            <wp:effectExtent l="0" t="0" r="9525" b="0"/>
            <wp:docPr id="14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2"/>
                    <pic:cNvPicPr>
                      <a:picLocks noChangeAspect="1"/>
                    </pic:cNvPicPr>
                  </pic:nvPicPr>
                  <pic:blipFill>
                    <a:blip r:embed="rId108"/>
                    <a:stretch>
                      <a:fillRect/>
                    </a:stretch>
                  </pic:blipFill>
                  <pic:spPr>
                    <a:xfrm>
                      <a:off x="0" y="0"/>
                      <a:ext cx="4676775" cy="2209800"/>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112" w:name="1992～2021年固阳站平均、平均最高、平均最低地面温度年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112"/>
      <w:r>
        <w:rPr>
          <w:rFonts w:ascii="Times New Roman" w:eastAsia="黑体" w:hAnsi="Times New Roman"/>
          <w:color w:val="000000"/>
          <w:sz w:val="21"/>
          <w:szCs w:val="21"/>
        </w:rPr>
        <w:t>27 1992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年固阳气象站平均、平均最高、平均最低地面温度年际变化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w:t>
      </w:r>
      <w:r>
        <w:rPr>
          <w:rFonts w:ascii="Times New Roman" w:hAnsi="Times New Roman"/>
          <w:color w:val="000000"/>
          <w:sz w:val="28"/>
          <w:lang w:bidi="ar"/>
        </w:rPr>
        <w:t>2</w:t>
      </w:r>
      <w:r>
        <w:rPr>
          <w:rFonts w:ascii="Times New Roman" w:hAnsi="Times New Roman" w:cs="宋体" w:hint="eastAsia"/>
          <w:color w:val="000000"/>
          <w:sz w:val="28"/>
          <w:lang w:bidi="ar"/>
        </w:rPr>
        <w:t>）极端地面温度</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固阳气象站自</w:t>
      </w:r>
      <w:r>
        <w:rPr>
          <w:rFonts w:ascii="Times New Roman" w:hAnsi="Times New Roman"/>
          <w:color w:val="000000"/>
          <w:sz w:val="28"/>
          <w:lang w:bidi="ar"/>
        </w:rPr>
        <w:t>1957</w:t>
      </w:r>
      <w:r>
        <w:rPr>
          <w:rFonts w:ascii="Times New Roman" w:hAnsi="Times New Roman" w:cs="宋体" w:hint="eastAsia"/>
          <w:color w:val="000000"/>
          <w:sz w:val="28"/>
          <w:lang w:bidi="ar"/>
        </w:rPr>
        <w:t>年开始有极端最高地面温度，极端最低地面温度的资料，</w:t>
      </w:r>
      <w:r>
        <w:rPr>
          <w:rFonts w:ascii="Times New Roman" w:hAnsi="Times New Roman"/>
          <w:color w:val="000000"/>
          <w:sz w:val="28"/>
          <w:lang w:bidi="ar"/>
        </w:rPr>
        <w:t>1957</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年的年极端最高地面温度在</w:t>
      </w:r>
      <w:r>
        <w:rPr>
          <w:rFonts w:ascii="Times New Roman" w:hAnsi="Times New Roman"/>
          <w:color w:val="000000"/>
          <w:sz w:val="28"/>
          <w:lang w:bidi="ar"/>
        </w:rPr>
        <w:t>49.9℃</w:t>
      </w:r>
      <w:r>
        <w:rPr>
          <w:rFonts w:ascii="Times New Roman" w:hAnsi="Times New Roman" w:cs="宋体" w:hint="eastAsia"/>
          <w:color w:val="000000"/>
          <w:sz w:val="28"/>
          <w:lang w:bidi="ar"/>
        </w:rPr>
        <w:t>（</w:t>
      </w:r>
      <w:r>
        <w:rPr>
          <w:rFonts w:ascii="Times New Roman" w:hAnsi="Times New Roman"/>
          <w:color w:val="000000"/>
          <w:sz w:val="28"/>
          <w:lang w:bidi="ar"/>
        </w:rPr>
        <w:t>2010</w:t>
      </w:r>
      <w:r>
        <w:rPr>
          <w:rFonts w:ascii="Times New Roman" w:hAnsi="Times New Roman" w:cs="宋体" w:hint="eastAsia"/>
          <w:color w:val="000000"/>
          <w:sz w:val="28"/>
          <w:lang w:bidi="ar"/>
        </w:rPr>
        <w:t>年）～</w:t>
      </w:r>
      <w:r>
        <w:rPr>
          <w:rFonts w:ascii="Times New Roman" w:hAnsi="Times New Roman"/>
          <w:color w:val="000000"/>
          <w:sz w:val="28"/>
          <w:lang w:bidi="ar"/>
        </w:rPr>
        <w:t>68.2℃</w:t>
      </w:r>
      <w:r>
        <w:rPr>
          <w:rFonts w:ascii="Times New Roman" w:hAnsi="Times New Roman" w:cs="宋体" w:hint="eastAsia"/>
          <w:color w:val="000000"/>
          <w:sz w:val="28"/>
          <w:lang w:bidi="ar"/>
        </w:rPr>
        <w:t>（</w:t>
      </w:r>
      <w:r>
        <w:rPr>
          <w:rFonts w:ascii="Times New Roman" w:hAnsi="Times New Roman"/>
          <w:color w:val="000000"/>
          <w:sz w:val="28"/>
          <w:lang w:bidi="ar"/>
        </w:rPr>
        <w:t>2005</w:t>
      </w:r>
      <w:r>
        <w:rPr>
          <w:rFonts w:ascii="Times New Roman" w:hAnsi="Times New Roman" w:cs="宋体" w:hint="eastAsia"/>
          <w:color w:val="000000"/>
          <w:sz w:val="28"/>
          <w:lang w:bidi="ar"/>
        </w:rPr>
        <w:t>年）之间变化，</w:t>
      </w:r>
      <w:r>
        <w:rPr>
          <w:rFonts w:ascii="Times New Roman" w:hAnsi="Times New Roman"/>
          <w:color w:val="000000"/>
          <w:sz w:val="28"/>
          <w:lang w:bidi="ar"/>
        </w:rPr>
        <w:t>2010</w:t>
      </w:r>
      <w:r>
        <w:rPr>
          <w:rFonts w:ascii="Times New Roman" w:hAnsi="Times New Roman" w:cs="宋体" w:hint="eastAsia"/>
          <w:color w:val="000000"/>
          <w:sz w:val="28"/>
          <w:lang w:bidi="ar"/>
        </w:rPr>
        <w:t>年极端最高地面温度最低，为</w:t>
      </w:r>
      <w:r>
        <w:rPr>
          <w:rFonts w:ascii="Times New Roman" w:hAnsi="Times New Roman"/>
          <w:color w:val="000000"/>
          <w:sz w:val="28"/>
          <w:lang w:bidi="ar"/>
        </w:rPr>
        <w:t>49.9℃</w:t>
      </w:r>
      <w:r>
        <w:rPr>
          <w:rFonts w:ascii="Times New Roman" w:hAnsi="Times New Roman" w:cs="宋体" w:hint="eastAsia"/>
          <w:color w:val="000000"/>
          <w:sz w:val="28"/>
          <w:lang w:bidi="ar"/>
        </w:rPr>
        <w:t>。极端最高地面温度的年际变化无明显变化趋势。</w:t>
      </w:r>
    </w:p>
    <w:p w:rsidR="00294077" w:rsidRDefault="002F6C11">
      <w:pPr>
        <w:ind w:left="-400"/>
        <w:jc w:val="center"/>
        <w:rPr>
          <w:rFonts w:ascii="Times New Roman" w:hAnsi="Times New Roman"/>
          <w:color w:val="000000"/>
        </w:rPr>
      </w:pPr>
      <w:r>
        <w:rPr>
          <w:rFonts w:ascii="Times New Roman" w:hAnsi="Times New Roman"/>
          <w:color w:val="000000"/>
          <w:lang w:bidi="ar"/>
        </w:rPr>
        <w:t xml:space="preserve">  </w:t>
      </w:r>
      <w:r>
        <w:rPr>
          <w:rFonts w:ascii="Times New Roman" w:hAnsi="Times New Roman"/>
          <w:noProof/>
          <w:color w:val="000000"/>
        </w:rPr>
        <w:drawing>
          <wp:inline distT="0" distB="0" distL="114300" distR="114300" wp14:anchorId="4AE074E8" wp14:editId="1FF1C379">
            <wp:extent cx="4591050" cy="2133600"/>
            <wp:effectExtent l="0" t="0" r="0" b="0"/>
            <wp:docPr id="156" name="图片 638" descr="165275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638" descr="1652751439(1)"/>
                    <pic:cNvPicPr>
                      <a:picLocks noChangeAspect="1"/>
                    </pic:cNvPicPr>
                  </pic:nvPicPr>
                  <pic:blipFill>
                    <a:blip r:embed="rId109"/>
                    <a:stretch>
                      <a:fillRect/>
                    </a:stretch>
                  </pic:blipFill>
                  <pic:spPr>
                    <a:xfrm>
                      <a:off x="0" y="0"/>
                      <a:ext cx="4591050" cy="2133600"/>
                    </a:xfrm>
                    <a:prstGeom prst="rect">
                      <a:avLst/>
                    </a:prstGeom>
                    <a:noFill/>
                    <a:ln>
                      <a:noFill/>
                    </a:ln>
                  </pic:spPr>
                </pic:pic>
              </a:graphicData>
            </a:graphic>
          </wp:inline>
        </w:drawing>
      </w:r>
      <w:r>
        <w:rPr>
          <w:rFonts w:ascii="Times New Roman" w:hAnsi="Times New Roman"/>
          <w:color w:val="000000"/>
          <w:lang w:bidi="ar"/>
        </w:rPr>
        <w:t xml:space="preserve">     </w:t>
      </w:r>
    </w:p>
    <w:p w:rsidR="00294077" w:rsidRDefault="002F6C11">
      <w:pPr>
        <w:pStyle w:val="af"/>
        <w:widowControl/>
        <w:jc w:val="center"/>
        <w:rPr>
          <w:rFonts w:ascii="Times New Roman" w:eastAsia="黑体" w:hAnsi="Times New Roman"/>
          <w:color w:val="000000"/>
          <w:sz w:val="21"/>
          <w:szCs w:val="21"/>
        </w:rPr>
      </w:pPr>
      <w:bookmarkStart w:id="113" w:name="1957～2021年固阳站极端最高地面温度年际变化"/>
      <w:r>
        <w:rPr>
          <w:rFonts w:ascii="Times New Roman" w:eastAsia="黑体" w:hAnsi="Times New Roman" w:cs="黑体" w:hint="eastAsia"/>
          <w:color w:val="000000"/>
          <w:sz w:val="21"/>
          <w:szCs w:val="21"/>
        </w:rPr>
        <w:lastRenderedPageBreak/>
        <w:t>图</w:t>
      </w:r>
      <w:r>
        <w:rPr>
          <w:rFonts w:ascii="Times New Roman" w:eastAsia="黑体" w:hAnsi="Times New Roman"/>
          <w:color w:val="000000"/>
          <w:sz w:val="21"/>
          <w:szCs w:val="21"/>
        </w:rPr>
        <w:t>4.3-</w:t>
      </w:r>
      <w:bookmarkEnd w:id="113"/>
      <w:r>
        <w:rPr>
          <w:rFonts w:ascii="Times New Roman" w:eastAsia="黑体" w:hAnsi="Times New Roman"/>
          <w:color w:val="000000"/>
          <w:sz w:val="21"/>
          <w:szCs w:val="21"/>
        </w:rPr>
        <w:t>28 1957</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年固阳气象站极端最高地面温度年际变化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w:t>
      </w:r>
      <w:r>
        <w:rPr>
          <w:rFonts w:ascii="Times New Roman" w:hAnsi="Times New Roman"/>
          <w:color w:val="000000"/>
          <w:sz w:val="28"/>
          <w:lang w:bidi="ar"/>
        </w:rPr>
        <w:t>1957</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年的年极端最低地面温度在</w:t>
      </w:r>
      <w:r>
        <w:rPr>
          <w:rFonts w:ascii="Times New Roman" w:hAnsi="Times New Roman"/>
          <w:color w:val="000000"/>
          <w:sz w:val="28"/>
          <w:lang w:bidi="ar"/>
        </w:rPr>
        <w:t>-38.1℃</w:t>
      </w:r>
      <w:r>
        <w:rPr>
          <w:rFonts w:ascii="Times New Roman" w:hAnsi="Times New Roman" w:cs="宋体" w:hint="eastAsia"/>
          <w:color w:val="000000"/>
          <w:sz w:val="28"/>
          <w:lang w:bidi="ar"/>
        </w:rPr>
        <w:t>（</w:t>
      </w:r>
      <w:r>
        <w:rPr>
          <w:rFonts w:ascii="Times New Roman" w:hAnsi="Times New Roman"/>
          <w:color w:val="000000"/>
          <w:sz w:val="28"/>
          <w:lang w:bidi="ar"/>
        </w:rPr>
        <w:t>1998</w:t>
      </w:r>
      <w:r>
        <w:rPr>
          <w:rFonts w:ascii="Times New Roman" w:hAnsi="Times New Roman" w:cs="宋体" w:hint="eastAsia"/>
          <w:color w:val="000000"/>
          <w:sz w:val="28"/>
          <w:lang w:bidi="ar"/>
        </w:rPr>
        <w:t>年）～</w:t>
      </w:r>
      <w:r>
        <w:rPr>
          <w:rFonts w:ascii="Times New Roman" w:hAnsi="Times New Roman"/>
          <w:color w:val="000000"/>
          <w:sz w:val="28"/>
          <w:lang w:bidi="ar"/>
        </w:rPr>
        <w:t>-12.2℃</w:t>
      </w:r>
      <w:r>
        <w:rPr>
          <w:rFonts w:ascii="Times New Roman" w:hAnsi="Times New Roman" w:cs="宋体" w:hint="eastAsia"/>
          <w:color w:val="000000"/>
          <w:sz w:val="28"/>
          <w:lang w:bidi="ar"/>
        </w:rPr>
        <w:t>（</w:t>
      </w:r>
      <w:r>
        <w:rPr>
          <w:rFonts w:ascii="Times New Roman" w:hAnsi="Times New Roman"/>
          <w:color w:val="000000"/>
          <w:sz w:val="28"/>
          <w:lang w:bidi="ar"/>
        </w:rPr>
        <w:t>2020</w:t>
      </w:r>
      <w:r>
        <w:rPr>
          <w:rFonts w:ascii="Times New Roman" w:hAnsi="Times New Roman" w:cs="宋体" w:hint="eastAsia"/>
          <w:color w:val="000000"/>
          <w:sz w:val="28"/>
          <w:lang w:bidi="ar"/>
        </w:rPr>
        <w:t>年）之间变化。近</w:t>
      </w:r>
      <w:r>
        <w:rPr>
          <w:rFonts w:ascii="Times New Roman" w:hAnsi="Times New Roman"/>
          <w:color w:val="000000"/>
          <w:sz w:val="28"/>
          <w:lang w:bidi="ar"/>
        </w:rPr>
        <w:t>10</w:t>
      </w:r>
      <w:r>
        <w:rPr>
          <w:rFonts w:ascii="Times New Roman" w:hAnsi="Times New Roman" w:cs="宋体" w:hint="eastAsia"/>
          <w:color w:val="000000"/>
          <w:sz w:val="28"/>
          <w:lang w:bidi="ar"/>
        </w:rPr>
        <w:t>年的年极端最低地面温度在</w:t>
      </w:r>
      <w:r>
        <w:rPr>
          <w:rFonts w:ascii="Times New Roman" w:hAnsi="Times New Roman"/>
          <w:color w:val="000000"/>
          <w:sz w:val="28"/>
          <w:lang w:bidi="ar"/>
        </w:rPr>
        <w:t>-32.9℃</w:t>
      </w:r>
      <w:r>
        <w:rPr>
          <w:rFonts w:ascii="Times New Roman" w:hAnsi="Times New Roman" w:cs="宋体" w:hint="eastAsia"/>
          <w:color w:val="000000"/>
          <w:sz w:val="28"/>
          <w:lang w:bidi="ar"/>
        </w:rPr>
        <w:t>（</w:t>
      </w:r>
      <w:r>
        <w:rPr>
          <w:rFonts w:ascii="Times New Roman" w:hAnsi="Times New Roman"/>
          <w:color w:val="000000"/>
          <w:sz w:val="28"/>
          <w:lang w:bidi="ar"/>
        </w:rPr>
        <w:t>2018</w:t>
      </w:r>
      <w:r>
        <w:rPr>
          <w:rFonts w:ascii="Times New Roman" w:hAnsi="Times New Roman" w:cs="宋体" w:hint="eastAsia"/>
          <w:color w:val="000000"/>
          <w:sz w:val="28"/>
          <w:lang w:bidi="ar"/>
        </w:rPr>
        <w:t>年）～</w:t>
      </w:r>
      <w:r>
        <w:rPr>
          <w:rFonts w:ascii="Times New Roman" w:hAnsi="Times New Roman"/>
          <w:color w:val="000000"/>
          <w:sz w:val="28"/>
          <w:lang w:bidi="ar"/>
        </w:rPr>
        <w:t>-12.2℃</w:t>
      </w:r>
      <w:r>
        <w:rPr>
          <w:rFonts w:ascii="Times New Roman" w:hAnsi="Times New Roman" w:cs="宋体" w:hint="eastAsia"/>
          <w:color w:val="000000"/>
          <w:sz w:val="28"/>
          <w:lang w:bidi="ar"/>
        </w:rPr>
        <w:t>（</w:t>
      </w:r>
      <w:r>
        <w:rPr>
          <w:rFonts w:ascii="Times New Roman" w:hAnsi="Times New Roman"/>
          <w:color w:val="000000"/>
          <w:sz w:val="28"/>
          <w:lang w:bidi="ar"/>
        </w:rPr>
        <w:t>2020</w:t>
      </w:r>
      <w:r>
        <w:rPr>
          <w:rFonts w:ascii="Times New Roman" w:hAnsi="Times New Roman" w:cs="宋体" w:hint="eastAsia"/>
          <w:color w:val="000000"/>
          <w:sz w:val="28"/>
          <w:lang w:bidi="ar"/>
        </w:rPr>
        <w:t>年）之间，极端最低地面温度有上升的趋势。</w:t>
      </w:r>
    </w:p>
    <w:p w:rsidR="00294077" w:rsidRDefault="002F6C11">
      <w:pPr>
        <w:ind w:leftChars="-1" w:left="-2"/>
        <w:jc w:val="center"/>
        <w:rPr>
          <w:rFonts w:ascii="Times New Roman" w:hAnsi="Times New Roman"/>
          <w:color w:val="000000"/>
        </w:rPr>
      </w:pPr>
      <w:r>
        <w:rPr>
          <w:rFonts w:ascii="Times New Roman" w:hAnsi="Times New Roman"/>
          <w:noProof/>
          <w:color w:val="000000"/>
        </w:rPr>
        <w:drawing>
          <wp:inline distT="0" distB="0" distL="114300" distR="114300" wp14:anchorId="18E4AE9C" wp14:editId="180B4C40">
            <wp:extent cx="4467225" cy="2152650"/>
            <wp:effectExtent l="0" t="0" r="9525" b="0"/>
            <wp:docPr id="130" name="图片 639" descr="1652751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639" descr="1652751483(1)"/>
                    <pic:cNvPicPr>
                      <a:picLocks noChangeAspect="1"/>
                    </pic:cNvPicPr>
                  </pic:nvPicPr>
                  <pic:blipFill>
                    <a:blip r:embed="rId110"/>
                    <a:stretch>
                      <a:fillRect/>
                    </a:stretch>
                  </pic:blipFill>
                  <pic:spPr>
                    <a:xfrm>
                      <a:off x="0" y="0"/>
                      <a:ext cx="4467225" cy="2152650"/>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114" w:name="1957～2021年固阳站极端最低地面温度年际变化"/>
      <w:r>
        <w:rPr>
          <w:rFonts w:ascii="Times New Roman" w:eastAsia="黑体" w:hAnsi="Times New Roman" w:cs="黑体" w:hint="eastAsia"/>
          <w:color w:val="000000"/>
          <w:sz w:val="21"/>
          <w:szCs w:val="21"/>
        </w:rPr>
        <w:t>图</w:t>
      </w:r>
      <w:r>
        <w:rPr>
          <w:rFonts w:ascii="Times New Roman" w:eastAsia="黑体" w:hAnsi="Times New Roman"/>
          <w:color w:val="000000"/>
          <w:sz w:val="21"/>
          <w:szCs w:val="21"/>
        </w:rPr>
        <w:t>4.3-</w:t>
      </w:r>
      <w:bookmarkEnd w:id="114"/>
      <w:r>
        <w:rPr>
          <w:rFonts w:ascii="Times New Roman" w:eastAsia="黑体" w:hAnsi="Times New Roman"/>
          <w:color w:val="000000"/>
          <w:sz w:val="21"/>
          <w:szCs w:val="21"/>
        </w:rPr>
        <w:t>29 1957</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年固阳气象站极端最低地面温度年际变化</w:t>
      </w:r>
    </w:p>
    <w:p w:rsidR="00294077" w:rsidRDefault="002F6C11">
      <w:pPr>
        <w:pStyle w:val="4"/>
        <w:widowControl/>
        <w:rPr>
          <w:rFonts w:ascii="Times New Roman" w:hAnsi="Times New Roman"/>
          <w:color w:val="000000"/>
        </w:rPr>
      </w:pPr>
      <w:r>
        <w:rPr>
          <w:rFonts w:ascii="Times New Roman" w:hAnsi="Times New Roman"/>
          <w:color w:val="000000"/>
        </w:rPr>
        <w:t xml:space="preserve">4.3.7.2 </w:t>
      </w:r>
      <w:r>
        <w:rPr>
          <w:rFonts w:ascii="Times New Roman" w:hAnsi="Times New Roman"/>
          <w:color w:val="000000"/>
        </w:rPr>
        <w:t>月际变化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w:t>
      </w:r>
      <w:r>
        <w:rPr>
          <w:rFonts w:ascii="Times New Roman" w:hAnsi="Times New Roman"/>
          <w:color w:val="000000"/>
          <w:sz w:val="28"/>
          <w:lang w:bidi="ar"/>
        </w:rPr>
        <w:t>1</w:t>
      </w:r>
      <w:r>
        <w:rPr>
          <w:rFonts w:ascii="Times New Roman" w:hAnsi="Times New Roman" w:cs="宋体" w:hint="eastAsia"/>
          <w:color w:val="000000"/>
          <w:sz w:val="28"/>
          <w:lang w:bidi="ar"/>
        </w:rPr>
        <w:t>）平均地面温度</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w:t>
      </w:r>
      <w:r>
        <w:rPr>
          <w:rFonts w:ascii="Times New Roman" w:hAnsi="Times New Roman"/>
          <w:color w:val="000000"/>
          <w:sz w:val="28"/>
          <w:lang w:bidi="ar"/>
        </w:rPr>
        <w:t>1992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年）平均地面温度、平均最高地面温度、平均最低地面温度月变化分别在</w:t>
      </w:r>
      <w:r>
        <w:rPr>
          <w:rFonts w:ascii="Times New Roman" w:hAnsi="Times New Roman"/>
          <w:color w:val="000000"/>
          <w:sz w:val="28"/>
          <w:lang w:bidi="ar"/>
        </w:rPr>
        <w:t>-13.5</w:t>
      </w:r>
      <w:r>
        <w:rPr>
          <w:rFonts w:ascii="Times New Roman" w:hAnsi="Times New Roman" w:cs="宋体" w:hint="eastAsia"/>
          <w:color w:val="000000"/>
          <w:sz w:val="28"/>
          <w:lang w:bidi="ar"/>
        </w:rPr>
        <w:t>～</w:t>
      </w:r>
      <w:r>
        <w:rPr>
          <w:rFonts w:ascii="Times New Roman" w:hAnsi="Times New Roman"/>
          <w:color w:val="000000"/>
          <w:sz w:val="28"/>
          <w:lang w:bidi="ar"/>
        </w:rPr>
        <w:t>27.1℃</w:t>
      </w:r>
      <w:r>
        <w:rPr>
          <w:rFonts w:ascii="Times New Roman" w:hAnsi="Times New Roman" w:cs="宋体" w:hint="eastAsia"/>
          <w:color w:val="000000"/>
          <w:sz w:val="28"/>
          <w:lang w:bidi="ar"/>
        </w:rPr>
        <w:t>、</w:t>
      </w:r>
      <w:r>
        <w:rPr>
          <w:rFonts w:ascii="Times New Roman" w:hAnsi="Times New Roman"/>
          <w:color w:val="000000"/>
          <w:sz w:val="28"/>
          <w:lang w:bidi="ar"/>
        </w:rPr>
        <w:t>3.1</w:t>
      </w:r>
      <w:r>
        <w:rPr>
          <w:rFonts w:ascii="Times New Roman" w:hAnsi="Times New Roman" w:cs="宋体" w:hint="eastAsia"/>
          <w:color w:val="000000"/>
          <w:sz w:val="28"/>
          <w:lang w:bidi="ar"/>
        </w:rPr>
        <w:t>～</w:t>
      </w:r>
      <w:r>
        <w:rPr>
          <w:rFonts w:ascii="Times New Roman" w:hAnsi="Times New Roman"/>
          <w:color w:val="000000"/>
          <w:sz w:val="28"/>
          <w:lang w:bidi="ar"/>
        </w:rPr>
        <w:t>49.6℃</w:t>
      </w:r>
      <w:r>
        <w:rPr>
          <w:rFonts w:ascii="Times New Roman" w:hAnsi="Times New Roman" w:cs="宋体" w:hint="eastAsia"/>
          <w:color w:val="000000"/>
          <w:sz w:val="28"/>
          <w:lang w:bidi="ar"/>
        </w:rPr>
        <w:t>、</w:t>
      </w:r>
      <w:r>
        <w:rPr>
          <w:rFonts w:ascii="Times New Roman" w:hAnsi="Times New Roman"/>
          <w:color w:val="000000"/>
          <w:sz w:val="28"/>
          <w:lang w:bidi="ar"/>
        </w:rPr>
        <w:t>-22.2</w:t>
      </w:r>
      <w:r>
        <w:rPr>
          <w:rFonts w:ascii="Times New Roman" w:hAnsi="Times New Roman" w:cs="宋体" w:hint="eastAsia"/>
          <w:color w:val="000000"/>
          <w:sz w:val="28"/>
          <w:lang w:bidi="ar"/>
        </w:rPr>
        <w:t>～</w:t>
      </w:r>
      <w:r>
        <w:rPr>
          <w:rFonts w:ascii="Times New Roman" w:hAnsi="Times New Roman"/>
          <w:color w:val="000000"/>
          <w:sz w:val="28"/>
          <w:lang w:bidi="ar"/>
        </w:rPr>
        <w:t>14.2℃</w:t>
      </w:r>
      <w:r>
        <w:rPr>
          <w:rFonts w:ascii="Times New Roman" w:hAnsi="Times New Roman" w:cs="宋体" w:hint="eastAsia"/>
          <w:color w:val="000000"/>
          <w:sz w:val="28"/>
          <w:lang w:bidi="ar"/>
        </w:rPr>
        <w:t>之间。月平均地面温度、平均最低地面温度的最高值出现在</w:t>
      </w:r>
      <w:r>
        <w:rPr>
          <w:rFonts w:ascii="Times New Roman" w:hAnsi="Times New Roman"/>
          <w:color w:val="000000"/>
          <w:sz w:val="28"/>
          <w:lang w:bidi="ar"/>
        </w:rPr>
        <w:t>7</w:t>
      </w:r>
      <w:r>
        <w:rPr>
          <w:rFonts w:ascii="Times New Roman" w:hAnsi="Times New Roman" w:cs="宋体" w:hint="eastAsia"/>
          <w:color w:val="000000"/>
          <w:sz w:val="28"/>
          <w:lang w:bidi="ar"/>
        </w:rPr>
        <w:t>月。平均最高地面温度最高值出现在</w:t>
      </w:r>
      <w:r>
        <w:rPr>
          <w:rFonts w:ascii="Times New Roman" w:hAnsi="Times New Roman"/>
          <w:color w:val="000000"/>
          <w:sz w:val="28"/>
          <w:lang w:bidi="ar"/>
        </w:rPr>
        <w:t>6</w:t>
      </w:r>
      <w:r>
        <w:rPr>
          <w:rFonts w:ascii="Times New Roman" w:hAnsi="Times New Roman" w:cs="宋体" w:hint="eastAsia"/>
          <w:color w:val="000000"/>
          <w:sz w:val="28"/>
          <w:lang w:bidi="ar"/>
        </w:rPr>
        <w:t>月。月平均地面温度、平均最高地面温度和平均最低地面温度的最低值均出现在</w:t>
      </w:r>
      <w:r>
        <w:rPr>
          <w:rFonts w:ascii="Times New Roman" w:hAnsi="Times New Roman"/>
          <w:color w:val="000000"/>
          <w:sz w:val="28"/>
          <w:lang w:bidi="ar"/>
        </w:rPr>
        <w:t>1</w:t>
      </w:r>
      <w:r>
        <w:rPr>
          <w:rFonts w:ascii="Times New Roman" w:hAnsi="Times New Roman" w:cs="宋体" w:hint="eastAsia"/>
          <w:color w:val="000000"/>
          <w:sz w:val="28"/>
          <w:lang w:bidi="ar"/>
        </w:rPr>
        <w:t>月，即地面温度的变化具有夏季趋热，冬季趋凉的显著特征。</w:t>
      </w:r>
    </w:p>
    <w:p w:rsidR="00294077" w:rsidRDefault="002F6C11">
      <w:pPr>
        <w:pStyle w:val="af"/>
        <w:widowControl/>
        <w:jc w:val="center"/>
        <w:rPr>
          <w:rFonts w:ascii="Times New Roman" w:eastAsia="黑体" w:hAnsi="Times New Roman"/>
          <w:color w:val="000000"/>
          <w:sz w:val="21"/>
          <w:szCs w:val="21"/>
        </w:rPr>
      </w:pPr>
      <w:bookmarkStart w:id="115" w:name="1992～2021年固阳站月平均、平均最高、平均最低地面统计表（单位：℃）"/>
      <w:r>
        <w:rPr>
          <w:rFonts w:ascii="Times New Roman" w:eastAsia="黑体" w:hAnsi="Times New Roman" w:cs="黑体" w:hint="eastAsia"/>
          <w:color w:val="000000"/>
          <w:sz w:val="21"/>
          <w:szCs w:val="21"/>
        </w:rPr>
        <w:t>表</w:t>
      </w:r>
      <w:r>
        <w:rPr>
          <w:rFonts w:ascii="Times New Roman" w:eastAsia="黑体" w:hAnsi="Times New Roman"/>
          <w:color w:val="000000"/>
          <w:sz w:val="21"/>
          <w:szCs w:val="21"/>
        </w:rPr>
        <w:t>4.3-</w:t>
      </w:r>
      <w:bookmarkEnd w:id="115"/>
      <w:r>
        <w:rPr>
          <w:rFonts w:ascii="Times New Roman" w:eastAsia="黑体" w:hAnsi="Times New Roman"/>
          <w:color w:val="000000"/>
          <w:sz w:val="21"/>
          <w:szCs w:val="21"/>
        </w:rPr>
        <w:t>11 1992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年固阳气象站月平均、平均最高、平均最低地面统计表（单位：</w:t>
      </w:r>
      <w:r>
        <w:rPr>
          <w:rFonts w:ascii="Times New Roman" w:eastAsia="黑体" w:hAnsi="Times New Roman"/>
          <w:color w:val="000000"/>
          <w:sz w:val="21"/>
          <w:szCs w:val="21"/>
        </w:rPr>
        <w:t>℃</w:t>
      </w:r>
      <w:r>
        <w:rPr>
          <w:rFonts w:ascii="Times New Roman" w:eastAsia="黑体" w:hAnsi="Times New Roman" w:cs="黑体" w:hint="eastAsia"/>
          <w:color w:val="000000"/>
          <w:sz w:val="21"/>
          <w:szCs w:val="21"/>
        </w:rPr>
        <w:t>）</w:t>
      </w:r>
    </w:p>
    <w:tbl>
      <w:tblPr>
        <w:tblW w:w="5000" w:type="pct"/>
        <w:tblInd w:w="10" w:type="dxa"/>
        <w:tblBorders>
          <w:top w:val="single" w:sz="18" w:space="0" w:color="auto"/>
          <w:left w:val="none" w:sz="6" w:space="0" w:color="auto"/>
          <w:bottom w:val="none" w:sz="6" w:space="0" w:color="auto"/>
          <w:right w:val="none" w:sz="6"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535"/>
        <w:gridCol w:w="534"/>
        <w:gridCol w:w="682"/>
        <w:gridCol w:w="633"/>
        <w:gridCol w:w="682"/>
        <w:gridCol w:w="634"/>
        <w:gridCol w:w="634"/>
        <w:gridCol w:w="634"/>
        <w:gridCol w:w="634"/>
        <w:gridCol w:w="634"/>
        <w:gridCol w:w="634"/>
        <w:gridCol w:w="634"/>
        <w:gridCol w:w="679"/>
        <w:gridCol w:w="683"/>
        <w:gridCol w:w="634"/>
      </w:tblGrid>
      <w:tr w:rsidR="00294077">
        <w:tc>
          <w:tcPr>
            <w:tcW w:w="1073" w:type="dxa"/>
            <w:gridSpan w:val="2"/>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月份</w:t>
            </w:r>
          </w:p>
        </w:tc>
        <w:tc>
          <w:tcPr>
            <w:tcW w:w="684"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w:t>
            </w:r>
          </w:p>
        </w:tc>
        <w:tc>
          <w:tcPr>
            <w:tcW w:w="635"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2</w:t>
            </w:r>
          </w:p>
        </w:tc>
        <w:tc>
          <w:tcPr>
            <w:tcW w:w="684"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3</w:t>
            </w:r>
          </w:p>
        </w:tc>
        <w:tc>
          <w:tcPr>
            <w:tcW w:w="635"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4</w:t>
            </w:r>
          </w:p>
        </w:tc>
        <w:tc>
          <w:tcPr>
            <w:tcW w:w="635"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5</w:t>
            </w:r>
          </w:p>
        </w:tc>
        <w:tc>
          <w:tcPr>
            <w:tcW w:w="635"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6</w:t>
            </w:r>
          </w:p>
        </w:tc>
        <w:tc>
          <w:tcPr>
            <w:tcW w:w="635"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7</w:t>
            </w:r>
          </w:p>
        </w:tc>
        <w:tc>
          <w:tcPr>
            <w:tcW w:w="635"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8</w:t>
            </w:r>
          </w:p>
        </w:tc>
        <w:tc>
          <w:tcPr>
            <w:tcW w:w="635"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9</w:t>
            </w:r>
          </w:p>
        </w:tc>
        <w:tc>
          <w:tcPr>
            <w:tcW w:w="635"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10</w:t>
            </w:r>
          </w:p>
        </w:tc>
        <w:tc>
          <w:tcPr>
            <w:tcW w:w="680"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11</w:t>
            </w:r>
          </w:p>
        </w:tc>
        <w:tc>
          <w:tcPr>
            <w:tcW w:w="684"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12</w:t>
            </w:r>
          </w:p>
        </w:tc>
        <w:tc>
          <w:tcPr>
            <w:tcW w:w="635" w:type="dxa"/>
            <w:tcBorders>
              <w:top w:val="single" w:sz="18" w:space="0" w:color="auto"/>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全年</w:t>
            </w:r>
          </w:p>
        </w:tc>
      </w:tr>
      <w:tr w:rsidR="00294077">
        <w:tc>
          <w:tcPr>
            <w:tcW w:w="537" w:type="dxa"/>
            <w:vMerge w:val="restart"/>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固阳</w:t>
            </w:r>
          </w:p>
        </w:tc>
        <w:tc>
          <w:tcPr>
            <w:tcW w:w="536"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color w:val="000000"/>
                <w:sz w:val="20"/>
                <w:lang w:bidi="ar"/>
              </w:rPr>
              <w:t>平均</w:t>
            </w:r>
          </w:p>
        </w:tc>
        <w:tc>
          <w:tcPr>
            <w:tcW w:w="684"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13</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7</w:t>
            </w:r>
            <w:r>
              <w:rPr>
                <w:rFonts w:ascii="Times New Roman" w:hAnsi="Times New Roman"/>
                <w:color w:val="000000"/>
                <w:sz w:val="20"/>
                <w:lang w:bidi="ar"/>
              </w:rPr>
              <w:t>.</w:t>
            </w:r>
            <w:r>
              <w:rPr>
                <w:rFonts w:ascii="Times New Roman" w:eastAsia="Times New Roman" w:hAnsi="Times New Roman"/>
                <w:color w:val="000000"/>
                <w:sz w:val="20"/>
                <w:lang w:bidi="ar"/>
              </w:rPr>
              <w:t>4</w:t>
            </w:r>
          </w:p>
        </w:tc>
        <w:tc>
          <w:tcPr>
            <w:tcW w:w="684"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w:t>
            </w:r>
            <w:r>
              <w:rPr>
                <w:rFonts w:ascii="Times New Roman" w:hAnsi="Times New Roman"/>
                <w:color w:val="000000"/>
                <w:sz w:val="20"/>
                <w:lang w:bidi="ar"/>
              </w:rPr>
              <w:t>.</w:t>
            </w:r>
            <w:r>
              <w:rPr>
                <w:rFonts w:ascii="Times New Roman" w:eastAsia="Times New Roman" w:hAnsi="Times New Roman"/>
                <w:color w:val="000000"/>
                <w:sz w:val="20"/>
                <w:lang w:bidi="ar"/>
              </w:rPr>
              <w:t>8</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11</w:t>
            </w:r>
            <w:r>
              <w:rPr>
                <w:rFonts w:ascii="Times New Roman" w:hAnsi="Times New Roman"/>
                <w:color w:val="000000"/>
                <w:sz w:val="20"/>
                <w:lang w:bidi="ar"/>
              </w:rPr>
              <w:t>.</w:t>
            </w:r>
            <w:r>
              <w:rPr>
                <w:rFonts w:ascii="Times New Roman" w:eastAsia="Times New Roman" w:hAnsi="Times New Roman"/>
                <w:color w:val="000000"/>
                <w:sz w:val="20"/>
                <w:lang w:bidi="ar"/>
              </w:rPr>
              <w:t>9</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19</w:t>
            </w:r>
            <w:r>
              <w:rPr>
                <w:rFonts w:ascii="Times New Roman" w:hAnsi="Times New Roman"/>
                <w:color w:val="000000"/>
                <w:sz w:val="20"/>
                <w:lang w:bidi="ar"/>
              </w:rPr>
              <w:t>.</w:t>
            </w:r>
            <w:r>
              <w:rPr>
                <w:rFonts w:ascii="Times New Roman" w:eastAsia="Times New Roman" w:hAnsi="Times New Roman"/>
                <w:color w:val="000000"/>
                <w:sz w:val="20"/>
                <w:lang w:bidi="ar"/>
              </w:rPr>
              <w:t>9</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25</w:t>
            </w:r>
            <w:r>
              <w:rPr>
                <w:rFonts w:ascii="Times New Roman" w:hAnsi="Times New Roman"/>
                <w:color w:val="000000"/>
                <w:sz w:val="20"/>
                <w:lang w:bidi="ar"/>
              </w:rPr>
              <w:t>.</w:t>
            </w:r>
            <w:r>
              <w:rPr>
                <w:rFonts w:ascii="Times New Roman" w:eastAsia="Times New Roman" w:hAnsi="Times New Roman"/>
                <w:color w:val="000000"/>
                <w:sz w:val="20"/>
                <w:lang w:bidi="ar"/>
              </w:rPr>
              <w:t>7</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27</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24</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16</w:t>
            </w:r>
            <w:r>
              <w:rPr>
                <w:rFonts w:ascii="Times New Roman" w:hAnsi="Times New Roman"/>
                <w:color w:val="000000"/>
                <w:sz w:val="20"/>
                <w:lang w:bidi="ar"/>
              </w:rPr>
              <w:t>.</w:t>
            </w:r>
            <w:r>
              <w:rPr>
                <w:rFonts w:ascii="Times New Roman" w:eastAsia="Times New Roman" w:hAnsi="Times New Roman"/>
                <w:color w:val="000000"/>
                <w:sz w:val="20"/>
                <w:lang w:bidi="ar"/>
              </w:rPr>
              <w:t>8</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7</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8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3</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84"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11</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35" w:type="dxa"/>
            <w:tcBorders>
              <w:top w:val="nil"/>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8</w:t>
            </w:r>
            <w:r>
              <w:rPr>
                <w:rFonts w:ascii="Times New Roman" w:hAnsi="Times New Roman"/>
                <w:color w:val="000000"/>
                <w:sz w:val="20"/>
                <w:lang w:bidi="ar"/>
              </w:rPr>
              <w:t>.</w:t>
            </w:r>
            <w:r>
              <w:rPr>
                <w:rFonts w:ascii="Times New Roman" w:eastAsia="Times New Roman" w:hAnsi="Times New Roman"/>
                <w:color w:val="000000"/>
                <w:sz w:val="20"/>
                <w:lang w:bidi="ar"/>
              </w:rPr>
              <w:t>3</w:t>
            </w:r>
          </w:p>
        </w:tc>
      </w:tr>
      <w:tr w:rsidR="00294077">
        <w:tc>
          <w:tcPr>
            <w:tcW w:w="537" w:type="dxa"/>
            <w:vMerge/>
            <w:tcBorders>
              <w:top w:val="nil"/>
              <w:left w:val="nil"/>
              <w:bottom w:val="single" w:sz="18" w:space="0" w:color="auto"/>
              <w:right w:val="single" w:sz="8" w:space="0" w:color="auto"/>
            </w:tcBorders>
            <w:shd w:val="clear" w:color="auto" w:fill="auto"/>
            <w:vAlign w:val="center"/>
          </w:tcPr>
          <w:p w:rsidR="00294077" w:rsidRDefault="00294077">
            <w:pPr>
              <w:rPr>
                <w:rFonts w:ascii="Times New Roman" w:hAnsi="Times New Roman"/>
                <w:sz w:val="20"/>
                <w:szCs w:val="20"/>
              </w:rPr>
            </w:pPr>
          </w:p>
        </w:tc>
        <w:tc>
          <w:tcPr>
            <w:tcW w:w="536"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s="宋体" w:hint="eastAsia"/>
                <w:color w:val="000000"/>
                <w:sz w:val="20"/>
                <w:lang w:bidi="ar"/>
              </w:rPr>
              <w:t>平均最高</w:t>
            </w:r>
          </w:p>
        </w:tc>
        <w:tc>
          <w:tcPr>
            <w:tcW w:w="684"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12</w:t>
            </w:r>
            <w:r>
              <w:rPr>
                <w:rFonts w:ascii="Times New Roman" w:hAnsi="Times New Roman"/>
                <w:color w:val="000000"/>
                <w:sz w:val="20"/>
                <w:lang w:bidi="ar"/>
              </w:rPr>
              <w:t>.</w:t>
            </w:r>
            <w:r>
              <w:rPr>
                <w:rFonts w:ascii="Times New Roman" w:eastAsia="Times New Roman" w:hAnsi="Times New Roman"/>
                <w:color w:val="000000"/>
                <w:sz w:val="20"/>
                <w:lang w:bidi="ar"/>
              </w:rPr>
              <w:t>6</w:t>
            </w:r>
          </w:p>
        </w:tc>
        <w:tc>
          <w:tcPr>
            <w:tcW w:w="684"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24</w:t>
            </w:r>
            <w:r>
              <w:rPr>
                <w:rFonts w:ascii="Times New Roman" w:hAnsi="Times New Roman"/>
                <w:color w:val="000000"/>
                <w:sz w:val="20"/>
                <w:lang w:bidi="ar"/>
              </w:rPr>
              <w:t>.</w:t>
            </w:r>
            <w:r>
              <w:rPr>
                <w:rFonts w:ascii="Times New Roman" w:eastAsia="Times New Roman" w:hAnsi="Times New Roman"/>
                <w:color w:val="000000"/>
                <w:sz w:val="20"/>
                <w:lang w:bidi="ar"/>
              </w:rPr>
              <w:t>2</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36</w:t>
            </w:r>
            <w:r>
              <w:rPr>
                <w:rFonts w:ascii="Times New Roman" w:hAnsi="Times New Roman"/>
                <w:color w:val="000000"/>
                <w:sz w:val="20"/>
                <w:lang w:bidi="ar"/>
              </w:rPr>
              <w:t>.</w:t>
            </w:r>
            <w:r>
              <w:rPr>
                <w:rFonts w:ascii="Times New Roman" w:eastAsia="Times New Roman" w:hAnsi="Times New Roman"/>
                <w:color w:val="000000"/>
                <w:sz w:val="20"/>
                <w:lang w:bidi="ar"/>
              </w:rPr>
              <w:t>6</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44</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49</w:t>
            </w:r>
            <w:r>
              <w:rPr>
                <w:rFonts w:ascii="Times New Roman" w:hAnsi="Times New Roman"/>
                <w:color w:val="000000"/>
                <w:sz w:val="20"/>
                <w:lang w:bidi="ar"/>
              </w:rPr>
              <w:t>.</w:t>
            </w:r>
            <w:r>
              <w:rPr>
                <w:rFonts w:ascii="Times New Roman" w:eastAsia="Times New Roman" w:hAnsi="Times New Roman"/>
                <w:color w:val="000000"/>
                <w:sz w:val="20"/>
                <w:lang w:bidi="ar"/>
              </w:rPr>
              <w:t>6</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48</w:t>
            </w:r>
            <w:r>
              <w:rPr>
                <w:rFonts w:ascii="Times New Roman" w:hAnsi="Times New Roman"/>
                <w:color w:val="000000"/>
                <w:sz w:val="20"/>
                <w:lang w:bidi="ar"/>
              </w:rPr>
              <w:t>.</w:t>
            </w:r>
            <w:r>
              <w:rPr>
                <w:rFonts w:ascii="Times New Roman" w:eastAsia="Times New Roman" w:hAnsi="Times New Roman"/>
                <w:color w:val="000000"/>
                <w:sz w:val="20"/>
                <w:lang w:bidi="ar"/>
              </w:rPr>
              <w:t>7</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44</w:t>
            </w:r>
            <w:r>
              <w:rPr>
                <w:rFonts w:ascii="Times New Roman" w:hAnsi="Times New Roman"/>
                <w:color w:val="000000"/>
                <w:sz w:val="20"/>
                <w:lang w:bidi="ar"/>
              </w:rPr>
              <w:t>.</w:t>
            </w:r>
            <w:r>
              <w:rPr>
                <w:rFonts w:ascii="Times New Roman" w:eastAsia="Times New Roman" w:hAnsi="Times New Roman"/>
                <w:color w:val="000000"/>
                <w:sz w:val="20"/>
                <w:lang w:bidi="ar"/>
              </w:rPr>
              <w:t>9</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36</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35"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27</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8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12</w:t>
            </w:r>
            <w:r>
              <w:rPr>
                <w:rFonts w:ascii="Times New Roman" w:hAnsi="Times New Roman"/>
                <w:color w:val="000000"/>
                <w:sz w:val="20"/>
                <w:lang w:bidi="ar"/>
              </w:rPr>
              <w:t>.</w:t>
            </w:r>
            <w:r>
              <w:rPr>
                <w:rFonts w:ascii="Times New Roman" w:eastAsia="Times New Roman" w:hAnsi="Times New Roman"/>
                <w:color w:val="000000"/>
                <w:sz w:val="20"/>
                <w:lang w:bidi="ar"/>
              </w:rPr>
              <w:t>9</w:t>
            </w:r>
          </w:p>
        </w:tc>
        <w:tc>
          <w:tcPr>
            <w:tcW w:w="684"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w:t>
            </w:r>
            <w:r>
              <w:rPr>
                <w:rFonts w:ascii="Times New Roman" w:hAnsi="Times New Roman"/>
                <w:color w:val="000000"/>
                <w:sz w:val="20"/>
                <w:lang w:bidi="ar"/>
              </w:rPr>
              <w:t>.</w:t>
            </w:r>
            <w:r>
              <w:rPr>
                <w:rFonts w:ascii="Times New Roman" w:eastAsia="Times New Roman" w:hAnsi="Times New Roman"/>
                <w:color w:val="000000"/>
                <w:sz w:val="20"/>
                <w:lang w:bidi="ar"/>
              </w:rPr>
              <w:t>2</w:t>
            </w:r>
          </w:p>
        </w:tc>
        <w:tc>
          <w:tcPr>
            <w:tcW w:w="635" w:type="dxa"/>
            <w:tcBorders>
              <w:top w:val="nil"/>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28</w:t>
            </w:r>
            <w:r>
              <w:rPr>
                <w:rFonts w:ascii="Times New Roman" w:hAnsi="Times New Roman"/>
                <w:color w:val="000000"/>
                <w:sz w:val="20"/>
                <w:lang w:bidi="ar"/>
              </w:rPr>
              <w:t>.</w:t>
            </w:r>
            <w:r>
              <w:rPr>
                <w:rFonts w:ascii="Times New Roman" w:eastAsia="Times New Roman" w:hAnsi="Times New Roman"/>
                <w:color w:val="000000"/>
                <w:sz w:val="20"/>
                <w:lang w:bidi="ar"/>
              </w:rPr>
              <w:t>6</w:t>
            </w:r>
          </w:p>
        </w:tc>
      </w:tr>
      <w:tr w:rsidR="00294077">
        <w:tc>
          <w:tcPr>
            <w:tcW w:w="537" w:type="dxa"/>
            <w:vMerge/>
            <w:tcBorders>
              <w:top w:val="nil"/>
              <w:left w:val="nil"/>
              <w:bottom w:val="single" w:sz="18" w:space="0" w:color="auto"/>
              <w:right w:val="single" w:sz="8" w:space="0" w:color="auto"/>
            </w:tcBorders>
            <w:shd w:val="clear" w:color="auto" w:fill="auto"/>
            <w:vAlign w:val="center"/>
          </w:tcPr>
          <w:p w:rsidR="00294077" w:rsidRDefault="00294077">
            <w:pPr>
              <w:rPr>
                <w:rFonts w:ascii="Times New Roman" w:hAnsi="Times New Roman"/>
                <w:sz w:val="20"/>
                <w:szCs w:val="20"/>
              </w:rPr>
            </w:pPr>
          </w:p>
        </w:tc>
        <w:tc>
          <w:tcPr>
            <w:tcW w:w="536"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s="宋体" w:hint="eastAsia"/>
                <w:color w:val="000000"/>
                <w:sz w:val="20"/>
                <w:lang w:bidi="ar"/>
              </w:rPr>
              <w:t>平均最低</w:t>
            </w:r>
          </w:p>
        </w:tc>
        <w:tc>
          <w:tcPr>
            <w:tcW w:w="684"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22</w:t>
            </w:r>
            <w:r>
              <w:rPr>
                <w:rFonts w:ascii="Times New Roman" w:hAnsi="Times New Roman"/>
                <w:color w:val="000000"/>
                <w:sz w:val="20"/>
                <w:lang w:bidi="ar"/>
              </w:rPr>
              <w:t>.</w:t>
            </w:r>
            <w:r>
              <w:rPr>
                <w:rFonts w:ascii="Times New Roman" w:eastAsia="Times New Roman" w:hAnsi="Times New Roman"/>
                <w:color w:val="000000"/>
                <w:sz w:val="20"/>
                <w:lang w:bidi="ar"/>
              </w:rPr>
              <w:t>2</w:t>
            </w:r>
          </w:p>
        </w:tc>
        <w:tc>
          <w:tcPr>
            <w:tcW w:w="635"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18</w:t>
            </w:r>
          </w:p>
        </w:tc>
        <w:tc>
          <w:tcPr>
            <w:tcW w:w="684"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10</w:t>
            </w:r>
            <w:r>
              <w:rPr>
                <w:rFonts w:ascii="Times New Roman" w:hAnsi="Times New Roman"/>
                <w:color w:val="000000"/>
                <w:sz w:val="20"/>
                <w:lang w:bidi="ar"/>
              </w:rPr>
              <w:t>.</w:t>
            </w:r>
            <w:r>
              <w:rPr>
                <w:rFonts w:ascii="Times New Roman" w:eastAsia="Times New Roman" w:hAnsi="Times New Roman"/>
                <w:color w:val="000000"/>
                <w:sz w:val="20"/>
                <w:lang w:bidi="ar"/>
              </w:rPr>
              <w:t>8</w:t>
            </w:r>
          </w:p>
        </w:tc>
        <w:tc>
          <w:tcPr>
            <w:tcW w:w="635"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3</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35"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w:t>
            </w:r>
            <w:r>
              <w:rPr>
                <w:rFonts w:ascii="Times New Roman" w:hAnsi="Times New Roman"/>
                <w:color w:val="000000"/>
                <w:sz w:val="20"/>
                <w:lang w:bidi="ar"/>
              </w:rPr>
              <w:t>.</w:t>
            </w:r>
            <w:r>
              <w:rPr>
                <w:rFonts w:ascii="Times New Roman" w:eastAsia="Times New Roman" w:hAnsi="Times New Roman"/>
                <w:color w:val="000000"/>
                <w:sz w:val="20"/>
                <w:lang w:bidi="ar"/>
              </w:rPr>
              <w:t>7</w:t>
            </w:r>
          </w:p>
        </w:tc>
        <w:tc>
          <w:tcPr>
            <w:tcW w:w="635"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10</w:t>
            </w:r>
            <w:r>
              <w:rPr>
                <w:rFonts w:ascii="Times New Roman" w:hAnsi="Times New Roman"/>
                <w:color w:val="000000"/>
                <w:sz w:val="20"/>
                <w:lang w:bidi="ar"/>
              </w:rPr>
              <w:t>.</w:t>
            </w:r>
            <w:r>
              <w:rPr>
                <w:rFonts w:ascii="Times New Roman" w:eastAsia="Times New Roman" w:hAnsi="Times New Roman"/>
                <w:color w:val="000000"/>
                <w:sz w:val="20"/>
                <w:lang w:bidi="ar"/>
              </w:rPr>
              <w:t>3</w:t>
            </w:r>
          </w:p>
        </w:tc>
        <w:tc>
          <w:tcPr>
            <w:tcW w:w="635"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14</w:t>
            </w:r>
            <w:r>
              <w:rPr>
                <w:rFonts w:ascii="Times New Roman" w:hAnsi="Times New Roman"/>
                <w:color w:val="000000"/>
                <w:sz w:val="20"/>
                <w:lang w:bidi="ar"/>
              </w:rPr>
              <w:t>.</w:t>
            </w:r>
            <w:r>
              <w:rPr>
                <w:rFonts w:ascii="Times New Roman" w:eastAsia="Times New Roman" w:hAnsi="Times New Roman"/>
                <w:color w:val="000000"/>
                <w:sz w:val="20"/>
                <w:lang w:bidi="ar"/>
              </w:rPr>
              <w:t>2</w:t>
            </w:r>
          </w:p>
        </w:tc>
        <w:tc>
          <w:tcPr>
            <w:tcW w:w="635"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12</w:t>
            </w:r>
            <w:r>
              <w:rPr>
                <w:rFonts w:ascii="Times New Roman" w:hAnsi="Times New Roman"/>
                <w:color w:val="000000"/>
                <w:sz w:val="20"/>
                <w:lang w:bidi="ar"/>
              </w:rPr>
              <w:t>.</w:t>
            </w:r>
            <w:r>
              <w:rPr>
                <w:rFonts w:ascii="Times New Roman" w:eastAsia="Times New Roman" w:hAnsi="Times New Roman"/>
                <w:color w:val="000000"/>
                <w:sz w:val="20"/>
                <w:lang w:bidi="ar"/>
              </w:rPr>
              <w:t>2</w:t>
            </w:r>
          </w:p>
        </w:tc>
        <w:tc>
          <w:tcPr>
            <w:tcW w:w="635"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5</w:t>
            </w:r>
            <w:r>
              <w:rPr>
                <w:rFonts w:ascii="Times New Roman" w:hAnsi="Times New Roman"/>
                <w:color w:val="000000"/>
                <w:sz w:val="20"/>
                <w:lang w:bidi="ar"/>
              </w:rPr>
              <w:t>.</w:t>
            </w:r>
            <w:r>
              <w:rPr>
                <w:rFonts w:ascii="Times New Roman" w:eastAsia="Times New Roman" w:hAnsi="Times New Roman"/>
                <w:color w:val="000000"/>
                <w:sz w:val="20"/>
                <w:lang w:bidi="ar"/>
              </w:rPr>
              <w:t>7</w:t>
            </w:r>
          </w:p>
        </w:tc>
        <w:tc>
          <w:tcPr>
            <w:tcW w:w="635"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3</w:t>
            </w:r>
          </w:p>
        </w:tc>
        <w:tc>
          <w:tcPr>
            <w:tcW w:w="680"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11</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84"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19</w:t>
            </w:r>
            <w:r>
              <w:rPr>
                <w:rFonts w:ascii="Times New Roman" w:hAnsi="Times New Roman"/>
                <w:color w:val="000000"/>
                <w:sz w:val="20"/>
                <w:lang w:bidi="ar"/>
              </w:rPr>
              <w:t>.</w:t>
            </w:r>
            <w:r>
              <w:rPr>
                <w:rFonts w:ascii="Times New Roman" w:eastAsia="Times New Roman" w:hAnsi="Times New Roman"/>
                <w:color w:val="000000"/>
                <w:sz w:val="20"/>
                <w:lang w:bidi="ar"/>
              </w:rPr>
              <w:t>3</w:t>
            </w:r>
          </w:p>
        </w:tc>
        <w:tc>
          <w:tcPr>
            <w:tcW w:w="635" w:type="dxa"/>
            <w:tcBorders>
              <w:top w:val="nil"/>
              <w:left w:val="nil"/>
              <w:bottom w:val="single" w:sz="1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3</w:t>
            </w:r>
            <w:r>
              <w:rPr>
                <w:rFonts w:ascii="Times New Roman" w:hAnsi="Times New Roman"/>
                <w:color w:val="000000"/>
                <w:sz w:val="20"/>
                <w:lang w:bidi="ar"/>
              </w:rPr>
              <w:t>.</w:t>
            </w:r>
            <w:r>
              <w:rPr>
                <w:rFonts w:ascii="Times New Roman" w:eastAsia="Times New Roman" w:hAnsi="Times New Roman"/>
                <w:color w:val="000000"/>
                <w:sz w:val="20"/>
                <w:lang w:bidi="ar"/>
              </w:rPr>
              <w:t>5</w:t>
            </w:r>
          </w:p>
        </w:tc>
      </w:tr>
    </w:tbl>
    <w:p w:rsidR="00294077" w:rsidRDefault="002F6C11">
      <w:pPr>
        <w:jc w:val="center"/>
        <w:rPr>
          <w:rFonts w:ascii="Times New Roman" w:hAnsi="Times New Roman"/>
          <w:color w:val="000000"/>
        </w:rPr>
      </w:pPr>
      <w:r>
        <w:rPr>
          <w:rFonts w:ascii="Times New Roman" w:hAnsi="Times New Roman"/>
          <w:noProof/>
          <w:color w:val="000000"/>
        </w:rPr>
        <w:lastRenderedPageBreak/>
        <w:drawing>
          <wp:inline distT="0" distB="0" distL="114300" distR="114300" wp14:anchorId="0478E1DC" wp14:editId="2C7D67A6">
            <wp:extent cx="5038725" cy="2143125"/>
            <wp:effectExtent l="0" t="0" r="9525" b="9525"/>
            <wp:docPr id="17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0"/>
                    <pic:cNvPicPr>
                      <a:picLocks noChangeAspect="1"/>
                    </pic:cNvPicPr>
                  </pic:nvPicPr>
                  <pic:blipFill>
                    <a:blip r:embed="rId111"/>
                    <a:stretch>
                      <a:fillRect/>
                    </a:stretch>
                  </pic:blipFill>
                  <pic:spPr>
                    <a:xfrm>
                      <a:off x="0" y="0"/>
                      <a:ext cx="5038725" cy="214312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116" w:name="1992～2021年固阳站平均、平均最高、平均最低地面温度月际变化"/>
      <w:r>
        <w:rPr>
          <w:rFonts w:ascii="Times New Roman" w:eastAsia="黑体" w:hAnsi="Times New Roman" w:cs="黑体" w:hint="eastAsia"/>
          <w:color w:val="000000"/>
          <w:sz w:val="21"/>
          <w:szCs w:val="21"/>
        </w:rPr>
        <w:t>图</w:t>
      </w:r>
      <w:bookmarkEnd w:id="116"/>
      <w:r>
        <w:rPr>
          <w:rFonts w:ascii="Times New Roman" w:eastAsia="黑体" w:hAnsi="Times New Roman"/>
          <w:color w:val="000000"/>
          <w:sz w:val="21"/>
          <w:szCs w:val="21"/>
        </w:rPr>
        <w:t>4.3-30 1992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年固阳气象站平均、平均最高、平均最低地面温度月际变化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w:t>
      </w:r>
      <w:r>
        <w:rPr>
          <w:rFonts w:ascii="Times New Roman" w:hAnsi="Times New Roman"/>
          <w:color w:val="000000"/>
          <w:sz w:val="28"/>
          <w:lang w:bidi="ar"/>
        </w:rPr>
        <w:t>2</w:t>
      </w:r>
      <w:r>
        <w:rPr>
          <w:rFonts w:ascii="Times New Roman" w:hAnsi="Times New Roman" w:cs="宋体" w:hint="eastAsia"/>
          <w:color w:val="000000"/>
          <w:sz w:val="28"/>
          <w:lang w:bidi="ar"/>
        </w:rPr>
        <w:t>）极端地面温度</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固阳气象站</w:t>
      </w:r>
      <w:r>
        <w:rPr>
          <w:rFonts w:ascii="Times New Roman" w:hAnsi="Times New Roman"/>
          <w:color w:val="000000"/>
          <w:sz w:val="28"/>
          <w:lang w:bidi="ar"/>
        </w:rPr>
        <w:t>1957</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年的各月极端最高地面温度值在</w:t>
      </w:r>
      <w:r>
        <w:rPr>
          <w:rFonts w:ascii="Times New Roman" w:hAnsi="Times New Roman"/>
          <w:color w:val="000000"/>
          <w:sz w:val="28"/>
          <w:lang w:bidi="ar"/>
        </w:rPr>
        <w:t>19.3</w:t>
      </w:r>
      <w:r>
        <w:rPr>
          <w:rFonts w:ascii="Times New Roman" w:hAnsi="Times New Roman" w:cs="宋体" w:hint="eastAsia"/>
          <w:color w:val="000000"/>
          <w:sz w:val="28"/>
          <w:lang w:bidi="ar"/>
        </w:rPr>
        <w:t>～</w:t>
      </w:r>
      <w:r>
        <w:rPr>
          <w:rFonts w:ascii="Times New Roman" w:hAnsi="Times New Roman"/>
          <w:color w:val="000000"/>
          <w:sz w:val="28"/>
          <w:lang w:bidi="ar"/>
        </w:rPr>
        <w:t>68.2℃</w:t>
      </w:r>
      <w:r>
        <w:rPr>
          <w:rFonts w:ascii="Times New Roman" w:hAnsi="Times New Roman" w:cs="宋体" w:hint="eastAsia"/>
          <w:color w:val="000000"/>
          <w:sz w:val="28"/>
          <w:lang w:bidi="ar"/>
        </w:rPr>
        <w:t>，最高值</w:t>
      </w:r>
      <w:r>
        <w:rPr>
          <w:rFonts w:ascii="Times New Roman" w:hAnsi="Times New Roman"/>
          <w:color w:val="000000"/>
          <w:sz w:val="28"/>
          <w:lang w:bidi="ar"/>
        </w:rPr>
        <w:t>68.2℃</w:t>
      </w:r>
      <w:r>
        <w:rPr>
          <w:rFonts w:ascii="Times New Roman" w:hAnsi="Times New Roman" w:cs="宋体" w:hint="eastAsia"/>
          <w:color w:val="000000"/>
          <w:sz w:val="28"/>
          <w:lang w:bidi="ar"/>
        </w:rPr>
        <w:t>出现在</w:t>
      </w:r>
      <w:r>
        <w:rPr>
          <w:rFonts w:ascii="Times New Roman" w:hAnsi="Times New Roman"/>
          <w:color w:val="000000"/>
          <w:sz w:val="28"/>
          <w:lang w:bidi="ar"/>
        </w:rPr>
        <w:t>2005</w:t>
      </w:r>
      <w:r>
        <w:rPr>
          <w:rFonts w:ascii="Times New Roman" w:hAnsi="Times New Roman" w:cs="宋体" w:hint="eastAsia"/>
          <w:color w:val="000000"/>
          <w:sz w:val="28"/>
          <w:lang w:bidi="ar"/>
        </w:rPr>
        <w:t>年</w:t>
      </w:r>
      <w:r>
        <w:rPr>
          <w:rFonts w:ascii="Times New Roman" w:hAnsi="Times New Roman"/>
          <w:color w:val="000000"/>
          <w:sz w:val="28"/>
          <w:lang w:bidi="ar"/>
        </w:rPr>
        <w:t>6</w:t>
      </w:r>
      <w:r>
        <w:rPr>
          <w:rFonts w:ascii="Times New Roman" w:hAnsi="Times New Roman" w:cs="宋体" w:hint="eastAsia"/>
          <w:color w:val="000000"/>
          <w:sz w:val="28"/>
          <w:lang w:bidi="ar"/>
        </w:rPr>
        <w:t>月</w:t>
      </w:r>
      <w:r>
        <w:rPr>
          <w:rFonts w:ascii="Times New Roman" w:hAnsi="Times New Roman"/>
          <w:color w:val="000000"/>
          <w:sz w:val="28"/>
          <w:lang w:bidi="ar"/>
        </w:rPr>
        <w:t>25</w:t>
      </w:r>
      <w:r>
        <w:rPr>
          <w:rFonts w:ascii="Times New Roman" w:hAnsi="Times New Roman" w:cs="宋体" w:hint="eastAsia"/>
          <w:color w:val="000000"/>
          <w:sz w:val="28"/>
          <w:lang w:bidi="ar"/>
        </w:rPr>
        <w:t>日；各月极端最低地面温度值在</w:t>
      </w:r>
      <w:r>
        <w:rPr>
          <w:rFonts w:ascii="Times New Roman" w:hAnsi="Times New Roman"/>
          <w:color w:val="000000"/>
          <w:sz w:val="28"/>
          <w:lang w:bidi="ar"/>
        </w:rPr>
        <w:t>-38.1</w:t>
      </w:r>
      <w:r>
        <w:rPr>
          <w:rFonts w:ascii="Times New Roman" w:hAnsi="Times New Roman" w:cs="宋体" w:hint="eastAsia"/>
          <w:color w:val="000000"/>
          <w:sz w:val="28"/>
          <w:lang w:bidi="ar"/>
        </w:rPr>
        <w:t>～</w:t>
      </w:r>
      <w:r>
        <w:rPr>
          <w:rFonts w:ascii="Times New Roman" w:hAnsi="Times New Roman"/>
          <w:color w:val="000000"/>
          <w:sz w:val="28"/>
          <w:lang w:bidi="ar"/>
        </w:rPr>
        <w:t>0.3℃</w:t>
      </w:r>
      <w:r>
        <w:rPr>
          <w:rFonts w:ascii="Times New Roman" w:hAnsi="Times New Roman" w:cs="宋体" w:hint="eastAsia"/>
          <w:color w:val="000000"/>
          <w:sz w:val="28"/>
          <w:lang w:bidi="ar"/>
        </w:rPr>
        <w:t>之间，最低值</w:t>
      </w:r>
      <w:r>
        <w:rPr>
          <w:rFonts w:ascii="Times New Roman" w:hAnsi="Times New Roman"/>
          <w:color w:val="000000"/>
          <w:sz w:val="28"/>
          <w:lang w:bidi="ar"/>
        </w:rPr>
        <w:t>-38.1℃</w:t>
      </w:r>
      <w:r>
        <w:rPr>
          <w:rFonts w:ascii="Times New Roman" w:hAnsi="Times New Roman" w:cs="宋体" w:hint="eastAsia"/>
          <w:color w:val="000000"/>
          <w:sz w:val="28"/>
          <w:lang w:bidi="ar"/>
        </w:rPr>
        <w:t>出现在</w:t>
      </w:r>
      <w:r>
        <w:rPr>
          <w:rFonts w:ascii="Times New Roman" w:hAnsi="Times New Roman"/>
          <w:color w:val="000000"/>
          <w:sz w:val="28"/>
          <w:lang w:bidi="ar"/>
        </w:rPr>
        <w:t>1998</w:t>
      </w:r>
      <w:r>
        <w:rPr>
          <w:rFonts w:ascii="Times New Roman" w:hAnsi="Times New Roman" w:cs="宋体" w:hint="eastAsia"/>
          <w:color w:val="000000"/>
          <w:sz w:val="28"/>
          <w:lang w:bidi="ar"/>
        </w:rPr>
        <w:t>年</w:t>
      </w:r>
      <w:r>
        <w:rPr>
          <w:rFonts w:ascii="Times New Roman" w:hAnsi="Times New Roman"/>
          <w:color w:val="000000"/>
          <w:sz w:val="28"/>
          <w:lang w:bidi="ar"/>
        </w:rPr>
        <w:t>1</w:t>
      </w:r>
      <w:r>
        <w:rPr>
          <w:rFonts w:ascii="Times New Roman" w:hAnsi="Times New Roman" w:cs="宋体" w:hint="eastAsia"/>
          <w:color w:val="000000"/>
          <w:sz w:val="28"/>
          <w:lang w:bidi="ar"/>
        </w:rPr>
        <w:t>月</w:t>
      </w:r>
      <w:r>
        <w:rPr>
          <w:rFonts w:ascii="Times New Roman" w:hAnsi="Times New Roman"/>
          <w:color w:val="000000"/>
          <w:sz w:val="28"/>
          <w:lang w:bidi="ar"/>
        </w:rPr>
        <w:t>19</w:t>
      </w:r>
      <w:r>
        <w:rPr>
          <w:rFonts w:ascii="Times New Roman" w:hAnsi="Times New Roman" w:cs="宋体" w:hint="eastAsia"/>
          <w:color w:val="000000"/>
          <w:sz w:val="28"/>
          <w:lang w:bidi="ar"/>
        </w:rPr>
        <w:t>日。</w:t>
      </w:r>
      <w:bookmarkStart w:id="117" w:name="1957～2021年固阳站各月极端地面温度（℃）"/>
    </w:p>
    <w:p w:rsidR="00294077" w:rsidRDefault="002F6C11">
      <w:pPr>
        <w:pStyle w:val="af"/>
        <w:widowControl/>
        <w:jc w:val="center"/>
        <w:rPr>
          <w:rFonts w:ascii="Times New Roman" w:eastAsia="黑体" w:hAnsi="Times New Roman"/>
          <w:color w:val="000000"/>
          <w:sz w:val="21"/>
          <w:szCs w:val="21"/>
        </w:rPr>
      </w:pPr>
      <w:r>
        <w:rPr>
          <w:rFonts w:ascii="Times New Roman" w:eastAsia="黑体" w:hAnsi="Times New Roman" w:cs="黑体" w:hint="eastAsia"/>
          <w:color w:val="000000"/>
          <w:sz w:val="21"/>
          <w:szCs w:val="21"/>
        </w:rPr>
        <w:t>表</w:t>
      </w:r>
      <w:bookmarkEnd w:id="117"/>
      <w:r>
        <w:rPr>
          <w:rFonts w:ascii="Times New Roman" w:eastAsia="黑体" w:hAnsi="Times New Roman"/>
          <w:color w:val="000000"/>
          <w:sz w:val="21"/>
          <w:szCs w:val="21"/>
        </w:rPr>
        <w:t>4.3-12 1957</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年固阳气象站各月极端地面温度（</w:t>
      </w:r>
      <w:r>
        <w:rPr>
          <w:rFonts w:ascii="Times New Roman" w:eastAsia="黑体" w:hAnsi="Times New Roman"/>
          <w:color w:val="000000"/>
          <w:sz w:val="21"/>
          <w:szCs w:val="21"/>
        </w:rPr>
        <w:t>℃</w:t>
      </w:r>
      <w:r>
        <w:rPr>
          <w:rFonts w:ascii="Times New Roman" w:eastAsia="黑体" w:hAnsi="Times New Roman" w:cs="黑体" w:hint="eastAsia"/>
          <w:color w:val="000000"/>
          <w:sz w:val="21"/>
          <w:szCs w:val="21"/>
        </w:rPr>
        <w:t>）</w:t>
      </w:r>
    </w:p>
    <w:tbl>
      <w:tblPr>
        <w:tblW w:w="5000" w:type="pct"/>
        <w:tblInd w:w="10" w:type="dxa"/>
        <w:tblBorders>
          <w:top w:val="single" w:sz="18" w:space="0" w:color="auto"/>
          <w:left w:val="none" w:sz="6" w:space="0" w:color="auto"/>
          <w:bottom w:val="none" w:sz="6" w:space="0" w:color="auto"/>
          <w:right w:val="none" w:sz="6" w:space="0" w:color="auto"/>
          <w:insideH w:val="outset" w:sz="6" w:space="0" w:color="auto"/>
          <w:insideV w:val="outset" w:sz="6" w:space="0" w:color="auto"/>
        </w:tblBorders>
        <w:tblCellMar>
          <w:left w:w="10" w:type="dxa"/>
          <w:right w:w="10" w:type="dxa"/>
        </w:tblCellMar>
        <w:tblLook w:val="04A0" w:firstRow="1" w:lastRow="0" w:firstColumn="1" w:lastColumn="0" w:noHBand="0" w:noVBand="1"/>
      </w:tblPr>
      <w:tblGrid>
        <w:gridCol w:w="509"/>
        <w:gridCol w:w="509"/>
        <w:gridCol w:w="668"/>
        <w:gridCol w:w="668"/>
        <w:gridCol w:w="668"/>
        <w:gridCol w:w="669"/>
        <w:gridCol w:w="669"/>
        <w:gridCol w:w="616"/>
        <w:gridCol w:w="616"/>
        <w:gridCol w:w="616"/>
        <w:gridCol w:w="669"/>
        <w:gridCol w:w="616"/>
        <w:gridCol w:w="669"/>
        <w:gridCol w:w="669"/>
        <w:gridCol w:w="669"/>
      </w:tblGrid>
      <w:tr w:rsidR="00294077">
        <w:tc>
          <w:tcPr>
            <w:tcW w:w="1022" w:type="dxa"/>
            <w:gridSpan w:val="2"/>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月份</w:t>
            </w:r>
          </w:p>
        </w:tc>
        <w:tc>
          <w:tcPr>
            <w:tcW w:w="670"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w:t>
            </w:r>
          </w:p>
        </w:tc>
        <w:tc>
          <w:tcPr>
            <w:tcW w:w="670"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2</w:t>
            </w:r>
          </w:p>
        </w:tc>
        <w:tc>
          <w:tcPr>
            <w:tcW w:w="670"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3</w:t>
            </w:r>
          </w:p>
        </w:tc>
        <w:tc>
          <w:tcPr>
            <w:tcW w:w="670"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4</w:t>
            </w:r>
          </w:p>
        </w:tc>
        <w:tc>
          <w:tcPr>
            <w:tcW w:w="670"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5</w:t>
            </w:r>
          </w:p>
        </w:tc>
        <w:tc>
          <w:tcPr>
            <w:tcW w:w="61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6</w:t>
            </w:r>
          </w:p>
        </w:tc>
        <w:tc>
          <w:tcPr>
            <w:tcW w:w="61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7</w:t>
            </w:r>
          </w:p>
        </w:tc>
        <w:tc>
          <w:tcPr>
            <w:tcW w:w="61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8</w:t>
            </w:r>
          </w:p>
        </w:tc>
        <w:tc>
          <w:tcPr>
            <w:tcW w:w="670"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9</w:t>
            </w:r>
          </w:p>
        </w:tc>
        <w:tc>
          <w:tcPr>
            <w:tcW w:w="617"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10</w:t>
            </w:r>
          </w:p>
        </w:tc>
        <w:tc>
          <w:tcPr>
            <w:tcW w:w="670"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11</w:t>
            </w:r>
          </w:p>
        </w:tc>
        <w:tc>
          <w:tcPr>
            <w:tcW w:w="670" w:type="dxa"/>
            <w:tcBorders>
              <w:top w:val="single" w:sz="18" w:space="0" w:color="auto"/>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b/>
                <w:color w:val="000000"/>
                <w:sz w:val="20"/>
                <w:lang w:bidi="ar"/>
              </w:rPr>
              <w:t>12</w:t>
            </w:r>
          </w:p>
        </w:tc>
        <w:tc>
          <w:tcPr>
            <w:tcW w:w="670" w:type="dxa"/>
            <w:tcBorders>
              <w:top w:val="single" w:sz="18" w:space="0" w:color="auto"/>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年极值</w:t>
            </w:r>
          </w:p>
        </w:tc>
      </w:tr>
      <w:tr w:rsidR="00294077">
        <w:tc>
          <w:tcPr>
            <w:tcW w:w="511" w:type="dxa"/>
            <w:vMerge w:val="restart"/>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s="宋体" w:hint="eastAsia"/>
                <w:b/>
                <w:color w:val="000000"/>
                <w:sz w:val="20"/>
                <w:lang w:bidi="ar"/>
              </w:rPr>
              <w:t>固阳</w:t>
            </w:r>
          </w:p>
        </w:tc>
        <w:tc>
          <w:tcPr>
            <w:tcW w:w="511" w:type="dxa"/>
            <w:tcBorders>
              <w:top w:val="nil"/>
              <w:left w:val="nil"/>
              <w:bottom w:val="single" w:sz="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s="宋体" w:hint="eastAsia"/>
                <w:color w:val="000000"/>
                <w:sz w:val="20"/>
                <w:lang w:bidi="ar"/>
              </w:rPr>
              <w:t>极端最高</w:t>
            </w:r>
          </w:p>
        </w:tc>
        <w:tc>
          <w:tcPr>
            <w:tcW w:w="67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26</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7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33</w:t>
            </w:r>
            <w:r>
              <w:rPr>
                <w:rFonts w:ascii="Times New Roman" w:hAnsi="Times New Roman"/>
                <w:color w:val="000000"/>
                <w:sz w:val="20"/>
                <w:lang w:bidi="ar"/>
              </w:rPr>
              <w:t>.</w:t>
            </w:r>
            <w:r>
              <w:rPr>
                <w:rFonts w:ascii="Times New Roman" w:eastAsia="Times New Roman" w:hAnsi="Times New Roman"/>
                <w:color w:val="000000"/>
                <w:sz w:val="20"/>
                <w:lang w:bidi="ar"/>
              </w:rPr>
              <w:t>3</w:t>
            </w:r>
          </w:p>
        </w:tc>
        <w:tc>
          <w:tcPr>
            <w:tcW w:w="67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45</w:t>
            </w:r>
            <w:r>
              <w:rPr>
                <w:rFonts w:ascii="Times New Roman" w:hAnsi="Times New Roman"/>
                <w:color w:val="000000"/>
                <w:sz w:val="20"/>
                <w:lang w:bidi="ar"/>
              </w:rPr>
              <w:t>.</w:t>
            </w:r>
            <w:r>
              <w:rPr>
                <w:rFonts w:ascii="Times New Roman" w:eastAsia="Times New Roman" w:hAnsi="Times New Roman"/>
                <w:color w:val="000000"/>
                <w:sz w:val="20"/>
                <w:lang w:bidi="ar"/>
              </w:rPr>
              <w:t>6</w:t>
            </w:r>
          </w:p>
        </w:tc>
        <w:tc>
          <w:tcPr>
            <w:tcW w:w="67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59</w:t>
            </w:r>
            <w:r>
              <w:rPr>
                <w:rFonts w:ascii="Times New Roman" w:hAnsi="Times New Roman"/>
                <w:color w:val="000000"/>
                <w:sz w:val="20"/>
                <w:lang w:bidi="ar"/>
              </w:rPr>
              <w:t>.</w:t>
            </w:r>
            <w:r>
              <w:rPr>
                <w:rFonts w:ascii="Times New Roman" w:eastAsia="Times New Roman" w:hAnsi="Times New Roman"/>
                <w:color w:val="000000"/>
                <w:sz w:val="20"/>
                <w:lang w:bidi="ar"/>
              </w:rPr>
              <w:t>9</w:t>
            </w:r>
          </w:p>
        </w:tc>
        <w:tc>
          <w:tcPr>
            <w:tcW w:w="67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64</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1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68</w:t>
            </w:r>
            <w:r>
              <w:rPr>
                <w:rFonts w:ascii="Times New Roman" w:hAnsi="Times New Roman"/>
                <w:color w:val="000000"/>
                <w:sz w:val="20"/>
                <w:lang w:bidi="ar"/>
              </w:rPr>
              <w:t>.</w:t>
            </w:r>
            <w:r>
              <w:rPr>
                <w:rFonts w:ascii="Times New Roman" w:eastAsia="Times New Roman" w:hAnsi="Times New Roman"/>
                <w:color w:val="000000"/>
                <w:sz w:val="20"/>
                <w:lang w:bidi="ar"/>
              </w:rPr>
              <w:t>2</w:t>
            </w:r>
          </w:p>
        </w:tc>
        <w:tc>
          <w:tcPr>
            <w:tcW w:w="61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67</w:t>
            </w:r>
            <w:r>
              <w:rPr>
                <w:rFonts w:ascii="Times New Roman" w:hAnsi="Times New Roman"/>
                <w:color w:val="000000"/>
                <w:sz w:val="20"/>
                <w:lang w:bidi="ar"/>
              </w:rPr>
              <w:t>.</w:t>
            </w:r>
            <w:r>
              <w:rPr>
                <w:rFonts w:ascii="Times New Roman" w:eastAsia="Times New Roman" w:hAnsi="Times New Roman"/>
                <w:color w:val="000000"/>
                <w:sz w:val="20"/>
                <w:lang w:bidi="ar"/>
              </w:rPr>
              <w:t>7</w:t>
            </w:r>
          </w:p>
        </w:tc>
        <w:tc>
          <w:tcPr>
            <w:tcW w:w="61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67</w:t>
            </w:r>
            <w:r>
              <w:rPr>
                <w:rFonts w:ascii="Times New Roman" w:hAnsi="Times New Roman"/>
                <w:color w:val="000000"/>
                <w:sz w:val="20"/>
                <w:lang w:bidi="ar"/>
              </w:rPr>
              <w:t>.</w:t>
            </w:r>
            <w:r>
              <w:rPr>
                <w:rFonts w:ascii="Times New Roman" w:eastAsia="Times New Roman" w:hAnsi="Times New Roman"/>
                <w:color w:val="000000"/>
                <w:sz w:val="20"/>
                <w:lang w:bidi="ar"/>
              </w:rPr>
              <w:t>8</w:t>
            </w:r>
          </w:p>
        </w:tc>
        <w:tc>
          <w:tcPr>
            <w:tcW w:w="67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59</w:t>
            </w:r>
            <w:r>
              <w:rPr>
                <w:rFonts w:ascii="Times New Roman" w:hAnsi="Times New Roman"/>
                <w:color w:val="000000"/>
                <w:sz w:val="20"/>
                <w:lang w:bidi="ar"/>
              </w:rPr>
              <w:t>.</w:t>
            </w:r>
            <w:r>
              <w:rPr>
                <w:rFonts w:ascii="Times New Roman" w:eastAsia="Times New Roman" w:hAnsi="Times New Roman"/>
                <w:color w:val="000000"/>
                <w:sz w:val="20"/>
                <w:lang w:bidi="ar"/>
              </w:rPr>
              <w:t>6</w:t>
            </w:r>
          </w:p>
        </w:tc>
        <w:tc>
          <w:tcPr>
            <w:tcW w:w="617"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47</w:t>
            </w:r>
            <w:r>
              <w:rPr>
                <w:rFonts w:ascii="Times New Roman" w:hAnsi="Times New Roman"/>
                <w:color w:val="000000"/>
                <w:sz w:val="20"/>
                <w:lang w:bidi="ar"/>
              </w:rPr>
              <w:t>.</w:t>
            </w:r>
            <w:r>
              <w:rPr>
                <w:rFonts w:ascii="Times New Roman" w:eastAsia="Times New Roman" w:hAnsi="Times New Roman"/>
                <w:color w:val="000000"/>
                <w:sz w:val="20"/>
                <w:lang w:bidi="ar"/>
              </w:rPr>
              <w:t>7</w:t>
            </w:r>
          </w:p>
        </w:tc>
        <w:tc>
          <w:tcPr>
            <w:tcW w:w="67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34</w:t>
            </w:r>
            <w:r>
              <w:rPr>
                <w:rFonts w:ascii="Times New Roman" w:hAnsi="Times New Roman"/>
                <w:color w:val="000000"/>
                <w:sz w:val="20"/>
                <w:lang w:bidi="ar"/>
              </w:rPr>
              <w:t>.</w:t>
            </w:r>
            <w:r>
              <w:rPr>
                <w:rFonts w:ascii="Times New Roman" w:eastAsia="Times New Roman" w:hAnsi="Times New Roman"/>
                <w:color w:val="000000"/>
                <w:sz w:val="20"/>
                <w:lang w:bidi="ar"/>
              </w:rPr>
              <w:t>2</w:t>
            </w:r>
          </w:p>
        </w:tc>
        <w:tc>
          <w:tcPr>
            <w:tcW w:w="670" w:type="dxa"/>
            <w:tcBorders>
              <w:top w:val="nil"/>
              <w:left w:val="nil"/>
              <w:bottom w:val="single" w:sz="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19</w:t>
            </w:r>
            <w:r>
              <w:rPr>
                <w:rFonts w:ascii="Times New Roman" w:hAnsi="Times New Roman"/>
                <w:color w:val="000000"/>
                <w:sz w:val="20"/>
                <w:lang w:bidi="ar"/>
              </w:rPr>
              <w:t>.</w:t>
            </w:r>
            <w:r>
              <w:rPr>
                <w:rFonts w:ascii="Times New Roman" w:eastAsia="Times New Roman" w:hAnsi="Times New Roman"/>
                <w:color w:val="000000"/>
                <w:sz w:val="20"/>
                <w:lang w:bidi="ar"/>
              </w:rPr>
              <w:t>3</w:t>
            </w:r>
          </w:p>
        </w:tc>
        <w:tc>
          <w:tcPr>
            <w:tcW w:w="670" w:type="dxa"/>
            <w:tcBorders>
              <w:top w:val="nil"/>
              <w:left w:val="nil"/>
              <w:bottom w:val="single" w:sz="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68</w:t>
            </w:r>
            <w:r>
              <w:rPr>
                <w:rFonts w:ascii="Times New Roman" w:hAnsi="Times New Roman"/>
                <w:color w:val="000000"/>
                <w:sz w:val="20"/>
                <w:lang w:bidi="ar"/>
              </w:rPr>
              <w:t>.</w:t>
            </w:r>
            <w:r>
              <w:rPr>
                <w:rFonts w:ascii="Times New Roman" w:eastAsia="Times New Roman" w:hAnsi="Times New Roman"/>
                <w:color w:val="000000"/>
                <w:sz w:val="20"/>
                <w:lang w:bidi="ar"/>
              </w:rPr>
              <w:t>2</w:t>
            </w:r>
          </w:p>
        </w:tc>
      </w:tr>
      <w:tr w:rsidR="00294077">
        <w:tc>
          <w:tcPr>
            <w:tcW w:w="511" w:type="dxa"/>
            <w:vMerge/>
            <w:tcBorders>
              <w:top w:val="nil"/>
              <w:left w:val="nil"/>
              <w:bottom w:val="single" w:sz="18" w:space="0" w:color="auto"/>
              <w:right w:val="single" w:sz="8" w:space="0" w:color="auto"/>
            </w:tcBorders>
            <w:shd w:val="clear" w:color="auto" w:fill="auto"/>
            <w:vAlign w:val="center"/>
          </w:tcPr>
          <w:p w:rsidR="00294077" w:rsidRDefault="00294077">
            <w:pPr>
              <w:rPr>
                <w:rFonts w:ascii="Times New Roman" w:hAnsi="Times New Roman"/>
                <w:sz w:val="20"/>
                <w:szCs w:val="20"/>
              </w:rPr>
            </w:pPr>
          </w:p>
        </w:tc>
        <w:tc>
          <w:tcPr>
            <w:tcW w:w="511" w:type="dxa"/>
            <w:tcBorders>
              <w:top w:val="nil"/>
              <w:left w:val="nil"/>
              <w:bottom w:val="single" w:sz="18" w:space="0" w:color="auto"/>
              <w:right w:val="single" w:sz="8" w:space="0" w:color="auto"/>
            </w:tcBorders>
            <w:shd w:val="clear" w:color="auto" w:fill="auto"/>
            <w:vAlign w:val="center"/>
          </w:tcPr>
          <w:p w:rsidR="00294077" w:rsidRDefault="002F6C11">
            <w:pPr>
              <w:spacing w:line="240" w:lineRule="exact"/>
              <w:jc w:val="center"/>
              <w:rPr>
                <w:rFonts w:ascii="Times New Roman" w:hAnsi="Times New Roman"/>
                <w:color w:val="000000"/>
              </w:rPr>
            </w:pPr>
            <w:r>
              <w:rPr>
                <w:rFonts w:ascii="Times New Roman" w:hAnsi="Times New Roman" w:cs="宋体" w:hint="eastAsia"/>
                <w:color w:val="000000"/>
                <w:sz w:val="20"/>
                <w:lang w:bidi="ar"/>
              </w:rPr>
              <w:t>极端最低</w:t>
            </w:r>
          </w:p>
        </w:tc>
        <w:tc>
          <w:tcPr>
            <w:tcW w:w="670"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38</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70"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36</w:t>
            </w:r>
            <w:r>
              <w:rPr>
                <w:rFonts w:ascii="Times New Roman" w:hAnsi="Times New Roman"/>
                <w:color w:val="000000"/>
                <w:sz w:val="20"/>
                <w:lang w:bidi="ar"/>
              </w:rPr>
              <w:t>.</w:t>
            </w:r>
            <w:r>
              <w:rPr>
                <w:rFonts w:ascii="Times New Roman" w:eastAsia="Times New Roman" w:hAnsi="Times New Roman"/>
                <w:color w:val="000000"/>
                <w:sz w:val="20"/>
                <w:lang w:bidi="ar"/>
              </w:rPr>
              <w:t>1</w:t>
            </w:r>
          </w:p>
        </w:tc>
        <w:tc>
          <w:tcPr>
            <w:tcW w:w="670"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29</w:t>
            </w:r>
            <w:r>
              <w:rPr>
                <w:rFonts w:ascii="Times New Roman" w:hAnsi="Times New Roman"/>
                <w:color w:val="000000"/>
                <w:sz w:val="20"/>
                <w:lang w:bidi="ar"/>
              </w:rPr>
              <w:t>.</w:t>
            </w:r>
            <w:r>
              <w:rPr>
                <w:rFonts w:ascii="Times New Roman" w:eastAsia="Times New Roman" w:hAnsi="Times New Roman"/>
                <w:color w:val="000000"/>
                <w:sz w:val="20"/>
                <w:lang w:bidi="ar"/>
              </w:rPr>
              <w:t>4</w:t>
            </w:r>
          </w:p>
        </w:tc>
        <w:tc>
          <w:tcPr>
            <w:tcW w:w="670"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20</w:t>
            </w:r>
            <w:r>
              <w:rPr>
                <w:rFonts w:ascii="Times New Roman" w:hAnsi="Times New Roman"/>
                <w:color w:val="000000"/>
                <w:sz w:val="20"/>
                <w:lang w:bidi="ar"/>
              </w:rPr>
              <w:t>.</w:t>
            </w:r>
            <w:r>
              <w:rPr>
                <w:rFonts w:ascii="Times New Roman" w:eastAsia="Times New Roman" w:hAnsi="Times New Roman"/>
                <w:color w:val="000000"/>
                <w:sz w:val="20"/>
                <w:lang w:bidi="ar"/>
              </w:rPr>
              <w:t>9</w:t>
            </w:r>
          </w:p>
        </w:tc>
        <w:tc>
          <w:tcPr>
            <w:tcW w:w="670"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12</w:t>
            </w:r>
            <w:r>
              <w:rPr>
                <w:rFonts w:ascii="Times New Roman" w:hAnsi="Times New Roman"/>
                <w:color w:val="000000"/>
                <w:sz w:val="20"/>
                <w:lang w:bidi="ar"/>
              </w:rPr>
              <w:t>.</w:t>
            </w:r>
            <w:r>
              <w:rPr>
                <w:rFonts w:ascii="Times New Roman" w:eastAsia="Times New Roman" w:hAnsi="Times New Roman"/>
                <w:color w:val="000000"/>
                <w:sz w:val="20"/>
                <w:lang w:bidi="ar"/>
              </w:rPr>
              <w:t>4</w:t>
            </w:r>
          </w:p>
        </w:tc>
        <w:tc>
          <w:tcPr>
            <w:tcW w:w="617"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6</w:t>
            </w:r>
            <w:r>
              <w:rPr>
                <w:rFonts w:ascii="Times New Roman" w:hAnsi="Times New Roman"/>
                <w:color w:val="000000"/>
                <w:sz w:val="20"/>
                <w:lang w:bidi="ar"/>
              </w:rPr>
              <w:t>.</w:t>
            </w:r>
            <w:r>
              <w:rPr>
                <w:rFonts w:ascii="Times New Roman" w:eastAsia="Times New Roman" w:hAnsi="Times New Roman"/>
                <w:color w:val="000000"/>
                <w:sz w:val="20"/>
                <w:lang w:bidi="ar"/>
              </w:rPr>
              <w:t>8</w:t>
            </w:r>
          </w:p>
        </w:tc>
        <w:tc>
          <w:tcPr>
            <w:tcW w:w="617"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0</w:t>
            </w:r>
            <w:r>
              <w:rPr>
                <w:rFonts w:ascii="Times New Roman" w:hAnsi="Times New Roman"/>
                <w:color w:val="000000"/>
                <w:sz w:val="20"/>
                <w:lang w:bidi="ar"/>
              </w:rPr>
              <w:t>.</w:t>
            </w:r>
            <w:r>
              <w:rPr>
                <w:rFonts w:ascii="Times New Roman" w:eastAsia="Times New Roman" w:hAnsi="Times New Roman"/>
                <w:color w:val="000000"/>
                <w:sz w:val="20"/>
                <w:lang w:bidi="ar"/>
              </w:rPr>
              <w:t>2</w:t>
            </w:r>
          </w:p>
        </w:tc>
        <w:tc>
          <w:tcPr>
            <w:tcW w:w="617"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lang w:bidi="ar"/>
              </w:rPr>
              <w:t>0</w:t>
            </w:r>
            <w:r>
              <w:rPr>
                <w:rFonts w:ascii="Times New Roman" w:hAnsi="Times New Roman"/>
                <w:color w:val="000000"/>
                <w:sz w:val="20"/>
                <w:lang w:bidi="ar"/>
              </w:rPr>
              <w:t>.</w:t>
            </w:r>
            <w:r>
              <w:rPr>
                <w:rFonts w:ascii="Times New Roman" w:eastAsia="Times New Roman" w:hAnsi="Times New Roman"/>
                <w:color w:val="000000"/>
                <w:sz w:val="20"/>
                <w:lang w:bidi="ar"/>
              </w:rPr>
              <w:t>3</w:t>
            </w:r>
          </w:p>
        </w:tc>
        <w:tc>
          <w:tcPr>
            <w:tcW w:w="670"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10</w:t>
            </w:r>
            <w:r>
              <w:rPr>
                <w:rFonts w:ascii="Times New Roman" w:hAnsi="Times New Roman"/>
                <w:color w:val="000000"/>
                <w:sz w:val="20"/>
                <w:lang w:bidi="ar"/>
              </w:rPr>
              <w:t>.</w:t>
            </w:r>
            <w:r>
              <w:rPr>
                <w:rFonts w:ascii="Times New Roman" w:eastAsia="Times New Roman" w:hAnsi="Times New Roman"/>
                <w:color w:val="000000"/>
                <w:sz w:val="20"/>
                <w:lang w:bidi="ar"/>
              </w:rPr>
              <w:t>9</w:t>
            </w:r>
          </w:p>
        </w:tc>
        <w:tc>
          <w:tcPr>
            <w:tcW w:w="617"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19</w:t>
            </w:r>
          </w:p>
        </w:tc>
        <w:tc>
          <w:tcPr>
            <w:tcW w:w="670"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31</w:t>
            </w:r>
            <w:r>
              <w:rPr>
                <w:rFonts w:ascii="Times New Roman" w:hAnsi="Times New Roman"/>
                <w:color w:val="000000"/>
                <w:sz w:val="20"/>
                <w:lang w:bidi="ar"/>
              </w:rPr>
              <w:t>.</w:t>
            </w:r>
            <w:r>
              <w:rPr>
                <w:rFonts w:ascii="Times New Roman" w:eastAsia="Times New Roman" w:hAnsi="Times New Roman"/>
                <w:color w:val="000000"/>
                <w:sz w:val="20"/>
                <w:lang w:bidi="ar"/>
              </w:rPr>
              <w:t>5</w:t>
            </w:r>
          </w:p>
        </w:tc>
        <w:tc>
          <w:tcPr>
            <w:tcW w:w="670" w:type="dxa"/>
            <w:tcBorders>
              <w:top w:val="nil"/>
              <w:left w:val="nil"/>
              <w:bottom w:val="single" w:sz="18" w:space="0" w:color="auto"/>
              <w:right w:val="single" w:sz="8" w:space="0" w:color="auto"/>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37</w:t>
            </w:r>
            <w:r>
              <w:rPr>
                <w:rFonts w:ascii="Times New Roman" w:hAnsi="Times New Roman"/>
                <w:color w:val="000000"/>
                <w:sz w:val="20"/>
                <w:lang w:bidi="ar"/>
              </w:rPr>
              <w:t>.</w:t>
            </w:r>
            <w:r>
              <w:rPr>
                <w:rFonts w:ascii="Times New Roman" w:eastAsia="Times New Roman" w:hAnsi="Times New Roman"/>
                <w:color w:val="000000"/>
                <w:sz w:val="20"/>
                <w:lang w:bidi="ar"/>
              </w:rPr>
              <w:t>6</w:t>
            </w:r>
          </w:p>
        </w:tc>
        <w:tc>
          <w:tcPr>
            <w:tcW w:w="670" w:type="dxa"/>
            <w:tcBorders>
              <w:top w:val="nil"/>
              <w:left w:val="nil"/>
              <w:bottom w:val="single" w:sz="18" w:space="0" w:color="auto"/>
              <w:right w:val="nil"/>
            </w:tcBorders>
            <w:shd w:val="clear" w:color="auto" w:fill="auto"/>
            <w:vAlign w:val="center"/>
          </w:tcPr>
          <w:p w:rsidR="00294077" w:rsidRDefault="002F6C11">
            <w:pPr>
              <w:jc w:val="center"/>
              <w:rPr>
                <w:rFonts w:ascii="Times New Roman" w:hAnsi="Times New Roman"/>
                <w:color w:val="000000"/>
              </w:rPr>
            </w:pPr>
            <w:r>
              <w:rPr>
                <w:rFonts w:ascii="Times New Roman" w:hAnsi="Times New Roman"/>
                <w:color w:val="000000"/>
                <w:sz w:val="20"/>
                <w:lang w:bidi="ar"/>
              </w:rPr>
              <w:t>-</w:t>
            </w:r>
            <w:r>
              <w:rPr>
                <w:rFonts w:ascii="Times New Roman" w:eastAsia="Times New Roman" w:hAnsi="Times New Roman"/>
                <w:color w:val="000000"/>
                <w:sz w:val="20"/>
                <w:lang w:bidi="ar"/>
              </w:rPr>
              <w:t>38</w:t>
            </w:r>
            <w:r>
              <w:rPr>
                <w:rFonts w:ascii="Times New Roman" w:hAnsi="Times New Roman"/>
                <w:color w:val="000000"/>
                <w:sz w:val="20"/>
                <w:lang w:bidi="ar"/>
              </w:rPr>
              <w:t>.</w:t>
            </w:r>
            <w:r>
              <w:rPr>
                <w:rFonts w:ascii="Times New Roman" w:eastAsia="Times New Roman" w:hAnsi="Times New Roman"/>
                <w:color w:val="000000"/>
                <w:sz w:val="20"/>
                <w:lang w:bidi="ar"/>
              </w:rPr>
              <w:t>1</w:t>
            </w:r>
          </w:p>
        </w:tc>
      </w:tr>
    </w:tbl>
    <w:p w:rsidR="00294077" w:rsidRDefault="002F6C11">
      <w:pPr>
        <w:pStyle w:val="4"/>
        <w:widowControl/>
        <w:rPr>
          <w:rFonts w:ascii="Times New Roman" w:hAnsi="Times New Roman"/>
          <w:color w:val="000000"/>
        </w:rPr>
      </w:pPr>
      <w:r>
        <w:rPr>
          <w:rFonts w:ascii="Times New Roman" w:hAnsi="Times New Roman"/>
          <w:color w:val="000000"/>
        </w:rPr>
        <w:t xml:space="preserve">4.3.7.3 </w:t>
      </w:r>
      <w:r>
        <w:rPr>
          <w:rFonts w:ascii="Times New Roman" w:hAnsi="Times New Roman"/>
          <w:color w:val="000000"/>
        </w:rPr>
        <w:t>日变化</w:t>
      </w:r>
    </w:p>
    <w:p w:rsidR="00294077" w:rsidRDefault="002F6C11">
      <w:pPr>
        <w:spacing w:line="580" w:lineRule="exact"/>
        <w:ind w:firstLineChars="200" w:firstLine="560"/>
        <w:rPr>
          <w:rFonts w:ascii="Times New Roman" w:hAnsi="Times New Roman"/>
          <w:color w:val="000000"/>
          <w:sz w:val="28"/>
        </w:rPr>
      </w:pPr>
      <w:r>
        <w:rPr>
          <w:rFonts w:ascii="Times New Roman" w:hAnsi="Times New Roman" w:cs="宋体" w:hint="eastAsia"/>
          <w:color w:val="000000"/>
          <w:sz w:val="28"/>
          <w:lang w:bidi="ar"/>
        </w:rPr>
        <w:t>近</w:t>
      </w:r>
      <w:r>
        <w:rPr>
          <w:rFonts w:ascii="Times New Roman" w:hAnsi="Times New Roman"/>
          <w:color w:val="000000"/>
          <w:sz w:val="28"/>
          <w:lang w:bidi="ar"/>
        </w:rPr>
        <w:t>10</w:t>
      </w:r>
      <w:r>
        <w:rPr>
          <w:rFonts w:ascii="Times New Roman" w:hAnsi="Times New Roman" w:cs="宋体" w:hint="eastAsia"/>
          <w:color w:val="000000"/>
          <w:sz w:val="28"/>
          <w:lang w:bidi="ar"/>
        </w:rPr>
        <w:t>年（</w:t>
      </w:r>
      <w:r>
        <w:rPr>
          <w:rFonts w:ascii="Times New Roman" w:hAnsi="Times New Roman"/>
          <w:color w:val="000000"/>
          <w:sz w:val="28"/>
          <w:lang w:bidi="ar"/>
        </w:rPr>
        <w:t>2012</w:t>
      </w:r>
      <w:r>
        <w:rPr>
          <w:rFonts w:ascii="Times New Roman" w:hAnsi="Times New Roman" w:cs="宋体" w:hint="eastAsia"/>
          <w:color w:val="000000"/>
          <w:sz w:val="28"/>
          <w:lang w:bidi="ar"/>
        </w:rPr>
        <w:t>～</w:t>
      </w:r>
      <w:r>
        <w:rPr>
          <w:rFonts w:ascii="Times New Roman" w:hAnsi="Times New Roman"/>
          <w:color w:val="000000"/>
          <w:sz w:val="28"/>
          <w:lang w:bidi="ar"/>
        </w:rPr>
        <w:t>2021</w:t>
      </w:r>
      <w:r>
        <w:rPr>
          <w:rFonts w:ascii="Times New Roman" w:hAnsi="Times New Roman" w:cs="宋体" w:hint="eastAsia"/>
          <w:color w:val="000000"/>
          <w:sz w:val="28"/>
          <w:lang w:bidi="ar"/>
        </w:rPr>
        <w:t>年）固阳气象站小时平均地面温度呈</w:t>
      </w:r>
      <w:r>
        <w:rPr>
          <w:rFonts w:ascii="Times New Roman" w:hAnsi="Times New Roman"/>
          <w:color w:val="000000"/>
          <w:sz w:val="28"/>
          <w:lang w:bidi="ar"/>
        </w:rPr>
        <w:t>“</w:t>
      </w:r>
      <w:r>
        <w:rPr>
          <w:rFonts w:ascii="Times New Roman" w:hAnsi="Times New Roman" w:cs="宋体" w:hint="eastAsia"/>
          <w:color w:val="000000"/>
          <w:sz w:val="28"/>
          <w:lang w:bidi="ar"/>
        </w:rPr>
        <w:t>单峰</w:t>
      </w:r>
      <w:r>
        <w:rPr>
          <w:rFonts w:ascii="Times New Roman" w:hAnsi="Times New Roman"/>
          <w:color w:val="000000"/>
          <w:sz w:val="28"/>
          <w:lang w:bidi="ar"/>
        </w:rPr>
        <w:t>”</w:t>
      </w:r>
      <w:r>
        <w:rPr>
          <w:rFonts w:ascii="Times New Roman" w:hAnsi="Times New Roman" w:cs="宋体" w:hint="eastAsia"/>
          <w:color w:val="000000"/>
          <w:sz w:val="28"/>
          <w:lang w:bidi="ar"/>
        </w:rPr>
        <w:t>型变化。每天</w:t>
      </w:r>
      <w:r>
        <w:rPr>
          <w:rFonts w:ascii="Times New Roman" w:hAnsi="Times New Roman"/>
          <w:color w:val="000000"/>
          <w:sz w:val="28"/>
          <w:lang w:bidi="ar"/>
        </w:rPr>
        <w:t>5</w:t>
      </w:r>
      <w:r>
        <w:rPr>
          <w:rFonts w:ascii="Times New Roman" w:hAnsi="Times New Roman" w:cs="宋体" w:hint="eastAsia"/>
          <w:color w:val="000000"/>
          <w:sz w:val="28"/>
          <w:lang w:bidi="ar"/>
        </w:rPr>
        <w:t>、</w:t>
      </w:r>
      <w:r>
        <w:rPr>
          <w:rFonts w:ascii="Times New Roman" w:hAnsi="Times New Roman"/>
          <w:color w:val="000000"/>
          <w:sz w:val="28"/>
          <w:lang w:bidi="ar"/>
        </w:rPr>
        <w:t>6</w:t>
      </w:r>
      <w:r>
        <w:rPr>
          <w:rFonts w:ascii="Times New Roman" w:hAnsi="Times New Roman" w:cs="宋体" w:hint="eastAsia"/>
          <w:color w:val="000000"/>
          <w:sz w:val="28"/>
          <w:lang w:bidi="ar"/>
        </w:rPr>
        <w:t>时为一天地面温度的最低值，为</w:t>
      </w:r>
      <w:r>
        <w:rPr>
          <w:rFonts w:ascii="Times New Roman" w:hAnsi="Times New Roman"/>
          <w:color w:val="000000"/>
          <w:sz w:val="28"/>
          <w:lang w:bidi="ar"/>
        </w:rPr>
        <w:t>-0.9℃</w:t>
      </w:r>
      <w:r>
        <w:rPr>
          <w:rFonts w:ascii="Times New Roman" w:hAnsi="Times New Roman" w:cs="宋体" w:hint="eastAsia"/>
          <w:color w:val="000000"/>
          <w:sz w:val="28"/>
          <w:lang w:bidi="ar"/>
        </w:rPr>
        <w:t>；</w:t>
      </w:r>
      <w:r>
        <w:rPr>
          <w:rFonts w:ascii="Times New Roman" w:hAnsi="Times New Roman"/>
          <w:color w:val="000000"/>
          <w:sz w:val="28"/>
          <w:lang w:bidi="ar"/>
        </w:rPr>
        <w:t>6</w:t>
      </w:r>
      <w:r>
        <w:rPr>
          <w:rFonts w:ascii="Times New Roman" w:hAnsi="Times New Roman" w:cs="宋体" w:hint="eastAsia"/>
          <w:color w:val="000000"/>
          <w:sz w:val="28"/>
          <w:lang w:bidi="ar"/>
        </w:rPr>
        <w:t>时开始，地面温度逐渐升高，到</w:t>
      </w:r>
      <w:r>
        <w:rPr>
          <w:rFonts w:ascii="Times New Roman" w:hAnsi="Times New Roman"/>
          <w:color w:val="000000"/>
          <w:sz w:val="28"/>
          <w:lang w:bidi="ar"/>
        </w:rPr>
        <w:t>13</w:t>
      </w:r>
      <w:r>
        <w:rPr>
          <w:rFonts w:ascii="Times New Roman" w:hAnsi="Times New Roman" w:cs="宋体" w:hint="eastAsia"/>
          <w:color w:val="000000"/>
          <w:sz w:val="28"/>
          <w:lang w:bidi="ar"/>
        </w:rPr>
        <w:t>时达到峰值</w:t>
      </w:r>
      <w:r>
        <w:rPr>
          <w:rFonts w:ascii="Times New Roman" w:hAnsi="Times New Roman"/>
          <w:color w:val="000000"/>
          <w:sz w:val="28"/>
          <w:lang w:bidi="ar"/>
        </w:rPr>
        <w:t>26.2℃</w:t>
      </w:r>
      <w:r>
        <w:rPr>
          <w:rFonts w:ascii="Times New Roman" w:hAnsi="Times New Roman" w:cs="宋体" w:hint="eastAsia"/>
          <w:color w:val="000000"/>
          <w:sz w:val="28"/>
          <w:lang w:bidi="ar"/>
        </w:rPr>
        <w:t>；之后开始下降，直至次日</w:t>
      </w:r>
      <w:r>
        <w:rPr>
          <w:rFonts w:ascii="Times New Roman" w:hAnsi="Times New Roman"/>
          <w:color w:val="000000"/>
          <w:sz w:val="28"/>
          <w:lang w:bidi="ar"/>
        </w:rPr>
        <w:t>5</w:t>
      </w:r>
      <w:r>
        <w:rPr>
          <w:rFonts w:ascii="Times New Roman" w:hAnsi="Times New Roman" w:cs="宋体" w:hint="eastAsia"/>
          <w:color w:val="000000"/>
          <w:sz w:val="28"/>
          <w:lang w:bidi="ar"/>
        </w:rPr>
        <w:t>时。平均地面温度的最高值之所以出现在午后而不是正午，是由于太阳辐射虽在正午以后已逐渐减弱，但土壤表面吸收的太阳辐射能仍大于其由于放射长波辐射和分子传导、蒸发等方式所支出的热量，即此时土壤表面吸收和放出的热量差额仍为正值，所以，其温度仍继续上升，直到</w:t>
      </w:r>
      <w:r>
        <w:rPr>
          <w:rFonts w:ascii="Times New Roman" w:hAnsi="Times New Roman"/>
          <w:color w:val="000000"/>
          <w:sz w:val="28"/>
          <w:lang w:bidi="ar"/>
        </w:rPr>
        <w:t>13</w:t>
      </w:r>
      <w:r>
        <w:rPr>
          <w:rFonts w:ascii="Times New Roman" w:hAnsi="Times New Roman" w:cs="宋体" w:hint="eastAsia"/>
          <w:color w:val="000000"/>
          <w:sz w:val="28"/>
          <w:lang w:bidi="ar"/>
        </w:rPr>
        <w:t>时左右，土壤表面的热量吸放达到平衡时，其温度才达到最高值。此后，因热量的支出大于收入，平均地表温度才逐渐下降。</w:t>
      </w:r>
    </w:p>
    <w:p w:rsidR="00294077" w:rsidRDefault="002F6C11">
      <w:pPr>
        <w:ind w:left="-400"/>
        <w:jc w:val="center"/>
        <w:rPr>
          <w:rFonts w:ascii="Times New Roman" w:hAnsi="Times New Roman"/>
          <w:color w:val="000000"/>
        </w:rPr>
      </w:pPr>
      <w:r>
        <w:rPr>
          <w:rFonts w:ascii="Times New Roman" w:hAnsi="Times New Roman"/>
          <w:noProof/>
          <w:color w:val="000000"/>
        </w:rPr>
        <w:lastRenderedPageBreak/>
        <w:drawing>
          <wp:inline distT="0" distB="0" distL="114300" distR="114300" wp14:anchorId="61FE2405" wp14:editId="6DB8B00D">
            <wp:extent cx="4981575" cy="2143125"/>
            <wp:effectExtent l="0" t="0" r="9525" b="9525"/>
            <wp:docPr id="14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1"/>
                    <pic:cNvPicPr>
                      <a:picLocks noChangeAspect="1"/>
                    </pic:cNvPicPr>
                  </pic:nvPicPr>
                  <pic:blipFill>
                    <a:blip r:embed="rId112"/>
                    <a:srcRect l="1021" t="10739"/>
                    <a:stretch>
                      <a:fillRect/>
                    </a:stretch>
                  </pic:blipFill>
                  <pic:spPr>
                    <a:xfrm>
                      <a:off x="0" y="0"/>
                      <a:ext cx="4981575" cy="2143125"/>
                    </a:xfrm>
                    <a:prstGeom prst="rect">
                      <a:avLst/>
                    </a:prstGeom>
                    <a:noFill/>
                    <a:ln>
                      <a:noFill/>
                    </a:ln>
                  </pic:spPr>
                </pic:pic>
              </a:graphicData>
            </a:graphic>
          </wp:inline>
        </w:drawing>
      </w:r>
    </w:p>
    <w:p w:rsidR="00294077" w:rsidRDefault="002F6C11">
      <w:pPr>
        <w:pStyle w:val="af"/>
        <w:widowControl/>
        <w:jc w:val="center"/>
        <w:rPr>
          <w:rFonts w:ascii="Times New Roman" w:eastAsia="黑体" w:hAnsi="Times New Roman"/>
          <w:color w:val="000000"/>
          <w:sz w:val="21"/>
          <w:szCs w:val="21"/>
        </w:rPr>
      </w:pPr>
      <w:bookmarkStart w:id="118" w:name="2012～2021年固阳站平均地面温度日变化"/>
      <w:r>
        <w:rPr>
          <w:rFonts w:ascii="Times New Roman" w:eastAsia="黑体" w:hAnsi="Times New Roman" w:cs="黑体" w:hint="eastAsia"/>
          <w:color w:val="000000"/>
          <w:sz w:val="21"/>
          <w:szCs w:val="21"/>
        </w:rPr>
        <w:t>图</w:t>
      </w:r>
      <w:bookmarkEnd w:id="118"/>
      <w:r>
        <w:rPr>
          <w:rFonts w:ascii="Times New Roman" w:eastAsia="黑体" w:hAnsi="Times New Roman"/>
          <w:color w:val="000000"/>
          <w:sz w:val="21"/>
          <w:szCs w:val="21"/>
        </w:rPr>
        <w:t>4.3-31 2012</w:t>
      </w:r>
      <w:r>
        <w:rPr>
          <w:rFonts w:ascii="Times New Roman" w:eastAsia="黑体" w:hAnsi="Times New Roman" w:cs="黑体" w:hint="eastAsia"/>
          <w:color w:val="000000"/>
          <w:sz w:val="21"/>
          <w:szCs w:val="21"/>
        </w:rPr>
        <w:t>～</w:t>
      </w:r>
      <w:r>
        <w:rPr>
          <w:rFonts w:ascii="Times New Roman" w:eastAsia="黑体" w:hAnsi="Times New Roman"/>
          <w:color w:val="000000"/>
          <w:sz w:val="21"/>
          <w:szCs w:val="21"/>
        </w:rPr>
        <w:t>2021</w:t>
      </w:r>
      <w:r>
        <w:rPr>
          <w:rFonts w:ascii="Times New Roman" w:eastAsia="黑体" w:hAnsi="Times New Roman" w:cs="黑体" w:hint="eastAsia"/>
          <w:color w:val="000000"/>
          <w:sz w:val="21"/>
          <w:szCs w:val="21"/>
        </w:rPr>
        <w:t>年固阳气象站平均地面温度日变化</w:t>
      </w:r>
    </w:p>
    <w:p w:rsidR="00C205B8" w:rsidRPr="00C205B8" w:rsidRDefault="00C205B8" w:rsidP="00C205B8">
      <w:pPr>
        <w:pStyle w:val="3"/>
        <w:widowControl/>
        <w:rPr>
          <w:rFonts w:ascii="Times New Roman" w:hAnsi="Times New Roman" w:cs="Times New Roman"/>
          <w:color w:val="000000"/>
        </w:rPr>
      </w:pPr>
      <w:bookmarkStart w:id="119" w:name="_Toc11825"/>
      <w:bookmarkStart w:id="120" w:name="_Toc9124"/>
      <w:bookmarkStart w:id="121" w:name="_Toc105751421"/>
      <w:r w:rsidRPr="00C205B8">
        <w:rPr>
          <w:rFonts w:ascii="Times New Roman" w:hAnsi="Times New Roman" w:cs="Times New Roman"/>
          <w:color w:val="000000"/>
        </w:rPr>
        <w:t xml:space="preserve">4.3.8 </w:t>
      </w:r>
      <w:r w:rsidRPr="00C205B8">
        <w:rPr>
          <w:rFonts w:ascii="Times New Roman" w:hAnsi="Times New Roman"/>
          <w:color w:val="000000"/>
        </w:rPr>
        <w:t>大气扩散能力</w:t>
      </w:r>
      <w:bookmarkEnd w:id="119"/>
      <w:bookmarkEnd w:id="120"/>
      <w:bookmarkEnd w:id="121"/>
    </w:p>
    <w:p w:rsidR="00C205B8" w:rsidRPr="00C205B8" w:rsidRDefault="00C205B8" w:rsidP="00C205B8">
      <w:pPr>
        <w:spacing w:line="580" w:lineRule="exact"/>
        <w:ind w:firstLineChars="200" w:firstLine="560"/>
        <w:rPr>
          <w:rFonts w:ascii="Times New Roman" w:hAnsi="Times New Roman" w:cs="宋体"/>
          <w:color w:val="000000"/>
          <w:sz w:val="28"/>
          <w:lang w:bidi="ar"/>
        </w:rPr>
      </w:pPr>
      <w:r w:rsidRPr="00C205B8">
        <w:rPr>
          <w:rFonts w:ascii="Times New Roman" w:hAnsi="Times New Roman" w:cs="宋体"/>
          <w:color w:val="000000"/>
          <w:sz w:val="28"/>
          <w:lang w:bidi="ar"/>
        </w:rPr>
        <w:t>分析固阳</w:t>
      </w:r>
      <w:r w:rsidRPr="00C205B8">
        <w:rPr>
          <w:rFonts w:ascii="Times New Roman" w:hAnsi="Times New Roman" w:cs="宋体" w:hint="eastAsia"/>
          <w:color w:val="000000"/>
          <w:sz w:val="28"/>
          <w:lang w:bidi="ar"/>
        </w:rPr>
        <w:t>气象站</w:t>
      </w:r>
      <w:r w:rsidRPr="00C205B8">
        <w:rPr>
          <w:rFonts w:ascii="Times New Roman" w:hAnsi="Times New Roman" w:cs="宋体"/>
          <w:color w:val="000000"/>
          <w:sz w:val="28"/>
          <w:lang w:bidi="ar"/>
        </w:rPr>
        <w:t>大气稳定度、混合层高度，静稳指数分布特征</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以评价大气扩散条件。使用的资料为</w:t>
      </w:r>
      <w:r w:rsidRPr="00C205B8">
        <w:rPr>
          <w:rFonts w:ascii="Times New Roman" w:hAnsi="Times New Roman" w:cs="宋体"/>
          <w:color w:val="000000"/>
          <w:sz w:val="28"/>
          <w:lang w:bidi="ar"/>
        </w:rPr>
        <w:t>19</w:t>
      </w:r>
      <w:r w:rsidRPr="00C205B8">
        <w:rPr>
          <w:rFonts w:ascii="Times New Roman" w:hAnsi="Times New Roman" w:cs="宋体" w:hint="eastAsia"/>
          <w:color w:val="000000"/>
          <w:sz w:val="28"/>
          <w:lang w:bidi="ar"/>
        </w:rPr>
        <w:t>92</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20</w:t>
      </w:r>
      <w:r w:rsidRPr="00C205B8">
        <w:rPr>
          <w:rFonts w:ascii="Times New Roman" w:hAnsi="Times New Roman" w:cs="宋体" w:hint="eastAsia"/>
          <w:color w:val="000000"/>
          <w:sz w:val="28"/>
          <w:lang w:bidi="ar"/>
        </w:rPr>
        <w:t>21</w:t>
      </w:r>
      <w:r w:rsidRPr="00C205B8">
        <w:rPr>
          <w:rFonts w:ascii="Times New Roman" w:hAnsi="Times New Roman" w:cs="宋体"/>
          <w:color w:val="000000"/>
          <w:sz w:val="28"/>
          <w:lang w:bidi="ar"/>
        </w:rPr>
        <w:t>年每日</w:t>
      </w:r>
      <w:r w:rsidRPr="00C205B8">
        <w:rPr>
          <w:rFonts w:ascii="Times New Roman" w:hAnsi="Times New Roman" w:cs="宋体"/>
          <w:color w:val="000000"/>
          <w:sz w:val="28"/>
          <w:lang w:bidi="ar"/>
        </w:rPr>
        <w:t>08</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14</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20</w:t>
      </w:r>
      <w:r w:rsidRPr="00C205B8">
        <w:rPr>
          <w:rFonts w:ascii="Times New Roman" w:hAnsi="Times New Roman" w:cs="宋体"/>
          <w:color w:val="000000"/>
          <w:sz w:val="28"/>
          <w:lang w:bidi="ar"/>
        </w:rPr>
        <w:t>时三个时次的气象站实测气象数据。</w:t>
      </w:r>
    </w:p>
    <w:p w:rsidR="00C205B8" w:rsidRPr="00C205B8" w:rsidRDefault="00C205B8" w:rsidP="00C205B8">
      <w:pPr>
        <w:pStyle w:val="4"/>
        <w:widowControl/>
        <w:rPr>
          <w:rFonts w:ascii="Times New Roman" w:hAnsi="Times New Roman"/>
          <w:color w:val="000000"/>
        </w:rPr>
      </w:pPr>
      <w:r w:rsidRPr="00C205B8">
        <w:rPr>
          <w:rFonts w:ascii="Times New Roman" w:hAnsi="Times New Roman"/>
          <w:color w:val="000000"/>
        </w:rPr>
        <w:t>4.3.8.1</w:t>
      </w:r>
      <w:r w:rsidRPr="00C205B8">
        <w:rPr>
          <w:rFonts w:ascii="Times New Roman" w:hAnsi="Times New Roman"/>
          <w:color w:val="000000"/>
        </w:rPr>
        <w:t>大气稳定度</w:t>
      </w:r>
    </w:p>
    <w:p w:rsidR="00C205B8" w:rsidRPr="00C205B8" w:rsidRDefault="00C205B8" w:rsidP="00C205B8">
      <w:pPr>
        <w:spacing w:line="580" w:lineRule="exact"/>
        <w:ind w:firstLineChars="200" w:firstLine="560"/>
        <w:rPr>
          <w:rFonts w:ascii="Times New Roman" w:hAnsi="Times New Roman" w:cs="宋体"/>
          <w:color w:val="000000"/>
          <w:sz w:val="28"/>
          <w:lang w:bidi="ar"/>
        </w:rPr>
      </w:pPr>
      <w:r w:rsidRPr="00C205B8">
        <w:rPr>
          <w:rFonts w:ascii="Times New Roman" w:hAnsi="Times New Roman" w:cs="宋体" w:hint="eastAsia"/>
          <w:color w:val="000000"/>
          <w:sz w:val="28"/>
          <w:lang w:bidi="ar"/>
        </w:rPr>
        <w:t>大气稳定度分类采用修订的帕斯奎尔（</w:t>
      </w:r>
      <w:r w:rsidRPr="00C205B8">
        <w:rPr>
          <w:rFonts w:ascii="Times New Roman" w:hAnsi="Times New Roman" w:cs="宋体"/>
          <w:color w:val="000000"/>
          <w:sz w:val="28"/>
          <w:lang w:bidi="ar"/>
        </w:rPr>
        <w:t>Pasquill</w:t>
      </w:r>
      <w:r w:rsidRPr="00C205B8">
        <w:rPr>
          <w:rFonts w:ascii="Times New Roman" w:hAnsi="Times New Roman" w:cs="宋体" w:hint="eastAsia"/>
          <w:color w:val="000000"/>
          <w:sz w:val="28"/>
          <w:lang w:bidi="ar"/>
        </w:rPr>
        <w:t>）大气稳定度分级方法进行统计。其具体做法是利用每日</w:t>
      </w:r>
      <w:r w:rsidRPr="00C205B8">
        <w:rPr>
          <w:rFonts w:ascii="Times New Roman" w:hAnsi="Times New Roman" w:cs="宋体"/>
          <w:color w:val="000000"/>
          <w:sz w:val="28"/>
          <w:lang w:bidi="ar"/>
        </w:rPr>
        <w:t>08</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14</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20</w:t>
      </w:r>
      <w:r w:rsidRPr="00C205B8">
        <w:rPr>
          <w:rFonts w:ascii="Times New Roman" w:hAnsi="Times New Roman" w:cs="宋体" w:hint="eastAsia"/>
          <w:color w:val="000000"/>
          <w:sz w:val="28"/>
          <w:lang w:bidi="ar"/>
        </w:rPr>
        <w:t>时气象资料（总、低云量和风速），以及太阳高度角按稳定度状况进行分级后，统计各稳定度类别的出现频率。这里将大气稳定度划分为强不稳定（</w:t>
      </w:r>
      <w:r w:rsidRPr="00C205B8">
        <w:rPr>
          <w:rFonts w:ascii="Times New Roman" w:hAnsi="Times New Roman" w:cs="宋体"/>
          <w:color w:val="000000"/>
          <w:sz w:val="28"/>
          <w:lang w:bidi="ar"/>
        </w:rPr>
        <w:t>A</w:t>
      </w:r>
      <w:r w:rsidRPr="00C205B8">
        <w:rPr>
          <w:rFonts w:ascii="Times New Roman" w:hAnsi="Times New Roman" w:cs="宋体" w:hint="eastAsia"/>
          <w:color w:val="000000"/>
          <w:sz w:val="28"/>
          <w:lang w:bidi="ar"/>
        </w:rPr>
        <w:t>）、不稳定（</w:t>
      </w:r>
      <w:r w:rsidRPr="00C205B8">
        <w:rPr>
          <w:rFonts w:ascii="Times New Roman" w:hAnsi="Times New Roman" w:cs="宋体"/>
          <w:color w:val="000000"/>
          <w:sz w:val="28"/>
          <w:lang w:bidi="ar"/>
        </w:rPr>
        <w:t>B</w:t>
      </w:r>
      <w:r w:rsidRPr="00C205B8">
        <w:rPr>
          <w:rFonts w:ascii="Times New Roman" w:hAnsi="Times New Roman" w:cs="宋体" w:hint="eastAsia"/>
          <w:color w:val="000000"/>
          <w:sz w:val="28"/>
          <w:lang w:bidi="ar"/>
        </w:rPr>
        <w:t>）、弱不稳定（</w:t>
      </w:r>
      <w:r w:rsidRPr="00C205B8">
        <w:rPr>
          <w:rFonts w:ascii="Times New Roman" w:hAnsi="Times New Roman" w:cs="宋体"/>
          <w:color w:val="000000"/>
          <w:sz w:val="28"/>
          <w:lang w:bidi="ar"/>
        </w:rPr>
        <w:t>C</w:t>
      </w:r>
      <w:r w:rsidRPr="00C205B8">
        <w:rPr>
          <w:rFonts w:ascii="Times New Roman" w:hAnsi="Times New Roman" w:cs="宋体" w:hint="eastAsia"/>
          <w:color w:val="000000"/>
          <w:sz w:val="28"/>
          <w:lang w:bidi="ar"/>
        </w:rPr>
        <w:t>）、中性（</w:t>
      </w:r>
      <w:r w:rsidRPr="00C205B8">
        <w:rPr>
          <w:rFonts w:ascii="Times New Roman" w:hAnsi="Times New Roman" w:cs="宋体"/>
          <w:color w:val="000000"/>
          <w:sz w:val="28"/>
          <w:lang w:bidi="ar"/>
        </w:rPr>
        <w:t>D</w:t>
      </w:r>
      <w:r w:rsidRPr="00C205B8">
        <w:rPr>
          <w:rFonts w:ascii="Times New Roman" w:hAnsi="Times New Roman" w:cs="宋体" w:hint="eastAsia"/>
          <w:color w:val="000000"/>
          <w:sz w:val="28"/>
          <w:lang w:bidi="ar"/>
        </w:rPr>
        <w:t>）、较稳定（</w:t>
      </w:r>
      <w:r w:rsidRPr="00C205B8">
        <w:rPr>
          <w:rFonts w:ascii="Times New Roman" w:hAnsi="Times New Roman" w:cs="宋体"/>
          <w:color w:val="000000"/>
          <w:sz w:val="28"/>
          <w:lang w:bidi="ar"/>
        </w:rPr>
        <w:t>E</w:t>
      </w:r>
      <w:r w:rsidRPr="00C205B8">
        <w:rPr>
          <w:rFonts w:ascii="Times New Roman" w:hAnsi="Times New Roman" w:cs="宋体" w:hint="eastAsia"/>
          <w:color w:val="000000"/>
          <w:sz w:val="28"/>
          <w:lang w:bidi="ar"/>
        </w:rPr>
        <w:t>）和稳定（</w:t>
      </w:r>
      <w:r w:rsidRPr="00C205B8">
        <w:rPr>
          <w:rFonts w:ascii="Times New Roman" w:hAnsi="Times New Roman" w:cs="宋体"/>
          <w:color w:val="000000"/>
          <w:sz w:val="28"/>
          <w:lang w:bidi="ar"/>
        </w:rPr>
        <w:t>F</w:t>
      </w:r>
      <w:r w:rsidRPr="00C205B8">
        <w:rPr>
          <w:rFonts w:ascii="Times New Roman" w:hAnsi="Times New Roman" w:cs="宋体" w:hint="eastAsia"/>
          <w:color w:val="000000"/>
          <w:sz w:val="28"/>
          <w:lang w:bidi="ar"/>
        </w:rPr>
        <w:t>）六个等级。</w:t>
      </w:r>
    </w:p>
    <w:p w:rsidR="00C205B8" w:rsidRPr="00C205B8" w:rsidRDefault="00C205B8" w:rsidP="00C205B8">
      <w:pPr>
        <w:pStyle w:val="table"/>
        <w:rPr>
          <w:color w:val="auto"/>
        </w:rPr>
      </w:pPr>
      <w:r w:rsidRPr="00C205B8">
        <w:rPr>
          <w:color w:val="auto"/>
        </w:rPr>
        <w:t>表</w:t>
      </w:r>
      <w:r w:rsidRPr="00C205B8">
        <w:rPr>
          <w:color w:val="auto"/>
        </w:rPr>
        <w:t>4.3-</w:t>
      </w:r>
      <w:r w:rsidRPr="00C205B8">
        <w:rPr>
          <w:rFonts w:hint="eastAsia"/>
          <w:color w:val="auto"/>
        </w:rPr>
        <w:t>13</w:t>
      </w:r>
      <w:r w:rsidRPr="00C205B8">
        <w:rPr>
          <w:color w:val="auto"/>
        </w:rPr>
        <w:t xml:space="preserve"> 19</w:t>
      </w:r>
      <w:r w:rsidRPr="00C205B8">
        <w:rPr>
          <w:rFonts w:hint="eastAsia"/>
          <w:color w:val="auto"/>
        </w:rPr>
        <w:t>92</w:t>
      </w:r>
      <w:r w:rsidRPr="00C205B8">
        <w:rPr>
          <w:color w:val="auto"/>
        </w:rPr>
        <w:t>～</w:t>
      </w:r>
      <w:r w:rsidRPr="00C205B8">
        <w:rPr>
          <w:color w:val="auto"/>
        </w:rPr>
        <w:t>20</w:t>
      </w:r>
      <w:r w:rsidRPr="00C205B8">
        <w:rPr>
          <w:rFonts w:hint="eastAsia"/>
          <w:color w:val="auto"/>
        </w:rPr>
        <w:t>21</w:t>
      </w:r>
      <w:r w:rsidRPr="00C205B8">
        <w:rPr>
          <w:color w:val="auto"/>
        </w:rPr>
        <w:t>年固阳月、季、年大气稳定度出现频率（</w:t>
      </w:r>
      <w:r w:rsidRPr="00C205B8">
        <w:rPr>
          <w:color w:val="auto"/>
        </w:rPr>
        <w:t>%</w:t>
      </w:r>
      <w:r w:rsidRPr="00C205B8">
        <w:rPr>
          <w:color w:val="auto"/>
        </w:rPr>
        <w:t>）</w:t>
      </w:r>
    </w:p>
    <w:tbl>
      <w:tblPr>
        <w:tblW w:w="4474"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427"/>
        <w:gridCol w:w="1061"/>
        <w:gridCol w:w="1244"/>
        <w:gridCol w:w="1242"/>
        <w:gridCol w:w="1242"/>
        <w:gridCol w:w="1242"/>
        <w:gridCol w:w="1238"/>
      </w:tblGrid>
      <w:tr w:rsidR="00C205B8" w:rsidRPr="00C205B8" w:rsidTr="00870258">
        <w:trPr>
          <w:trHeight w:val="301"/>
          <w:jc w:val="center"/>
        </w:trPr>
        <w:tc>
          <w:tcPr>
            <w:tcW w:w="821" w:type="pct"/>
            <w:tcBorders>
              <w:tl2br w:val="single" w:sz="12" w:space="0" w:color="auto"/>
            </w:tcBorders>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稳定度</w:t>
            </w:r>
          </w:p>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时间</w:t>
            </w:r>
          </w:p>
        </w:tc>
        <w:tc>
          <w:tcPr>
            <w:tcW w:w="610" w:type="pct"/>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A</w:t>
            </w:r>
          </w:p>
        </w:tc>
        <w:tc>
          <w:tcPr>
            <w:tcW w:w="715" w:type="pct"/>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B</w:t>
            </w:r>
          </w:p>
        </w:tc>
        <w:tc>
          <w:tcPr>
            <w:tcW w:w="714" w:type="pct"/>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C</w:t>
            </w:r>
          </w:p>
        </w:tc>
        <w:tc>
          <w:tcPr>
            <w:tcW w:w="714" w:type="pct"/>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D</w:t>
            </w:r>
          </w:p>
        </w:tc>
        <w:tc>
          <w:tcPr>
            <w:tcW w:w="714" w:type="pct"/>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E</w:t>
            </w:r>
          </w:p>
        </w:tc>
        <w:tc>
          <w:tcPr>
            <w:tcW w:w="713" w:type="pct"/>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F</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w:t>
            </w:r>
            <w:r w:rsidRPr="00C205B8">
              <w:rPr>
                <w:rFonts w:ascii="Times New Roman" w:hAnsi="Times New Roman" w:hint="eastAsia"/>
                <w:kern w:val="0"/>
                <w:sz w:val="20"/>
                <w:szCs w:val="20"/>
                <w:lang w:bidi="ar"/>
              </w:rPr>
              <w:t>月</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0</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8.21</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13.92</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22.79</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23.27</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31.81</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w:t>
            </w:r>
            <w:r w:rsidRPr="00C205B8">
              <w:rPr>
                <w:rFonts w:ascii="Times New Roman" w:hAnsi="Times New Roman" w:hint="eastAsia"/>
                <w:kern w:val="0"/>
                <w:sz w:val="20"/>
                <w:szCs w:val="20"/>
                <w:lang w:bidi="ar"/>
              </w:rPr>
              <w:t>月</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0.83</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6.56</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13.47</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33.87</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25.04</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20.24</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w:t>
            </w:r>
            <w:r w:rsidRPr="00C205B8">
              <w:rPr>
                <w:rFonts w:ascii="Times New Roman" w:hAnsi="Times New Roman" w:hint="eastAsia"/>
                <w:kern w:val="0"/>
                <w:sz w:val="20"/>
                <w:szCs w:val="20"/>
                <w:lang w:bidi="ar"/>
              </w:rPr>
              <w:t>月</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1.69</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16.08</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10.64</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35.02</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23.35</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13.22</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4</w:t>
            </w:r>
            <w:r w:rsidRPr="00C205B8">
              <w:rPr>
                <w:rFonts w:ascii="Times New Roman" w:hAnsi="Times New Roman" w:hint="eastAsia"/>
                <w:kern w:val="0"/>
                <w:sz w:val="20"/>
                <w:szCs w:val="20"/>
                <w:lang w:bidi="ar"/>
              </w:rPr>
              <w:t>月</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1.17</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22.02</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14.33</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41.78</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10.47</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10.23</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w:t>
            </w:r>
            <w:r w:rsidRPr="00C205B8">
              <w:rPr>
                <w:rFonts w:ascii="Times New Roman" w:hAnsi="Times New Roman" w:hint="eastAsia"/>
                <w:kern w:val="0"/>
                <w:sz w:val="20"/>
                <w:szCs w:val="20"/>
                <w:lang w:bidi="ar"/>
              </w:rPr>
              <w:t>月</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1.04</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20.6</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15.08</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45.94</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9.4</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7.94</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w:t>
            </w:r>
            <w:r w:rsidRPr="00C205B8">
              <w:rPr>
                <w:rFonts w:ascii="Times New Roman" w:hAnsi="Times New Roman" w:hint="eastAsia"/>
                <w:kern w:val="0"/>
                <w:sz w:val="20"/>
                <w:szCs w:val="20"/>
                <w:lang w:bidi="ar"/>
              </w:rPr>
              <w:t>月</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2.81</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20.25</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17.59</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50.87</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8.19</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0.29</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w:t>
            </w:r>
            <w:r w:rsidRPr="00C205B8">
              <w:rPr>
                <w:rFonts w:ascii="Times New Roman" w:hAnsi="Times New Roman" w:hint="eastAsia"/>
                <w:kern w:val="0"/>
                <w:sz w:val="20"/>
                <w:szCs w:val="20"/>
                <w:lang w:bidi="ar"/>
              </w:rPr>
              <w:t>月</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3.14</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22.48</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12.65</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47.59</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8.15</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w:t>
            </w:r>
            <w:r w:rsidRPr="00C205B8">
              <w:rPr>
                <w:rFonts w:ascii="Times New Roman" w:hAnsi="Times New Roman" w:hint="eastAsia"/>
                <w:kern w:val="0"/>
                <w:sz w:val="20"/>
                <w:szCs w:val="20"/>
                <w:lang w:bidi="ar"/>
              </w:rPr>
              <w:t>月</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2.67</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27.26</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11.99</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38.03</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7.63</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12.41</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w:t>
            </w:r>
            <w:r w:rsidRPr="00C205B8">
              <w:rPr>
                <w:rFonts w:ascii="Times New Roman" w:hAnsi="Times New Roman" w:hint="eastAsia"/>
                <w:kern w:val="0"/>
                <w:sz w:val="20"/>
                <w:szCs w:val="20"/>
                <w:lang w:bidi="ar"/>
              </w:rPr>
              <w:t>月</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2.81</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23.69</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11.48</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34.21</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11.77</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16.04</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lastRenderedPageBreak/>
              <w:t>10</w:t>
            </w:r>
            <w:r w:rsidRPr="00C205B8">
              <w:rPr>
                <w:rFonts w:ascii="Times New Roman" w:hAnsi="Times New Roman" w:hint="eastAsia"/>
                <w:kern w:val="0"/>
                <w:sz w:val="20"/>
                <w:szCs w:val="20"/>
                <w:lang w:bidi="ar"/>
              </w:rPr>
              <w:t>月</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2.11</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12.27</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9.32</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28.71</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27.31</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20.28</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w:t>
            </w:r>
            <w:r w:rsidRPr="00C205B8">
              <w:rPr>
                <w:rFonts w:ascii="Times New Roman" w:hAnsi="Times New Roman" w:hint="eastAsia"/>
                <w:kern w:val="0"/>
                <w:sz w:val="20"/>
                <w:szCs w:val="20"/>
                <w:lang w:bidi="ar"/>
              </w:rPr>
              <w:t>月</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0</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4.1</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15.64</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30.31</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26.06</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23.89</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12</w:t>
            </w:r>
            <w:r w:rsidRPr="00C205B8">
              <w:rPr>
                <w:rFonts w:ascii="Times New Roman" w:hAnsi="Times New Roman" w:hint="eastAsia"/>
                <w:kern w:val="0"/>
                <w:sz w:val="20"/>
                <w:szCs w:val="20"/>
                <w:lang w:bidi="ar"/>
              </w:rPr>
              <w:t>月</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0</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7.86</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13.97</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19.61</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15.77</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42.78</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春季</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19.53</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13.33</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40.89</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14.48</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10.47</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夏季</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2.87</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23.37</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14.04</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45.44</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7.99</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6.3</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秋季</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1.64</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13.33</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12.12</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31.05</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21.78</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20.08</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冬季</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0.26</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7.57</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13.8</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25.14</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21.21</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32.02</w:t>
            </w:r>
          </w:p>
        </w:tc>
      </w:tr>
      <w:tr w:rsidR="00C205B8" w:rsidRPr="00C205B8" w:rsidTr="00870258">
        <w:trPr>
          <w:trHeight w:val="301"/>
          <w:jc w:val="center"/>
        </w:trPr>
        <w:tc>
          <w:tcPr>
            <w:tcW w:w="14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年</w:t>
            </w:r>
          </w:p>
        </w:tc>
        <w:tc>
          <w:tcPr>
            <w:tcW w:w="106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1.52</w:t>
            </w:r>
          </w:p>
        </w:tc>
        <w:tc>
          <w:tcPr>
            <w:tcW w:w="12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15.99</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13.32</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35.68</w:t>
            </w:r>
          </w:p>
        </w:tc>
        <w:tc>
          <w:tcPr>
            <w:tcW w:w="124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16.33</w:t>
            </w:r>
          </w:p>
        </w:tc>
        <w:tc>
          <w:tcPr>
            <w:tcW w:w="1238"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17.15</w:t>
            </w:r>
          </w:p>
        </w:tc>
      </w:tr>
    </w:tbl>
    <w:p w:rsidR="00C205B8" w:rsidRPr="00C205B8" w:rsidRDefault="00C205B8" w:rsidP="00C205B8">
      <w:pPr>
        <w:spacing w:line="580" w:lineRule="exact"/>
        <w:ind w:firstLineChars="200" w:firstLine="560"/>
        <w:rPr>
          <w:rFonts w:ascii="Times New Roman" w:hAnsi="Times New Roman" w:cs="宋体"/>
          <w:color w:val="000000"/>
          <w:sz w:val="28"/>
          <w:lang w:bidi="ar"/>
        </w:rPr>
      </w:pPr>
      <w:r w:rsidRPr="00C205B8">
        <w:rPr>
          <w:rFonts w:ascii="Times New Roman" w:hAnsi="Times New Roman" w:cs="宋体"/>
          <w:color w:val="000000"/>
          <w:sz w:val="28"/>
          <w:lang w:bidi="ar"/>
        </w:rPr>
        <w:t>从固阳</w:t>
      </w:r>
      <w:r w:rsidRPr="00C205B8">
        <w:rPr>
          <w:rFonts w:ascii="Times New Roman" w:hAnsi="Times New Roman" w:cs="宋体" w:hint="eastAsia"/>
          <w:color w:val="000000"/>
          <w:sz w:val="28"/>
          <w:lang w:bidi="ar"/>
        </w:rPr>
        <w:t>气象站</w:t>
      </w:r>
      <w:r w:rsidRPr="00C205B8">
        <w:rPr>
          <w:rFonts w:ascii="Times New Roman" w:hAnsi="Times New Roman" w:cs="宋体"/>
          <w:color w:val="000000"/>
          <w:sz w:val="28"/>
          <w:lang w:bidi="ar"/>
        </w:rPr>
        <w:t>过去</w:t>
      </w:r>
      <w:r w:rsidRPr="00C205B8">
        <w:rPr>
          <w:rFonts w:ascii="Times New Roman" w:hAnsi="Times New Roman" w:cs="宋体" w:hint="eastAsia"/>
          <w:color w:val="000000"/>
          <w:sz w:val="28"/>
          <w:lang w:bidi="ar"/>
        </w:rPr>
        <w:t>30</w:t>
      </w:r>
      <w:r w:rsidRPr="00C205B8">
        <w:rPr>
          <w:rFonts w:ascii="Times New Roman" w:hAnsi="Times New Roman" w:cs="宋体"/>
          <w:color w:val="000000"/>
          <w:sz w:val="28"/>
          <w:lang w:bidi="ar"/>
        </w:rPr>
        <w:t>年（</w:t>
      </w:r>
      <w:r w:rsidRPr="00C205B8">
        <w:rPr>
          <w:rFonts w:ascii="Times New Roman" w:hAnsi="Times New Roman" w:cs="宋体"/>
          <w:color w:val="000000"/>
          <w:sz w:val="28"/>
          <w:lang w:bidi="ar"/>
        </w:rPr>
        <w:t>19</w:t>
      </w:r>
      <w:r w:rsidRPr="00C205B8">
        <w:rPr>
          <w:rFonts w:ascii="Times New Roman" w:hAnsi="Times New Roman" w:cs="宋体" w:hint="eastAsia"/>
          <w:color w:val="000000"/>
          <w:sz w:val="28"/>
          <w:lang w:bidi="ar"/>
        </w:rPr>
        <w:t>92</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20</w:t>
      </w:r>
      <w:r w:rsidRPr="00C205B8">
        <w:rPr>
          <w:rFonts w:ascii="Times New Roman" w:hAnsi="Times New Roman" w:cs="宋体" w:hint="eastAsia"/>
          <w:color w:val="000000"/>
          <w:sz w:val="28"/>
          <w:lang w:bidi="ar"/>
        </w:rPr>
        <w:t>21</w:t>
      </w:r>
      <w:r w:rsidRPr="00C205B8">
        <w:rPr>
          <w:rFonts w:ascii="Times New Roman" w:hAnsi="Times New Roman" w:cs="宋体"/>
          <w:color w:val="000000"/>
          <w:sz w:val="28"/>
          <w:lang w:bidi="ar"/>
        </w:rPr>
        <w:t>年）大气稳定度统计表（表</w:t>
      </w:r>
      <w:r w:rsidRPr="00C205B8">
        <w:rPr>
          <w:rFonts w:ascii="Times New Roman" w:hAnsi="Times New Roman" w:cs="宋体"/>
          <w:color w:val="000000"/>
          <w:sz w:val="28"/>
          <w:lang w:bidi="ar"/>
        </w:rPr>
        <w:t>4.3</w:t>
      </w:r>
      <w:r w:rsidRPr="00C205B8">
        <w:rPr>
          <w:rFonts w:ascii="Times New Roman" w:hAnsi="Times New Roman" w:cs="宋体" w:hint="eastAsia"/>
          <w:color w:val="000000"/>
          <w:sz w:val="28"/>
          <w:lang w:bidi="ar"/>
        </w:rPr>
        <w:t>-13</w:t>
      </w:r>
      <w:r w:rsidRPr="00C205B8">
        <w:rPr>
          <w:rFonts w:ascii="Times New Roman" w:hAnsi="Times New Roman" w:cs="宋体"/>
          <w:color w:val="000000"/>
          <w:sz w:val="28"/>
          <w:lang w:bidi="ar"/>
        </w:rPr>
        <w:t>）可知，各月多以中性和稳定类天气居多，</w:t>
      </w:r>
      <w:r w:rsidRPr="00C205B8">
        <w:rPr>
          <w:rFonts w:ascii="Times New Roman" w:hAnsi="Times New Roman" w:cs="宋体"/>
          <w:color w:val="000000"/>
          <w:sz w:val="28"/>
          <w:lang w:bidi="ar"/>
        </w:rPr>
        <w:t>1</w:t>
      </w:r>
      <w:r w:rsidRPr="00C205B8">
        <w:rPr>
          <w:rFonts w:ascii="Times New Roman" w:hAnsi="Times New Roman" w:cs="宋体"/>
          <w:color w:val="000000"/>
          <w:sz w:val="28"/>
          <w:lang w:bidi="ar"/>
        </w:rPr>
        <w:t>月、</w:t>
      </w:r>
      <w:r w:rsidRPr="00C205B8">
        <w:rPr>
          <w:rFonts w:ascii="Times New Roman" w:hAnsi="Times New Roman" w:cs="宋体"/>
          <w:color w:val="000000"/>
          <w:sz w:val="28"/>
          <w:lang w:bidi="ar"/>
        </w:rPr>
        <w:t>11</w:t>
      </w:r>
      <w:r w:rsidRPr="00C205B8">
        <w:rPr>
          <w:rFonts w:ascii="Times New Roman" w:hAnsi="Times New Roman" w:cs="宋体"/>
          <w:color w:val="000000"/>
          <w:sz w:val="28"/>
          <w:lang w:bidi="ar"/>
        </w:rPr>
        <w:t>月、</w:t>
      </w:r>
      <w:r w:rsidRPr="00C205B8">
        <w:rPr>
          <w:rFonts w:ascii="Times New Roman" w:hAnsi="Times New Roman" w:cs="宋体"/>
          <w:color w:val="000000"/>
          <w:sz w:val="28"/>
          <w:lang w:bidi="ar"/>
        </w:rPr>
        <w:t xml:space="preserve">12 </w:t>
      </w:r>
      <w:r w:rsidRPr="00C205B8">
        <w:rPr>
          <w:rFonts w:ascii="Times New Roman" w:hAnsi="Times New Roman" w:cs="宋体"/>
          <w:color w:val="000000"/>
          <w:sz w:val="28"/>
          <w:lang w:bidi="ar"/>
        </w:rPr>
        <w:t>月均无强不稳定天气出现。四季之中，也均以中性和稳定类天气为主，春、夏季中性大气稳定度出现频率最高，</w:t>
      </w:r>
      <w:r w:rsidRPr="00C205B8">
        <w:rPr>
          <w:rFonts w:ascii="Times New Roman" w:hAnsi="Times New Roman" w:cs="宋体" w:hint="eastAsia"/>
          <w:color w:val="000000"/>
          <w:sz w:val="28"/>
          <w:lang w:bidi="ar"/>
        </w:rPr>
        <w:t>秋、</w:t>
      </w:r>
      <w:r w:rsidRPr="00C205B8">
        <w:rPr>
          <w:rFonts w:ascii="Times New Roman" w:hAnsi="Times New Roman" w:cs="宋体"/>
          <w:color w:val="000000"/>
          <w:sz w:val="28"/>
          <w:lang w:bidi="ar"/>
        </w:rPr>
        <w:t>冬季稳定类天气出现频率最高。全年中性稳定度天气出现频率最高，占</w:t>
      </w:r>
      <w:r w:rsidRPr="00C205B8">
        <w:rPr>
          <w:rFonts w:ascii="Times New Roman" w:hAnsi="Times New Roman" w:cs="宋体" w:hint="eastAsia"/>
          <w:color w:val="000000"/>
          <w:sz w:val="28"/>
          <w:lang w:bidi="ar"/>
        </w:rPr>
        <w:t>35.7</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；稳定类天气出现频率占</w:t>
      </w:r>
      <w:r w:rsidRPr="00C205B8">
        <w:rPr>
          <w:rFonts w:ascii="Times New Roman" w:hAnsi="Times New Roman" w:cs="宋体" w:hint="eastAsia"/>
          <w:color w:val="000000"/>
          <w:sz w:val="28"/>
          <w:lang w:bidi="ar"/>
        </w:rPr>
        <w:t>33</w:t>
      </w:r>
      <w:r w:rsidRPr="00C205B8">
        <w:rPr>
          <w:rFonts w:ascii="Times New Roman" w:hAnsi="Times New Roman" w:cs="宋体"/>
          <w:color w:val="000000"/>
          <w:sz w:val="28"/>
          <w:lang w:bidi="ar"/>
        </w:rPr>
        <w:t>.</w:t>
      </w:r>
      <w:r w:rsidRPr="00C205B8">
        <w:rPr>
          <w:rFonts w:ascii="Times New Roman" w:hAnsi="Times New Roman" w:cs="宋体" w:hint="eastAsia"/>
          <w:color w:val="000000"/>
          <w:sz w:val="28"/>
          <w:lang w:bidi="ar"/>
        </w:rPr>
        <w:t>5</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；不稳定类天气占</w:t>
      </w:r>
      <w:r w:rsidRPr="00C205B8">
        <w:rPr>
          <w:rFonts w:ascii="Times New Roman" w:hAnsi="Times New Roman" w:cs="宋体" w:hint="eastAsia"/>
          <w:color w:val="000000"/>
          <w:sz w:val="28"/>
          <w:lang w:bidi="ar"/>
        </w:rPr>
        <w:t>30.8</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w:t>
      </w:r>
    </w:p>
    <w:p w:rsidR="00C205B8" w:rsidRPr="00C205B8" w:rsidRDefault="00C205B8" w:rsidP="00C205B8">
      <w:pPr>
        <w:pStyle w:val="4"/>
        <w:widowControl/>
        <w:rPr>
          <w:rFonts w:ascii="Times New Roman" w:hAnsi="Times New Roman"/>
          <w:color w:val="000000"/>
        </w:rPr>
      </w:pPr>
      <w:r w:rsidRPr="00C205B8">
        <w:rPr>
          <w:rFonts w:ascii="Times New Roman" w:hAnsi="Times New Roman"/>
          <w:color w:val="000000"/>
        </w:rPr>
        <w:t xml:space="preserve">4.3.8.2 </w:t>
      </w:r>
      <w:r w:rsidRPr="00C205B8">
        <w:rPr>
          <w:rFonts w:ascii="Times New Roman" w:hAnsi="Times New Roman"/>
          <w:color w:val="000000"/>
        </w:rPr>
        <w:t>混合层高度</w:t>
      </w:r>
    </w:p>
    <w:p w:rsidR="00C205B8" w:rsidRPr="00C205B8" w:rsidRDefault="00C205B8" w:rsidP="00C205B8">
      <w:pPr>
        <w:spacing w:line="580" w:lineRule="exact"/>
        <w:ind w:firstLineChars="200" w:firstLine="560"/>
        <w:rPr>
          <w:rFonts w:ascii="Times New Roman" w:hAnsi="Times New Roman" w:cs="宋体"/>
          <w:color w:val="000000"/>
          <w:sz w:val="28"/>
          <w:lang w:bidi="ar"/>
        </w:rPr>
      </w:pPr>
      <w:r w:rsidRPr="00C205B8">
        <w:rPr>
          <w:rFonts w:ascii="Times New Roman" w:hAnsi="Times New Roman" w:cs="宋体" w:hint="eastAsia"/>
          <w:color w:val="000000"/>
          <w:sz w:val="28"/>
          <w:lang w:bidi="ar"/>
        </w:rPr>
        <w:t>混合层高度表征了大气污染物在垂直方向被热力湍流稀释的范围，混合层高度越高，越有利于大气污染物的扩散。根据环评导则提供的混合层高度的计算公式，对该地区的混合层高度进行计算，其表达式为：</w:t>
      </w:r>
    </w:p>
    <w:p w:rsidR="00C205B8" w:rsidRPr="00C205B8" w:rsidRDefault="00C205B8" w:rsidP="00C205B8">
      <w:pPr>
        <w:spacing w:line="580" w:lineRule="exact"/>
        <w:ind w:firstLineChars="200" w:firstLine="560"/>
        <w:rPr>
          <w:rFonts w:ascii="Times New Roman" w:hAnsi="Times New Roman" w:cs="宋体"/>
          <w:color w:val="000000"/>
          <w:sz w:val="28"/>
          <w:lang w:bidi="ar"/>
        </w:rPr>
      </w:pPr>
      <w:r w:rsidRPr="00C205B8">
        <w:rPr>
          <w:rFonts w:ascii="Times New Roman" w:hAnsi="Times New Roman" w:cs="宋体" w:hint="eastAsia"/>
          <w:color w:val="000000"/>
          <w:sz w:val="28"/>
          <w:lang w:bidi="ar"/>
        </w:rPr>
        <w:t>当大气稳定度为</w:t>
      </w:r>
      <w:r w:rsidRPr="00C205B8">
        <w:rPr>
          <w:rFonts w:ascii="Times New Roman" w:hAnsi="Times New Roman" w:cs="宋体"/>
          <w:color w:val="000000"/>
          <w:sz w:val="28"/>
          <w:lang w:bidi="ar"/>
        </w:rPr>
        <w:t xml:space="preserve"> A</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 xml:space="preserve"> B</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 xml:space="preserve"> C </w:t>
      </w:r>
      <w:r w:rsidRPr="00C205B8">
        <w:rPr>
          <w:rFonts w:ascii="Times New Roman" w:hAnsi="Times New Roman" w:cs="宋体" w:hint="eastAsia"/>
          <w:color w:val="000000"/>
          <w:sz w:val="28"/>
          <w:lang w:bidi="ar"/>
        </w:rPr>
        <w:t>和</w:t>
      </w:r>
      <w:r w:rsidRPr="00C205B8">
        <w:rPr>
          <w:rFonts w:ascii="Times New Roman" w:hAnsi="Times New Roman" w:cs="宋体"/>
          <w:color w:val="000000"/>
          <w:sz w:val="28"/>
          <w:lang w:bidi="ar"/>
        </w:rPr>
        <w:t xml:space="preserve"> D </w:t>
      </w:r>
      <w:r w:rsidRPr="00C205B8">
        <w:rPr>
          <w:rFonts w:ascii="Times New Roman" w:hAnsi="Times New Roman" w:cs="宋体" w:hint="eastAsia"/>
          <w:color w:val="000000"/>
          <w:sz w:val="28"/>
          <w:lang w:bidi="ar"/>
        </w:rPr>
        <w:t>时：</w:t>
      </w:r>
    </w:p>
    <w:p w:rsidR="00C205B8" w:rsidRPr="00C205B8" w:rsidRDefault="00C205B8" w:rsidP="00C205B8">
      <w:pPr>
        <w:spacing w:line="560" w:lineRule="exact"/>
        <w:ind w:firstLineChars="200" w:firstLine="560"/>
        <w:jc w:val="right"/>
        <w:rPr>
          <w:rFonts w:ascii="Times New Roman" w:hAnsi="Times New Roman"/>
          <w:color w:val="000000"/>
          <w:sz w:val="28"/>
          <w:szCs w:val="28"/>
          <w:lang w:bidi="ar"/>
        </w:rPr>
      </w:pPr>
      <w:r w:rsidRPr="00C205B8">
        <w:rPr>
          <w:rFonts w:ascii="Times New Roman" w:hAnsi="Times New Roman"/>
          <w:color w:val="000000"/>
          <w:sz w:val="28"/>
          <w:szCs w:val="28"/>
          <w:lang w:bidi="ar"/>
        </w:rPr>
        <w:fldChar w:fldCharType="begin"/>
      </w:r>
      <w:r w:rsidRPr="00C205B8">
        <w:rPr>
          <w:rFonts w:ascii="Times New Roman" w:hAnsi="Times New Roman"/>
          <w:color w:val="000000"/>
          <w:sz w:val="28"/>
          <w:szCs w:val="28"/>
          <w:lang w:bidi="ar"/>
        </w:rPr>
        <w:instrText xml:space="preserve"> QUOTE </w:instrText>
      </w:r>
      <w:r w:rsidRPr="00C205B8">
        <w:rPr>
          <w:noProof/>
          <w:position w:val="-21"/>
        </w:rPr>
        <w:drawing>
          <wp:inline distT="0" distB="0" distL="114300" distR="114300" wp14:anchorId="6146D390" wp14:editId="752F2A6E">
            <wp:extent cx="952500" cy="400050"/>
            <wp:effectExtent l="0" t="0" r="0" b="0"/>
            <wp:docPr id="173"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292"/>
                    <pic:cNvPicPr>
                      <a:picLocks noChangeAspect="1"/>
                    </pic:cNvPicPr>
                  </pic:nvPicPr>
                  <pic:blipFill>
                    <a:blip r:embed="rId113">
                      <a:clrChange>
                        <a:clrFrom>
                          <a:srgbClr val="FFFFFF"/>
                        </a:clrFrom>
                        <a:clrTo>
                          <a:srgbClr val="FFFFFF">
                            <a:alpha val="0"/>
                          </a:srgbClr>
                        </a:clrTo>
                      </a:clrChange>
                    </a:blip>
                    <a:stretch>
                      <a:fillRect/>
                    </a:stretch>
                  </pic:blipFill>
                  <pic:spPr>
                    <a:xfrm>
                      <a:off x="0" y="0"/>
                      <a:ext cx="952500" cy="400050"/>
                    </a:xfrm>
                    <a:prstGeom prst="rect">
                      <a:avLst/>
                    </a:prstGeom>
                    <a:noFill/>
                    <a:ln>
                      <a:noFill/>
                    </a:ln>
                  </pic:spPr>
                </pic:pic>
              </a:graphicData>
            </a:graphic>
          </wp:inline>
        </w:drawing>
      </w:r>
      <w:r w:rsidRPr="00C205B8">
        <w:rPr>
          <w:rFonts w:ascii="Times New Roman" w:hAnsi="Times New Roman"/>
          <w:color w:val="000000"/>
          <w:sz w:val="28"/>
          <w:szCs w:val="28"/>
          <w:lang w:bidi="ar"/>
        </w:rPr>
        <w:instrText xml:space="preserve"> </w:instrText>
      </w:r>
      <w:r w:rsidRPr="00C205B8">
        <w:rPr>
          <w:rFonts w:ascii="Times New Roman" w:hAnsi="Times New Roman"/>
          <w:color w:val="000000"/>
          <w:sz w:val="28"/>
          <w:szCs w:val="28"/>
          <w:lang w:bidi="ar"/>
        </w:rPr>
        <w:fldChar w:fldCharType="separate"/>
      </w:r>
      <w:r w:rsidRPr="00C205B8">
        <w:rPr>
          <w:noProof/>
          <w:position w:val="-21"/>
        </w:rPr>
        <w:drawing>
          <wp:inline distT="0" distB="0" distL="114300" distR="114300" wp14:anchorId="2D7BA61D" wp14:editId="7BA06C97">
            <wp:extent cx="952500" cy="400050"/>
            <wp:effectExtent l="0" t="0" r="0" b="0"/>
            <wp:docPr id="175"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93"/>
                    <pic:cNvPicPr>
                      <a:picLocks noChangeAspect="1"/>
                    </pic:cNvPicPr>
                  </pic:nvPicPr>
                  <pic:blipFill>
                    <a:blip r:embed="rId113">
                      <a:clrChange>
                        <a:clrFrom>
                          <a:srgbClr val="FFFFFF"/>
                        </a:clrFrom>
                        <a:clrTo>
                          <a:srgbClr val="FFFFFF">
                            <a:alpha val="0"/>
                          </a:srgbClr>
                        </a:clrTo>
                      </a:clrChange>
                    </a:blip>
                    <a:stretch>
                      <a:fillRect/>
                    </a:stretch>
                  </pic:blipFill>
                  <pic:spPr>
                    <a:xfrm>
                      <a:off x="0" y="0"/>
                      <a:ext cx="952500" cy="400050"/>
                    </a:xfrm>
                    <a:prstGeom prst="rect">
                      <a:avLst/>
                    </a:prstGeom>
                    <a:noFill/>
                    <a:ln>
                      <a:noFill/>
                    </a:ln>
                  </pic:spPr>
                </pic:pic>
              </a:graphicData>
            </a:graphic>
          </wp:inline>
        </w:drawing>
      </w:r>
      <w:r w:rsidRPr="00C205B8">
        <w:rPr>
          <w:rFonts w:ascii="Times New Roman" w:hAnsi="Times New Roman"/>
          <w:color w:val="000000"/>
          <w:sz w:val="28"/>
          <w:szCs w:val="28"/>
          <w:lang w:bidi="ar"/>
        </w:rPr>
        <w:fldChar w:fldCharType="end"/>
      </w:r>
      <w:r w:rsidRPr="00C205B8">
        <w:rPr>
          <w:rFonts w:ascii="Times New Roman" w:hAnsi="Times New Roman"/>
          <w:color w:val="000000"/>
          <w:sz w:val="28"/>
          <w:szCs w:val="28"/>
          <w:lang w:bidi="ar"/>
        </w:rPr>
        <w:t xml:space="preserve">                             </w:t>
      </w:r>
      <w:r w:rsidRPr="00C205B8">
        <w:rPr>
          <w:rFonts w:ascii="Times New Roman" w:hAnsi="Times New Roman" w:cs="宋体" w:hint="eastAsia"/>
          <w:color w:val="000000"/>
          <w:sz w:val="28"/>
          <w:szCs w:val="28"/>
          <w:lang w:bidi="ar"/>
        </w:rPr>
        <w:t>（</w:t>
      </w:r>
      <w:r w:rsidRPr="00C205B8">
        <w:rPr>
          <w:rFonts w:ascii="Times New Roman" w:hAnsi="Times New Roman"/>
          <w:color w:val="000000"/>
          <w:sz w:val="28"/>
          <w:szCs w:val="28"/>
          <w:lang w:bidi="ar"/>
        </w:rPr>
        <w:t>4.3-1</w:t>
      </w:r>
      <w:r w:rsidRPr="00C205B8">
        <w:rPr>
          <w:rFonts w:ascii="Times New Roman" w:hAnsi="Times New Roman" w:cs="宋体" w:hint="eastAsia"/>
          <w:color w:val="000000"/>
          <w:sz w:val="28"/>
          <w:szCs w:val="28"/>
          <w:lang w:bidi="ar"/>
        </w:rPr>
        <w:t>）</w:t>
      </w:r>
    </w:p>
    <w:p w:rsidR="00C205B8" w:rsidRPr="00C205B8" w:rsidRDefault="00C205B8" w:rsidP="00C205B8">
      <w:pPr>
        <w:spacing w:line="560" w:lineRule="exact"/>
        <w:ind w:firstLineChars="200" w:firstLine="560"/>
        <w:rPr>
          <w:rFonts w:ascii="Times New Roman" w:hAnsi="Times New Roman"/>
          <w:color w:val="000000"/>
          <w:sz w:val="28"/>
          <w:szCs w:val="28"/>
          <w:lang w:bidi="ar"/>
        </w:rPr>
      </w:pPr>
      <w:r w:rsidRPr="00C205B8">
        <w:rPr>
          <w:rFonts w:ascii="Times New Roman" w:hAnsi="Times New Roman" w:cs="宋体" w:hint="eastAsia"/>
          <w:color w:val="000000"/>
          <w:sz w:val="28"/>
          <w:szCs w:val="28"/>
          <w:lang w:bidi="ar"/>
        </w:rPr>
        <w:t>当大气稳定度为</w:t>
      </w:r>
      <w:r w:rsidRPr="00C205B8">
        <w:rPr>
          <w:rFonts w:ascii="Times New Roman" w:hAnsi="Times New Roman"/>
          <w:color w:val="000000"/>
          <w:sz w:val="28"/>
          <w:szCs w:val="28"/>
          <w:lang w:bidi="ar"/>
        </w:rPr>
        <w:t xml:space="preserve"> E </w:t>
      </w:r>
      <w:r w:rsidRPr="00C205B8">
        <w:rPr>
          <w:rFonts w:ascii="Times New Roman" w:hAnsi="Times New Roman" w:cs="宋体" w:hint="eastAsia"/>
          <w:color w:val="000000"/>
          <w:sz w:val="28"/>
          <w:szCs w:val="28"/>
          <w:lang w:bidi="ar"/>
        </w:rPr>
        <w:t>和</w:t>
      </w:r>
      <w:r w:rsidRPr="00C205B8">
        <w:rPr>
          <w:rFonts w:ascii="Times New Roman" w:hAnsi="Times New Roman"/>
          <w:color w:val="000000"/>
          <w:sz w:val="28"/>
          <w:szCs w:val="28"/>
          <w:lang w:bidi="ar"/>
        </w:rPr>
        <w:t xml:space="preserve"> F </w:t>
      </w:r>
      <w:r w:rsidRPr="00C205B8">
        <w:rPr>
          <w:rFonts w:ascii="Times New Roman" w:hAnsi="Times New Roman" w:cs="宋体" w:hint="eastAsia"/>
          <w:color w:val="000000"/>
          <w:sz w:val="28"/>
          <w:szCs w:val="28"/>
          <w:lang w:bidi="ar"/>
        </w:rPr>
        <w:t>时：</w:t>
      </w:r>
    </w:p>
    <w:p w:rsidR="00C205B8" w:rsidRPr="00C205B8" w:rsidRDefault="00C205B8" w:rsidP="00C205B8">
      <w:pPr>
        <w:spacing w:line="560" w:lineRule="exact"/>
        <w:ind w:firstLineChars="200" w:firstLine="560"/>
        <w:jc w:val="right"/>
        <w:rPr>
          <w:rFonts w:ascii="Times New Roman" w:hAnsi="Times New Roman"/>
          <w:color w:val="000000"/>
          <w:sz w:val="28"/>
          <w:szCs w:val="28"/>
          <w:lang w:bidi="ar"/>
        </w:rPr>
      </w:pPr>
      <w:r w:rsidRPr="00C205B8">
        <w:rPr>
          <w:rFonts w:ascii="Times New Roman" w:hAnsi="Times New Roman"/>
          <w:color w:val="000000"/>
          <w:sz w:val="28"/>
          <w:szCs w:val="28"/>
          <w:lang w:bidi="ar"/>
        </w:rPr>
        <w:fldChar w:fldCharType="begin"/>
      </w:r>
      <w:r w:rsidRPr="00C205B8">
        <w:rPr>
          <w:rFonts w:ascii="Times New Roman" w:hAnsi="Times New Roman"/>
          <w:color w:val="000000"/>
          <w:sz w:val="28"/>
          <w:szCs w:val="28"/>
          <w:lang w:bidi="ar"/>
        </w:rPr>
        <w:instrText xml:space="preserve"> QUOTE </w:instrText>
      </w:r>
      <w:r w:rsidRPr="00C205B8">
        <w:rPr>
          <w:noProof/>
          <w:position w:val="-18"/>
        </w:rPr>
        <w:drawing>
          <wp:inline distT="0" distB="0" distL="114300" distR="114300" wp14:anchorId="5472D6B0" wp14:editId="54A30543">
            <wp:extent cx="1076325" cy="400050"/>
            <wp:effectExtent l="0" t="0" r="9525" b="0"/>
            <wp:docPr id="157"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94"/>
                    <pic:cNvPicPr>
                      <a:picLocks noChangeAspect="1"/>
                    </pic:cNvPicPr>
                  </pic:nvPicPr>
                  <pic:blipFill>
                    <a:blip r:embed="rId114">
                      <a:clrChange>
                        <a:clrFrom>
                          <a:srgbClr val="FFFFFF"/>
                        </a:clrFrom>
                        <a:clrTo>
                          <a:srgbClr val="FFFFFF">
                            <a:alpha val="0"/>
                          </a:srgbClr>
                        </a:clrTo>
                      </a:clrChange>
                    </a:blip>
                    <a:stretch>
                      <a:fillRect/>
                    </a:stretch>
                  </pic:blipFill>
                  <pic:spPr>
                    <a:xfrm>
                      <a:off x="0" y="0"/>
                      <a:ext cx="1076325" cy="400050"/>
                    </a:xfrm>
                    <a:prstGeom prst="rect">
                      <a:avLst/>
                    </a:prstGeom>
                    <a:noFill/>
                    <a:ln>
                      <a:noFill/>
                    </a:ln>
                  </pic:spPr>
                </pic:pic>
              </a:graphicData>
            </a:graphic>
          </wp:inline>
        </w:drawing>
      </w:r>
      <w:r w:rsidRPr="00C205B8">
        <w:rPr>
          <w:rFonts w:ascii="Times New Roman" w:hAnsi="Times New Roman"/>
          <w:color w:val="000000"/>
          <w:sz w:val="28"/>
          <w:szCs w:val="28"/>
          <w:lang w:bidi="ar"/>
        </w:rPr>
        <w:instrText xml:space="preserve"> </w:instrText>
      </w:r>
      <w:r w:rsidRPr="00C205B8">
        <w:rPr>
          <w:rFonts w:ascii="Times New Roman" w:hAnsi="Times New Roman"/>
          <w:color w:val="000000"/>
          <w:sz w:val="28"/>
          <w:szCs w:val="28"/>
          <w:lang w:bidi="ar"/>
        </w:rPr>
        <w:fldChar w:fldCharType="separate"/>
      </w:r>
      <w:r w:rsidRPr="00C205B8">
        <w:rPr>
          <w:noProof/>
          <w:position w:val="-18"/>
        </w:rPr>
        <w:drawing>
          <wp:inline distT="0" distB="0" distL="114300" distR="114300" wp14:anchorId="0D0DC7B1" wp14:editId="64B27770">
            <wp:extent cx="1076325" cy="400050"/>
            <wp:effectExtent l="0" t="0" r="9525" b="0"/>
            <wp:docPr id="133"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95"/>
                    <pic:cNvPicPr>
                      <a:picLocks noChangeAspect="1"/>
                    </pic:cNvPicPr>
                  </pic:nvPicPr>
                  <pic:blipFill>
                    <a:blip r:embed="rId114">
                      <a:clrChange>
                        <a:clrFrom>
                          <a:srgbClr val="FFFFFF"/>
                        </a:clrFrom>
                        <a:clrTo>
                          <a:srgbClr val="FFFFFF">
                            <a:alpha val="0"/>
                          </a:srgbClr>
                        </a:clrTo>
                      </a:clrChange>
                    </a:blip>
                    <a:stretch>
                      <a:fillRect/>
                    </a:stretch>
                  </pic:blipFill>
                  <pic:spPr>
                    <a:xfrm>
                      <a:off x="0" y="0"/>
                      <a:ext cx="1076325" cy="400050"/>
                    </a:xfrm>
                    <a:prstGeom prst="rect">
                      <a:avLst/>
                    </a:prstGeom>
                    <a:noFill/>
                    <a:ln>
                      <a:noFill/>
                    </a:ln>
                  </pic:spPr>
                </pic:pic>
              </a:graphicData>
            </a:graphic>
          </wp:inline>
        </w:drawing>
      </w:r>
      <w:r w:rsidRPr="00C205B8">
        <w:rPr>
          <w:rFonts w:ascii="Times New Roman" w:hAnsi="Times New Roman"/>
          <w:color w:val="000000"/>
          <w:sz w:val="28"/>
          <w:szCs w:val="28"/>
          <w:lang w:bidi="ar"/>
        </w:rPr>
        <w:fldChar w:fldCharType="end"/>
      </w:r>
      <w:r w:rsidRPr="00C205B8">
        <w:rPr>
          <w:rFonts w:ascii="Times New Roman" w:hAnsi="Times New Roman"/>
          <w:color w:val="000000"/>
          <w:sz w:val="28"/>
          <w:szCs w:val="28"/>
          <w:lang w:bidi="ar"/>
        </w:rPr>
        <w:t xml:space="preserve">                            </w:t>
      </w:r>
      <w:r w:rsidRPr="00C205B8">
        <w:rPr>
          <w:rFonts w:ascii="Times New Roman" w:hAnsi="Times New Roman" w:cs="宋体" w:hint="eastAsia"/>
          <w:color w:val="000000"/>
          <w:sz w:val="28"/>
          <w:szCs w:val="28"/>
          <w:lang w:bidi="ar"/>
        </w:rPr>
        <w:t>（</w:t>
      </w:r>
      <w:r w:rsidRPr="00C205B8">
        <w:rPr>
          <w:rFonts w:ascii="Times New Roman" w:hAnsi="Times New Roman"/>
          <w:color w:val="000000"/>
          <w:sz w:val="28"/>
          <w:szCs w:val="28"/>
          <w:lang w:bidi="ar"/>
        </w:rPr>
        <w:t>4.3-2</w:t>
      </w:r>
      <w:r w:rsidRPr="00C205B8">
        <w:rPr>
          <w:rFonts w:ascii="Times New Roman" w:hAnsi="Times New Roman" w:cs="宋体" w:hint="eastAsia"/>
          <w:color w:val="000000"/>
          <w:sz w:val="28"/>
          <w:szCs w:val="28"/>
          <w:lang w:bidi="ar"/>
        </w:rPr>
        <w:t>）</w:t>
      </w:r>
    </w:p>
    <w:p w:rsidR="00C205B8" w:rsidRPr="00C205B8" w:rsidRDefault="00C205B8" w:rsidP="00C205B8">
      <w:pPr>
        <w:spacing w:line="560" w:lineRule="exact"/>
        <w:ind w:firstLineChars="200" w:firstLine="560"/>
        <w:jc w:val="right"/>
        <w:rPr>
          <w:rFonts w:ascii="Times New Roman" w:hAnsi="Times New Roman"/>
          <w:color w:val="000000"/>
          <w:sz w:val="28"/>
          <w:szCs w:val="28"/>
          <w:lang w:bidi="ar"/>
        </w:rPr>
      </w:pPr>
      <w:r w:rsidRPr="00C205B8">
        <w:rPr>
          <w:rFonts w:ascii="Times New Roman" w:hAnsi="Times New Roman"/>
          <w:color w:val="000000"/>
          <w:sz w:val="28"/>
          <w:szCs w:val="28"/>
          <w:lang w:bidi="ar"/>
        </w:rPr>
        <w:fldChar w:fldCharType="begin"/>
      </w:r>
      <w:r w:rsidRPr="00C205B8">
        <w:rPr>
          <w:rFonts w:ascii="Times New Roman" w:hAnsi="Times New Roman"/>
          <w:color w:val="000000"/>
          <w:sz w:val="28"/>
          <w:szCs w:val="28"/>
          <w:lang w:bidi="ar"/>
        </w:rPr>
        <w:instrText xml:space="preserve"> QUOTE </w:instrText>
      </w:r>
      <w:r w:rsidRPr="00C205B8">
        <w:rPr>
          <w:noProof/>
          <w:position w:val="-21"/>
        </w:rPr>
        <w:drawing>
          <wp:inline distT="0" distB="0" distL="114300" distR="114300" wp14:anchorId="2D9CEEFC" wp14:editId="78891794">
            <wp:extent cx="914400" cy="400050"/>
            <wp:effectExtent l="0" t="0" r="0" b="0"/>
            <wp:docPr id="134"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96"/>
                    <pic:cNvPicPr>
                      <a:picLocks noChangeAspect="1"/>
                    </pic:cNvPicPr>
                  </pic:nvPicPr>
                  <pic:blipFill>
                    <a:blip r:embed="rId115">
                      <a:clrChange>
                        <a:clrFrom>
                          <a:srgbClr val="FFFFFF"/>
                        </a:clrFrom>
                        <a:clrTo>
                          <a:srgbClr val="FFFFFF">
                            <a:alpha val="0"/>
                          </a:srgbClr>
                        </a:clrTo>
                      </a:clrChange>
                    </a:blip>
                    <a:stretch>
                      <a:fillRect/>
                    </a:stretch>
                  </pic:blipFill>
                  <pic:spPr>
                    <a:xfrm>
                      <a:off x="0" y="0"/>
                      <a:ext cx="914400" cy="400050"/>
                    </a:xfrm>
                    <a:prstGeom prst="rect">
                      <a:avLst/>
                    </a:prstGeom>
                    <a:noFill/>
                    <a:ln>
                      <a:noFill/>
                    </a:ln>
                  </pic:spPr>
                </pic:pic>
              </a:graphicData>
            </a:graphic>
          </wp:inline>
        </w:drawing>
      </w:r>
      <w:r w:rsidRPr="00C205B8">
        <w:rPr>
          <w:rFonts w:ascii="Times New Roman" w:hAnsi="Times New Roman"/>
          <w:color w:val="000000"/>
          <w:sz w:val="28"/>
          <w:szCs w:val="28"/>
          <w:lang w:bidi="ar"/>
        </w:rPr>
        <w:instrText xml:space="preserve"> </w:instrText>
      </w:r>
      <w:r w:rsidRPr="00C205B8">
        <w:rPr>
          <w:rFonts w:ascii="Times New Roman" w:hAnsi="Times New Roman"/>
          <w:color w:val="000000"/>
          <w:sz w:val="28"/>
          <w:szCs w:val="28"/>
          <w:lang w:bidi="ar"/>
        </w:rPr>
        <w:fldChar w:fldCharType="separate"/>
      </w:r>
      <w:r w:rsidRPr="00C205B8">
        <w:rPr>
          <w:noProof/>
          <w:position w:val="-21"/>
        </w:rPr>
        <w:drawing>
          <wp:inline distT="0" distB="0" distL="114300" distR="114300" wp14:anchorId="3E5A8765" wp14:editId="320906A2">
            <wp:extent cx="914400" cy="400050"/>
            <wp:effectExtent l="0" t="0" r="0" b="0"/>
            <wp:docPr id="135"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97"/>
                    <pic:cNvPicPr>
                      <a:picLocks noChangeAspect="1"/>
                    </pic:cNvPicPr>
                  </pic:nvPicPr>
                  <pic:blipFill>
                    <a:blip r:embed="rId115">
                      <a:clrChange>
                        <a:clrFrom>
                          <a:srgbClr val="FFFFFF"/>
                        </a:clrFrom>
                        <a:clrTo>
                          <a:srgbClr val="FFFFFF">
                            <a:alpha val="0"/>
                          </a:srgbClr>
                        </a:clrTo>
                      </a:clrChange>
                    </a:blip>
                    <a:stretch>
                      <a:fillRect/>
                    </a:stretch>
                  </pic:blipFill>
                  <pic:spPr>
                    <a:xfrm>
                      <a:off x="0" y="0"/>
                      <a:ext cx="914400" cy="400050"/>
                    </a:xfrm>
                    <a:prstGeom prst="rect">
                      <a:avLst/>
                    </a:prstGeom>
                    <a:noFill/>
                    <a:ln>
                      <a:noFill/>
                    </a:ln>
                  </pic:spPr>
                </pic:pic>
              </a:graphicData>
            </a:graphic>
          </wp:inline>
        </w:drawing>
      </w:r>
      <w:r w:rsidRPr="00C205B8">
        <w:rPr>
          <w:rFonts w:ascii="Times New Roman" w:hAnsi="Times New Roman"/>
          <w:color w:val="000000"/>
          <w:sz w:val="28"/>
          <w:szCs w:val="28"/>
          <w:lang w:bidi="ar"/>
        </w:rPr>
        <w:fldChar w:fldCharType="end"/>
      </w:r>
      <w:r w:rsidRPr="00C205B8">
        <w:rPr>
          <w:rFonts w:ascii="Times New Roman" w:hAnsi="Times New Roman"/>
          <w:color w:val="000000"/>
          <w:sz w:val="28"/>
          <w:szCs w:val="28"/>
          <w:lang w:bidi="ar"/>
        </w:rPr>
        <w:t xml:space="preserve">                              </w:t>
      </w:r>
      <w:r w:rsidRPr="00C205B8">
        <w:rPr>
          <w:rFonts w:ascii="Times New Roman" w:hAnsi="Times New Roman" w:cs="宋体" w:hint="eastAsia"/>
          <w:color w:val="000000"/>
          <w:sz w:val="28"/>
          <w:szCs w:val="28"/>
          <w:lang w:bidi="ar"/>
        </w:rPr>
        <w:t>（</w:t>
      </w:r>
      <w:r w:rsidRPr="00C205B8">
        <w:rPr>
          <w:rFonts w:ascii="Times New Roman" w:hAnsi="Times New Roman"/>
          <w:color w:val="000000"/>
          <w:sz w:val="28"/>
          <w:szCs w:val="28"/>
          <w:lang w:bidi="ar"/>
        </w:rPr>
        <w:t>4.3-3</w:t>
      </w:r>
      <w:r w:rsidRPr="00C205B8">
        <w:rPr>
          <w:rFonts w:ascii="Times New Roman" w:hAnsi="Times New Roman" w:cs="宋体" w:hint="eastAsia"/>
          <w:color w:val="000000"/>
          <w:sz w:val="28"/>
          <w:szCs w:val="28"/>
          <w:lang w:bidi="ar"/>
        </w:rPr>
        <w:t>）</w:t>
      </w:r>
    </w:p>
    <w:p w:rsidR="00C205B8" w:rsidRPr="00C205B8" w:rsidRDefault="00C205B8" w:rsidP="00C205B8">
      <w:pPr>
        <w:spacing w:line="580" w:lineRule="exact"/>
        <w:ind w:firstLineChars="200" w:firstLine="560"/>
        <w:rPr>
          <w:rFonts w:ascii="Times New Roman" w:hAnsi="Times New Roman" w:cs="宋体"/>
          <w:color w:val="000000"/>
          <w:sz w:val="28"/>
          <w:lang w:bidi="ar"/>
        </w:rPr>
      </w:pPr>
      <w:r w:rsidRPr="00C205B8">
        <w:rPr>
          <w:rFonts w:ascii="Times New Roman" w:hAnsi="Times New Roman" w:cs="宋体" w:hint="eastAsia"/>
          <w:color w:val="000000"/>
          <w:sz w:val="28"/>
          <w:lang w:bidi="ar"/>
        </w:rPr>
        <w:t>其中，</w:t>
      </w:r>
      <w:r w:rsidRPr="00C205B8">
        <w:rPr>
          <w:rFonts w:ascii="Times New Roman" w:hAnsi="Times New Roman" w:cs="宋体"/>
          <w:color w:val="000000"/>
          <w:sz w:val="28"/>
          <w:lang w:bidi="ar"/>
        </w:rPr>
        <w:t>h</w:t>
      </w:r>
      <w:r w:rsidRPr="00C205B8">
        <w:rPr>
          <w:rFonts w:ascii="Times New Roman" w:hAnsi="Times New Roman" w:cs="宋体" w:hint="eastAsia"/>
          <w:color w:val="000000"/>
          <w:sz w:val="28"/>
          <w:lang w:bidi="ar"/>
        </w:rPr>
        <w:t>为混合层高度（</w:t>
      </w:r>
      <w:r w:rsidRPr="00C205B8">
        <w:rPr>
          <w:rFonts w:ascii="Times New Roman" w:hAnsi="Times New Roman" w:cs="宋体"/>
          <w:color w:val="000000"/>
          <w:sz w:val="28"/>
          <w:lang w:bidi="ar"/>
        </w:rPr>
        <w:t>E</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F</w:t>
      </w:r>
      <w:r w:rsidRPr="00C205B8">
        <w:rPr>
          <w:rFonts w:ascii="Times New Roman" w:hAnsi="Times New Roman" w:cs="宋体" w:hint="eastAsia"/>
          <w:color w:val="000000"/>
          <w:sz w:val="28"/>
          <w:lang w:bidi="ar"/>
        </w:rPr>
        <w:t>时指近地层厚度），</w:t>
      </w:r>
      <w:r w:rsidRPr="00C205B8">
        <w:rPr>
          <w:rFonts w:ascii="Times New Roman" w:hAnsi="Times New Roman" w:cs="宋体"/>
          <w:color w:val="000000"/>
          <w:sz w:val="28"/>
          <w:lang w:bidi="ar"/>
        </w:rPr>
        <w:t>m</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U</w:t>
      </w:r>
      <w:r w:rsidRPr="00C205B8">
        <w:rPr>
          <w:rFonts w:ascii="Times New Roman" w:hAnsi="Times New Roman" w:cs="宋体"/>
          <w:color w:val="000000"/>
          <w:sz w:val="28"/>
          <w:vertAlign w:val="subscript"/>
          <w:lang w:bidi="ar"/>
        </w:rPr>
        <w:t>10</w:t>
      </w:r>
      <w:r w:rsidRPr="00C205B8">
        <w:rPr>
          <w:rFonts w:ascii="Times New Roman" w:hAnsi="Times New Roman" w:cs="宋体" w:hint="eastAsia"/>
          <w:color w:val="000000"/>
          <w:sz w:val="28"/>
          <w:lang w:bidi="ar"/>
        </w:rPr>
        <w:t>为</w:t>
      </w:r>
      <w:r w:rsidRPr="00C205B8">
        <w:rPr>
          <w:rFonts w:ascii="Times New Roman" w:hAnsi="Times New Roman" w:cs="宋体"/>
          <w:color w:val="000000"/>
          <w:sz w:val="28"/>
          <w:lang w:bidi="ar"/>
        </w:rPr>
        <w:t>10m</w:t>
      </w:r>
      <w:r w:rsidRPr="00C205B8">
        <w:rPr>
          <w:rFonts w:ascii="Times New Roman" w:hAnsi="Times New Roman" w:cs="宋体" w:hint="eastAsia"/>
          <w:color w:val="000000"/>
          <w:sz w:val="28"/>
          <w:lang w:bidi="ar"/>
        </w:rPr>
        <w:t>高度处平均风速，</w:t>
      </w:r>
      <w:r w:rsidRPr="00C205B8">
        <w:rPr>
          <w:rFonts w:ascii="Times New Roman" w:hAnsi="Times New Roman" w:cs="宋体"/>
          <w:color w:val="000000"/>
          <w:sz w:val="28"/>
          <w:lang w:bidi="ar"/>
        </w:rPr>
        <w:t>m/s</w:t>
      </w:r>
      <w:r w:rsidRPr="00C205B8">
        <w:rPr>
          <w:rFonts w:ascii="Times New Roman" w:hAnsi="Times New Roman" w:cs="宋体" w:hint="eastAsia"/>
          <w:color w:val="000000"/>
          <w:sz w:val="28"/>
          <w:lang w:bidi="ar"/>
        </w:rPr>
        <w:t>，风速</w:t>
      </w:r>
      <w:r w:rsidRPr="00C205B8">
        <w:rPr>
          <w:rFonts w:ascii="Times New Roman" w:hAnsi="Times New Roman" w:cs="宋体"/>
          <w:color w:val="000000"/>
          <w:sz w:val="28"/>
          <w:lang w:bidi="ar"/>
        </w:rPr>
        <w:t>&gt;6m/s</w:t>
      </w:r>
      <w:r w:rsidRPr="00C205B8">
        <w:rPr>
          <w:rFonts w:ascii="Times New Roman" w:hAnsi="Times New Roman" w:cs="宋体" w:hint="eastAsia"/>
          <w:color w:val="000000"/>
          <w:sz w:val="28"/>
          <w:lang w:bidi="ar"/>
        </w:rPr>
        <w:t>时取为</w:t>
      </w:r>
      <w:r w:rsidRPr="00C205B8">
        <w:rPr>
          <w:rFonts w:ascii="Times New Roman" w:hAnsi="Times New Roman" w:cs="宋体"/>
          <w:color w:val="000000"/>
          <w:sz w:val="28"/>
          <w:lang w:bidi="ar"/>
        </w:rPr>
        <w:t>6m/s</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as</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bs</w:t>
      </w:r>
      <w:r w:rsidRPr="00C205B8">
        <w:rPr>
          <w:rFonts w:ascii="Times New Roman" w:hAnsi="Times New Roman" w:cs="宋体" w:hint="eastAsia"/>
          <w:color w:val="000000"/>
          <w:sz w:val="28"/>
          <w:lang w:bidi="ar"/>
        </w:rPr>
        <w:t>为混合层系数，当稳定度为</w:t>
      </w:r>
      <w:r w:rsidRPr="00C205B8">
        <w:rPr>
          <w:rFonts w:ascii="Times New Roman" w:hAnsi="Times New Roman" w:cs="宋体"/>
          <w:color w:val="000000"/>
          <w:sz w:val="28"/>
          <w:lang w:bidi="ar"/>
        </w:rPr>
        <w:t>A</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B</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C</w:t>
      </w:r>
      <w:r w:rsidRPr="00C205B8">
        <w:rPr>
          <w:rFonts w:ascii="Times New Roman" w:hAnsi="Times New Roman" w:cs="宋体" w:hint="eastAsia"/>
          <w:color w:val="000000"/>
          <w:sz w:val="28"/>
          <w:lang w:bidi="ar"/>
        </w:rPr>
        <w:t>和</w:t>
      </w:r>
      <w:r w:rsidRPr="00C205B8">
        <w:rPr>
          <w:rFonts w:ascii="Times New Roman" w:hAnsi="Times New Roman" w:cs="宋体"/>
          <w:color w:val="000000"/>
          <w:sz w:val="28"/>
          <w:lang w:bidi="ar"/>
        </w:rPr>
        <w:t>D</w:t>
      </w:r>
      <w:r w:rsidRPr="00C205B8">
        <w:rPr>
          <w:rFonts w:ascii="Times New Roman" w:hAnsi="Times New Roman" w:cs="宋体" w:hint="eastAsia"/>
          <w:color w:val="000000"/>
          <w:sz w:val="28"/>
          <w:lang w:bidi="ar"/>
        </w:rPr>
        <w:t>类时，内蒙地区</w:t>
      </w:r>
      <w:r w:rsidRPr="00C205B8">
        <w:rPr>
          <w:rFonts w:ascii="Times New Roman" w:hAnsi="Times New Roman" w:cs="宋体"/>
          <w:color w:val="000000"/>
          <w:sz w:val="28"/>
          <w:lang w:bidi="ar"/>
        </w:rPr>
        <w:t>as</w:t>
      </w:r>
      <w:r w:rsidRPr="00C205B8">
        <w:rPr>
          <w:rFonts w:ascii="Times New Roman" w:hAnsi="Times New Roman" w:cs="宋体" w:hint="eastAsia"/>
          <w:color w:val="000000"/>
          <w:sz w:val="28"/>
          <w:lang w:bidi="ar"/>
        </w:rPr>
        <w:t>分别取</w:t>
      </w:r>
      <w:r w:rsidRPr="00C205B8">
        <w:rPr>
          <w:rFonts w:ascii="Times New Roman" w:hAnsi="Times New Roman" w:cs="宋体"/>
          <w:color w:val="000000"/>
          <w:sz w:val="28"/>
          <w:lang w:bidi="ar"/>
        </w:rPr>
        <w:t>0.073</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0.060</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0.041</w:t>
      </w:r>
      <w:r w:rsidRPr="00C205B8">
        <w:rPr>
          <w:rFonts w:ascii="Times New Roman" w:hAnsi="Times New Roman" w:cs="宋体" w:hint="eastAsia"/>
          <w:color w:val="000000"/>
          <w:sz w:val="28"/>
          <w:lang w:bidi="ar"/>
        </w:rPr>
        <w:t>和</w:t>
      </w:r>
      <w:r w:rsidRPr="00C205B8">
        <w:rPr>
          <w:rFonts w:ascii="Times New Roman" w:hAnsi="Times New Roman" w:cs="宋体"/>
          <w:color w:val="000000"/>
          <w:sz w:val="28"/>
          <w:lang w:bidi="ar"/>
        </w:rPr>
        <w:t>0.019</w:t>
      </w:r>
      <w:r w:rsidRPr="00C205B8">
        <w:rPr>
          <w:rFonts w:ascii="Times New Roman" w:hAnsi="Times New Roman" w:cs="宋体" w:hint="eastAsia"/>
          <w:color w:val="000000"/>
          <w:sz w:val="28"/>
          <w:lang w:bidi="ar"/>
        </w:rPr>
        <w:t>，当稳定度为</w:t>
      </w:r>
      <w:r w:rsidRPr="00C205B8">
        <w:rPr>
          <w:rFonts w:ascii="Times New Roman" w:hAnsi="Times New Roman" w:cs="宋体"/>
          <w:color w:val="000000"/>
          <w:sz w:val="28"/>
          <w:lang w:bidi="ar"/>
        </w:rPr>
        <w:t>E</w:t>
      </w:r>
      <w:r w:rsidRPr="00C205B8">
        <w:rPr>
          <w:rFonts w:ascii="Times New Roman" w:hAnsi="Times New Roman" w:cs="宋体" w:hint="eastAsia"/>
          <w:color w:val="000000"/>
          <w:sz w:val="28"/>
          <w:lang w:bidi="ar"/>
        </w:rPr>
        <w:t>和</w:t>
      </w:r>
      <w:r w:rsidRPr="00C205B8">
        <w:rPr>
          <w:rFonts w:ascii="Times New Roman" w:hAnsi="Times New Roman" w:cs="宋体"/>
          <w:color w:val="000000"/>
          <w:sz w:val="28"/>
          <w:lang w:bidi="ar"/>
        </w:rPr>
        <w:t>F</w:t>
      </w:r>
      <w:r w:rsidRPr="00C205B8">
        <w:rPr>
          <w:rFonts w:ascii="Times New Roman" w:hAnsi="Times New Roman" w:cs="宋体" w:hint="eastAsia"/>
          <w:color w:val="000000"/>
          <w:sz w:val="28"/>
          <w:lang w:bidi="ar"/>
        </w:rPr>
        <w:t>类时，</w:t>
      </w:r>
      <w:r w:rsidRPr="00C205B8">
        <w:rPr>
          <w:rFonts w:ascii="Times New Roman" w:hAnsi="Times New Roman" w:cs="宋体"/>
          <w:color w:val="000000"/>
          <w:sz w:val="28"/>
          <w:lang w:bidi="ar"/>
        </w:rPr>
        <w:t>bs</w:t>
      </w:r>
      <w:r w:rsidRPr="00C205B8">
        <w:rPr>
          <w:rFonts w:ascii="Times New Roman" w:hAnsi="Times New Roman" w:cs="宋体" w:hint="eastAsia"/>
          <w:color w:val="000000"/>
          <w:sz w:val="28"/>
          <w:lang w:bidi="ar"/>
        </w:rPr>
        <w:t>分别取</w:t>
      </w:r>
      <w:r w:rsidRPr="00C205B8">
        <w:rPr>
          <w:rFonts w:ascii="Times New Roman" w:hAnsi="Times New Roman" w:cs="宋体"/>
          <w:color w:val="000000"/>
          <w:sz w:val="28"/>
          <w:lang w:bidi="ar"/>
        </w:rPr>
        <w:t>1.66</w:t>
      </w:r>
      <w:r w:rsidRPr="00C205B8">
        <w:rPr>
          <w:rFonts w:ascii="Times New Roman" w:hAnsi="Times New Roman" w:cs="宋体" w:hint="eastAsia"/>
          <w:color w:val="000000"/>
          <w:sz w:val="28"/>
          <w:lang w:bidi="ar"/>
        </w:rPr>
        <w:t>和</w:t>
      </w:r>
      <w:r w:rsidRPr="00C205B8">
        <w:rPr>
          <w:rFonts w:ascii="Times New Roman" w:hAnsi="Times New Roman" w:cs="宋体"/>
          <w:color w:val="000000"/>
          <w:sz w:val="28"/>
          <w:lang w:bidi="ar"/>
        </w:rPr>
        <w:t>0.70</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f</w:t>
      </w:r>
      <w:r w:rsidRPr="00C205B8">
        <w:rPr>
          <w:rFonts w:ascii="Times New Roman" w:hAnsi="Times New Roman" w:cs="宋体" w:hint="eastAsia"/>
          <w:color w:val="000000"/>
          <w:sz w:val="28"/>
          <w:lang w:bidi="ar"/>
        </w:rPr>
        <w:t>为地转参数；</w:t>
      </w:r>
      <w:r w:rsidRPr="00C205B8">
        <w:rPr>
          <w:rFonts w:ascii="Times New Roman" w:hAnsi="Times New Roman" w:cs="宋体"/>
          <w:color w:val="000000"/>
          <w:sz w:val="28"/>
          <w:lang w:bidi="ar"/>
        </w:rPr>
        <w:t>Ω</w:t>
      </w:r>
      <w:r w:rsidRPr="00C205B8">
        <w:rPr>
          <w:rFonts w:ascii="Times New Roman" w:hAnsi="Times New Roman" w:cs="宋体" w:hint="eastAsia"/>
          <w:color w:val="000000"/>
          <w:sz w:val="28"/>
          <w:lang w:bidi="ar"/>
        </w:rPr>
        <w:t>为地转角速度，取值为</w:t>
      </w:r>
      <w:r w:rsidRPr="00C205B8">
        <w:rPr>
          <w:rFonts w:ascii="Times New Roman" w:hAnsi="Times New Roman" w:cs="宋体"/>
          <w:color w:val="000000"/>
          <w:sz w:val="28"/>
          <w:lang w:bidi="ar"/>
        </w:rPr>
        <w:t>7.29×10-5rad/s</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φ</w:t>
      </w:r>
      <w:r w:rsidRPr="00C205B8">
        <w:rPr>
          <w:rFonts w:ascii="Times New Roman" w:hAnsi="Times New Roman" w:cs="宋体" w:hint="eastAsia"/>
          <w:color w:val="000000"/>
          <w:sz w:val="28"/>
          <w:lang w:bidi="ar"/>
        </w:rPr>
        <w:t>为地理纬度，</w:t>
      </w:r>
      <w:r w:rsidRPr="00C205B8">
        <w:rPr>
          <w:rFonts w:ascii="Times New Roman" w:hAnsi="Times New Roman" w:cs="宋体"/>
          <w:color w:val="000000"/>
          <w:sz w:val="28"/>
          <w:lang w:bidi="ar"/>
        </w:rPr>
        <w:t>deg</w:t>
      </w:r>
      <w:r w:rsidRPr="00C205B8">
        <w:rPr>
          <w:rFonts w:ascii="Times New Roman" w:hAnsi="Times New Roman" w:cs="宋体" w:hint="eastAsia"/>
          <w:color w:val="000000"/>
          <w:sz w:val="28"/>
          <w:lang w:bidi="ar"/>
        </w:rPr>
        <w:t>。</w:t>
      </w:r>
    </w:p>
    <w:p w:rsidR="00C205B8" w:rsidRPr="00C205B8" w:rsidRDefault="00C205B8" w:rsidP="00C205B8">
      <w:pPr>
        <w:spacing w:line="560" w:lineRule="exact"/>
        <w:ind w:firstLineChars="200" w:firstLine="560"/>
        <w:rPr>
          <w:rFonts w:ascii="Times New Roman" w:hAnsi="Times New Roman"/>
          <w:color w:val="000000"/>
          <w:sz w:val="28"/>
          <w:szCs w:val="28"/>
          <w:lang w:bidi="ar"/>
        </w:rPr>
      </w:pPr>
      <w:r w:rsidRPr="00C205B8">
        <w:rPr>
          <w:rFonts w:ascii="Times New Roman" w:hAnsi="Times New Roman" w:cs="宋体" w:hint="eastAsia"/>
          <w:color w:val="000000"/>
          <w:sz w:val="28"/>
          <w:szCs w:val="28"/>
          <w:lang w:bidi="ar"/>
        </w:rPr>
        <w:lastRenderedPageBreak/>
        <w:t>统计过程中，特定时段内的平均混合层高度</w:t>
      </w:r>
      <w:r w:rsidRPr="00C205B8">
        <w:rPr>
          <w:rFonts w:ascii="Times New Roman" w:hAnsi="Times New Roman"/>
          <w:color w:val="000000"/>
          <w:sz w:val="28"/>
          <w:szCs w:val="28"/>
          <w:lang w:bidi="ar"/>
        </w:rPr>
        <w:fldChar w:fldCharType="begin"/>
      </w:r>
      <w:r w:rsidRPr="00C205B8">
        <w:rPr>
          <w:rFonts w:ascii="Times New Roman" w:hAnsi="Times New Roman"/>
          <w:color w:val="000000"/>
          <w:sz w:val="28"/>
          <w:szCs w:val="28"/>
          <w:lang w:bidi="ar"/>
        </w:rPr>
        <w:instrText xml:space="preserve"> QUOTE </w:instrText>
      </w:r>
      <w:r w:rsidRPr="00C205B8">
        <w:rPr>
          <w:noProof/>
          <w:position w:val="-20"/>
        </w:rPr>
        <w:drawing>
          <wp:inline distT="0" distB="0" distL="114300" distR="114300" wp14:anchorId="1F503FA2" wp14:editId="64A5E7F7">
            <wp:extent cx="133350" cy="400050"/>
            <wp:effectExtent l="0" t="0" r="0" b="0"/>
            <wp:docPr id="146"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98"/>
                    <pic:cNvPicPr>
                      <a:picLocks noChangeAspect="1"/>
                    </pic:cNvPicPr>
                  </pic:nvPicPr>
                  <pic:blipFill>
                    <a:blip r:embed="rId116">
                      <a:clrChange>
                        <a:clrFrom>
                          <a:srgbClr val="FFFFFF"/>
                        </a:clrFrom>
                        <a:clrTo>
                          <a:srgbClr val="FFFFFF">
                            <a:alpha val="0"/>
                          </a:srgbClr>
                        </a:clrTo>
                      </a:clrChange>
                    </a:blip>
                    <a:stretch>
                      <a:fillRect/>
                    </a:stretch>
                  </pic:blipFill>
                  <pic:spPr>
                    <a:xfrm>
                      <a:off x="0" y="0"/>
                      <a:ext cx="133350" cy="400050"/>
                    </a:xfrm>
                    <a:prstGeom prst="rect">
                      <a:avLst/>
                    </a:prstGeom>
                    <a:noFill/>
                    <a:ln>
                      <a:noFill/>
                    </a:ln>
                  </pic:spPr>
                </pic:pic>
              </a:graphicData>
            </a:graphic>
          </wp:inline>
        </w:drawing>
      </w:r>
      <w:r w:rsidRPr="00C205B8">
        <w:rPr>
          <w:rFonts w:ascii="Times New Roman" w:hAnsi="Times New Roman"/>
          <w:color w:val="000000"/>
          <w:sz w:val="28"/>
          <w:szCs w:val="28"/>
          <w:lang w:bidi="ar"/>
        </w:rPr>
        <w:instrText xml:space="preserve"> </w:instrText>
      </w:r>
      <w:r w:rsidRPr="00C205B8">
        <w:rPr>
          <w:rFonts w:ascii="Times New Roman" w:hAnsi="Times New Roman"/>
          <w:color w:val="000000"/>
          <w:sz w:val="28"/>
          <w:szCs w:val="28"/>
          <w:lang w:bidi="ar"/>
        </w:rPr>
        <w:fldChar w:fldCharType="separate"/>
      </w:r>
      <w:r w:rsidRPr="00C205B8">
        <w:rPr>
          <w:noProof/>
          <w:position w:val="-20"/>
        </w:rPr>
        <w:drawing>
          <wp:inline distT="0" distB="0" distL="114300" distR="114300" wp14:anchorId="4BC0DED3" wp14:editId="4131144D">
            <wp:extent cx="133350" cy="400050"/>
            <wp:effectExtent l="0" t="0" r="0" b="0"/>
            <wp:docPr id="17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299"/>
                    <pic:cNvPicPr>
                      <a:picLocks noChangeAspect="1"/>
                    </pic:cNvPicPr>
                  </pic:nvPicPr>
                  <pic:blipFill>
                    <a:blip r:embed="rId116">
                      <a:clrChange>
                        <a:clrFrom>
                          <a:srgbClr val="FFFFFF"/>
                        </a:clrFrom>
                        <a:clrTo>
                          <a:srgbClr val="FFFFFF">
                            <a:alpha val="0"/>
                          </a:srgbClr>
                        </a:clrTo>
                      </a:clrChange>
                    </a:blip>
                    <a:stretch>
                      <a:fillRect/>
                    </a:stretch>
                  </pic:blipFill>
                  <pic:spPr>
                    <a:xfrm>
                      <a:off x="0" y="0"/>
                      <a:ext cx="133350" cy="400050"/>
                    </a:xfrm>
                    <a:prstGeom prst="rect">
                      <a:avLst/>
                    </a:prstGeom>
                    <a:noFill/>
                    <a:ln>
                      <a:noFill/>
                    </a:ln>
                  </pic:spPr>
                </pic:pic>
              </a:graphicData>
            </a:graphic>
          </wp:inline>
        </w:drawing>
      </w:r>
      <w:r w:rsidRPr="00C205B8">
        <w:rPr>
          <w:rFonts w:ascii="Times New Roman" w:hAnsi="Times New Roman"/>
          <w:color w:val="000000"/>
          <w:sz w:val="28"/>
          <w:szCs w:val="28"/>
          <w:lang w:bidi="ar"/>
        </w:rPr>
        <w:fldChar w:fldCharType="end"/>
      </w:r>
      <w:r w:rsidRPr="00C205B8">
        <w:rPr>
          <w:rFonts w:ascii="Times New Roman" w:hAnsi="Times New Roman" w:cs="宋体" w:hint="eastAsia"/>
          <w:color w:val="000000"/>
          <w:sz w:val="28"/>
          <w:szCs w:val="28"/>
          <w:lang w:bidi="ar"/>
        </w:rPr>
        <w:t>为：</w:t>
      </w:r>
    </w:p>
    <w:p w:rsidR="00C205B8" w:rsidRPr="00C205B8" w:rsidRDefault="00C205B8" w:rsidP="00C205B8">
      <w:pPr>
        <w:spacing w:line="480" w:lineRule="auto"/>
        <w:ind w:firstLineChars="200" w:firstLine="560"/>
        <w:jc w:val="right"/>
        <w:rPr>
          <w:rFonts w:ascii="Times New Roman" w:hAnsi="Times New Roman"/>
          <w:color w:val="000000"/>
          <w:sz w:val="28"/>
          <w:szCs w:val="28"/>
          <w:lang w:bidi="ar"/>
        </w:rPr>
      </w:pPr>
      <w:r w:rsidRPr="00C205B8">
        <w:rPr>
          <w:rFonts w:ascii="Times New Roman" w:hAnsi="Times New Roman"/>
          <w:color w:val="000000"/>
          <w:sz w:val="28"/>
          <w:szCs w:val="28"/>
          <w:lang w:bidi="ar"/>
        </w:rPr>
        <w:fldChar w:fldCharType="begin"/>
      </w:r>
      <w:r w:rsidRPr="00C205B8">
        <w:rPr>
          <w:rFonts w:ascii="Times New Roman" w:hAnsi="Times New Roman"/>
          <w:color w:val="000000"/>
          <w:sz w:val="28"/>
          <w:szCs w:val="28"/>
          <w:lang w:bidi="ar"/>
        </w:rPr>
        <w:instrText xml:space="preserve"> QUOTE </w:instrText>
      </w:r>
      <w:r w:rsidRPr="00C205B8">
        <w:rPr>
          <w:noProof/>
          <w:position w:val="-21"/>
        </w:rPr>
        <w:drawing>
          <wp:inline distT="0" distB="0" distL="114300" distR="114300" wp14:anchorId="12E4AB09" wp14:editId="698242AC">
            <wp:extent cx="923925" cy="400050"/>
            <wp:effectExtent l="0" t="0" r="9525" b="0"/>
            <wp:docPr id="155"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00"/>
                    <pic:cNvPicPr>
                      <a:picLocks noChangeAspect="1"/>
                    </pic:cNvPicPr>
                  </pic:nvPicPr>
                  <pic:blipFill>
                    <a:blip r:embed="rId117">
                      <a:clrChange>
                        <a:clrFrom>
                          <a:srgbClr val="FFFFFF"/>
                        </a:clrFrom>
                        <a:clrTo>
                          <a:srgbClr val="FFFFFF">
                            <a:alpha val="0"/>
                          </a:srgbClr>
                        </a:clrTo>
                      </a:clrChange>
                    </a:blip>
                    <a:stretch>
                      <a:fillRect/>
                    </a:stretch>
                  </pic:blipFill>
                  <pic:spPr>
                    <a:xfrm>
                      <a:off x="0" y="0"/>
                      <a:ext cx="923925" cy="400050"/>
                    </a:xfrm>
                    <a:prstGeom prst="rect">
                      <a:avLst/>
                    </a:prstGeom>
                    <a:noFill/>
                    <a:ln>
                      <a:noFill/>
                    </a:ln>
                  </pic:spPr>
                </pic:pic>
              </a:graphicData>
            </a:graphic>
          </wp:inline>
        </w:drawing>
      </w:r>
      <w:r w:rsidRPr="00C205B8">
        <w:rPr>
          <w:rFonts w:ascii="Times New Roman" w:hAnsi="Times New Roman"/>
          <w:color w:val="000000"/>
          <w:sz w:val="28"/>
          <w:szCs w:val="28"/>
          <w:lang w:bidi="ar"/>
        </w:rPr>
        <w:instrText xml:space="preserve"> </w:instrText>
      </w:r>
      <w:r w:rsidRPr="00C205B8">
        <w:rPr>
          <w:rFonts w:ascii="Times New Roman" w:hAnsi="Times New Roman"/>
          <w:color w:val="000000"/>
          <w:sz w:val="28"/>
          <w:szCs w:val="28"/>
          <w:lang w:bidi="ar"/>
        </w:rPr>
        <w:fldChar w:fldCharType="separate"/>
      </w:r>
      <w:r w:rsidRPr="00C205B8">
        <w:rPr>
          <w:noProof/>
          <w:position w:val="-21"/>
        </w:rPr>
        <w:drawing>
          <wp:inline distT="0" distB="0" distL="114300" distR="114300" wp14:anchorId="4544A87C" wp14:editId="76007B61">
            <wp:extent cx="923925" cy="400050"/>
            <wp:effectExtent l="0" t="0" r="9525" b="0"/>
            <wp:docPr id="180"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01"/>
                    <pic:cNvPicPr>
                      <a:picLocks noChangeAspect="1"/>
                    </pic:cNvPicPr>
                  </pic:nvPicPr>
                  <pic:blipFill>
                    <a:blip r:embed="rId117">
                      <a:clrChange>
                        <a:clrFrom>
                          <a:srgbClr val="FFFFFF"/>
                        </a:clrFrom>
                        <a:clrTo>
                          <a:srgbClr val="FFFFFF">
                            <a:alpha val="0"/>
                          </a:srgbClr>
                        </a:clrTo>
                      </a:clrChange>
                    </a:blip>
                    <a:stretch>
                      <a:fillRect/>
                    </a:stretch>
                  </pic:blipFill>
                  <pic:spPr>
                    <a:xfrm>
                      <a:off x="0" y="0"/>
                      <a:ext cx="923925" cy="400050"/>
                    </a:xfrm>
                    <a:prstGeom prst="rect">
                      <a:avLst/>
                    </a:prstGeom>
                    <a:noFill/>
                    <a:ln>
                      <a:noFill/>
                    </a:ln>
                  </pic:spPr>
                </pic:pic>
              </a:graphicData>
            </a:graphic>
          </wp:inline>
        </w:drawing>
      </w:r>
      <w:r w:rsidRPr="00C205B8">
        <w:rPr>
          <w:rFonts w:ascii="Times New Roman" w:hAnsi="Times New Roman"/>
          <w:color w:val="000000"/>
          <w:sz w:val="28"/>
          <w:szCs w:val="28"/>
          <w:lang w:bidi="ar"/>
        </w:rPr>
        <w:fldChar w:fldCharType="end"/>
      </w:r>
      <w:r w:rsidRPr="00C205B8">
        <w:rPr>
          <w:rFonts w:ascii="Times New Roman" w:hAnsi="Times New Roman"/>
          <w:color w:val="000000"/>
          <w:sz w:val="28"/>
          <w:szCs w:val="28"/>
          <w:lang w:bidi="ar"/>
        </w:rPr>
        <w:t xml:space="preserve">                              </w:t>
      </w:r>
      <w:r w:rsidRPr="00C205B8">
        <w:rPr>
          <w:rFonts w:ascii="Times New Roman" w:hAnsi="Times New Roman" w:cs="宋体" w:hint="eastAsia"/>
          <w:color w:val="000000"/>
          <w:sz w:val="28"/>
          <w:szCs w:val="28"/>
          <w:lang w:bidi="ar"/>
        </w:rPr>
        <w:t>（</w:t>
      </w:r>
      <w:r w:rsidRPr="00C205B8">
        <w:rPr>
          <w:rFonts w:ascii="Times New Roman" w:hAnsi="Times New Roman"/>
          <w:color w:val="000000"/>
          <w:sz w:val="28"/>
          <w:szCs w:val="28"/>
          <w:lang w:bidi="ar"/>
        </w:rPr>
        <w:t>4.3-4</w:t>
      </w:r>
      <w:r w:rsidRPr="00C205B8">
        <w:rPr>
          <w:rFonts w:ascii="Times New Roman" w:hAnsi="Times New Roman" w:cs="宋体" w:hint="eastAsia"/>
          <w:color w:val="000000"/>
          <w:sz w:val="28"/>
          <w:szCs w:val="28"/>
          <w:lang w:bidi="ar"/>
        </w:rPr>
        <w:t>）</w:t>
      </w:r>
    </w:p>
    <w:p w:rsidR="00C205B8" w:rsidRPr="00C205B8" w:rsidRDefault="00C205B8" w:rsidP="00C205B8">
      <w:pPr>
        <w:spacing w:line="560" w:lineRule="exact"/>
        <w:ind w:firstLineChars="200" w:firstLine="560"/>
        <w:rPr>
          <w:rFonts w:ascii="Times New Roman" w:hAnsi="Times New Roman" w:cs="宋体"/>
          <w:color w:val="000000"/>
          <w:sz w:val="28"/>
          <w:szCs w:val="28"/>
          <w:lang w:bidi="ar"/>
        </w:rPr>
      </w:pPr>
      <w:r w:rsidRPr="00C205B8">
        <w:rPr>
          <w:rFonts w:ascii="Times New Roman" w:hAnsi="Times New Roman" w:cs="宋体" w:hint="eastAsia"/>
          <w:color w:val="000000"/>
          <w:sz w:val="28"/>
          <w:szCs w:val="28"/>
          <w:lang w:bidi="ar"/>
        </w:rPr>
        <w:t>其中，</w:t>
      </w:r>
      <w:r w:rsidRPr="00C205B8">
        <w:rPr>
          <w:rFonts w:ascii="Times New Roman" w:hAnsi="Times New Roman"/>
          <w:color w:val="000000"/>
          <w:sz w:val="28"/>
          <w:szCs w:val="28"/>
          <w:lang w:bidi="ar"/>
        </w:rPr>
        <w:t>wi</w:t>
      </w:r>
      <w:r w:rsidRPr="00C205B8">
        <w:rPr>
          <w:rFonts w:ascii="Times New Roman" w:hAnsi="Times New Roman" w:cs="宋体" w:hint="eastAsia"/>
          <w:color w:val="000000"/>
          <w:sz w:val="28"/>
          <w:szCs w:val="28"/>
          <w:lang w:bidi="ar"/>
        </w:rPr>
        <w:t>和</w:t>
      </w:r>
      <w:r w:rsidRPr="00C205B8">
        <w:rPr>
          <w:rFonts w:ascii="Times New Roman" w:hAnsi="Times New Roman"/>
          <w:color w:val="000000"/>
          <w:sz w:val="28"/>
          <w:szCs w:val="28"/>
          <w:lang w:bidi="ar"/>
        </w:rPr>
        <w:fldChar w:fldCharType="begin"/>
      </w:r>
      <w:r w:rsidRPr="00C205B8">
        <w:rPr>
          <w:rFonts w:ascii="Times New Roman" w:hAnsi="Times New Roman"/>
          <w:color w:val="000000"/>
          <w:sz w:val="28"/>
          <w:szCs w:val="28"/>
          <w:lang w:bidi="ar"/>
        </w:rPr>
        <w:instrText xml:space="preserve"> QUOTE </w:instrText>
      </w:r>
      <w:r w:rsidRPr="00C205B8">
        <w:rPr>
          <w:noProof/>
          <w:position w:val="-20"/>
        </w:rPr>
        <w:drawing>
          <wp:inline distT="0" distB="0" distL="114300" distR="114300" wp14:anchorId="0B8A2C61" wp14:editId="4ED54DB2">
            <wp:extent cx="152400" cy="400050"/>
            <wp:effectExtent l="0" t="0" r="0" b="0"/>
            <wp:docPr id="176"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02"/>
                    <pic:cNvPicPr>
                      <a:picLocks noChangeAspect="1"/>
                    </pic:cNvPicPr>
                  </pic:nvPicPr>
                  <pic:blipFill>
                    <a:blip r:embed="rId118">
                      <a:clrChange>
                        <a:clrFrom>
                          <a:srgbClr val="FFFFFF"/>
                        </a:clrFrom>
                        <a:clrTo>
                          <a:srgbClr val="FFFFFF">
                            <a:alpha val="0"/>
                          </a:srgbClr>
                        </a:clrTo>
                      </a:clrChange>
                    </a:blip>
                    <a:stretch>
                      <a:fillRect/>
                    </a:stretch>
                  </pic:blipFill>
                  <pic:spPr>
                    <a:xfrm>
                      <a:off x="0" y="0"/>
                      <a:ext cx="152400" cy="400050"/>
                    </a:xfrm>
                    <a:prstGeom prst="rect">
                      <a:avLst/>
                    </a:prstGeom>
                    <a:noFill/>
                    <a:ln>
                      <a:noFill/>
                    </a:ln>
                  </pic:spPr>
                </pic:pic>
              </a:graphicData>
            </a:graphic>
          </wp:inline>
        </w:drawing>
      </w:r>
      <w:r w:rsidRPr="00C205B8">
        <w:rPr>
          <w:rFonts w:ascii="Times New Roman" w:hAnsi="Times New Roman"/>
          <w:color w:val="000000"/>
          <w:sz w:val="28"/>
          <w:szCs w:val="28"/>
          <w:lang w:bidi="ar"/>
        </w:rPr>
        <w:instrText xml:space="preserve"> </w:instrText>
      </w:r>
      <w:r w:rsidRPr="00C205B8">
        <w:rPr>
          <w:rFonts w:ascii="Times New Roman" w:hAnsi="Times New Roman"/>
          <w:color w:val="000000"/>
          <w:sz w:val="28"/>
          <w:szCs w:val="28"/>
          <w:lang w:bidi="ar"/>
        </w:rPr>
        <w:fldChar w:fldCharType="separate"/>
      </w:r>
      <w:r w:rsidRPr="00C205B8">
        <w:rPr>
          <w:noProof/>
          <w:position w:val="-20"/>
        </w:rPr>
        <w:drawing>
          <wp:inline distT="0" distB="0" distL="114300" distR="114300" wp14:anchorId="681271F0" wp14:editId="26AA00F2">
            <wp:extent cx="152400" cy="400050"/>
            <wp:effectExtent l="0" t="0" r="0" b="0"/>
            <wp:docPr id="144"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03"/>
                    <pic:cNvPicPr>
                      <a:picLocks noChangeAspect="1"/>
                    </pic:cNvPicPr>
                  </pic:nvPicPr>
                  <pic:blipFill>
                    <a:blip r:embed="rId118">
                      <a:clrChange>
                        <a:clrFrom>
                          <a:srgbClr val="FFFFFF"/>
                        </a:clrFrom>
                        <a:clrTo>
                          <a:srgbClr val="FFFFFF">
                            <a:alpha val="0"/>
                          </a:srgbClr>
                        </a:clrTo>
                      </a:clrChange>
                    </a:blip>
                    <a:stretch>
                      <a:fillRect/>
                    </a:stretch>
                  </pic:blipFill>
                  <pic:spPr>
                    <a:xfrm>
                      <a:off x="0" y="0"/>
                      <a:ext cx="152400" cy="400050"/>
                    </a:xfrm>
                    <a:prstGeom prst="rect">
                      <a:avLst/>
                    </a:prstGeom>
                    <a:noFill/>
                    <a:ln>
                      <a:noFill/>
                    </a:ln>
                  </pic:spPr>
                </pic:pic>
              </a:graphicData>
            </a:graphic>
          </wp:inline>
        </w:drawing>
      </w:r>
      <w:r w:rsidRPr="00C205B8">
        <w:rPr>
          <w:rFonts w:ascii="Times New Roman" w:hAnsi="Times New Roman"/>
          <w:color w:val="000000"/>
          <w:sz w:val="28"/>
          <w:szCs w:val="28"/>
          <w:lang w:bidi="ar"/>
        </w:rPr>
        <w:fldChar w:fldCharType="end"/>
      </w:r>
      <w:r w:rsidRPr="00C205B8">
        <w:rPr>
          <w:rFonts w:ascii="Times New Roman" w:hAnsi="Times New Roman" w:cs="宋体" w:hint="eastAsia"/>
          <w:color w:val="000000"/>
          <w:sz w:val="28"/>
          <w:szCs w:val="28"/>
          <w:lang w:bidi="ar"/>
        </w:rPr>
        <w:t>分别为选取时段内对应于第</w:t>
      </w:r>
      <w:r w:rsidRPr="00C205B8">
        <w:rPr>
          <w:rFonts w:ascii="Times New Roman" w:hAnsi="Times New Roman"/>
          <w:color w:val="000000"/>
          <w:sz w:val="28"/>
          <w:szCs w:val="28"/>
          <w:lang w:bidi="ar"/>
        </w:rPr>
        <w:t>i</w:t>
      </w:r>
      <w:r w:rsidRPr="00C205B8">
        <w:rPr>
          <w:rFonts w:ascii="Times New Roman" w:hAnsi="Times New Roman" w:cs="宋体" w:hint="eastAsia"/>
          <w:color w:val="000000"/>
          <w:sz w:val="28"/>
          <w:szCs w:val="28"/>
          <w:lang w:bidi="ar"/>
        </w:rPr>
        <w:t>种稳定度类型的出现频率和平均混合层高度。</w:t>
      </w:r>
    </w:p>
    <w:p w:rsidR="00C205B8" w:rsidRPr="00C205B8" w:rsidRDefault="00C205B8" w:rsidP="00C205B8">
      <w:pPr>
        <w:spacing w:line="580" w:lineRule="exact"/>
        <w:ind w:firstLineChars="200" w:firstLine="560"/>
        <w:rPr>
          <w:rFonts w:ascii="Times New Roman" w:hAnsi="Times New Roman" w:cs="宋体"/>
          <w:color w:val="000000"/>
          <w:sz w:val="28"/>
          <w:lang w:bidi="ar"/>
        </w:rPr>
      </w:pPr>
      <w:r w:rsidRPr="00C205B8">
        <w:rPr>
          <w:rFonts w:ascii="Times New Roman" w:hAnsi="Times New Roman" w:cs="宋体"/>
          <w:color w:val="000000"/>
          <w:sz w:val="28"/>
          <w:lang w:bidi="ar"/>
        </w:rPr>
        <w:t>固阳</w:t>
      </w:r>
      <w:r w:rsidRPr="00C205B8">
        <w:rPr>
          <w:rFonts w:ascii="Times New Roman" w:hAnsi="Times New Roman" w:cs="宋体" w:hint="eastAsia"/>
          <w:color w:val="000000"/>
          <w:sz w:val="28"/>
          <w:lang w:bidi="ar"/>
        </w:rPr>
        <w:t>气象站</w:t>
      </w:r>
      <w:r w:rsidRPr="00C205B8">
        <w:rPr>
          <w:rFonts w:ascii="Times New Roman" w:hAnsi="Times New Roman" w:cs="宋体"/>
          <w:color w:val="000000"/>
          <w:sz w:val="28"/>
          <w:lang w:bidi="ar"/>
        </w:rPr>
        <w:t>月、季、年平均混合层高度如表</w:t>
      </w:r>
      <w:r w:rsidRPr="00C205B8">
        <w:rPr>
          <w:rFonts w:ascii="Times New Roman" w:hAnsi="Times New Roman" w:cs="宋体"/>
          <w:color w:val="000000"/>
          <w:sz w:val="28"/>
          <w:lang w:bidi="ar"/>
        </w:rPr>
        <w:t>4.3-</w:t>
      </w:r>
      <w:r w:rsidRPr="00C205B8">
        <w:rPr>
          <w:rFonts w:ascii="Times New Roman" w:hAnsi="Times New Roman" w:cs="宋体" w:hint="eastAsia"/>
          <w:color w:val="000000"/>
          <w:sz w:val="28"/>
          <w:lang w:bidi="ar"/>
        </w:rPr>
        <w:t>14</w:t>
      </w:r>
      <w:r w:rsidRPr="00C205B8">
        <w:rPr>
          <w:rFonts w:ascii="Times New Roman" w:hAnsi="Times New Roman" w:cs="宋体"/>
          <w:color w:val="000000"/>
          <w:sz w:val="28"/>
          <w:lang w:bidi="ar"/>
        </w:rPr>
        <w:t>所示。各月之中，</w:t>
      </w:r>
      <w:r w:rsidRPr="00C205B8">
        <w:rPr>
          <w:rFonts w:ascii="Times New Roman" w:hAnsi="Times New Roman" w:cs="宋体"/>
          <w:color w:val="000000"/>
          <w:sz w:val="28"/>
          <w:lang w:bidi="ar"/>
        </w:rPr>
        <w:t>6</w:t>
      </w:r>
      <w:r w:rsidRPr="00C205B8">
        <w:rPr>
          <w:rFonts w:ascii="Times New Roman" w:hAnsi="Times New Roman" w:cs="宋体"/>
          <w:color w:val="000000"/>
          <w:sz w:val="28"/>
          <w:lang w:bidi="ar"/>
        </w:rPr>
        <w:t>月平均混合层高度最高，为</w:t>
      </w:r>
      <w:r w:rsidRPr="00C205B8">
        <w:rPr>
          <w:rFonts w:ascii="Times New Roman" w:hAnsi="Times New Roman" w:cs="宋体" w:hint="eastAsia"/>
          <w:color w:val="000000"/>
          <w:sz w:val="28"/>
          <w:lang w:bidi="ar"/>
        </w:rPr>
        <w:t>822.1</w:t>
      </w:r>
      <w:r w:rsidRPr="00C205B8">
        <w:rPr>
          <w:rFonts w:ascii="Times New Roman" w:hAnsi="Times New Roman" w:cs="宋体"/>
          <w:color w:val="000000"/>
          <w:sz w:val="28"/>
          <w:lang w:bidi="ar"/>
        </w:rPr>
        <w:t>m</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12</w:t>
      </w:r>
      <w:r w:rsidRPr="00C205B8">
        <w:rPr>
          <w:rFonts w:ascii="Times New Roman" w:hAnsi="Times New Roman" w:cs="宋体"/>
          <w:color w:val="000000"/>
          <w:sz w:val="28"/>
          <w:lang w:bidi="ar"/>
        </w:rPr>
        <w:t>月最低，仅为</w:t>
      </w:r>
      <w:r w:rsidRPr="00C205B8">
        <w:rPr>
          <w:rFonts w:ascii="Times New Roman" w:hAnsi="Times New Roman" w:cs="宋体" w:hint="eastAsia"/>
          <w:color w:val="000000"/>
          <w:sz w:val="28"/>
          <w:lang w:bidi="ar"/>
        </w:rPr>
        <w:t>398.3</w:t>
      </w:r>
      <w:r w:rsidRPr="00C205B8">
        <w:rPr>
          <w:rFonts w:ascii="Times New Roman" w:hAnsi="Times New Roman" w:cs="宋体"/>
          <w:color w:val="000000"/>
          <w:sz w:val="28"/>
          <w:lang w:bidi="ar"/>
        </w:rPr>
        <w:t>m</w:t>
      </w:r>
      <w:r w:rsidRPr="00C205B8">
        <w:rPr>
          <w:rFonts w:ascii="Times New Roman" w:hAnsi="Times New Roman" w:cs="宋体"/>
          <w:color w:val="000000"/>
          <w:sz w:val="28"/>
          <w:lang w:bidi="ar"/>
        </w:rPr>
        <w:t>。四季之中，平均混合层高度春季（</w:t>
      </w:r>
      <w:r w:rsidRPr="00C205B8">
        <w:rPr>
          <w:rFonts w:ascii="Times New Roman" w:hAnsi="Times New Roman" w:cs="宋体" w:hint="eastAsia"/>
          <w:color w:val="000000"/>
          <w:sz w:val="28"/>
          <w:lang w:bidi="ar"/>
        </w:rPr>
        <w:t>780.3</w:t>
      </w:r>
      <w:r w:rsidRPr="00C205B8">
        <w:rPr>
          <w:rFonts w:ascii="Times New Roman" w:hAnsi="Times New Roman" w:cs="宋体"/>
          <w:color w:val="000000"/>
          <w:sz w:val="28"/>
          <w:lang w:bidi="ar"/>
        </w:rPr>
        <w:t>m</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&gt;</w:t>
      </w:r>
      <w:r w:rsidRPr="00C205B8">
        <w:rPr>
          <w:rFonts w:ascii="Times New Roman" w:hAnsi="Times New Roman" w:cs="宋体"/>
          <w:color w:val="000000"/>
          <w:sz w:val="28"/>
          <w:lang w:bidi="ar"/>
        </w:rPr>
        <w:t>夏季（</w:t>
      </w:r>
      <w:r w:rsidRPr="00C205B8">
        <w:rPr>
          <w:rFonts w:ascii="Times New Roman" w:hAnsi="Times New Roman" w:cs="宋体" w:hint="eastAsia"/>
          <w:color w:val="000000"/>
          <w:sz w:val="28"/>
          <w:lang w:bidi="ar"/>
        </w:rPr>
        <w:t>729.5</w:t>
      </w:r>
      <w:r w:rsidRPr="00C205B8">
        <w:rPr>
          <w:rFonts w:ascii="Times New Roman" w:hAnsi="Times New Roman" w:cs="宋体"/>
          <w:color w:val="000000"/>
          <w:sz w:val="28"/>
          <w:lang w:bidi="ar"/>
        </w:rPr>
        <w:t>m</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&gt;</w:t>
      </w:r>
      <w:r w:rsidRPr="00C205B8">
        <w:rPr>
          <w:rFonts w:ascii="Times New Roman" w:hAnsi="Times New Roman" w:cs="宋体"/>
          <w:color w:val="000000"/>
          <w:sz w:val="28"/>
          <w:lang w:bidi="ar"/>
        </w:rPr>
        <w:t>秋季（</w:t>
      </w:r>
      <w:r w:rsidRPr="00C205B8">
        <w:rPr>
          <w:rFonts w:ascii="Times New Roman" w:hAnsi="Times New Roman" w:cs="宋体" w:hint="eastAsia"/>
          <w:color w:val="000000"/>
          <w:sz w:val="28"/>
          <w:lang w:bidi="ar"/>
        </w:rPr>
        <w:t>584.7</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&gt;</w:t>
      </w:r>
      <w:r w:rsidRPr="00C205B8">
        <w:rPr>
          <w:rFonts w:ascii="Times New Roman" w:hAnsi="Times New Roman" w:cs="宋体"/>
          <w:color w:val="000000"/>
          <w:sz w:val="28"/>
          <w:lang w:bidi="ar"/>
        </w:rPr>
        <w:t>冬季（</w:t>
      </w:r>
      <w:r w:rsidRPr="00C205B8">
        <w:rPr>
          <w:rFonts w:ascii="Times New Roman" w:hAnsi="Times New Roman" w:cs="宋体" w:hint="eastAsia"/>
          <w:color w:val="000000"/>
          <w:sz w:val="28"/>
          <w:lang w:bidi="ar"/>
        </w:rPr>
        <w:t>441.5</w:t>
      </w:r>
      <w:r w:rsidRPr="00C205B8">
        <w:rPr>
          <w:rFonts w:ascii="Times New Roman" w:hAnsi="Times New Roman" w:cs="宋体"/>
          <w:color w:val="000000"/>
          <w:sz w:val="28"/>
          <w:lang w:bidi="ar"/>
        </w:rPr>
        <w:t>m</w:t>
      </w:r>
      <w:r w:rsidRPr="00C205B8">
        <w:rPr>
          <w:rFonts w:ascii="Times New Roman" w:hAnsi="Times New Roman" w:cs="宋体"/>
          <w:color w:val="000000"/>
          <w:sz w:val="28"/>
          <w:lang w:bidi="ar"/>
        </w:rPr>
        <w:t>）。年平均混合层高度为</w:t>
      </w:r>
      <w:r w:rsidRPr="00C205B8">
        <w:rPr>
          <w:rFonts w:ascii="Times New Roman" w:hAnsi="Times New Roman" w:cs="宋体" w:hint="eastAsia"/>
          <w:color w:val="000000"/>
          <w:sz w:val="28"/>
          <w:lang w:bidi="ar"/>
        </w:rPr>
        <w:t>635.1</w:t>
      </w:r>
      <w:r w:rsidRPr="00C205B8">
        <w:rPr>
          <w:rFonts w:ascii="Times New Roman" w:hAnsi="Times New Roman" w:cs="宋体"/>
          <w:color w:val="000000"/>
          <w:sz w:val="28"/>
          <w:lang w:bidi="ar"/>
        </w:rPr>
        <w:t>m</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从月、季、年不同稳定度等级下的平均混合层高度分布来看，大气层结越稳定，混合层高度越低，越不利于污染物扩散；大气层结越不稳定，混合层高度越高，越有利于污染物扩散。</w:t>
      </w:r>
    </w:p>
    <w:p w:rsidR="00C205B8" w:rsidRPr="00C205B8" w:rsidRDefault="00C205B8" w:rsidP="00C205B8">
      <w:pPr>
        <w:pStyle w:val="table"/>
        <w:rPr>
          <w:color w:val="auto"/>
        </w:rPr>
      </w:pPr>
      <w:r w:rsidRPr="00C205B8">
        <w:rPr>
          <w:color w:val="auto"/>
        </w:rPr>
        <w:t>表</w:t>
      </w:r>
      <w:r w:rsidRPr="00C205B8">
        <w:rPr>
          <w:color w:val="auto"/>
        </w:rPr>
        <w:t>4.3-</w:t>
      </w:r>
      <w:r w:rsidRPr="00C205B8">
        <w:rPr>
          <w:rFonts w:hint="eastAsia"/>
          <w:color w:val="auto"/>
        </w:rPr>
        <w:t xml:space="preserve">14 </w:t>
      </w:r>
      <w:r w:rsidRPr="00C205B8">
        <w:rPr>
          <w:color w:val="auto"/>
        </w:rPr>
        <w:t>19</w:t>
      </w:r>
      <w:r w:rsidRPr="00C205B8">
        <w:rPr>
          <w:rFonts w:hint="eastAsia"/>
          <w:color w:val="auto"/>
        </w:rPr>
        <w:t>92</w:t>
      </w:r>
      <w:r w:rsidRPr="00C205B8">
        <w:rPr>
          <w:color w:val="auto"/>
        </w:rPr>
        <w:t>～</w:t>
      </w:r>
      <w:r w:rsidRPr="00C205B8">
        <w:rPr>
          <w:color w:val="auto"/>
        </w:rPr>
        <w:t>20</w:t>
      </w:r>
      <w:r w:rsidRPr="00C205B8">
        <w:rPr>
          <w:rFonts w:hint="eastAsia"/>
          <w:color w:val="auto"/>
        </w:rPr>
        <w:t>21</w:t>
      </w:r>
      <w:r w:rsidRPr="00C205B8">
        <w:rPr>
          <w:color w:val="auto"/>
        </w:rPr>
        <w:t>年固阳各稳定度等级平均混合层高度（</w:t>
      </w:r>
      <w:r w:rsidRPr="00C205B8">
        <w:rPr>
          <w:color w:val="auto"/>
        </w:rPr>
        <w:t>m</w:t>
      </w:r>
      <w:r w:rsidRPr="00C205B8">
        <w:rPr>
          <w:color w:val="auto"/>
        </w:rPr>
        <w:t>）</w:t>
      </w:r>
    </w:p>
    <w:tbl>
      <w:tblPr>
        <w:tblW w:w="4613" w:type="pct"/>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1431"/>
        <w:gridCol w:w="1145"/>
        <w:gridCol w:w="1145"/>
        <w:gridCol w:w="1145"/>
        <w:gridCol w:w="1025"/>
        <w:gridCol w:w="1027"/>
        <w:gridCol w:w="1027"/>
        <w:gridCol w:w="1021"/>
      </w:tblGrid>
      <w:tr w:rsidR="00C205B8" w:rsidRPr="00C205B8" w:rsidTr="00870258">
        <w:trPr>
          <w:trHeight w:val="303"/>
          <w:jc w:val="center"/>
        </w:trPr>
        <w:tc>
          <w:tcPr>
            <w:tcW w:w="798" w:type="pct"/>
            <w:tcBorders>
              <w:top w:val="single" w:sz="12" w:space="0" w:color="auto"/>
              <w:bottom w:val="single" w:sz="12" w:space="0" w:color="auto"/>
              <w:right w:val="single" w:sz="12" w:space="0" w:color="auto"/>
              <w:tl2br w:val="single" w:sz="12" w:space="0" w:color="auto"/>
            </w:tcBorders>
            <w:noWrap/>
            <w:vAlign w:val="center"/>
          </w:tcPr>
          <w:p w:rsidR="00C205B8" w:rsidRPr="00C205B8" w:rsidRDefault="00C205B8" w:rsidP="00870258">
            <w:pPr>
              <w:widowControl/>
              <w:jc w:val="right"/>
              <w:rPr>
                <w:rFonts w:ascii="Times New Roman" w:hAnsi="Times New Roman"/>
                <w:kern w:val="0"/>
                <w:sz w:val="20"/>
                <w:szCs w:val="20"/>
              </w:rPr>
            </w:pPr>
            <w:r w:rsidRPr="00C205B8">
              <w:rPr>
                <w:rFonts w:ascii="Times New Roman" w:hAnsi="Times New Roman"/>
                <w:kern w:val="0"/>
                <w:sz w:val="20"/>
                <w:szCs w:val="20"/>
              </w:rPr>
              <w:t>稳定度</w:t>
            </w:r>
          </w:p>
          <w:p w:rsidR="00C205B8" w:rsidRPr="00C205B8" w:rsidRDefault="00C205B8" w:rsidP="00870258">
            <w:pPr>
              <w:widowControl/>
              <w:jc w:val="left"/>
              <w:rPr>
                <w:rFonts w:ascii="Times New Roman" w:hAnsi="Times New Roman"/>
                <w:kern w:val="0"/>
                <w:sz w:val="20"/>
                <w:szCs w:val="20"/>
              </w:rPr>
            </w:pPr>
            <w:r w:rsidRPr="00C205B8">
              <w:rPr>
                <w:rFonts w:ascii="Times New Roman" w:hAnsi="Times New Roman"/>
                <w:kern w:val="0"/>
                <w:sz w:val="20"/>
                <w:szCs w:val="20"/>
              </w:rPr>
              <w:t>时间</w:t>
            </w:r>
          </w:p>
        </w:tc>
        <w:tc>
          <w:tcPr>
            <w:tcW w:w="638" w:type="pct"/>
            <w:tcBorders>
              <w:left w:val="single" w:sz="12" w:space="0" w:color="auto"/>
            </w:tcBorders>
            <w:noWrap/>
            <w:vAlign w:val="center"/>
          </w:tcPr>
          <w:p w:rsidR="00C205B8" w:rsidRPr="00C205B8" w:rsidRDefault="00C205B8" w:rsidP="00870258">
            <w:pPr>
              <w:widowControl/>
              <w:jc w:val="center"/>
              <w:rPr>
                <w:rFonts w:ascii="Times New Roman" w:hAnsi="Times New Roman"/>
                <w:kern w:val="0"/>
                <w:sz w:val="20"/>
                <w:szCs w:val="20"/>
              </w:rPr>
            </w:pPr>
            <w:r w:rsidRPr="00C205B8">
              <w:rPr>
                <w:rFonts w:ascii="Times New Roman" w:hAnsi="Times New Roman"/>
                <w:b/>
                <w:bCs/>
                <w:kern w:val="0"/>
                <w:sz w:val="20"/>
                <w:szCs w:val="20"/>
              </w:rPr>
              <w:t>A</w:t>
            </w:r>
          </w:p>
        </w:tc>
        <w:tc>
          <w:tcPr>
            <w:tcW w:w="638" w:type="pct"/>
            <w:noWrap/>
            <w:vAlign w:val="center"/>
          </w:tcPr>
          <w:p w:rsidR="00C205B8" w:rsidRPr="00C205B8" w:rsidRDefault="00C205B8" w:rsidP="00870258">
            <w:pPr>
              <w:widowControl/>
              <w:jc w:val="center"/>
              <w:rPr>
                <w:rFonts w:ascii="Times New Roman" w:hAnsi="Times New Roman"/>
                <w:kern w:val="0"/>
                <w:sz w:val="20"/>
                <w:szCs w:val="20"/>
              </w:rPr>
            </w:pPr>
            <w:r w:rsidRPr="00C205B8">
              <w:rPr>
                <w:rFonts w:ascii="Times New Roman" w:hAnsi="Times New Roman"/>
                <w:b/>
                <w:bCs/>
                <w:kern w:val="0"/>
                <w:sz w:val="20"/>
                <w:szCs w:val="20"/>
              </w:rPr>
              <w:t>B</w:t>
            </w:r>
          </w:p>
        </w:tc>
        <w:tc>
          <w:tcPr>
            <w:tcW w:w="638" w:type="pct"/>
            <w:noWrap/>
            <w:vAlign w:val="center"/>
          </w:tcPr>
          <w:p w:rsidR="00C205B8" w:rsidRPr="00C205B8" w:rsidRDefault="00C205B8" w:rsidP="00870258">
            <w:pPr>
              <w:widowControl/>
              <w:jc w:val="center"/>
              <w:rPr>
                <w:rFonts w:ascii="Times New Roman" w:hAnsi="Times New Roman"/>
                <w:kern w:val="0"/>
                <w:sz w:val="20"/>
                <w:szCs w:val="20"/>
              </w:rPr>
            </w:pPr>
            <w:r w:rsidRPr="00C205B8">
              <w:rPr>
                <w:rFonts w:ascii="Times New Roman" w:hAnsi="Times New Roman"/>
                <w:b/>
                <w:bCs/>
                <w:kern w:val="0"/>
                <w:sz w:val="20"/>
                <w:szCs w:val="20"/>
              </w:rPr>
              <w:t>C</w:t>
            </w:r>
          </w:p>
        </w:tc>
        <w:tc>
          <w:tcPr>
            <w:tcW w:w="571" w:type="pct"/>
            <w:noWrap/>
            <w:vAlign w:val="center"/>
          </w:tcPr>
          <w:p w:rsidR="00C205B8" w:rsidRPr="00C205B8" w:rsidRDefault="00C205B8" w:rsidP="00870258">
            <w:pPr>
              <w:widowControl/>
              <w:jc w:val="center"/>
              <w:rPr>
                <w:rFonts w:ascii="Times New Roman" w:hAnsi="Times New Roman"/>
                <w:kern w:val="0"/>
                <w:sz w:val="20"/>
                <w:szCs w:val="20"/>
              </w:rPr>
            </w:pPr>
            <w:r w:rsidRPr="00C205B8">
              <w:rPr>
                <w:rFonts w:ascii="Times New Roman" w:hAnsi="Times New Roman"/>
                <w:b/>
                <w:bCs/>
                <w:kern w:val="0"/>
                <w:sz w:val="20"/>
                <w:szCs w:val="20"/>
              </w:rPr>
              <w:t>D</w:t>
            </w:r>
          </w:p>
        </w:tc>
        <w:tc>
          <w:tcPr>
            <w:tcW w:w="572" w:type="pct"/>
            <w:noWrap/>
            <w:vAlign w:val="center"/>
          </w:tcPr>
          <w:p w:rsidR="00C205B8" w:rsidRPr="00C205B8" w:rsidRDefault="00C205B8" w:rsidP="00870258">
            <w:pPr>
              <w:widowControl/>
              <w:jc w:val="center"/>
              <w:rPr>
                <w:rFonts w:ascii="Times New Roman" w:hAnsi="Times New Roman"/>
                <w:kern w:val="0"/>
                <w:sz w:val="20"/>
                <w:szCs w:val="20"/>
              </w:rPr>
            </w:pPr>
            <w:r w:rsidRPr="00C205B8">
              <w:rPr>
                <w:rFonts w:ascii="Times New Roman" w:hAnsi="Times New Roman"/>
                <w:b/>
                <w:bCs/>
                <w:kern w:val="0"/>
                <w:sz w:val="20"/>
                <w:szCs w:val="20"/>
              </w:rPr>
              <w:t>E</w:t>
            </w:r>
          </w:p>
        </w:tc>
        <w:tc>
          <w:tcPr>
            <w:tcW w:w="572" w:type="pct"/>
            <w:noWrap/>
            <w:vAlign w:val="center"/>
          </w:tcPr>
          <w:p w:rsidR="00C205B8" w:rsidRPr="00C205B8" w:rsidRDefault="00C205B8" w:rsidP="00870258">
            <w:pPr>
              <w:widowControl/>
              <w:jc w:val="center"/>
              <w:rPr>
                <w:rFonts w:ascii="Times New Roman" w:hAnsi="Times New Roman"/>
                <w:kern w:val="0"/>
                <w:sz w:val="20"/>
                <w:szCs w:val="20"/>
              </w:rPr>
            </w:pPr>
            <w:r w:rsidRPr="00C205B8">
              <w:rPr>
                <w:rFonts w:ascii="Times New Roman" w:hAnsi="Times New Roman"/>
                <w:b/>
                <w:bCs/>
                <w:kern w:val="0"/>
                <w:sz w:val="20"/>
                <w:szCs w:val="20"/>
              </w:rPr>
              <w:t>F</w:t>
            </w:r>
          </w:p>
        </w:tc>
        <w:tc>
          <w:tcPr>
            <w:tcW w:w="569" w:type="pct"/>
            <w:noWrap/>
            <w:vAlign w:val="center"/>
          </w:tcPr>
          <w:p w:rsidR="00C205B8" w:rsidRPr="00C205B8" w:rsidRDefault="00C205B8" w:rsidP="00870258">
            <w:pPr>
              <w:widowControl/>
              <w:jc w:val="center"/>
              <w:rPr>
                <w:rFonts w:ascii="Times New Roman" w:hAnsi="Times New Roman"/>
                <w:kern w:val="0"/>
                <w:sz w:val="20"/>
                <w:szCs w:val="20"/>
              </w:rPr>
            </w:pPr>
            <w:r w:rsidRPr="00C205B8">
              <w:rPr>
                <w:rFonts w:ascii="Times New Roman" w:hAnsi="Times New Roman"/>
                <w:kern w:val="0"/>
                <w:sz w:val="20"/>
                <w:szCs w:val="20"/>
              </w:rPr>
              <w:t>平均</w:t>
            </w:r>
          </w:p>
        </w:tc>
      </w:tr>
      <w:tr w:rsidR="00C205B8" w:rsidRPr="00C205B8" w:rsidTr="00870258">
        <w:trPr>
          <w:trHeight w:val="303"/>
          <w:jc w:val="center"/>
        </w:trPr>
        <w:tc>
          <w:tcPr>
            <w:tcW w:w="1431" w:type="dxa"/>
            <w:tcBorders>
              <w:top w:val="single" w:sz="12" w:space="0" w:color="auto"/>
            </w:tcBorders>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w:t>
            </w:r>
            <w:r w:rsidRPr="00C205B8">
              <w:rPr>
                <w:rFonts w:ascii="Times New Roman" w:hAnsi="Times New Roman" w:hint="eastAsia"/>
                <w:kern w:val="0"/>
                <w:sz w:val="20"/>
                <w:szCs w:val="20"/>
                <w:lang w:bidi="ar"/>
              </w:rPr>
              <w:t>月</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569.83</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1138.56</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538.88</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202.14</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62.92</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399.36</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w:t>
            </w:r>
            <w:r w:rsidRPr="00C205B8">
              <w:rPr>
                <w:rFonts w:ascii="Times New Roman" w:hAnsi="Times New Roman" w:hint="eastAsia"/>
                <w:kern w:val="0"/>
                <w:sz w:val="20"/>
                <w:szCs w:val="20"/>
                <w:lang w:bidi="ar"/>
              </w:rPr>
              <w:t>月</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552.81</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1093.53</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1311.82</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638.88</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200.57</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63.58</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534.73</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w:t>
            </w:r>
            <w:r w:rsidRPr="00C205B8">
              <w:rPr>
                <w:rFonts w:ascii="Times New Roman" w:hAnsi="Times New Roman" w:hint="eastAsia"/>
                <w:kern w:val="0"/>
                <w:sz w:val="20"/>
                <w:szCs w:val="20"/>
                <w:lang w:bidi="ar"/>
              </w:rPr>
              <w:t>月</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673.1</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1500.96</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1539.02</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702.36</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205.16</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73.98</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721.94</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4</w:t>
            </w:r>
            <w:r w:rsidRPr="00C205B8">
              <w:rPr>
                <w:rFonts w:ascii="Times New Roman" w:hAnsi="Times New Roman" w:hint="eastAsia"/>
                <w:kern w:val="0"/>
                <w:sz w:val="20"/>
                <w:szCs w:val="20"/>
                <w:lang w:bidi="ar"/>
              </w:rPr>
              <w:t>月</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863</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1065.96</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1452.8</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780.76</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251</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80.22</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813.79</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w:t>
            </w:r>
            <w:r w:rsidRPr="00C205B8">
              <w:rPr>
                <w:rFonts w:ascii="Times New Roman" w:hAnsi="Times New Roman" w:hint="eastAsia"/>
                <w:kern w:val="0"/>
                <w:sz w:val="20"/>
                <w:szCs w:val="20"/>
                <w:lang w:bidi="ar"/>
              </w:rPr>
              <w:t>月</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866.47</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1040.48</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1404.57</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747.63</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261.09</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84.58</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806.53</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w:t>
            </w:r>
            <w:r w:rsidRPr="00C205B8">
              <w:rPr>
                <w:rFonts w:ascii="Times New Roman" w:hAnsi="Times New Roman" w:hint="eastAsia"/>
                <w:kern w:val="0"/>
                <w:sz w:val="20"/>
                <w:szCs w:val="20"/>
                <w:lang w:bidi="ar"/>
              </w:rPr>
              <w:t>月</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1294.92</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998.76</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1343.99</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642.46</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202.52</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822.1</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w:t>
            </w:r>
            <w:r w:rsidRPr="00C205B8">
              <w:rPr>
                <w:rFonts w:ascii="Times New Roman" w:hAnsi="Times New Roman" w:hint="eastAsia"/>
                <w:kern w:val="0"/>
                <w:sz w:val="20"/>
                <w:szCs w:val="20"/>
                <w:lang w:bidi="ar"/>
              </w:rPr>
              <w:t>月</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1127.31</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1025.23</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1282.97</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517.95</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227.43</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83.04</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697.31</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w:t>
            </w:r>
            <w:r w:rsidRPr="00C205B8">
              <w:rPr>
                <w:rFonts w:ascii="Times New Roman" w:hAnsi="Times New Roman" w:hint="eastAsia"/>
                <w:kern w:val="0"/>
                <w:sz w:val="20"/>
                <w:szCs w:val="20"/>
                <w:lang w:bidi="ar"/>
              </w:rPr>
              <w:t>月</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797.89</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1045.71</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1267.31</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492.19</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233.01</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74.49</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672.1</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w:t>
            </w:r>
            <w:r w:rsidRPr="00C205B8">
              <w:rPr>
                <w:rFonts w:ascii="Times New Roman" w:hAnsi="Times New Roman" w:hint="eastAsia"/>
                <w:kern w:val="0"/>
                <w:sz w:val="20"/>
                <w:szCs w:val="20"/>
                <w:lang w:bidi="ar"/>
              </w:rPr>
              <w:t>月</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838.74</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1145.68</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1404.99</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562.15</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201.31</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66.52</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682.2</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w:t>
            </w:r>
            <w:r w:rsidRPr="00C205B8">
              <w:rPr>
                <w:rFonts w:ascii="Times New Roman" w:hAnsi="Times New Roman" w:hint="eastAsia"/>
                <w:kern w:val="0"/>
                <w:sz w:val="20"/>
                <w:szCs w:val="20"/>
                <w:lang w:bidi="ar"/>
              </w:rPr>
              <w:t>月</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754.02</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1695.75</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1460.93</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604.22</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177.3</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59.44</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593.26</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w:t>
            </w:r>
            <w:r w:rsidRPr="00C205B8">
              <w:rPr>
                <w:rFonts w:ascii="Times New Roman" w:hAnsi="Times New Roman" w:hint="eastAsia"/>
                <w:kern w:val="0"/>
                <w:sz w:val="20"/>
                <w:szCs w:val="20"/>
                <w:lang w:bidi="ar"/>
              </w:rPr>
              <w:t>月</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619.74</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1307.76</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624.7</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172.93</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55.59</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478.18</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12</w:t>
            </w:r>
            <w:r w:rsidRPr="00C205B8">
              <w:rPr>
                <w:rFonts w:ascii="Times New Roman" w:hAnsi="Times New Roman" w:hint="eastAsia"/>
                <w:kern w:val="0"/>
                <w:sz w:val="20"/>
                <w:szCs w:val="20"/>
                <w:lang w:bidi="ar"/>
              </w:rPr>
              <w:t>月</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582.31</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1229.73</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602.48</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213.99</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61.95</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398.34</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春季</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788.6</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1178.86</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1458.29</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745.51</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228.25</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78.7</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780.31</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夏季</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1078.56</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1025.82</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1303.45</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556.33</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221.16</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77.21</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729.49</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秋季</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801.73</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1266.36</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1377.61</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595.42</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179.84</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59.8</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584.7</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冬季</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552.81</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716.43</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1223.35</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597.78</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204.57</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62.6</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441.51</w:t>
            </w:r>
          </w:p>
        </w:tc>
      </w:tr>
      <w:tr w:rsidR="00C205B8" w:rsidRPr="00C205B8" w:rsidTr="00870258">
        <w:trPr>
          <w:trHeight w:val="303"/>
          <w:jc w:val="center"/>
        </w:trPr>
        <w:tc>
          <w:tcPr>
            <w:tcW w:w="143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年</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921.98</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1086.18</w:t>
            </w:r>
          </w:p>
        </w:tc>
        <w:tc>
          <w:tcPr>
            <w:tcW w:w="114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1337.82</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626.44</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203.59</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65.6</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635.05</w:t>
            </w:r>
          </w:p>
        </w:tc>
      </w:tr>
    </w:tbl>
    <w:p w:rsidR="00C205B8" w:rsidRPr="00C205B8" w:rsidRDefault="00C205B8" w:rsidP="00C205B8">
      <w:pPr>
        <w:pStyle w:val="4"/>
        <w:widowControl/>
        <w:rPr>
          <w:rFonts w:ascii="Times New Roman" w:hAnsi="Times New Roman"/>
          <w:color w:val="000000"/>
        </w:rPr>
      </w:pPr>
      <w:r w:rsidRPr="00C205B8">
        <w:rPr>
          <w:rFonts w:ascii="Times New Roman" w:hAnsi="Times New Roman"/>
          <w:color w:val="000000"/>
        </w:rPr>
        <w:t xml:space="preserve">4.3.8.3 </w:t>
      </w:r>
      <w:r w:rsidRPr="00C205B8">
        <w:rPr>
          <w:rFonts w:ascii="Times New Roman" w:hAnsi="Times New Roman"/>
          <w:color w:val="000000"/>
        </w:rPr>
        <w:t>静稳天气指数</w:t>
      </w:r>
    </w:p>
    <w:p w:rsidR="00C205B8" w:rsidRPr="00C205B8" w:rsidRDefault="00C205B8" w:rsidP="00C205B8">
      <w:pPr>
        <w:spacing w:line="580" w:lineRule="exact"/>
        <w:ind w:firstLineChars="200" w:firstLine="560"/>
        <w:rPr>
          <w:rFonts w:ascii="Times New Roman" w:hAnsi="Times New Roman" w:cs="宋体"/>
          <w:color w:val="000000"/>
          <w:sz w:val="28"/>
          <w:lang w:bidi="ar"/>
        </w:rPr>
      </w:pPr>
      <w:r w:rsidRPr="00C205B8">
        <w:rPr>
          <w:rFonts w:ascii="Times New Roman" w:hAnsi="Times New Roman" w:cs="宋体" w:hint="eastAsia"/>
          <w:color w:val="000000"/>
          <w:sz w:val="28"/>
          <w:lang w:bidi="ar"/>
        </w:rPr>
        <w:t>采用张恒德等人提出的静稳天气指数计算方法，计算出固阳地区静稳天气</w:t>
      </w:r>
      <w:r w:rsidRPr="00C205B8">
        <w:rPr>
          <w:rFonts w:ascii="Times New Roman" w:hAnsi="Times New Roman" w:cs="宋体" w:hint="eastAsia"/>
          <w:color w:val="000000"/>
          <w:sz w:val="28"/>
          <w:lang w:bidi="ar"/>
        </w:rPr>
        <w:lastRenderedPageBreak/>
        <w:t>指数。该指数量值越小，表明大气静稳程度越低，越有利于大气污染物扩散。</w:t>
      </w:r>
    </w:p>
    <w:p w:rsidR="00C205B8" w:rsidRPr="00C205B8" w:rsidRDefault="00C205B8" w:rsidP="00C205B8">
      <w:pPr>
        <w:spacing w:line="580" w:lineRule="exact"/>
        <w:ind w:firstLineChars="200" w:firstLine="560"/>
        <w:rPr>
          <w:rFonts w:ascii="Times New Roman" w:hAnsi="Times New Roman" w:cs="宋体"/>
          <w:color w:val="000000"/>
          <w:sz w:val="28"/>
          <w:lang w:bidi="ar"/>
        </w:rPr>
      </w:pPr>
      <w:r w:rsidRPr="00C205B8">
        <w:rPr>
          <w:rFonts w:ascii="Times New Roman" w:hAnsi="Times New Roman" w:cs="宋体"/>
          <w:color w:val="000000"/>
          <w:sz w:val="28"/>
          <w:lang w:bidi="ar"/>
        </w:rPr>
        <w:t>各月之中，</w:t>
      </w:r>
      <w:r w:rsidRPr="00C205B8">
        <w:rPr>
          <w:rFonts w:ascii="Times New Roman" w:hAnsi="Times New Roman" w:cs="宋体"/>
          <w:color w:val="000000"/>
          <w:sz w:val="28"/>
          <w:lang w:bidi="ar"/>
        </w:rPr>
        <w:t>7</w:t>
      </w:r>
      <w:r w:rsidRPr="00C205B8">
        <w:rPr>
          <w:rFonts w:ascii="Times New Roman" w:hAnsi="Times New Roman" w:cs="宋体"/>
          <w:color w:val="000000"/>
          <w:sz w:val="28"/>
          <w:lang w:bidi="ar"/>
        </w:rPr>
        <w:t>月的静稳天气指数最低，为</w:t>
      </w:r>
      <w:r w:rsidRPr="00C205B8">
        <w:rPr>
          <w:rFonts w:ascii="Times New Roman" w:hAnsi="Times New Roman" w:cs="宋体"/>
          <w:color w:val="000000"/>
          <w:sz w:val="28"/>
          <w:lang w:bidi="ar"/>
        </w:rPr>
        <w:t>8.3</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1</w:t>
      </w:r>
      <w:r w:rsidRPr="00C205B8">
        <w:rPr>
          <w:rFonts w:ascii="Times New Roman" w:hAnsi="Times New Roman" w:cs="宋体" w:hint="eastAsia"/>
          <w:color w:val="000000"/>
          <w:sz w:val="28"/>
          <w:lang w:bidi="ar"/>
        </w:rPr>
        <w:t>1</w:t>
      </w:r>
      <w:r w:rsidRPr="00C205B8">
        <w:rPr>
          <w:rFonts w:ascii="Times New Roman" w:hAnsi="Times New Roman" w:cs="宋体"/>
          <w:color w:val="000000"/>
          <w:sz w:val="28"/>
          <w:lang w:bidi="ar"/>
        </w:rPr>
        <w:t>月最高，达</w:t>
      </w:r>
      <w:r w:rsidRPr="00C205B8">
        <w:rPr>
          <w:rFonts w:ascii="Times New Roman" w:hAnsi="Times New Roman" w:cs="宋体" w:hint="eastAsia"/>
          <w:color w:val="000000"/>
          <w:sz w:val="28"/>
          <w:lang w:bidi="ar"/>
        </w:rPr>
        <w:t>11.2</w:t>
      </w:r>
      <w:r w:rsidRPr="00C205B8">
        <w:rPr>
          <w:rFonts w:ascii="Times New Roman" w:hAnsi="Times New Roman" w:cs="宋体"/>
          <w:color w:val="000000"/>
          <w:sz w:val="28"/>
          <w:lang w:bidi="ar"/>
        </w:rPr>
        <w:t>。四季之中，平均静稳天气指数夏季（</w:t>
      </w:r>
      <w:r w:rsidRPr="00C205B8">
        <w:rPr>
          <w:rFonts w:ascii="Times New Roman" w:hAnsi="Times New Roman" w:cs="宋体"/>
          <w:color w:val="000000"/>
          <w:sz w:val="28"/>
          <w:lang w:bidi="ar"/>
        </w:rPr>
        <w:t>8.6</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&lt;</w:t>
      </w:r>
      <w:r w:rsidRPr="00C205B8">
        <w:rPr>
          <w:rFonts w:ascii="Times New Roman" w:hAnsi="Times New Roman" w:cs="宋体"/>
          <w:color w:val="000000"/>
          <w:sz w:val="28"/>
          <w:lang w:bidi="ar"/>
        </w:rPr>
        <w:t>春季（</w:t>
      </w:r>
      <w:r w:rsidRPr="00C205B8">
        <w:rPr>
          <w:rFonts w:ascii="Times New Roman" w:hAnsi="Times New Roman" w:cs="宋体"/>
          <w:color w:val="000000"/>
          <w:sz w:val="28"/>
          <w:lang w:bidi="ar"/>
        </w:rPr>
        <w:t>10.</w:t>
      </w:r>
      <w:r w:rsidRPr="00C205B8">
        <w:rPr>
          <w:rFonts w:ascii="Times New Roman" w:hAnsi="Times New Roman" w:cs="宋体" w:hint="eastAsia"/>
          <w:color w:val="000000"/>
          <w:sz w:val="28"/>
          <w:lang w:bidi="ar"/>
        </w:rPr>
        <w:t>1</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&lt;</w:t>
      </w:r>
      <w:r w:rsidRPr="00C205B8">
        <w:rPr>
          <w:rFonts w:ascii="Times New Roman" w:hAnsi="Times New Roman" w:cs="宋体"/>
          <w:color w:val="000000"/>
          <w:sz w:val="28"/>
          <w:lang w:bidi="ar"/>
        </w:rPr>
        <w:t>冬季（</w:t>
      </w:r>
      <w:r w:rsidRPr="00C205B8">
        <w:rPr>
          <w:rFonts w:ascii="Times New Roman" w:hAnsi="Times New Roman" w:cs="宋体"/>
          <w:color w:val="000000"/>
          <w:sz w:val="28"/>
          <w:lang w:bidi="ar"/>
        </w:rPr>
        <w:t>10.</w:t>
      </w:r>
      <w:r w:rsidRPr="00C205B8">
        <w:rPr>
          <w:rFonts w:ascii="Times New Roman" w:hAnsi="Times New Roman" w:cs="宋体" w:hint="eastAsia"/>
          <w:color w:val="000000"/>
          <w:sz w:val="28"/>
          <w:lang w:bidi="ar"/>
        </w:rPr>
        <w:t>4</w:t>
      </w:r>
      <w:r w:rsidRPr="00C205B8">
        <w:rPr>
          <w:rFonts w:ascii="Times New Roman" w:hAnsi="Times New Roman" w:cs="宋体"/>
          <w:color w:val="000000"/>
          <w:sz w:val="28"/>
          <w:lang w:bidi="ar"/>
        </w:rPr>
        <w:t>）</w:t>
      </w:r>
      <w:r w:rsidRPr="00C205B8">
        <w:rPr>
          <w:rFonts w:ascii="Times New Roman" w:hAnsi="Times New Roman" w:cs="宋体"/>
          <w:color w:val="000000"/>
          <w:sz w:val="28"/>
          <w:lang w:bidi="ar"/>
        </w:rPr>
        <w:t>&lt;</w:t>
      </w:r>
      <w:r w:rsidRPr="00C205B8">
        <w:rPr>
          <w:rFonts w:ascii="Times New Roman" w:hAnsi="Times New Roman" w:cs="宋体"/>
          <w:color w:val="000000"/>
          <w:sz w:val="28"/>
          <w:lang w:bidi="ar"/>
        </w:rPr>
        <w:t>秋季（</w:t>
      </w:r>
      <w:r w:rsidRPr="00C205B8">
        <w:rPr>
          <w:rFonts w:ascii="Times New Roman" w:hAnsi="Times New Roman" w:cs="宋体"/>
          <w:color w:val="000000"/>
          <w:sz w:val="28"/>
          <w:lang w:bidi="ar"/>
        </w:rPr>
        <w:t>10.</w:t>
      </w:r>
      <w:r w:rsidRPr="00C205B8">
        <w:rPr>
          <w:rFonts w:ascii="Times New Roman" w:hAnsi="Times New Roman" w:cs="宋体" w:hint="eastAsia"/>
          <w:color w:val="000000"/>
          <w:sz w:val="28"/>
          <w:lang w:bidi="ar"/>
        </w:rPr>
        <w:t>8</w:t>
      </w:r>
      <w:r w:rsidRPr="00C205B8">
        <w:rPr>
          <w:rFonts w:ascii="Times New Roman" w:hAnsi="Times New Roman" w:cs="宋体"/>
          <w:color w:val="000000"/>
          <w:sz w:val="28"/>
          <w:lang w:bidi="ar"/>
        </w:rPr>
        <w:t>）。年平均静稳天气指数为</w:t>
      </w:r>
      <w:r w:rsidRPr="00C205B8">
        <w:rPr>
          <w:rFonts w:ascii="Times New Roman" w:hAnsi="Times New Roman" w:cs="宋体" w:hint="eastAsia"/>
          <w:color w:val="000000"/>
          <w:sz w:val="28"/>
          <w:lang w:bidi="ar"/>
        </w:rPr>
        <w:t>10.0</w:t>
      </w:r>
      <w:r w:rsidRPr="00C205B8">
        <w:rPr>
          <w:rFonts w:ascii="Times New Roman" w:hAnsi="Times New Roman" w:cs="宋体" w:hint="eastAsia"/>
          <w:color w:val="000000"/>
          <w:sz w:val="28"/>
          <w:lang w:bidi="ar"/>
        </w:rPr>
        <w:t>。</w:t>
      </w:r>
      <w:r w:rsidRPr="00C205B8">
        <w:rPr>
          <w:rFonts w:ascii="Times New Roman" w:hAnsi="Times New Roman" w:cs="宋体"/>
          <w:color w:val="000000"/>
          <w:sz w:val="28"/>
          <w:lang w:bidi="ar"/>
        </w:rPr>
        <w:t>从月、季、年不同稳定度等级下的平均静稳天气指数分布来看，大气层结越不稳定，静稳天气指数越低，越有利于污染物扩散；大气层结越稳定，静稳天气指数越高，越不利于污染物扩散。</w:t>
      </w:r>
    </w:p>
    <w:p w:rsidR="00C205B8" w:rsidRPr="00C205B8" w:rsidRDefault="00C205B8" w:rsidP="00C205B8">
      <w:pPr>
        <w:pStyle w:val="table"/>
        <w:rPr>
          <w:color w:val="auto"/>
        </w:rPr>
      </w:pPr>
      <w:r w:rsidRPr="00C205B8">
        <w:rPr>
          <w:color w:val="auto"/>
        </w:rPr>
        <w:t>表</w:t>
      </w:r>
      <w:r w:rsidRPr="00C205B8">
        <w:rPr>
          <w:color w:val="auto"/>
        </w:rPr>
        <w:t>4.3-</w:t>
      </w:r>
      <w:r w:rsidRPr="00C205B8">
        <w:rPr>
          <w:rFonts w:hint="eastAsia"/>
          <w:color w:val="auto"/>
        </w:rPr>
        <w:t>15</w:t>
      </w:r>
      <w:r w:rsidRPr="00C205B8">
        <w:rPr>
          <w:color w:val="auto"/>
        </w:rPr>
        <w:t xml:space="preserve"> 19</w:t>
      </w:r>
      <w:r w:rsidRPr="00C205B8">
        <w:rPr>
          <w:rFonts w:hint="eastAsia"/>
          <w:color w:val="auto"/>
        </w:rPr>
        <w:t>92</w:t>
      </w:r>
      <w:r w:rsidRPr="00C205B8">
        <w:rPr>
          <w:color w:val="auto"/>
        </w:rPr>
        <w:t>～</w:t>
      </w:r>
      <w:r w:rsidRPr="00C205B8">
        <w:rPr>
          <w:color w:val="auto"/>
        </w:rPr>
        <w:t>20</w:t>
      </w:r>
      <w:r w:rsidRPr="00C205B8">
        <w:rPr>
          <w:rFonts w:hint="eastAsia"/>
          <w:color w:val="auto"/>
        </w:rPr>
        <w:t>21</w:t>
      </w:r>
      <w:r w:rsidRPr="00C205B8">
        <w:rPr>
          <w:color w:val="auto"/>
        </w:rPr>
        <w:t>年固阳各稳定度等级平均</w:t>
      </w:r>
      <w:r w:rsidRPr="00C205B8">
        <w:rPr>
          <w:rFonts w:hint="eastAsia"/>
          <w:color w:val="auto"/>
        </w:rPr>
        <w:t>静稳天气指数</w:t>
      </w:r>
    </w:p>
    <w:tbl>
      <w:tblPr>
        <w:tblW w:w="4613" w:type="pct"/>
        <w:jc w:val="center"/>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1432"/>
        <w:gridCol w:w="1144"/>
        <w:gridCol w:w="1144"/>
        <w:gridCol w:w="1144"/>
        <w:gridCol w:w="1025"/>
        <w:gridCol w:w="1027"/>
        <w:gridCol w:w="1027"/>
        <w:gridCol w:w="1021"/>
      </w:tblGrid>
      <w:tr w:rsidR="00C205B8" w:rsidRPr="00C205B8" w:rsidTr="00870258">
        <w:trPr>
          <w:trHeight w:val="303"/>
          <w:jc w:val="center"/>
        </w:trPr>
        <w:tc>
          <w:tcPr>
            <w:tcW w:w="799" w:type="pct"/>
            <w:tcBorders>
              <w:top w:val="single" w:sz="12" w:space="0" w:color="auto"/>
              <w:bottom w:val="single" w:sz="12" w:space="0" w:color="auto"/>
              <w:right w:val="single" w:sz="12" w:space="0" w:color="auto"/>
              <w:tl2br w:val="single" w:sz="12" w:space="0" w:color="auto"/>
            </w:tcBorders>
            <w:noWrap/>
            <w:vAlign w:val="center"/>
          </w:tcPr>
          <w:p w:rsidR="00C205B8" w:rsidRPr="00C205B8" w:rsidRDefault="00C205B8" w:rsidP="00870258">
            <w:pPr>
              <w:widowControl/>
              <w:jc w:val="right"/>
              <w:rPr>
                <w:rFonts w:ascii="Times New Roman" w:hAnsi="Times New Roman"/>
                <w:kern w:val="0"/>
                <w:sz w:val="20"/>
                <w:szCs w:val="20"/>
              </w:rPr>
            </w:pPr>
            <w:r w:rsidRPr="00C205B8">
              <w:rPr>
                <w:rFonts w:ascii="Times New Roman" w:hAnsi="Times New Roman"/>
                <w:kern w:val="0"/>
                <w:sz w:val="20"/>
                <w:szCs w:val="20"/>
              </w:rPr>
              <w:t>稳定度</w:t>
            </w:r>
          </w:p>
          <w:p w:rsidR="00C205B8" w:rsidRPr="00C205B8" w:rsidRDefault="00C205B8" w:rsidP="00870258">
            <w:pPr>
              <w:widowControl/>
              <w:jc w:val="left"/>
              <w:rPr>
                <w:rFonts w:ascii="Times New Roman" w:hAnsi="Times New Roman"/>
                <w:kern w:val="0"/>
                <w:sz w:val="20"/>
                <w:szCs w:val="20"/>
              </w:rPr>
            </w:pPr>
            <w:r w:rsidRPr="00C205B8">
              <w:rPr>
                <w:rFonts w:ascii="Times New Roman" w:hAnsi="Times New Roman"/>
                <w:kern w:val="0"/>
                <w:sz w:val="20"/>
                <w:szCs w:val="20"/>
              </w:rPr>
              <w:t>时间</w:t>
            </w:r>
          </w:p>
        </w:tc>
        <w:tc>
          <w:tcPr>
            <w:tcW w:w="638" w:type="pct"/>
            <w:tcBorders>
              <w:left w:val="single" w:sz="12" w:space="0" w:color="auto"/>
            </w:tcBorders>
            <w:noWrap/>
            <w:vAlign w:val="center"/>
          </w:tcPr>
          <w:p w:rsidR="00C205B8" w:rsidRPr="00C205B8" w:rsidRDefault="00C205B8" w:rsidP="00870258">
            <w:pPr>
              <w:widowControl/>
              <w:jc w:val="center"/>
              <w:rPr>
                <w:rFonts w:ascii="Times New Roman" w:hAnsi="Times New Roman"/>
                <w:kern w:val="0"/>
                <w:sz w:val="20"/>
                <w:szCs w:val="20"/>
              </w:rPr>
            </w:pPr>
            <w:r w:rsidRPr="00C205B8">
              <w:rPr>
                <w:rFonts w:ascii="Times New Roman" w:hAnsi="Times New Roman"/>
                <w:b/>
                <w:bCs/>
                <w:kern w:val="0"/>
                <w:sz w:val="20"/>
                <w:szCs w:val="20"/>
              </w:rPr>
              <w:t>A</w:t>
            </w:r>
          </w:p>
        </w:tc>
        <w:tc>
          <w:tcPr>
            <w:tcW w:w="638" w:type="pct"/>
            <w:noWrap/>
            <w:vAlign w:val="center"/>
          </w:tcPr>
          <w:p w:rsidR="00C205B8" w:rsidRPr="00C205B8" w:rsidRDefault="00C205B8" w:rsidP="00870258">
            <w:pPr>
              <w:widowControl/>
              <w:jc w:val="center"/>
              <w:rPr>
                <w:rFonts w:ascii="Times New Roman" w:hAnsi="Times New Roman"/>
                <w:kern w:val="0"/>
                <w:sz w:val="20"/>
                <w:szCs w:val="20"/>
              </w:rPr>
            </w:pPr>
            <w:r w:rsidRPr="00C205B8">
              <w:rPr>
                <w:rFonts w:ascii="Times New Roman" w:hAnsi="Times New Roman"/>
                <w:b/>
                <w:bCs/>
                <w:kern w:val="0"/>
                <w:sz w:val="20"/>
                <w:szCs w:val="20"/>
              </w:rPr>
              <w:t>B</w:t>
            </w:r>
          </w:p>
        </w:tc>
        <w:tc>
          <w:tcPr>
            <w:tcW w:w="638" w:type="pct"/>
            <w:noWrap/>
            <w:vAlign w:val="center"/>
          </w:tcPr>
          <w:p w:rsidR="00C205B8" w:rsidRPr="00C205B8" w:rsidRDefault="00C205B8" w:rsidP="00870258">
            <w:pPr>
              <w:widowControl/>
              <w:jc w:val="center"/>
              <w:rPr>
                <w:rFonts w:ascii="Times New Roman" w:hAnsi="Times New Roman"/>
                <w:kern w:val="0"/>
                <w:sz w:val="20"/>
                <w:szCs w:val="20"/>
              </w:rPr>
            </w:pPr>
            <w:r w:rsidRPr="00C205B8">
              <w:rPr>
                <w:rFonts w:ascii="Times New Roman" w:hAnsi="Times New Roman"/>
                <w:b/>
                <w:bCs/>
                <w:kern w:val="0"/>
                <w:sz w:val="20"/>
                <w:szCs w:val="20"/>
              </w:rPr>
              <w:t>C</w:t>
            </w:r>
          </w:p>
        </w:tc>
        <w:tc>
          <w:tcPr>
            <w:tcW w:w="572" w:type="pct"/>
            <w:noWrap/>
            <w:vAlign w:val="center"/>
          </w:tcPr>
          <w:p w:rsidR="00C205B8" w:rsidRPr="00C205B8" w:rsidRDefault="00C205B8" w:rsidP="00870258">
            <w:pPr>
              <w:widowControl/>
              <w:jc w:val="center"/>
              <w:rPr>
                <w:rFonts w:ascii="Times New Roman" w:hAnsi="Times New Roman"/>
                <w:kern w:val="0"/>
                <w:sz w:val="20"/>
                <w:szCs w:val="20"/>
              </w:rPr>
            </w:pPr>
            <w:r w:rsidRPr="00C205B8">
              <w:rPr>
                <w:rFonts w:ascii="Times New Roman" w:hAnsi="Times New Roman"/>
                <w:b/>
                <w:bCs/>
                <w:kern w:val="0"/>
                <w:sz w:val="20"/>
                <w:szCs w:val="20"/>
              </w:rPr>
              <w:t>D</w:t>
            </w:r>
          </w:p>
        </w:tc>
        <w:tc>
          <w:tcPr>
            <w:tcW w:w="573" w:type="pct"/>
            <w:noWrap/>
            <w:vAlign w:val="center"/>
          </w:tcPr>
          <w:p w:rsidR="00C205B8" w:rsidRPr="00C205B8" w:rsidRDefault="00C205B8" w:rsidP="00870258">
            <w:pPr>
              <w:widowControl/>
              <w:jc w:val="center"/>
              <w:rPr>
                <w:rFonts w:ascii="Times New Roman" w:hAnsi="Times New Roman"/>
                <w:kern w:val="0"/>
                <w:sz w:val="20"/>
                <w:szCs w:val="20"/>
              </w:rPr>
            </w:pPr>
            <w:r w:rsidRPr="00C205B8">
              <w:rPr>
                <w:rFonts w:ascii="Times New Roman" w:hAnsi="Times New Roman"/>
                <w:b/>
                <w:bCs/>
                <w:kern w:val="0"/>
                <w:sz w:val="20"/>
                <w:szCs w:val="20"/>
              </w:rPr>
              <w:t>E</w:t>
            </w:r>
          </w:p>
        </w:tc>
        <w:tc>
          <w:tcPr>
            <w:tcW w:w="573" w:type="pct"/>
            <w:noWrap/>
            <w:vAlign w:val="center"/>
          </w:tcPr>
          <w:p w:rsidR="00C205B8" w:rsidRPr="00C205B8" w:rsidRDefault="00C205B8" w:rsidP="00870258">
            <w:pPr>
              <w:widowControl/>
              <w:jc w:val="center"/>
              <w:rPr>
                <w:rFonts w:ascii="Times New Roman" w:hAnsi="Times New Roman"/>
                <w:kern w:val="0"/>
                <w:sz w:val="20"/>
                <w:szCs w:val="20"/>
              </w:rPr>
            </w:pPr>
            <w:r w:rsidRPr="00C205B8">
              <w:rPr>
                <w:rFonts w:ascii="Times New Roman" w:hAnsi="Times New Roman"/>
                <w:b/>
                <w:bCs/>
                <w:kern w:val="0"/>
                <w:sz w:val="20"/>
                <w:szCs w:val="20"/>
              </w:rPr>
              <w:t>F</w:t>
            </w:r>
          </w:p>
        </w:tc>
        <w:tc>
          <w:tcPr>
            <w:tcW w:w="569" w:type="pct"/>
            <w:noWrap/>
            <w:vAlign w:val="center"/>
          </w:tcPr>
          <w:p w:rsidR="00C205B8" w:rsidRPr="00C205B8" w:rsidRDefault="00C205B8" w:rsidP="00870258">
            <w:pPr>
              <w:widowControl/>
              <w:jc w:val="center"/>
              <w:rPr>
                <w:rFonts w:ascii="Times New Roman" w:hAnsi="Times New Roman"/>
                <w:kern w:val="0"/>
                <w:sz w:val="20"/>
                <w:szCs w:val="20"/>
              </w:rPr>
            </w:pPr>
            <w:r w:rsidRPr="00C205B8">
              <w:rPr>
                <w:rFonts w:ascii="Times New Roman" w:hAnsi="Times New Roman"/>
                <w:kern w:val="0"/>
                <w:sz w:val="20"/>
                <w:szCs w:val="20"/>
              </w:rPr>
              <w:t>平均</w:t>
            </w:r>
          </w:p>
        </w:tc>
      </w:tr>
      <w:tr w:rsidR="00C205B8" w:rsidRPr="00C205B8" w:rsidTr="00870258">
        <w:trPr>
          <w:trHeight w:val="303"/>
          <w:jc w:val="center"/>
        </w:trPr>
        <w:tc>
          <w:tcPr>
            <w:tcW w:w="1432" w:type="dxa"/>
            <w:tcBorders>
              <w:top w:val="single" w:sz="12" w:space="0" w:color="auto"/>
            </w:tcBorders>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w:t>
            </w:r>
            <w:r w:rsidRPr="00C205B8">
              <w:rPr>
                <w:rFonts w:ascii="Times New Roman" w:hAnsi="Times New Roman" w:hint="eastAsia"/>
                <w:kern w:val="0"/>
                <w:sz w:val="20"/>
                <w:szCs w:val="20"/>
                <w:lang w:bidi="ar"/>
              </w:rPr>
              <w:t>月</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10.9</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9.26</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10.39</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10.24</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10.5</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10.27</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2</w:t>
            </w:r>
            <w:r w:rsidRPr="00C205B8">
              <w:rPr>
                <w:rFonts w:ascii="Times New Roman" w:hAnsi="Times New Roman" w:hint="eastAsia"/>
                <w:kern w:val="0"/>
                <w:sz w:val="20"/>
                <w:szCs w:val="20"/>
                <w:lang w:bidi="ar"/>
              </w:rPr>
              <w:t>月</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11.4</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10.85</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9.98</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10.57</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10.53</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10.86</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10.54</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3</w:t>
            </w:r>
            <w:r w:rsidRPr="00C205B8">
              <w:rPr>
                <w:rFonts w:ascii="Times New Roman" w:hAnsi="Times New Roman" w:hint="eastAsia"/>
                <w:kern w:val="0"/>
                <w:sz w:val="20"/>
                <w:szCs w:val="20"/>
                <w:lang w:bidi="ar"/>
              </w:rPr>
              <w:t>月</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11.42</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10.46</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10.04</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11.07</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11.11</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11.18</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10.82</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4</w:t>
            </w:r>
            <w:r w:rsidRPr="00C205B8">
              <w:rPr>
                <w:rFonts w:ascii="Times New Roman" w:hAnsi="Times New Roman" w:hint="eastAsia"/>
                <w:kern w:val="0"/>
                <w:sz w:val="20"/>
                <w:szCs w:val="20"/>
                <w:lang w:bidi="ar"/>
              </w:rPr>
              <w:t>月</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11.1</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10.73</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9.57</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10.17</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10.01</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10.46</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10.2</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5</w:t>
            </w:r>
            <w:r w:rsidRPr="00C205B8">
              <w:rPr>
                <w:rFonts w:ascii="Times New Roman" w:hAnsi="Times New Roman" w:hint="eastAsia"/>
                <w:kern w:val="0"/>
                <w:sz w:val="20"/>
                <w:szCs w:val="20"/>
                <w:lang w:bidi="ar"/>
              </w:rPr>
              <w:t>月</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9.15</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9.97</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8.75</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9.31</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9.05</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9.39</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9.33</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6</w:t>
            </w:r>
            <w:r w:rsidRPr="00C205B8">
              <w:rPr>
                <w:rFonts w:ascii="Times New Roman" w:hAnsi="Times New Roman" w:hint="eastAsia"/>
                <w:kern w:val="0"/>
                <w:sz w:val="20"/>
                <w:szCs w:val="20"/>
                <w:lang w:bidi="ar"/>
              </w:rPr>
              <w:t>月</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8.04</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8.94</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7.62</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8.27</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8.31</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7.97</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8.35</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w:t>
            </w:r>
            <w:r w:rsidRPr="00C205B8">
              <w:rPr>
                <w:rFonts w:ascii="Times New Roman" w:hAnsi="Times New Roman" w:hint="eastAsia"/>
                <w:kern w:val="0"/>
                <w:sz w:val="20"/>
                <w:szCs w:val="20"/>
                <w:lang w:bidi="ar"/>
              </w:rPr>
              <w:t>月</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7.92</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8.61</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7.39</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8.56</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7.68</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7.93</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8.29</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w:t>
            </w:r>
            <w:r w:rsidRPr="00C205B8">
              <w:rPr>
                <w:rFonts w:ascii="Times New Roman" w:hAnsi="Times New Roman" w:hint="eastAsia"/>
                <w:kern w:val="0"/>
                <w:sz w:val="20"/>
                <w:szCs w:val="20"/>
                <w:lang w:bidi="ar"/>
              </w:rPr>
              <w:t>月</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8.83</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9.37</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8.28</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9.59</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8.62</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8.69</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9.17</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w:t>
            </w:r>
            <w:r w:rsidRPr="00C205B8">
              <w:rPr>
                <w:rFonts w:ascii="Times New Roman" w:hAnsi="Times New Roman" w:hint="eastAsia"/>
                <w:kern w:val="0"/>
                <w:sz w:val="20"/>
                <w:szCs w:val="20"/>
                <w:lang w:bidi="ar"/>
              </w:rPr>
              <w:t>月</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9.93</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10.15</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9.14</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10.47</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10.8</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10.34</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10.27</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w:t>
            </w:r>
            <w:r w:rsidRPr="00C205B8">
              <w:rPr>
                <w:rFonts w:ascii="Times New Roman" w:hAnsi="Times New Roman" w:hint="eastAsia"/>
                <w:kern w:val="0"/>
                <w:sz w:val="20"/>
                <w:szCs w:val="20"/>
                <w:lang w:bidi="ar"/>
              </w:rPr>
              <w:t>月</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10.66</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9.2</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9.28</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11.22</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11.86</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11.29</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10.99</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w:t>
            </w:r>
            <w:r w:rsidRPr="00C205B8">
              <w:rPr>
                <w:rFonts w:ascii="Times New Roman" w:hAnsi="Times New Roman" w:hint="eastAsia"/>
                <w:kern w:val="0"/>
                <w:sz w:val="20"/>
                <w:szCs w:val="20"/>
                <w:lang w:bidi="ar"/>
              </w:rPr>
              <w:t>月</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11.71</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9.82</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11.02</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11.69</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11.25</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11.15</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12</w:t>
            </w:r>
            <w:r w:rsidRPr="00C205B8">
              <w:rPr>
                <w:rFonts w:ascii="Times New Roman" w:hAnsi="Times New Roman" w:hint="eastAsia"/>
                <w:kern w:val="0"/>
                <w:sz w:val="20"/>
                <w:szCs w:val="20"/>
                <w:lang w:bidi="ar"/>
              </w:rPr>
              <w:t>月</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kern w:val="0"/>
                <w:sz w:val="20"/>
                <w:szCs w:val="20"/>
                <w:lang w:bidi="ar"/>
              </w:rPr>
              <w:t>-</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10.93</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9.37</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10.24</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10.6</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10.61</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10.39</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春季</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10.72</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10.38</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9.38</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10.11</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10.4</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10.5</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10.12</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夏季</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8.24</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7.74</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8.74</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8.19</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8.44</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8.61</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秋季</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10.25</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10.01</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9.47</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10.88</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11.6</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11.02</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10.81</w:t>
            </w:r>
          </w:p>
        </w:tc>
      </w:tr>
      <w:tr w:rsidR="00C205B8" w:rsidRP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冬季</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11.4</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10.9</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9.52</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10.43</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10.44</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10.62</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10.4</w:t>
            </w:r>
          </w:p>
        </w:tc>
      </w:tr>
      <w:tr w:rsidR="00C205B8" w:rsidTr="00870258">
        <w:trPr>
          <w:trHeight w:val="303"/>
          <w:jc w:val="center"/>
        </w:trPr>
        <w:tc>
          <w:tcPr>
            <w:tcW w:w="1432"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年</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9.44</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9.86</w:t>
            </w:r>
          </w:p>
        </w:tc>
        <w:tc>
          <w:tcPr>
            <w:tcW w:w="1144"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w:t>
            </w:r>
          </w:p>
        </w:tc>
        <w:tc>
          <w:tcPr>
            <w:tcW w:w="1025"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9.89</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10.54</w:t>
            </w:r>
          </w:p>
        </w:tc>
        <w:tc>
          <w:tcPr>
            <w:tcW w:w="1027"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10.52</w:t>
            </w:r>
          </w:p>
        </w:tc>
        <w:tc>
          <w:tcPr>
            <w:tcW w:w="1021" w:type="dxa"/>
            <w:noWrap/>
            <w:vAlign w:val="center"/>
          </w:tcPr>
          <w:p w:rsidR="00C205B8" w:rsidRPr="00C205B8" w:rsidRDefault="00C205B8" w:rsidP="00870258">
            <w:pPr>
              <w:widowControl/>
              <w:jc w:val="center"/>
              <w:textAlignment w:val="center"/>
              <w:rPr>
                <w:rFonts w:ascii="Times New Roman" w:hAnsi="Times New Roman"/>
                <w:kern w:val="0"/>
                <w:sz w:val="20"/>
                <w:szCs w:val="20"/>
                <w:lang w:bidi="ar"/>
              </w:rPr>
            </w:pPr>
            <w:r w:rsidRPr="00C205B8">
              <w:rPr>
                <w:rFonts w:ascii="Times New Roman" w:hAnsi="Times New Roman" w:hint="eastAsia"/>
                <w:kern w:val="0"/>
                <w:sz w:val="20"/>
                <w:szCs w:val="20"/>
                <w:lang w:bidi="ar"/>
              </w:rPr>
              <w:t>9.98</w:t>
            </w:r>
          </w:p>
        </w:tc>
      </w:tr>
    </w:tbl>
    <w:p w:rsidR="00294077" w:rsidRDefault="00294077"/>
    <w:p w:rsidR="00294077" w:rsidRDefault="00294077">
      <w:pPr>
        <w:rPr>
          <w:rFonts w:ascii="Times New Roman" w:hAnsi="Times New Roman"/>
          <w:color w:val="000000"/>
          <w:sz w:val="24"/>
          <w:lang w:bidi="ar"/>
        </w:rPr>
        <w:sectPr w:rsidR="00294077">
          <w:pgSz w:w="11900" w:h="16840"/>
          <w:pgMar w:top="1440" w:right="1200" w:bottom="1440" w:left="1200" w:header="850" w:footer="992" w:gutter="0"/>
          <w:cols w:space="425"/>
          <w:docGrid w:type="lines" w:linePitch="312"/>
        </w:sectPr>
      </w:pPr>
    </w:p>
    <w:p w:rsidR="00294077" w:rsidRDefault="002F6C11">
      <w:pPr>
        <w:pStyle w:val="1"/>
        <w:rPr>
          <w:rFonts w:ascii="Times New Roman" w:hAnsi="Times New Roman" w:cs="Times New Roman"/>
          <w:color w:val="000000" w:themeColor="text1"/>
        </w:rPr>
      </w:pPr>
      <w:bookmarkStart w:id="122" w:name="_Toc105751422"/>
      <w:r>
        <w:rPr>
          <w:rFonts w:ascii="Times New Roman" w:hAnsi="Times New Roman" w:cs="Times New Roman"/>
          <w:color w:val="000000" w:themeColor="text1"/>
        </w:rPr>
        <w:lastRenderedPageBreak/>
        <w:t xml:space="preserve">5 </w:t>
      </w:r>
      <w:r w:rsidR="005B7D53" w:rsidRPr="005B7D53">
        <w:rPr>
          <w:rFonts w:ascii="Times New Roman" w:hAnsi="Times New Roman" w:cs="Times New Roman" w:hint="eastAsia"/>
          <w:color w:val="000000" w:themeColor="text1"/>
        </w:rPr>
        <w:t>高影响天气及气象灾害风险评价</w:t>
      </w:r>
      <w:bookmarkEnd w:id="122"/>
    </w:p>
    <w:p w:rsidR="00294077" w:rsidRDefault="002F6C11">
      <w:pPr>
        <w:pStyle w:val="2"/>
        <w:rPr>
          <w:rFonts w:ascii="Times New Roman" w:hAnsi="Times New Roman" w:cs="Times New Roman"/>
          <w:color w:val="000000" w:themeColor="text1"/>
        </w:rPr>
      </w:pPr>
      <w:bookmarkStart w:id="123" w:name="_Toc105751423"/>
      <w:r>
        <w:rPr>
          <w:rFonts w:ascii="Times New Roman" w:hAnsi="Times New Roman" w:cs="Times New Roman"/>
          <w:color w:val="000000" w:themeColor="text1"/>
        </w:rPr>
        <w:t xml:space="preserve">5.1 </w:t>
      </w:r>
      <w:r>
        <w:rPr>
          <w:rFonts w:ascii="Times New Roman" w:hAnsi="Times New Roman" w:cs="Times New Roman"/>
          <w:color w:val="000000" w:themeColor="text1"/>
        </w:rPr>
        <w:t>雪灾</w:t>
      </w:r>
      <w:bookmarkEnd w:id="123"/>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雪是由大气中的水蒸汽直接凝华或水滴直接凝固而成。按照地面气象观测规范规定，当雪（包括霰、米雪、冰粒）覆盖地面达到气象站四周能见面积一半以上称为积雪。降雪是我国北方冬半年常见的天气现象，一般说来，冬季降雪和积雪对农业生产是有利的，但是对交通的影响和危害也是明显的。根据国家标准《降水量等级》（</w:t>
      </w:r>
      <w:r>
        <w:rPr>
          <w:rFonts w:ascii="Times New Roman" w:hAnsi="Times New Roman"/>
          <w:color w:val="000000" w:themeColor="text1"/>
          <w:sz w:val="28"/>
          <w:szCs w:val="28"/>
        </w:rPr>
        <w:t>GB/T 28592—2012</w:t>
      </w:r>
      <w:r>
        <w:rPr>
          <w:rFonts w:ascii="Times New Roman" w:hAnsi="Times New Roman"/>
          <w:color w:val="000000" w:themeColor="text1"/>
          <w:sz w:val="28"/>
          <w:szCs w:val="28"/>
        </w:rPr>
        <w:t>）的规定，降雪分为微量降雪（零星小雪）、小雪、中雪、大雪、暴雪、大暴雪、特大暴雪共</w:t>
      </w:r>
      <w:r>
        <w:rPr>
          <w:rFonts w:ascii="Times New Roman" w:hAnsi="Times New Roman"/>
          <w:color w:val="000000" w:themeColor="text1"/>
          <w:sz w:val="28"/>
          <w:szCs w:val="28"/>
        </w:rPr>
        <w:t>7</w:t>
      </w:r>
      <w:r>
        <w:rPr>
          <w:rFonts w:ascii="Times New Roman" w:hAnsi="Times New Roman"/>
          <w:color w:val="000000" w:themeColor="text1"/>
          <w:sz w:val="28"/>
          <w:szCs w:val="28"/>
        </w:rPr>
        <w:t>个等级。</w:t>
      </w:r>
      <w:r>
        <w:rPr>
          <w:rFonts w:ascii="Times New Roman" w:hAnsi="Times New Roman"/>
          <w:color w:val="000000" w:themeColor="text1"/>
          <w:sz w:val="28"/>
          <w:szCs w:val="28"/>
        </w:rPr>
        <w:t xml:space="preserve"> </w:t>
      </w:r>
      <w:r>
        <w:rPr>
          <w:rFonts w:ascii="Times New Roman" w:hAnsi="Times New Roman"/>
          <w:color w:val="000000" w:themeColor="text1"/>
          <w:sz w:val="28"/>
          <w:szCs w:val="28"/>
        </w:rPr>
        <w:t>积雪深度是通过测量气象观测场上未融化的积雪得到的，是指从积雪面到地面的垂直深度，以</w:t>
      </w:r>
      <w:r>
        <w:rPr>
          <w:rFonts w:ascii="Times New Roman" w:hAnsi="Times New Roman"/>
          <w:color w:val="000000" w:themeColor="text1"/>
          <w:sz w:val="28"/>
          <w:szCs w:val="28"/>
        </w:rPr>
        <w:t>cm</w:t>
      </w:r>
      <w:r>
        <w:rPr>
          <w:rFonts w:ascii="Times New Roman" w:hAnsi="Times New Roman"/>
          <w:color w:val="000000" w:themeColor="text1"/>
          <w:sz w:val="28"/>
          <w:szCs w:val="28"/>
        </w:rPr>
        <w:t>为单位，是一个可以随着积雪的加深不断累积变化的数值。降雪由于含水量不同、温度条件不同，积雪深度也不相同。降雪量与积雪深度具有一定的对应关系，我国常年冬季积雪深度变化值和相应降雪量的比值平均为</w:t>
      </w:r>
      <w:r>
        <w:rPr>
          <w:rFonts w:ascii="Times New Roman" w:hAnsi="Times New Roman"/>
          <w:color w:val="000000" w:themeColor="text1"/>
          <w:sz w:val="28"/>
          <w:szCs w:val="28"/>
        </w:rPr>
        <w:t>0.7cm/mm</w:t>
      </w:r>
      <w:r>
        <w:rPr>
          <w:rFonts w:ascii="Times New Roman" w:hAnsi="Times New Roman"/>
          <w:color w:val="000000" w:themeColor="text1"/>
          <w:sz w:val="28"/>
          <w:szCs w:val="28"/>
        </w:rPr>
        <w:t>，也就是说，平均</w:t>
      </w:r>
      <w:r>
        <w:rPr>
          <w:rFonts w:ascii="Times New Roman" w:hAnsi="Times New Roman"/>
          <w:color w:val="000000" w:themeColor="text1"/>
          <w:sz w:val="28"/>
          <w:szCs w:val="28"/>
        </w:rPr>
        <w:t>1mm</w:t>
      </w:r>
      <w:r>
        <w:rPr>
          <w:rFonts w:ascii="Times New Roman" w:hAnsi="Times New Roman"/>
          <w:color w:val="000000" w:themeColor="text1"/>
          <w:sz w:val="28"/>
          <w:szCs w:val="28"/>
        </w:rPr>
        <w:t>的降雪量对应积雪深度增加</w:t>
      </w:r>
      <w:r>
        <w:rPr>
          <w:rFonts w:ascii="Times New Roman" w:hAnsi="Times New Roman"/>
          <w:color w:val="000000" w:themeColor="text1"/>
          <w:sz w:val="28"/>
          <w:szCs w:val="28"/>
        </w:rPr>
        <w:t>0.7cm</w:t>
      </w:r>
      <w:r>
        <w:rPr>
          <w:rFonts w:ascii="Times New Roman" w:hAnsi="Times New Roman"/>
          <w:color w:val="000000" w:themeColor="text1"/>
          <w:sz w:val="28"/>
          <w:szCs w:val="28"/>
        </w:rPr>
        <w:t>。一般而言，在北方地区</w:t>
      </w:r>
      <w:r>
        <w:rPr>
          <w:rFonts w:ascii="Times New Roman" w:hAnsi="Times New Roman"/>
          <w:color w:val="000000" w:themeColor="text1"/>
          <w:sz w:val="28"/>
          <w:szCs w:val="28"/>
        </w:rPr>
        <w:t xml:space="preserve">1mm </w:t>
      </w:r>
      <w:r>
        <w:rPr>
          <w:rFonts w:ascii="Times New Roman" w:hAnsi="Times New Roman"/>
          <w:color w:val="000000" w:themeColor="text1"/>
          <w:sz w:val="28"/>
          <w:szCs w:val="28"/>
        </w:rPr>
        <w:t>降雪可形成的积雪深度有</w:t>
      </w:r>
      <w:r>
        <w:rPr>
          <w:rFonts w:ascii="Times New Roman" w:hAnsi="Times New Roman"/>
          <w:color w:val="000000" w:themeColor="text1"/>
          <w:sz w:val="28"/>
          <w:szCs w:val="28"/>
        </w:rPr>
        <w:t>0.8</w:t>
      </w:r>
      <w:r>
        <w:rPr>
          <w:rFonts w:ascii="Times New Roman" w:hAnsi="Times New Roman"/>
          <w:color w:val="000000" w:themeColor="text1"/>
          <w:sz w:val="28"/>
          <w:szCs w:val="28"/>
        </w:rPr>
        <w:t>～</w:t>
      </w:r>
      <w:r>
        <w:rPr>
          <w:rFonts w:ascii="Times New Roman" w:hAnsi="Times New Roman"/>
          <w:color w:val="000000" w:themeColor="text1"/>
          <w:sz w:val="28"/>
          <w:szCs w:val="28"/>
        </w:rPr>
        <w:t>1cm</w:t>
      </w:r>
      <w:r>
        <w:rPr>
          <w:rFonts w:ascii="Times New Roman" w:hAnsi="Times New Roman"/>
          <w:color w:val="000000" w:themeColor="text1"/>
          <w:sz w:val="28"/>
          <w:szCs w:val="28"/>
        </w:rPr>
        <w:t>。</w:t>
      </w:r>
    </w:p>
    <w:p w:rsidR="00294077" w:rsidRDefault="002F6C11">
      <w:pPr>
        <w:pStyle w:val="3"/>
        <w:rPr>
          <w:rFonts w:ascii="Times New Roman" w:hAnsi="Times New Roman" w:cs="Times New Roman"/>
          <w:color w:val="000000" w:themeColor="text1"/>
        </w:rPr>
      </w:pPr>
      <w:bookmarkStart w:id="124" w:name="_Toc105751424"/>
      <w:r>
        <w:rPr>
          <w:rFonts w:ascii="Times New Roman" w:hAnsi="Times New Roman" w:cs="Times New Roman"/>
          <w:color w:val="000000" w:themeColor="text1"/>
        </w:rPr>
        <w:t xml:space="preserve">5.1.1 </w:t>
      </w:r>
      <w:r>
        <w:rPr>
          <w:rFonts w:ascii="Times New Roman" w:hAnsi="Times New Roman" w:cs="Times New Roman"/>
          <w:color w:val="000000" w:themeColor="text1"/>
        </w:rPr>
        <w:t>雪灾的气候特征</w:t>
      </w:r>
      <w:bookmarkEnd w:id="124"/>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5.1.1.1 </w:t>
      </w:r>
      <w:r>
        <w:rPr>
          <w:rFonts w:ascii="Times New Roman" w:hAnsi="Times New Roman"/>
          <w:color w:val="000000" w:themeColor="text1"/>
        </w:rPr>
        <w:t>降雪</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年，固阳气象站累年平均降雪日数为</w:t>
      </w:r>
      <w:r>
        <w:rPr>
          <w:rFonts w:ascii="Times New Roman" w:hAnsi="Times New Roman"/>
          <w:color w:val="000000" w:themeColor="text1"/>
          <w:sz w:val="28"/>
          <w:szCs w:val="28"/>
        </w:rPr>
        <w:t>28.6</w:t>
      </w:r>
      <w:r>
        <w:rPr>
          <w:rFonts w:ascii="Times New Roman" w:hAnsi="Times New Roman"/>
          <w:color w:val="000000" w:themeColor="text1"/>
          <w:sz w:val="28"/>
          <w:szCs w:val="28"/>
        </w:rPr>
        <w:t>天，年际变化在</w:t>
      </w:r>
      <w:r>
        <w:rPr>
          <w:rFonts w:ascii="Times New Roman" w:hAnsi="Times New Roman"/>
          <w:color w:val="000000" w:themeColor="text1"/>
          <w:sz w:val="28"/>
          <w:szCs w:val="28"/>
        </w:rPr>
        <w:t>8</w:t>
      </w:r>
      <w:r>
        <w:rPr>
          <w:rFonts w:ascii="Times New Roman" w:hAnsi="Times New Roman"/>
          <w:color w:val="000000" w:themeColor="text1"/>
          <w:sz w:val="28"/>
          <w:szCs w:val="28"/>
        </w:rPr>
        <w:t>天（</w:t>
      </w:r>
      <w:r>
        <w:rPr>
          <w:rFonts w:ascii="Times New Roman" w:hAnsi="Times New Roman"/>
          <w:color w:val="000000" w:themeColor="text1"/>
          <w:sz w:val="28"/>
          <w:szCs w:val="28"/>
        </w:rPr>
        <w:t>2013</w:t>
      </w:r>
      <w:r>
        <w:rPr>
          <w:rFonts w:ascii="Times New Roman" w:hAnsi="Times New Roman"/>
          <w:color w:val="000000" w:themeColor="text1"/>
          <w:sz w:val="28"/>
          <w:szCs w:val="28"/>
        </w:rPr>
        <w:t>年</w:t>
      </w:r>
      <w:r>
        <w:rPr>
          <w:rFonts w:ascii="Times New Roman" w:hAnsi="Times New Roman"/>
          <w:color w:val="000000" w:themeColor="text1"/>
          <w:sz w:val="28"/>
          <w:szCs w:val="28"/>
        </w:rPr>
        <w:t>)</w:t>
      </w:r>
      <w:r>
        <w:rPr>
          <w:rFonts w:ascii="Times New Roman" w:hAnsi="Times New Roman"/>
          <w:color w:val="000000" w:themeColor="text1"/>
          <w:sz w:val="28"/>
          <w:szCs w:val="28"/>
        </w:rPr>
        <w:t>～</w:t>
      </w:r>
      <w:r>
        <w:rPr>
          <w:rFonts w:ascii="Times New Roman" w:hAnsi="Times New Roman"/>
          <w:color w:val="000000" w:themeColor="text1"/>
          <w:sz w:val="28"/>
          <w:szCs w:val="28"/>
        </w:rPr>
        <w:t>48</w:t>
      </w:r>
      <w:r>
        <w:rPr>
          <w:rFonts w:ascii="Times New Roman" w:hAnsi="Times New Roman"/>
          <w:color w:val="000000" w:themeColor="text1"/>
          <w:sz w:val="28"/>
          <w:szCs w:val="28"/>
        </w:rPr>
        <w:t>天（</w:t>
      </w:r>
      <w:r>
        <w:rPr>
          <w:rFonts w:ascii="Times New Roman" w:hAnsi="Times New Roman"/>
          <w:color w:val="000000" w:themeColor="text1"/>
          <w:sz w:val="28"/>
          <w:szCs w:val="28"/>
        </w:rPr>
        <w:t>1986</w:t>
      </w:r>
      <w:r>
        <w:rPr>
          <w:rFonts w:ascii="Times New Roman" w:hAnsi="Times New Roman"/>
          <w:color w:val="000000" w:themeColor="text1"/>
          <w:sz w:val="28"/>
          <w:szCs w:val="28"/>
        </w:rPr>
        <w:t>年）之间</w:t>
      </w:r>
      <w:r>
        <w:rPr>
          <w:rFonts w:ascii="Times New Roman" w:hAnsi="Times New Roman" w:hint="eastAsia"/>
          <w:color w:val="000000" w:themeColor="text1"/>
          <w:sz w:val="28"/>
          <w:szCs w:val="28"/>
        </w:rPr>
        <w:t>，其周边的达茂旗站气象站</w:t>
      </w:r>
      <w:r>
        <w:rPr>
          <w:rFonts w:ascii="Times New Roman" w:hAnsi="Times New Roman" w:hint="eastAsia"/>
          <w:color w:val="000000" w:themeColor="text1"/>
          <w:sz w:val="28"/>
          <w:szCs w:val="28"/>
        </w:rPr>
        <w:t>1954</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2021</w:t>
      </w:r>
      <w:r>
        <w:rPr>
          <w:rFonts w:ascii="Times New Roman" w:hAnsi="Times New Roman" w:hint="eastAsia"/>
          <w:color w:val="000000" w:themeColor="text1"/>
          <w:sz w:val="28"/>
          <w:szCs w:val="28"/>
        </w:rPr>
        <w:t>年最大降雪日数为</w:t>
      </w:r>
      <w:r>
        <w:rPr>
          <w:rFonts w:ascii="Times New Roman" w:hAnsi="Times New Roman" w:hint="eastAsia"/>
          <w:color w:val="000000" w:themeColor="text1"/>
          <w:sz w:val="28"/>
          <w:szCs w:val="28"/>
        </w:rPr>
        <w:t>54</w:t>
      </w:r>
      <w:r>
        <w:rPr>
          <w:rFonts w:ascii="Times New Roman" w:hAnsi="Times New Roman" w:hint="eastAsia"/>
          <w:color w:val="000000" w:themeColor="text1"/>
          <w:sz w:val="28"/>
          <w:szCs w:val="28"/>
        </w:rPr>
        <w:t>天</w:t>
      </w:r>
      <w:r>
        <w:rPr>
          <w:rFonts w:ascii="Times New Roman" w:hAnsi="Times New Roman"/>
          <w:color w:val="000000" w:themeColor="text1"/>
          <w:sz w:val="28"/>
          <w:szCs w:val="28"/>
        </w:rPr>
        <w:t>（</w:t>
      </w:r>
      <w:r>
        <w:rPr>
          <w:rFonts w:ascii="Times New Roman" w:hAnsi="Times New Roman"/>
          <w:color w:val="000000" w:themeColor="text1"/>
          <w:sz w:val="28"/>
          <w:szCs w:val="28"/>
        </w:rPr>
        <w:t>1976</w:t>
      </w:r>
      <w:r>
        <w:rPr>
          <w:rFonts w:ascii="Times New Roman" w:hAnsi="Times New Roman"/>
          <w:color w:val="000000" w:themeColor="text1"/>
          <w:sz w:val="28"/>
          <w:szCs w:val="28"/>
        </w:rPr>
        <w:t>年、</w:t>
      </w:r>
      <w:r>
        <w:rPr>
          <w:rFonts w:ascii="Times New Roman" w:hAnsi="Times New Roman"/>
          <w:color w:val="000000" w:themeColor="text1"/>
          <w:sz w:val="28"/>
          <w:szCs w:val="28"/>
        </w:rPr>
        <w:t>1977</w:t>
      </w:r>
      <w:r>
        <w:rPr>
          <w:rFonts w:ascii="Times New Roman" w:hAnsi="Times New Roman"/>
          <w:color w:val="000000" w:themeColor="text1"/>
          <w:sz w:val="28"/>
          <w:szCs w:val="28"/>
        </w:rPr>
        <w:t>年、</w:t>
      </w:r>
      <w:r>
        <w:rPr>
          <w:rFonts w:ascii="Times New Roman" w:hAnsi="Times New Roman"/>
          <w:color w:val="000000" w:themeColor="text1"/>
          <w:sz w:val="28"/>
          <w:szCs w:val="28"/>
        </w:rPr>
        <w:t>1986</w:t>
      </w:r>
      <w:r>
        <w:rPr>
          <w:rFonts w:ascii="Times New Roman" w:hAnsi="Times New Roman"/>
          <w:color w:val="000000" w:themeColor="text1"/>
          <w:sz w:val="28"/>
          <w:szCs w:val="28"/>
        </w:rPr>
        <w:t>年）</w:t>
      </w:r>
      <w:r>
        <w:rPr>
          <w:rFonts w:ascii="Times New Roman" w:hAnsi="Times New Roman" w:hint="eastAsia"/>
          <w:color w:val="000000" w:themeColor="text1"/>
          <w:sz w:val="28"/>
          <w:szCs w:val="28"/>
        </w:rPr>
        <w:t>，较固阳气象站偏多</w:t>
      </w:r>
      <w:r>
        <w:rPr>
          <w:rFonts w:ascii="Times New Roman" w:hAnsi="Times New Roman"/>
          <w:color w:val="000000" w:themeColor="text1"/>
          <w:sz w:val="28"/>
          <w:szCs w:val="28"/>
        </w:rPr>
        <w:t>。近</w:t>
      </w:r>
      <w:r>
        <w:rPr>
          <w:rFonts w:ascii="Times New Roman" w:hAnsi="Times New Roman"/>
          <w:color w:val="000000" w:themeColor="text1"/>
          <w:sz w:val="28"/>
          <w:szCs w:val="28"/>
        </w:rPr>
        <w:t>66</w:t>
      </w:r>
      <w:r>
        <w:rPr>
          <w:rFonts w:ascii="Times New Roman" w:hAnsi="Times New Roman"/>
          <w:color w:val="000000" w:themeColor="text1"/>
          <w:sz w:val="28"/>
          <w:szCs w:val="28"/>
        </w:rPr>
        <w:t>年，降雪日数以</w:t>
      </w:r>
      <w:r>
        <w:rPr>
          <w:rFonts w:ascii="Times New Roman" w:hAnsi="Times New Roman"/>
          <w:color w:val="000000" w:themeColor="text1"/>
          <w:sz w:val="28"/>
          <w:szCs w:val="28"/>
        </w:rPr>
        <w:t>2.39d/10a</w:t>
      </w:r>
      <w:r>
        <w:rPr>
          <w:rFonts w:ascii="Times New Roman" w:hAnsi="Times New Roman"/>
          <w:color w:val="000000" w:themeColor="text1"/>
          <w:sz w:val="28"/>
          <w:szCs w:val="28"/>
        </w:rPr>
        <w:t>的速率减少。由图</w:t>
      </w:r>
      <w:r>
        <w:rPr>
          <w:rFonts w:ascii="Times New Roman" w:hAnsi="Times New Roman"/>
          <w:color w:val="000000" w:themeColor="text1"/>
          <w:sz w:val="28"/>
          <w:szCs w:val="28"/>
        </w:rPr>
        <w:t>5.1-2</w:t>
      </w:r>
      <w:r>
        <w:rPr>
          <w:rFonts w:ascii="Times New Roman" w:hAnsi="Times New Roman"/>
          <w:color w:val="000000" w:themeColor="text1"/>
          <w:sz w:val="28"/>
          <w:szCs w:val="28"/>
        </w:rPr>
        <w:t>可见，降雪一般发生在</w:t>
      </w:r>
      <w:r>
        <w:rPr>
          <w:rFonts w:ascii="Times New Roman" w:hAnsi="Times New Roman"/>
          <w:color w:val="000000" w:themeColor="text1"/>
          <w:sz w:val="28"/>
          <w:szCs w:val="28"/>
        </w:rPr>
        <w:t>9</w:t>
      </w:r>
      <w:r>
        <w:rPr>
          <w:rFonts w:ascii="Times New Roman" w:hAnsi="Times New Roman"/>
          <w:color w:val="000000" w:themeColor="text1"/>
          <w:sz w:val="28"/>
          <w:szCs w:val="28"/>
        </w:rPr>
        <w:t>月至次年</w:t>
      </w:r>
      <w:r>
        <w:rPr>
          <w:rFonts w:ascii="Times New Roman" w:hAnsi="Times New Roman"/>
          <w:color w:val="000000" w:themeColor="text1"/>
          <w:sz w:val="28"/>
          <w:szCs w:val="28"/>
        </w:rPr>
        <w:t>5</w:t>
      </w:r>
      <w:r>
        <w:rPr>
          <w:rFonts w:ascii="Times New Roman" w:hAnsi="Times New Roman"/>
          <w:color w:val="000000" w:themeColor="text1"/>
          <w:sz w:val="28"/>
          <w:szCs w:val="28"/>
        </w:rPr>
        <w:t>月，</w:t>
      </w:r>
      <w:r>
        <w:rPr>
          <w:rFonts w:ascii="Times New Roman" w:hAnsi="Times New Roman"/>
          <w:color w:val="000000" w:themeColor="text1"/>
          <w:sz w:val="28"/>
          <w:szCs w:val="28"/>
        </w:rPr>
        <w:t>6</w:t>
      </w:r>
      <w:r>
        <w:rPr>
          <w:rFonts w:ascii="Times New Roman" w:hAnsi="Times New Roman"/>
          <w:color w:val="000000" w:themeColor="text1"/>
          <w:sz w:val="28"/>
          <w:szCs w:val="28"/>
        </w:rPr>
        <w:t>～</w:t>
      </w:r>
      <w:r>
        <w:rPr>
          <w:rFonts w:ascii="Times New Roman" w:hAnsi="Times New Roman"/>
          <w:color w:val="000000" w:themeColor="text1"/>
          <w:sz w:val="28"/>
          <w:szCs w:val="28"/>
        </w:rPr>
        <w:t>8</w:t>
      </w:r>
      <w:r>
        <w:rPr>
          <w:rFonts w:ascii="Times New Roman" w:hAnsi="Times New Roman"/>
          <w:color w:val="000000" w:themeColor="text1"/>
          <w:sz w:val="28"/>
          <w:szCs w:val="28"/>
        </w:rPr>
        <w:t>月无降雪现象。</w:t>
      </w:r>
      <w:r>
        <w:rPr>
          <w:rFonts w:ascii="Times New Roman" w:hAnsi="Times New Roman"/>
          <w:color w:val="000000" w:themeColor="text1"/>
          <w:sz w:val="28"/>
          <w:szCs w:val="28"/>
        </w:rPr>
        <w:t>11</w:t>
      </w:r>
      <w:r>
        <w:rPr>
          <w:rFonts w:ascii="Times New Roman" w:hAnsi="Times New Roman"/>
          <w:color w:val="000000" w:themeColor="text1"/>
          <w:sz w:val="28"/>
          <w:szCs w:val="28"/>
        </w:rPr>
        <w:t>月、</w:t>
      </w:r>
      <w:r>
        <w:rPr>
          <w:rFonts w:ascii="Times New Roman" w:hAnsi="Times New Roman"/>
          <w:color w:val="000000" w:themeColor="text1"/>
          <w:sz w:val="28"/>
          <w:szCs w:val="28"/>
        </w:rPr>
        <w:t>12</w:t>
      </w:r>
      <w:r>
        <w:rPr>
          <w:rFonts w:ascii="Times New Roman" w:hAnsi="Times New Roman"/>
          <w:color w:val="000000" w:themeColor="text1"/>
          <w:sz w:val="28"/>
          <w:szCs w:val="28"/>
        </w:rPr>
        <w:t>月、</w:t>
      </w:r>
      <w:r>
        <w:rPr>
          <w:rFonts w:ascii="Times New Roman" w:hAnsi="Times New Roman"/>
          <w:color w:val="000000" w:themeColor="text1"/>
          <w:sz w:val="28"/>
          <w:szCs w:val="28"/>
        </w:rPr>
        <w:t>1</w:t>
      </w:r>
      <w:r>
        <w:rPr>
          <w:rFonts w:ascii="Times New Roman" w:hAnsi="Times New Roman"/>
          <w:color w:val="000000" w:themeColor="text1"/>
          <w:sz w:val="28"/>
          <w:szCs w:val="28"/>
        </w:rPr>
        <w:t>月、</w:t>
      </w:r>
      <w:r>
        <w:rPr>
          <w:rFonts w:ascii="Times New Roman" w:hAnsi="Times New Roman"/>
          <w:color w:val="000000" w:themeColor="text1"/>
          <w:sz w:val="28"/>
          <w:szCs w:val="28"/>
        </w:rPr>
        <w:t>2</w:t>
      </w:r>
      <w:r>
        <w:rPr>
          <w:rFonts w:ascii="Times New Roman" w:hAnsi="Times New Roman"/>
          <w:color w:val="000000" w:themeColor="text1"/>
          <w:sz w:val="28"/>
          <w:szCs w:val="28"/>
        </w:rPr>
        <w:t>月、</w:t>
      </w:r>
      <w:r>
        <w:rPr>
          <w:rFonts w:ascii="Times New Roman" w:hAnsi="Times New Roman"/>
          <w:color w:val="000000" w:themeColor="text1"/>
          <w:sz w:val="28"/>
          <w:szCs w:val="28"/>
        </w:rPr>
        <w:t>3</w:t>
      </w:r>
      <w:r>
        <w:rPr>
          <w:rFonts w:ascii="Times New Roman" w:hAnsi="Times New Roman"/>
          <w:color w:val="000000" w:themeColor="text1"/>
          <w:sz w:val="28"/>
          <w:szCs w:val="28"/>
        </w:rPr>
        <w:t>月降雪日数相对较多，平均为</w:t>
      </w:r>
      <w:r>
        <w:rPr>
          <w:rFonts w:ascii="Times New Roman" w:hAnsi="Times New Roman"/>
          <w:color w:val="000000" w:themeColor="text1"/>
          <w:sz w:val="28"/>
          <w:szCs w:val="28"/>
        </w:rPr>
        <w:t>4.8</w:t>
      </w:r>
      <w:r>
        <w:rPr>
          <w:rFonts w:ascii="Times New Roman" w:hAnsi="Times New Roman"/>
          <w:color w:val="000000" w:themeColor="text1"/>
          <w:sz w:val="28"/>
          <w:szCs w:val="28"/>
        </w:rPr>
        <w:t>天，占全年降雪日数的</w:t>
      </w:r>
      <w:r>
        <w:rPr>
          <w:rFonts w:ascii="Times New Roman" w:hAnsi="Times New Roman"/>
          <w:color w:val="000000" w:themeColor="text1"/>
          <w:sz w:val="28"/>
          <w:szCs w:val="28"/>
        </w:rPr>
        <w:t>84.21%</w:t>
      </w: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月和</w:t>
      </w:r>
      <w:r>
        <w:rPr>
          <w:rFonts w:ascii="Times New Roman" w:hAnsi="Times New Roman"/>
          <w:color w:val="000000" w:themeColor="text1"/>
          <w:sz w:val="28"/>
          <w:szCs w:val="28"/>
        </w:rPr>
        <w:t>3</w:t>
      </w:r>
      <w:r>
        <w:rPr>
          <w:rFonts w:ascii="Times New Roman" w:hAnsi="Times New Roman"/>
          <w:color w:val="000000" w:themeColor="text1"/>
          <w:sz w:val="28"/>
          <w:szCs w:val="28"/>
        </w:rPr>
        <w:t>月降雪日数最多，均为</w:t>
      </w:r>
      <w:r>
        <w:rPr>
          <w:rFonts w:ascii="Times New Roman" w:hAnsi="Times New Roman"/>
          <w:color w:val="000000" w:themeColor="text1"/>
          <w:sz w:val="28"/>
          <w:szCs w:val="28"/>
        </w:rPr>
        <w:t>5</w:t>
      </w:r>
      <w:r>
        <w:rPr>
          <w:rFonts w:ascii="Times New Roman" w:hAnsi="Times New Roman"/>
          <w:color w:val="000000" w:themeColor="text1"/>
          <w:sz w:val="28"/>
          <w:szCs w:val="28"/>
        </w:rPr>
        <w:t>天。</w:t>
      </w:r>
    </w:p>
    <w:p w:rsidR="00294077" w:rsidRDefault="002F6C11">
      <w:pPr>
        <w:ind w:leftChars="-1" w:left="-2"/>
        <w:jc w:val="center"/>
        <w:rPr>
          <w:rFonts w:ascii="Times New Roman" w:hAnsi="Times New Roman"/>
          <w:color w:val="000000" w:themeColor="text1"/>
        </w:rPr>
      </w:pPr>
      <w:r>
        <w:rPr>
          <w:rFonts w:ascii="Times New Roman" w:hAnsi="Times New Roman"/>
          <w:noProof/>
        </w:rPr>
        <w:lastRenderedPageBreak/>
        <w:drawing>
          <wp:inline distT="0" distB="0" distL="0" distR="0" wp14:anchorId="62F307F2" wp14:editId="2084CC6C">
            <wp:extent cx="4543425" cy="2114550"/>
            <wp:effectExtent l="0" t="0" r="0" b="0"/>
            <wp:docPr id="182" name="图片 60" descr="909155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60" descr="9091554E"/>
                    <pic:cNvPicPr>
                      <a:picLocks noChangeAspect="1"/>
                    </pic:cNvPicPr>
                  </pic:nvPicPr>
                  <pic:blipFill>
                    <a:blip r:embed="rId119"/>
                    <a:srcRect t="7561"/>
                    <a:stretch>
                      <a:fillRect/>
                    </a:stretch>
                  </pic:blipFill>
                  <pic:spPr>
                    <a:xfrm>
                      <a:off x="0" y="0"/>
                      <a:ext cx="4543425" cy="211455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25" w:name="1956～2021年固阳站年降雪日数逐年变化图_（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5.1-</w:t>
      </w:r>
      <w:bookmarkEnd w:id="125"/>
      <w:r>
        <w:rPr>
          <w:rFonts w:ascii="Times New Roman" w:eastAsia="黑体" w:hAnsi="Times New Roman"/>
          <w:color w:val="000000" w:themeColor="text1"/>
          <w:sz w:val="21"/>
          <w:szCs w:val="21"/>
        </w:rPr>
        <w:t>1 1956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年固阳站年降雪日数逐年变化图</w:t>
      </w:r>
      <w:r>
        <w:rPr>
          <w:rFonts w:ascii="Times New Roman" w:eastAsia="黑体" w:hAnsi="Times New Roman"/>
          <w:color w:val="000000" w:themeColor="text1"/>
          <w:sz w:val="21"/>
          <w:szCs w:val="21"/>
        </w:rPr>
        <w:t xml:space="preserve"> </w:t>
      </w:r>
      <w:r>
        <w:rPr>
          <w:rFonts w:ascii="Times New Roman" w:eastAsia="黑体" w:hAnsi="Times New Roman"/>
          <w:color w:val="000000" w:themeColor="text1"/>
          <w:sz w:val="21"/>
          <w:szCs w:val="21"/>
        </w:rPr>
        <w:t>（单位：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ind w:leftChars="-1" w:left="-2"/>
        <w:jc w:val="center"/>
        <w:rPr>
          <w:rFonts w:ascii="Times New Roman" w:hAnsi="Times New Roman"/>
          <w:color w:val="000000" w:themeColor="text1"/>
        </w:rPr>
      </w:pPr>
      <w:r>
        <w:rPr>
          <w:rFonts w:ascii="Times New Roman" w:hAnsi="Times New Roman" w:hint="eastAsia"/>
          <w:color w:val="000000"/>
          <w:lang w:bidi="ar"/>
        </w:rPr>
        <w:t xml:space="preserve">      </w:t>
      </w:r>
      <w:r>
        <w:rPr>
          <w:rFonts w:ascii="Times New Roman" w:hAnsi="Times New Roman"/>
          <w:noProof/>
          <w:color w:val="000000"/>
        </w:rPr>
        <w:drawing>
          <wp:inline distT="0" distB="0" distL="114300" distR="114300" wp14:anchorId="21A3083A" wp14:editId="067F6D5E">
            <wp:extent cx="5093335" cy="2234565"/>
            <wp:effectExtent l="0" t="0" r="12065" b="13335"/>
            <wp:docPr id="18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9"/>
                    <pic:cNvPicPr>
                      <a:picLocks noChangeAspect="1"/>
                    </pic:cNvPicPr>
                  </pic:nvPicPr>
                  <pic:blipFill>
                    <a:blip r:embed="rId120"/>
                    <a:srcRect l="517" t="11108"/>
                    <a:stretch>
                      <a:fillRect/>
                    </a:stretch>
                  </pic:blipFill>
                  <pic:spPr>
                    <a:xfrm>
                      <a:off x="0" y="0"/>
                      <a:ext cx="5093335" cy="223456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26" w:name="1956～2021年固阳站平均降雪日数逐月变化(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5.1-</w:t>
      </w:r>
      <w:bookmarkEnd w:id="126"/>
      <w:r>
        <w:rPr>
          <w:rFonts w:ascii="Times New Roman" w:eastAsia="黑体" w:hAnsi="Times New Roman"/>
          <w:color w:val="000000" w:themeColor="text1"/>
          <w:sz w:val="21"/>
          <w:szCs w:val="21"/>
        </w:rPr>
        <w:t>2 1956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年固阳站平均降雪日数逐月变化</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单位：</w:t>
      </w:r>
      <w:r>
        <w:rPr>
          <w:rFonts w:ascii="Times New Roman" w:eastAsia="黑体" w:hAnsi="Times New Roman"/>
          <w:color w:val="000000" w:themeColor="text1"/>
          <w:sz w:val="21"/>
          <w:szCs w:val="21"/>
        </w:rPr>
        <w:t>d)</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5.1.1.2 </w:t>
      </w:r>
      <w:r>
        <w:rPr>
          <w:rFonts w:ascii="Times New Roman" w:hAnsi="Times New Roman"/>
          <w:color w:val="000000" w:themeColor="text1"/>
        </w:rPr>
        <w:t>积雪</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固阳气象站</w:t>
      </w:r>
      <w:r>
        <w:rPr>
          <w:rFonts w:ascii="Times New Roman" w:hAnsi="Times New Roman"/>
          <w:color w:val="000000" w:themeColor="text1"/>
          <w:sz w:val="28"/>
          <w:szCs w:val="28"/>
        </w:rPr>
        <w:t>2021</w:t>
      </w:r>
      <w:r>
        <w:rPr>
          <w:rFonts w:ascii="Times New Roman" w:hAnsi="Times New Roman"/>
          <w:color w:val="000000" w:themeColor="text1"/>
          <w:sz w:val="28"/>
          <w:szCs w:val="28"/>
        </w:rPr>
        <w:t>年积雪观测结果</w:t>
      </w:r>
      <w:r>
        <w:rPr>
          <w:rFonts w:ascii="Times New Roman" w:hAnsi="Times New Roman" w:hint="eastAsia"/>
          <w:color w:val="000000" w:themeColor="text1"/>
          <w:sz w:val="28"/>
          <w:szCs w:val="28"/>
        </w:rPr>
        <w:t>停止</w:t>
      </w:r>
      <w:r>
        <w:rPr>
          <w:rFonts w:ascii="Times New Roman" w:hAnsi="Times New Roman"/>
          <w:color w:val="000000" w:themeColor="text1"/>
          <w:sz w:val="28"/>
          <w:szCs w:val="28"/>
        </w:rPr>
        <w:t>，因此取</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2020</w:t>
      </w:r>
      <w:r>
        <w:rPr>
          <w:rFonts w:ascii="Times New Roman" w:hAnsi="Times New Roman"/>
          <w:color w:val="000000" w:themeColor="text1"/>
          <w:sz w:val="28"/>
          <w:szCs w:val="28"/>
        </w:rPr>
        <w:t>年观测数据进行分析，结果如图</w:t>
      </w:r>
      <w:r>
        <w:rPr>
          <w:rFonts w:ascii="Times New Roman" w:hAnsi="Times New Roman"/>
          <w:color w:val="000000" w:themeColor="text1"/>
          <w:sz w:val="28"/>
          <w:szCs w:val="28"/>
        </w:rPr>
        <w:t>5.1-3</w:t>
      </w:r>
      <w:r>
        <w:rPr>
          <w:rFonts w:ascii="Times New Roman" w:hAnsi="Times New Roman"/>
          <w:color w:val="000000" w:themeColor="text1"/>
          <w:sz w:val="28"/>
          <w:szCs w:val="28"/>
        </w:rPr>
        <w:t>，固阳气象站年平均积雪日数为</w:t>
      </w:r>
      <w:r>
        <w:rPr>
          <w:rFonts w:ascii="Times New Roman" w:hAnsi="Times New Roman"/>
          <w:color w:val="000000" w:themeColor="text1"/>
          <w:sz w:val="28"/>
          <w:szCs w:val="28"/>
        </w:rPr>
        <w:t>43.4</w:t>
      </w:r>
      <w:r>
        <w:rPr>
          <w:rFonts w:ascii="Times New Roman" w:hAnsi="Times New Roman"/>
          <w:color w:val="000000" w:themeColor="text1"/>
          <w:sz w:val="28"/>
          <w:szCs w:val="28"/>
        </w:rPr>
        <w:t>天，历年积雪日数在</w:t>
      </w:r>
      <w:r>
        <w:rPr>
          <w:rFonts w:ascii="Times New Roman" w:hAnsi="Times New Roman"/>
          <w:color w:val="000000" w:themeColor="text1"/>
          <w:sz w:val="28"/>
          <w:szCs w:val="28"/>
        </w:rPr>
        <w:t>11</w:t>
      </w:r>
      <w:r>
        <w:rPr>
          <w:rFonts w:ascii="Times New Roman" w:hAnsi="Times New Roman"/>
          <w:color w:val="000000" w:themeColor="text1"/>
          <w:sz w:val="28"/>
          <w:szCs w:val="28"/>
        </w:rPr>
        <w:t>天（</w:t>
      </w:r>
      <w:r>
        <w:rPr>
          <w:rFonts w:ascii="Times New Roman" w:hAnsi="Times New Roman"/>
          <w:color w:val="000000" w:themeColor="text1"/>
          <w:sz w:val="28"/>
          <w:szCs w:val="28"/>
        </w:rPr>
        <w:t>1970</w:t>
      </w:r>
      <w:r>
        <w:rPr>
          <w:rFonts w:ascii="Times New Roman" w:hAnsi="Times New Roman"/>
          <w:color w:val="000000" w:themeColor="text1"/>
          <w:sz w:val="28"/>
          <w:szCs w:val="28"/>
        </w:rPr>
        <w:t>年）～</w:t>
      </w:r>
      <w:r>
        <w:rPr>
          <w:rFonts w:ascii="Times New Roman" w:hAnsi="Times New Roman"/>
          <w:color w:val="000000" w:themeColor="text1"/>
          <w:sz w:val="28"/>
          <w:szCs w:val="28"/>
        </w:rPr>
        <w:t>74</w:t>
      </w:r>
      <w:r>
        <w:rPr>
          <w:rFonts w:ascii="Times New Roman" w:hAnsi="Times New Roman"/>
          <w:color w:val="000000" w:themeColor="text1"/>
          <w:sz w:val="28"/>
          <w:szCs w:val="28"/>
        </w:rPr>
        <w:t>天（</w:t>
      </w:r>
      <w:r>
        <w:rPr>
          <w:rFonts w:ascii="Times New Roman" w:hAnsi="Times New Roman"/>
          <w:color w:val="000000" w:themeColor="text1"/>
          <w:sz w:val="28"/>
          <w:szCs w:val="28"/>
        </w:rPr>
        <w:t>1956</w:t>
      </w:r>
      <w:r>
        <w:rPr>
          <w:rFonts w:ascii="Times New Roman" w:hAnsi="Times New Roman"/>
          <w:color w:val="000000" w:themeColor="text1"/>
          <w:sz w:val="28"/>
          <w:szCs w:val="28"/>
        </w:rPr>
        <w:t>年、</w:t>
      </w:r>
      <w:r>
        <w:rPr>
          <w:rFonts w:ascii="Times New Roman" w:hAnsi="Times New Roman"/>
          <w:color w:val="000000" w:themeColor="text1"/>
          <w:sz w:val="28"/>
          <w:szCs w:val="28"/>
        </w:rPr>
        <w:t>2006</w:t>
      </w:r>
      <w:r>
        <w:rPr>
          <w:rFonts w:ascii="Times New Roman" w:hAnsi="Times New Roman"/>
          <w:color w:val="000000" w:themeColor="text1"/>
          <w:sz w:val="28"/>
          <w:szCs w:val="28"/>
        </w:rPr>
        <w:t>年）之间变化</w:t>
      </w:r>
      <w:r>
        <w:rPr>
          <w:rFonts w:ascii="Times New Roman" w:hAnsi="Times New Roman" w:hint="eastAsia"/>
          <w:color w:val="000000" w:themeColor="text1"/>
          <w:sz w:val="28"/>
          <w:szCs w:val="28"/>
        </w:rPr>
        <w:t>，其周边的达茂旗站气象站</w:t>
      </w:r>
      <w:r>
        <w:rPr>
          <w:rFonts w:ascii="Times New Roman" w:hAnsi="Times New Roman" w:hint="eastAsia"/>
          <w:color w:val="000000" w:themeColor="text1"/>
          <w:sz w:val="28"/>
          <w:szCs w:val="28"/>
        </w:rPr>
        <w:t>1954</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2021</w:t>
      </w:r>
      <w:r>
        <w:rPr>
          <w:rFonts w:ascii="Times New Roman" w:hAnsi="Times New Roman" w:hint="eastAsia"/>
          <w:color w:val="000000" w:themeColor="text1"/>
          <w:sz w:val="28"/>
          <w:szCs w:val="28"/>
        </w:rPr>
        <w:t>年最大积雪日数为</w:t>
      </w:r>
      <w:r>
        <w:rPr>
          <w:rFonts w:ascii="Times New Roman" w:hAnsi="Times New Roman" w:hint="eastAsia"/>
          <w:color w:val="000000" w:themeColor="text1"/>
          <w:sz w:val="28"/>
          <w:szCs w:val="28"/>
        </w:rPr>
        <w:t>106</w:t>
      </w:r>
      <w:r>
        <w:rPr>
          <w:rFonts w:ascii="Times New Roman" w:hAnsi="Times New Roman" w:hint="eastAsia"/>
          <w:color w:val="000000" w:themeColor="text1"/>
          <w:sz w:val="28"/>
          <w:szCs w:val="28"/>
        </w:rPr>
        <w:t>天（</w:t>
      </w:r>
      <w:r>
        <w:rPr>
          <w:rFonts w:ascii="Times New Roman" w:hAnsi="Times New Roman" w:hint="eastAsia"/>
          <w:color w:val="000000" w:themeColor="text1"/>
          <w:sz w:val="28"/>
          <w:szCs w:val="28"/>
        </w:rPr>
        <w:t>1964</w:t>
      </w:r>
      <w:r>
        <w:rPr>
          <w:rFonts w:ascii="Times New Roman" w:hAnsi="Times New Roman" w:hint="eastAsia"/>
          <w:color w:val="000000" w:themeColor="text1"/>
          <w:sz w:val="28"/>
          <w:szCs w:val="28"/>
        </w:rPr>
        <w:t>年），较固阳气象站偏多</w:t>
      </w:r>
      <w:r>
        <w:rPr>
          <w:rFonts w:ascii="Times New Roman" w:hAnsi="Times New Roman"/>
          <w:color w:val="000000" w:themeColor="text1"/>
          <w:sz w:val="28"/>
          <w:szCs w:val="28"/>
        </w:rPr>
        <w:t>。积雪日数年际间表现出弱减少趋势，下降速率为</w:t>
      </w:r>
      <w:r>
        <w:rPr>
          <w:rFonts w:ascii="Times New Roman" w:hAnsi="Times New Roman"/>
          <w:color w:val="000000" w:themeColor="text1"/>
          <w:sz w:val="28"/>
          <w:szCs w:val="28"/>
        </w:rPr>
        <w:t>1.10d/10a</w:t>
      </w:r>
      <w:r>
        <w:rPr>
          <w:rFonts w:ascii="Times New Roman" w:hAnsi="Times New Roman"/>
          <w:color w:val="000000" w:themeColor="text1"/>
          <w:sz w:val="28"/>
          <w:szCs w:val="28"/>
        </w:rPr>
        <w:t>。由图</w:t>
      </w:r>
      <w:r>
        <w:rPr>
          <w:rFonts w:ascii="Times New Roman" w:hAnsi="Times New Roman"/>
          <w:color w:val="000000" w:themeColor="text1"/>
          <w:sz w:val="28"/>
          <w:szCs w:val="28"/>
        </w:rPr>
        <w:t>5.1-4</w:t>
      </w:r>
      <w:r>
        <w:rPr>
          <w:rFonts w:ascii="Times New Roman" w:hAnsi="Times New Roman"/>
          <w:color w:val="000000" w:themeColor="text1"/>
          <w:sz w:val="28"/>
          <w:szCs w:val="28"/>
        </w:rPr>
        <w:t>可见，积雪一般发生在</w:t>
      </w:r>
      <w:r>
        <w:rPr>
          <w:rFonts w:ascii="Times New Roman" w:hAnsi="Times New Roman"/>
          <w:color w:val="000000" w:themeColor="text1"/>
          <w:sz w:val="28"/>
          <w:szCs w:val="28"/>
        </w:rPr>
        <w:t>10</w:t>
      </w:r>
      <w:r>
        <w:rPr>
          <w:rFonts w:ascii="Times New Roman" w:hAnsi="Times New Roman"/>
          <w:color w:val="000000" w:themeColor="text1"/>
          <w:sz w:val="28"/>
          <w:szCs w:val="28"/>
        </w:rPr>
        <w:t>月至次年</w:t>
      </w:r>
      <w:r>
        <w:rPr>
          <w:rFonts w:ascii="Times New Roman" w:hAnsi="Times New Roman"/>
          <w:color w:val="000000" w:themeColor="text1"/>
          <w:sz w:val="28"/>
          <w:szCs w:val="28"/>
        </w:rPr>
        <w:t>5</w:t>
      </w:r>
      <w:r>
        <w:rPr>
          <w:rFonts w:ascii="Times New Roman" w:hAnsi="Times New Roman"/>
          <w:color w:val="000000" w:themeColor="text1"/>
          <w:sz w:val="28"/>
          <w:szCs w:val="28"/>
        </w:rPr>
        <w:t>月，</w:t>
      </w:r>
      <w:r>
        <w:rPr>
          <w:rFonts w:ascii="Times New Roman" w:hAnsi="Times New Roman"/>
          <w:color w:val="000000" w:themeColor="text1"/>
          <w:sz w:val="28"/>
          <w:szCs w:val="28"/>
        </w:rPr>
        <w:t>6</w:t>
      </w:r>
      <w:r>
        <w:rPr>
          <w:rFonts w:ascii="Times New Roman" w:hAnsi="Times New Roman"/>
          <w:color w:val="000000" w:themeColor="text1"/>
          <w:sz w:val="28"/>
          <w:szCs w:val="28"/>
        </w:rPr>
        <w:t>～</w:t>
      </w:r>
      <w:r>
        <w:rPr>
          <w:rFonts w:ascii="Times New Roman" w:hAnsi="Times New Roman"/>
          <w:color w:val="000000" w:themeColor="text1"/>
          <w:sz w:val="28"/>
          <w:szCs w:val="28"/>
        </w:rPr>
        <w:t>9</w:t>
      </w:r>
      <w:r>
        <w:rPr>
          <w:rFonts w:ascii="Times New Roman" w:hAnsi="Times New Roman"/>
          <w:color w:val="000000" w:themeColor="text1"/>
          <w:sz w:val="28"/>
          <w:szCs w:val="28"/>
        </w:rPr>
        <w:t>月无积雪现象。</w:t>
      </w:r>
      <w:r>
        <w:rPr>
          <w:rFonts w:ascii="Times New Roman" w:hAnsi="Times New Roman"/>
          <w:color w:val="000000" w:themeColor="text1"/>
          <w:sz w:val="28"/>
          <w:szCs w:val="28"/>
        </w:rPr>
        <w:t>12</w:t>
      </w:r>
      <w:r>
        <w:rPr>
          <w:rFonts w:ascii="Times New Roman" w:hAnsi="Times New Roman"/>
          <w:color w:val="000000" w:themeColor="text1"/>
          <w:sz w:val="28"/>
          <w:szCs w:val="28"/>
        </w:rPr>
        <w:t>月、</w:t>
      </w:r>
      <w:r>
        <w:rPr>
          <w:rFonts w:ascii="Times New Roman" w:hAnsi="Times New Roman"/>
          <w:color w:val="000000" w:themeColor="text1"/>
          <w:sz w:val="28"/>
          <w:szCs w:val="28"/>
        </w:rPr>
        <w:t>1</w:t>
      </w:r>
      <w:r>
        <w:rPr>
          <w:rFonts w:ascii="Times New Roman" w:hAnsi="Times New Roman"/>
          <w:color w:val="000000" w:themeColor="text1"/>
          <w:sz w:val="28"/>
          <w:szCs w:val="28"/>
        </w:rPr>
        <w:t>月、</w:t>
      </w:r>
      <w:r>
        <w:rPr>
          <w:rFonts w:ascii="Times New Roman" w:hAnsi="Times New Roman"/>
          <w:color w:val="000000" w:themeColor="text1"/>
          <w:sz w:val="28"/>
          <w:szCs w:val="28"/>
        </w:rPr>
        <w:t>2</w:t>
      </w:r>
      <w:r>
        <w:rPr>
          <w:rFonts w:ascii="Times New Roman" w:hAnsi="Times New Roman"/>
          <w:color w:val="000000" w:themeColor="text1"/>
          <w:sz w:val="28"/>
          <w:szCs w:val="28"/>
        </w:rPr>
        <w:t>月积雪日数相对较多，平均为</w:t>
      </w:r>
      <w:r>
        <w:rPr>
          <w:rFonts w:ascii="Times New Roman" w:hAnsi="Times New Roman"/>
          <w:color w:val="000000" w:themeColor="text1"/>
          <w:sz w:val="28"/>
          <w:szCs w:val="28"/>
        </w:rPr>
        <w:t>11</w:t>
      </w:r>
      <w:r>
        <w:rPr>
          <w:rFonts w:ascii="Times New Roman" w:hAnsi="Times New Roman"/>
          <w:color w:val="000000" w:themeColor="text1"/>
          <w:sz w:val="28"/>
          <w:szCs w:val="28"/>
        </w:rPr>
        <w:t>天，占全年积雪日数的</w:t>
      </w:r>
      <w:r>
        <w:rPr>
          <w:rFonts w:ascii="Times New Roman" w:hAnsi="Times New Roman"/>
          <w:color w:val="000000" w:themeColor="text1"/>
          <w:sz w:val="28"/>
          <w:szCs w:val="28"/>
        </w:rPr>
        <w:t>76.9%</w:t>
      </w: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月积雪日数最多，为</w:t>
      </w:r>
      <w:r>
        <w:rPr>
          <w:rFonts w:ascii="Times New Roman" w:hAnsi="Times New Roman"/>
          <w:color w:val="000000" w:themeColor="text1"/>
          <w:sz w:val="28"/>
          <w:szCs w:val="28"/>
        </w:rPr>
        <w:t>13.8</w:t>
      </w:r>
      <w:r>
        <w:rPr>
          <w:rFonts w:ascii="Times New Roman" w:hAnsi="Times New Roman"/>
          <w:color w:val="000000" w:themeColor="text1"/>
          <w:sz w:val="28"/>
          <w:szCs w:val="28"/>
        </w:rPr>
        <w:t>天，占全年积雪日数的</w:t>
      </w:r>
      <w:r>
        <w:rPr>
          <w:rFonts w:ascii="Times New Roman" w:hAnsi="Times New Roman"/>
          <w:color w:val="000000" w:themeColor="text1"/>
          <w:sz w:val="28"/>
          <w:szCs w:val="28"/>
        </w:rPr>
        <w:t>32.2%</w:t>
      </w:r>
      <w:r>
        <w:rPr>
          <w:rFonts w:ascii="Times New Roman" w:hAnsi="Times New Roman"/>
          <w:color w:val="000000" w:themeColor="text1"/>
          <w:sz w:val="28"/>
          <w:szCs w:val="28"/>
        </w:rPr>
        <w:t>。</w:t>
      </w:r>
    </w:p>
    <w:p w:rsidR="00294077" w:rsidRDefault="002F6C11">
      <w:pPr>
        <w:ind w:leftChars="-1" w:left="-2"/>
        <w:jc w:val="center"/>
        <w:rPr>
          <w:rFonts w:ascii="Times New Roman" w:hAnsi="Times New Roman"/>
          <w:color w:val="000000" w:themeColor="text1"/>
        </w:rPr>
      </w:pPr>
      <w:r>
        <w:rPr>
          <w:rFonts w:ascii="Times New Roman" w:hAnsi="Times New Roman"/>
          <w:noProof/>
        </w:rPr>
        <w:lastRenderedPageBreak/>
        <w:drawing>
          <wp:inline distT="0" distB="0" distL="0" distR="0" wp14:anchorId="61936FE2" wp14:editId="70382EE7">
            <wp:extent cx="4385310" cy="2316480"/>
            <wp:effectExtent l="0" t="0" r="15240" b="7620"/>
            <wp:docPr id="18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93"/>
                    <pic:cNvPicPr>
                      <a:picLocks noChangeAspect="1"/>
                    </pic:cNvPicPr>
                  </pic:nvPicPr>
                  <pic:blipFill>
                    <a:blip r:embed="rId121"/>
                    <a:srcRect t="7771"/>
                    <a:stretch>
                      <a:fillRect/>
                    </a:stretch>
                  </pic:blipFill>
                  <pic:spPr>
                    <a:xfrm>
                      <a:off x="0" y="0"/>
                      <a:ext cx="4385310" cy="231648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27" w:name="1956～2021年固阳站年积雪日数逐年变化图_（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5.1-</w:t>
      </w:r>
      <w:bookmarkEnd w:id="127"/>
      <w:r>
        <w:rPr>
          <w:rFonts w:ascii="Times New Roman" w:eastAsia="黑体" w:hAnsi="Times New Roman"/>
          <w:color w:val="000000" w:themeColor="text1"/>
          <w:sz w:val="21"/>
          <w:szCs w:val="21"/>
        </w:rPr>
        <w:t>3 1956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2020</w:t>
      </w:r>
      <w:r>
        <w:rPr>
          <w:rFonts w:ascii="Times New Roman" w:eastAsia="黑体" w:hAnsi="Times New Roman"/>
          <w:color w:val="000000" w:themeColor="text1"/>
          <w:sz w:val="21"/>
          <w:szCs w:val="21"/>
        </w:rPr>
        <w:t>年固阳站年积雪日数年际变化图</w:t>
      </w:r>
      <w:r>
        <w:rPr>
          <w:rFonts w:ascii="Times New Roman" w:eastAsia="黑体" w:hAnsi="Times New Roman"/>
          <w:color w:val="000000" w:themeColor="text1"/>
          <w:sz w:val="21"/>
          <w:szCs w:val="21"/>
        </w:rPr>
        <w:t xml:space="preserve"> </w:t>
      </w:r>
      <w:r>
        <w:rPr>
          <w:rFonts w:ascii="Times New Roman" w:eastAsia="黑体" w:hAnsi="Times New Roman"/>
          <w:color w:val="000000" w:themeColor="text1"/>
          <w:sz w:val="21"/>
          <w:szCs w:val="21"/>
        </w:rPr>
        <w:t>（单位：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ind w:leftChars="-1" w:left="-2"/>
        <w:jc w:val="center"/>
        <w:rPr>
          <w:rFonts w:ascii="Times New Roman" w:hAnsi="Times New Roman"/>
          <w:color w:val="000000" w:themeColor="text1"/>
        </w:rPr>
      </w:pPr>
      <w:r>
        <w:rPr>
          <w:rFonts w:ascii="Times New Roman" w:hAnsi="Times New Roman"/>
          <w:noProof/>
          <w:color w:val="000000" w:themeColor="text1"/>
        </w:rPr>
        <w:drawing>
          <wp:inline distT="0" distB="0" distL="114300" distR="114300" wp14:anchorId="366C5326" wp14:editId="74BE9CC3">
            <wp:extent cx="5038725" cy="2162175"/>
            <wp:effectExtent l="0" t="0" r="9525" b="9525"/>
            <wp:docPr id="4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5"/>
                    <pic:cNvPicPr>
                      <a:picLocks noChangeAspect="1"/>
                    </pic:cNvPicPr>
                  </pic:nvPicPr>
                  <pic:blipFill>
                    <a:blip r:embed="rId122"/>
                    <a:stretch>
                      <a:fillRect/>
                    </a:stretch>
                  </pic:blipFill>
                  <pic:spPr>
                    <a:xfrm>
                      <a:off x="0" y="0"/>
                      <a:ext cx="5038725" cy="216217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28" w:name="1956～2021年固阳站平均积雪日数逐月变化(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5.1-</w:t>
      </w:r>
      <w:bookmarkEnd w:id="128"/>
      <w:r>
        <w:rPr>
          <w:rFonts w:ascii="Times New Roman" w:eastAsia="黑体" w:hAnsi="Times New Roman"/>
          <w:color w:val="000000" w:themeColor="text1"/>
          <w:sz w:val="21"/>
          <w:szCs w:val="21"/>
        </w:rPr>
        <w:t>4 1956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年固阳站平均积雪日数月际变化</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单位：</w:t>
      </w:r>
      <w:r>
        <w:rPr>
          <w:rFonts w:ascii="Times New Roman" w:eastAsia="黑体" w:hAnsi="Times New Roman"/>
          <w:color w:val="000000" w:themeColor="text1"/>
          <w:sz w:val="21"/>
          <w:szCs w:val="21"/>
        </w:rPr>
        <w:t>d)</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由图</w:t>
      </w:r>
      <w:r>
        <w:rPr>
          <w:rFonts w:ascii="Times New Roman" w:hAnsi="Times New Roman"/>
          <w:color w:val="000000" w:themeColor="text1"/>
          <w:sz w:val="28"/>
          <w:szCs w:val="28"/>
        </w:rPr>
        <w:t>5.1-5</w:t>
      </w:r>
      <w:r>
        <w:rPr>
          <w:rFonts w:ascii="Times New Roman" w:hAnsi="Times New Roman"/>
          <w:color w:val="000000" w:themeColor="text1"/>
          <w:sz w:val="28"/>
          <w:szCs w:val="28"/>
        </w:rPr>
        <w:t>可见，建站至今（</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年）固阳气象站累年平均最大积雪深度为</w:t>
      </w:r>
      <w:r>
        <w:rPr>
          <w:rFonts w:ascii="Times New Roman" w:hAnsi="Times New Roman"/>
          <w:color w:val="000000" w:themeColor="text1"/>
          <w:sz w:val="28"/>
          <w:szCs w:val="28"/>
        </w:rPr>
        <w:t>5.6cm</w:t>
      </w:r>
      <w:r>
        <w:rPr>
          <w:rFonts w:ascii="Times New Roman" w:hAnsi="Times New Roman"/>
          <w:color w:val="000000" w:themeColor="text1"/>
          <w:sz w:val="28"/>
          <w:szCs w:val="28"/>
        </w:rPr>
        <w:t>，最大积雪深度为</w:t>
      </w:r>
      <w:r>
        <w:rPr>
          <w:rFonts w:ascii="Times New Roman" w:hAnsi="Times New Roman"/>
          <w:color w:val="000000" w:themeColor="text1"/>
          <w:sz w:val="28"/>
          <w:szCs w:val="28"/>
        </w:rPr>
        <w:t>14cm</w:t>
      </w:r>
      <w:r>
        <w:rPr>
          <w:rFonts w:ascii="Times New Roman" w:hAnsi="Times New Roman"/>
          <w:color w:val="000000" w:themeColor="text1"/>
          <w:sz w:val="28"/>
          <w:szCs w:val="28"/>
        </w:rPr>
        <w:t>，出现在</w:t>
      </w:r>
      <w:r>
        <w:rPr>
          <w:rFonts w:ascii="Times New Roman" w:hAnsi="Times New Roman"/>
          <w:color w:val="000000" w:themeColor="text1"/>
          <w:sz w:val="28"/>
          <w:szCs w:val="28"/>
        </w:rPr>
        <w:t>1967</w:t>
      </w:r>
      <w:r>
        <w:rPr>
          <w:rFonts w:ascii="Times New Roman" w:hAnsi="Times New Roman"/>
          <w:color w:val="000000" w:themeColor="text1"/>
          <w:sz w:val="28"/>
          <w:szCs w:val="28"/>
        </w:rPr>
        <w:t>年</w:t>
      </w:r>
      <w:r>
        <w:rPr>
          <w:rFonts w:ascii="Times New Roman" w:hAnsi="Times New Roman"/>
          <w:color w:val="000000" w:themeColor="text1"/>
          <w:sz w:val="28"/>
          <w:szCs w:val="28"/>
        </w:rPr>
        <w:t>11</w:t>
      </w:r>
      <w:r>
        <w:rPr>
          <w:rFonts w:ascii="Times New Roman" w:hAnsi="Times New Roman"/>
          <w:color w:val="000000" w:themeColor="text1"/>
          <w:sz w:val="28"/>
          <w:szCs w:val="28"/>
        </w:rPr>
        <w:t>月</w:t>
      </w:r>
      <w:r>
        <w:rPr>
          <w:rFonts w:ascii="Times New Roman" w:hAnsi="Times New Roman"/>
          <w:color w:val="000000" w:themeColor="text1"/>
          <w:sz w:val="28"/>
          <w:szCs w:val="28"/>
        </w:rPr>
        <w:t>28</w:t>
      </w:r>
      <w:r>
        <w:rPr>
          <w:rFonts w:ascii="Times New Roman" w:hAnsi="Times New Roman"/>
          <w:color w:val="000000" w:themeColor="text1"/>
          <w:sz w:val="28"/>
          <w:szCs w:val="28"/>
        </w:rPr>
        <w:t>日，</w:t>
      </w:r>
      <w:r>
        <w:rPr>
          <w:rFonts w:ascii="Times New Roman" w:hAnsi="Times New Roman"/>
          <w:color w:val="000000" w:themeColor="text1"/>
          <w:sz w:val="28"/>
          <w:szCs w:val="28"/>
        </w:rPr>
        <w:t>2007</w:t>
      </w:r>
      <w:r>
        <w:rPr>
          <w:rFonts w:ascii="Times New Roman" w:hAnsi="Times New Roman"/>
          <w:color w:val="000000" w:themeColor="text1"/>
          <w:sz w:val="28"/>
          <w:szCs w:val="28"/>
        </w:rPr>
        <w:t>年</w:t>
      </w:r>
      <w:r>
        <w:rPr>
          <w:rFonts w:ascii="Times New Roman" w:hAnsi="Times New Roman"/>
          <w:color w:val="000000" w:themeColor="text1"/>
          <w:sz w:val="28"/>
          <w:szCs w:val="28"/>
        </w:rPr>
        <w:t>3</w:t>
      </w:r>
      <w:r>
        <w:rPr>
          <w:rFonts w:ascii="Times New Roman" w:hAnsi="Times New Roman"/>
          <w:color w:val="000000" w:themeColor="text1"/>
          <w:sz w:val="28"/>
          <w:szCs w:val="28"/>
        </w:rPr>
        <w:t>月</w:t>
      </w:r>
      <w:r>
        <w:rPr>
          <w:rFonts w:ascii="Times New Roman" w:hAnsi="Times New Roman"/>
          <w:color w:val="000000" w:themeColor="text1"/>
          <w:sz w:val="28"/>
          <w:szCs w:val="28"/>
        </w:rPr>
        <w:t>18</w:t>
      </w:r>
      <w:r>
        <w:rPr>
          <w:rFonts w:ascii="Times New Roman" w:hAnsi="Times New Roman"/>
          <w:color w:val="000000" w:themeColor="text1"/>
          <w:sz w:val="28"/>
          <w:szCs w:val="28"/>
        </w:rPr>
        <w:t>日。过去</w:t>
      </w:r>
      <w:r>
        <w:rPr>
          <w:rFonts w:ascii="Times New Roman" w:hAnsi="Times New Roman"/>
          <w:color w:val="000000" w:themeColor="text1"/>
          <w:sz w:val="28"/>
          <w:szCs w:val="28"/>
        </w:rPr>
        <w:t>66</w:t>
      </w:r>
      <w:r>
        <w:rPr>
          <w:rFonts w:ascii="Times New Roman" w:hAnsi="Times New Roman"/>
          <w:color w:val="000000" w:themeColor="text1"/>
          <w:sz w:val="28"/>
          <w:szCs w:val="28"/>
        </w:rPr>
        <w:t>年，最大积雪深度在</w:t>
      </w:r>
      <w:r>
        <w:rPr>
          <w:rFonts w:ascii="Times New Roman" w:hAnsi="Times New Roman"/>
          <w:color w:val="000000" w:themeColor="text1"/>
          <w:sz w:val="28"/>
          <w:szCs w:val="28"/>
        </w:rPr>
        <w:t>5cm</w:t>
      </w:r>
      <w:r>
        <w:rPr>
          <w:rFonts w:ascii="Times New Roman" w:hAnsi="Times New Roman"/>
          <w:color w:val="000000" w:themeColor="text1"/>
          <w:sz w:val="28"/>
          <w:szCs w:val="28"/>
        </w:rPr>
        <w:t>及以上的有</w:t>
      </w:r>
      <w:r>
        <w:rPr>
          <w:rFonts w:ascii="Times New Roman" w:hAnsi="Times New Roman"/>
          <w:color w:val="000000" w:themeColor="text1"/>
          <w:sz w:val="28"/>
          <w:szCs w:val="28"/>
        </w:rPr>
        <w:t>36</w:t>
      </w:r>
      <w:r>
        <w:rPr>
          <w:rFonts w:ascii="Times New Roman" w:hAnsi="Times New Roman"/>
          <w:color w:val="000000" w:themeColor="text1"/>
          <w:sz w:val="28"/>
          <w:szCs w:val="28"/>
        </w:rPr>
        <w:t>年，其中有</w:t>
      </w:r>
      <w:r>
        <w:rPr>
          <w:rFonts w:ascii="Times New Roman" w:hAnsi="Times New Roman"/>
          <w:color w:val="000000" w:themeColor="text1"/>
          <w:sz w:val="28"/>
          <w:szCs w:val="28"/>
        </w:rPr>
        <w:t>9</w:t>
      </w:r>
      <w:r>
        <w:rPr>
          <w:rFonts w:ascii="Times New Roman" w:hAnsi="Times New Roman"/>
          <w:color w:val="000000" w:themeColor="text1"/>
          <w:sz w:val="28"/>
          <w:szCs w:val="28"/>
        </w:rPr>
        <w:t>年最大积雪深度在</w:t>
      </w:r>
      <w:r>
        <w:rPr>
          <w:rFonts w:ascii="Times New Roman" w:hAnsi="Times New Roman"/>
          <w:color w:val="000000" w:themeColor="text1"/>
          <w:sz w:val="28"/>
          <w:szCs w:val="28"/>
        </w:rPr>
        <w:t>10cm</w:t>
      </w:r>
      <w:r>
        <w:rPr>
          <w:rFonts w:ascii="Times New Roman" w:hAnsi="Times New Roman"/>
          <w:color w:val="000000" w:themeColor="text1"/>
          <w:sz w:val="28"/>
          <w:szCs w:val="28"/>
        </w:rPr>
        <w:t>及以上。</w:t>
      </w:r>
    </w:p>
    <w:p w:rsidR="00294077" w:rsidRDefault="002F6C11">
      <w:pPr>
        <w:ind w:leftChars="-1" w:left="-2"/>
        <w:jc w:val="center"/>
        <w:rPr>
          <w:rFonts w:ascii="Times New Roman" w:hAnsi="Times New Roman"/>
          <w:color w:val="000000" w:themeColor="text1"/>
        </w:rPr>
      </w:pPr>
      <w:r>
        <w:rPr>
          <w:rFonts w:ascii="Times New Roman" w:hAnsi="Times New Roman"/>
          <w:noProof/>
        </w:rPr>
        <w:drawing>
          <wp:inline distT="0" distB="0" distL="114300" distR="114300" wp14:anchorId="4F90DB60" wp14:editId="033CD981">
            <wp:extent cx="4400550" cy="2105025"/>
            <wp:effectExtent l="0" t="0" r="0" b="9525"/>
            <wp:docPr id="185" name="图片 595" descr="fb6adb5da7a06952d8653d3457ae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595" descr="fb6adb5da7a06952d8653d3457ae817"/>
                    <pic:cNvPicPr>
                      <a:picLocks noChangeAspect="1"/>
                    </pic:cNvPicPr>
                  </pic:nvPicPr>
                  <pic:blipFill>
                    <a:blip r:embed="rId123"/>
                    <a:srcRect t="10300"/>
                    <a:stretch>
                      <a:fillRect/>
                    </a:stretch>
                  </pic:blipFill>
                  <pic:spPr>
                    <a:xfrm>
                      <a:off x="0" y="0"/>
                      <a:ext cx="4400550" cy="210502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29" w:name="1956～2021年固阳站最大积雪深度年际变化（单位：cm）"/>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5.1-</w:t>
      </w:r>
      <w:bookmarkEnd w:id="129"/>
      <w:r>
        <w:rPr>
          <w:rFonts w:ascii="Times New Roman" w:eastAsia="黑体" w:hAnsi="Times New Roman"/>
          <w:color w:val="000000" w:themeColor="text1"/>
          <w:sz w:val="21"/>
          <w:szCs w:val="21"/>
        </w:rPr>
        <w:t>5 1956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年固阳站最大积雪深度年际变化（单位：</w:t>
      </w:r>
      <w:r>
        <w:rPr>
          <w:rFonts w:ascii="Times New Roman" w:eastAsia="黑体" w:hAnsi="Times New Roman"/>
          <w:color w:val="000000" w:themeColor="text1"/>
          <w:sz w:val="21"/>
          <w:szCs w:val="21"/>
        </w:rPr>
        <w:t>cm</w:t>
      </w:r>
      <w:r>
        <w:rPr>
          <w:rFonts w:ascii="Times New Roman" w:eastAsia="黑体" w:hAnsi="Times New Roman"/>
          <w:color w:val="000000" w:themeColor="text1"/>
          <w:sz w:val="21"/>
          <w:szCs w:val="21"/>
        </w:rPr>
        <w:t>）</w:t>
      </w:r>
    </w:p>
    <w:p w:rsidR="00294077" w:rsidRDefault="002F6C11">
      <w:pPr>
        <w:pStyle w:val="3"/>
        <w:rPr>
          <w:rFonts w:ascii="Times New Roman" w:hAnsi="Times New Roman" w:cs="Times New Roman"/>
          <w:color w:val="000000" w:themeColor="text1"/>
        </w:rPr>
      </w:pPr>
      <w:bookmarkStart w:id="130" w:name="_Toc105751425"/>
      <w:r>
        <w:rPr>
          <w:rFonts w:ascii="Times New Roman" w:hAnsi="Times New Roman" w:cs="Times New Roman"/>
          <w:color w:val="000000" w:themeColor="text1"/>
        </w:rPr>
        <w:lastRenderedPageBreak/>
        <w:t xml:space="preserve">5.1.2 </w:t>
      </w:r>
      <w:r>
        <w:rPr>
          <w:rFonts w:ascii="Times New Roman" w:hAnsi="Times New Roman" w:cs="Times New Roman"/>
          <w:color w:val="000000" w:themeColor="text1"/>
        </w:rPr>
        <w:t>雪灾的影响及危害</w:t>
      </w:r>
      <w:bookmarkEnd w:id="130"/>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）固阳气象站虽然降雪日数较多，易形成积雪、个别年份积雪深度较大，对金山产业园的建设有一定影响，可能会造成临时构筑物倒塌等影响。</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）冬季冰雪封盖路面，车轮易打滑、制动以及爬坡困难，风雪淹没路堑、阻塞道路，不利于运输和交通安全。雪灾还可能导致电力线路挂雪、倒杆，直至电力中断。</w:t>
      </w:r>
    </w:p>
    <w:p w:rsidR="00294077" w:rsidRDefault="002F6C11">
      <w:pPr>
        <w:pStyle w:val="3"/>
        <w:rPr>
          <w:rFonts w:ascii="Times New Roman" w:hAnsi="Times New Roman" w:cs="Times New Roman"/>
          <w:color w:val="000000" w:themeColor="text1"/>
        </w:rPr>
      </w:pPr>
      <w:bookmarkStart w:id="131" w:name="_Toc105751426"/>
      <w:r>
        <w:rPr>
          <w:rFonts w:ascii="Times New Roman" w:hAnsi="Times New Roman" w:cs="Times New Roman"/>
          <w:color w:val="000000" w:themeColor="text1"/>
        </w:rPr>
        <w:t xml:space="preserve">5.1.3 </w:t>
      </w:r>
      <w:r>
        <w:rPr>
          <w:rFonts w:ascii="Times New Roman" w:hAnsi="Times New Roman" w:cs="Times New Roman"/>
          <w:color w:val="000000" w:themeColor="text1"/>
        </w:rPr>
        <w:t>雪灾防御建议</w:t>
      </w:r>
      <w:bookmarkEnd w:id="131"/>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冬季产业园区管理委员会及产业园内各企业生产应密切关注气象部门关于降雪的最新预报和暴雪、雪灾的预警信息，做到提前防范。加强安全风险管控和隐患排查整治。对容易受降雪、积雪影响的岗位和设施加强安全防护和巡查。参照《气象灾害防御重点单位气象安全保障规范》（</w:t>
      </w:r>
      <w:r>
        <w:rPr>
          <w:rFonts w:ascii="Times New Roman" w:hAnsi="Times New Roman"/>
          <w:color w:val="000000" w:themeColor="text1"/>
          <w:sz w:val="28"/>
          <w:szCs w:val="28"/>
        </w:rPr>
        <w:t>GB/T 36742-2018</w:t>
      </w:r>
      <w:r>
        <w:rPr>
          <w:rFonts w:ascii="Times New Roman" w:hAnsi="Times New Roman"/>
          <w:color w:val="000000" w:themeColor="text1"/>
          <w:sz w:val="28"/>
          <w:szCs w:val="28"/>
        </w:rPr>
        <w:t>）制定应急预案。</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）降雪来临前应加固高排架、塔机、围板、临时搭建物等易受风雪影响的工程设施，避免因积雪、大风造成人员财产损失；积雪和道路结冰对产业园道路交通安全影响大，要注意防滑。</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）暴雪、积雪对交通、通讯、输电线路等工程，以及施工作业安全有一定影响，暴雪可能导致施工设施及建筑物的掩埋或倒塌，严重时将造成人员伤亡，需提前做好应急预案，避免造成严重损失。</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4</w:t>
      </w:r>
      <w:r>
        <w:rPr>
          <w:rFonts w:ascii="Times New Roman" w:hAnsi="Times New Roman"/>
          <w:color w:val="000000" w:themeColor="text1"/>
          <w:sz w:val="28"/>
          <w:szCs w:val="28"/>
        </w:rPr>
        <w:t>）积雪可能对简易工棚、彩钢房屋、树木、公交站台、加油站等带来威胁，注意提前加固和及时除雪，要远离广告牌、临时搭建物和老树，避免砸伤。降雪过后应及时清理施工设施积雪，防止积雪过多发生坍塌事故。</w:t>
      </w:r>
    </w:p>
    <w:p w:rsidR="00294077" w:rsidRDefault="002F6C11">
      <w:pPr>
        <w:pStyle w:val="2"/>
        <w:keepNext w:val="0"/>
        <w:rPr>
          <w:rFonts w:ascii="Times New Roman" w:hAnsi="Times New Roman" w:cs="Times New Roman"/>
          <w:i/>
          <w:color w:val="000000" w:themeColor="text1"/>
        </w:rPr>
      </w:pPr>
      <w:bookmarkStart w:id="132" w:name="_Toc105751427"/>
      <w:r>
        <w:rPr>
          <w:rFonts w:ascii="Times New Roman" w:hAnsi="Times New Roman" w:cs="Times New Roman"/>
          <w:color w:val="000000" w:themeColor="text1"/>
        </w:rPr>
        <w:t xml:space="preserve">5.2 </w:t>
      </w:r>
      <w:r>
        <w:rPr>
          <w:rFonts w:ascii="Times New Roman" w:hAnsi="Times New Roman" w:cs="Times New Roman"/>
          <w:color w:val="000000" w:themeColor="text1"/>
        </w:rPr>
        <w:t>低温</w:t>
      </w:r>
      <w:bookmarkEnd w:id="132"/>
    </w:p>
    <w:p w:rsidR="00294077" w:rsidRDefault="002F6C11">
      <w:pPr>
        <w:pStyle w:val="3"/>
        <w:keepNext w:val="0"/>
        <w:rPr>
          <w:rFonts w:ascii="Times New Roman" w:hAnsi="Times New Roman" w:cs="Times New Roman"/>
          <w:color w:val="000000" w:themeColor="text1"/>
        </w:rPr>
      </w:pPr>
      <w:bookmarkStart w:id="133" w:name="_Toc105751428"/>
      <w:r>
        <w:rPr>
          <w:rFonts w:ascii="Times New Roman" w:hAnsi="Times New Roman" w:cs="Times New Roman"/>
          <w:color w:val="000000" w:themeColor="text1"/>
        </w:rPr>
        <w:t xml:space="preserve">5.2.1 </w:t>
      </w:r>
      <w:r>
        <w:rPr>
          <w:rFonts w:ascii="Times New Roman" w:hAnsi="Times New Roman" w:cs="Times New Roman"/>
          <w:color w:val="000000" w:themeColor="text1"/>
        </w:rPr>
        <w:t>低温的气候特征</w:t>
      </w:r>
      <w:bookmarkEnd w:id="133"/>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lastRenderedPageBreak/>
        <w:t>日最低气温小于或等于</w:t>
      </w:r>
      <w:r>
        <w:rPr>
          <w:rFonts w:ascii="Times New Roman" w:hAnsi="Times New Roman"/>
          <w:color w:val="000000" w:themeColor="text1"/>
          <w:sz w:val="28"/>
          <w:szCs w:val="28"/>
        </w:rPr>
        <w:t>-25℃</w:t>
      </w:r>
      <w:r>
        <w:rPr>
          <w:rFonts w:ascii="Times New Roman" w:hAnsi="Times New Roman"/>
          <w:color w:val="000000" w:themeColor="text1"/>
          <w:sz w:val="28"/>
          <w:szCs w:val="28"/>
        </w:rPr>
        <w:t>定义为</w:t>
      </w:r>
      <w:r>
        <w:rPr>
          <w:rFonts w:ascii="Times New Roman" w:hAnsi="Times New Roman"/>
          <w:color w:val="000000" w:themeColor="text1"/>
          <w:sz w:val="28"/>
          <w:szCs w:val="28"/>
        </w:rPr>
        <w:t>“</w:t>
      </w:r>
      <w:r>
        <w:rPr>
          <w:rFonts w:ascii="Times New Roman" w:hAnsi="Times New Roman"/>
          <w:color w:val="000000" w:themeColor="text1"/>
          <w:sz w:val="28"/>
          <w:szCs w:val="28"/>
        </w:rPr>
        <w:t>低温日</w:t>
      </w:r>
      <w:r>
        <w:rPr>
          <w:rFonts w:ascii="Times New Roman" w:hAnsi="Times New Roman"/>
          <w:color w:val="000000" w:themeColor="text1"/>
          <w:sz w:val="28"/>
          <w:szCs w:val="28"/>
        </w:rPr>
        <w:t>”</w:t>
      </w:r>
      <w:r>
        <w:rPr>
          <w:rFonts w:ascii="Times New Roman" w:hAnsi="Times New Roman"/>
          <w:color w:val="000000" w:themeColor="text1"/>
          <w:sz w:val="28"/>
          <w:szCs w:val="28"/>
        </w:rPr>
        <w:t>。由图</w:t>
      </w:r>
      <w:r>
        <w:rPr>
          <w:rFonts w:ascii="Times New Roman" w:hAnsi="Times New Roman"/>
          <w:color w:val="000000" w:themeColor="text1"/>
          <w:sz w:val="28"/>
          <w:szCs w:val="28"/>
        </w:rPr>
        <w:t>5.2-1</w:t>
      </w:r>
      <w:r>
        <w:rPr>
          <w:rFonts w:ascii="Times New Roman" w:hAnsi="Times New Roman"/>
          <w:color w:val="000000" w:themeColor="text1"/>
          <w:sz w:val="28"/>
          <w:szCs w:val="28"/>
        </w:rPr>
        <w:t>可见，</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年固阳气象站年低温日数的平均日数为</w:t>
      </w:r>
      <w:r>
        <w:rPr>
          <w:rFonts w:ascii="Times New Roman" w:hAnsi="Times New Roman"/>
          <w:color w:val="000000" w:themeColor="text1"/>
          <w:sz w:val="28"/>
          <w:szCs w:val="28"/>
        </w:rPr>
        <w:t>10.7</w:t>
      </w:r>
      <w:r>
        <w:rPr>
          <w:rFonts w:ascii="Times New Roman" w:hAnsi="Times New Roman"/>
          <w:color w:val="000000" w:themeColor="text1"/>
          <w:sz w:val="28"/>
          <w:szCs w:val="28"/>
        </w:rPr>
        <w:t>天，年际变化在</w:t>
      </w:r>
      <w:r>
        <w:rPr>
          <w:rFonts w:ascii="Times New Roman" w:hAnsi="Times New Roman"/>
          <w:color w:val="000000" w:themeColor="text1"/>
          <w:sz w:val="28"/>
          <w:szCs w:val="28"/>
        </w:rPr>
        <w:t>0</w:t>
      </w:r>
      <w:r>
        <w:rPr>
          <w:rFonts w:ascii="Times New Roman" w:hAnsi="Times New Roman"/>
          <w:color w:val="000000" w:themeColor="text1"/>
          <w:sz w:val="28"/>
          <w:szCs w:val="28"/>
        </w:rPr>
        <w:t>天（</w:t>
      </w:r>
      <w:r>
        <w:rPr>
          <w:rFonts w:ascii="Times New Roman" w:hAnsi="Times New Roman"/>
          <w:color w:val="000000" w:themeColor="text1"/>
          <w:sz w:val="28"/>
          <w:szCs w:val="28"/>
        </w:rPr>
        <w:t>1987</w:t>
      </w:r>
      <w:r>
        <w:rPr>
          <w:rFonts w:ascii="Times New Roman" w:hAnsi="Times New Roman"/>
          <w:color w:val="000000" w:themeColor="text1"/>
          <w:sz w:val="28"/>
          <w:szCs w:val="28"/>
        </w:rPr>
        <w:t>年、</w:t>
      </w:r>
      <w:r>
        <w:rPr>
          <w:rFonts w:ascii="Times New Roman" w:hAnsi="Times New Roman"/>
          <w:color w:val="000000" w:themeColor="text1"/>
          <w:sz w:val="28"/>
          <w:szCs w:val="28"/>
        </w:rPr>
        <w:t>1989</w:t>
      </w:r>
      <w:r>
        <w:rPr>
          <w:rFonts w:ascii="Times New Roman" w:hAnsi="Times New Roman"/>
          <w:color w:val="000000" w:themeColor="text1"/>
          <w:sz w:val="28"/>
          <w:szCs w:val="28"/>
        </w:rPr>
        <w:t>年、</w:t>
      </w:r>
      <w:r>
        <w:rPr>
          <w:rFonts w:ascii="Times New Roman" w:hAnsi="Times New Roman"/>
          <w:color w:val="000000" w:themeColor="text1"/>
          <w:sz w:val="28"/>
          <w:szCs w:val="28"/>
        </w:rPr>
        <w:t>1992</w:t>
      </w:r>
      <w:r>
        <w:rPr>
          <w:rFonts w:ascii="Times New Roman" w:hAnsi="Times New Roman"/>
          <w:color w:val="000000" w:themeColor="text1"/>
          <w:sz w:val="28"/>
          <w:szCs w:val="28"/>
        </w:rPr>
        <w:t>年、</w:t>
      </w:r>
      <w:r>
        <w:rPr>
          <w:rFonts w:ascii="Times New Roman" w:hAnsi="Times New Roman"/>
          <w:color w:val="000000" w:themeColor="text1"/>
          <w:sz w:val="28"/>
          <w:szCs w:val="28"/>
        </w:rPr>
        <w:t>1999</w:t>
      </w:r>
      <w:r>
        <w:rPr>
          <w:rFonts w:ascii="Times New Roman" w:hAnsi="Times New Roman"/>
          <w:color w:val="000000" w:themeColor="text1"/>
          <w:sz w:val="28"/>
          <w:szCs w:val="28"/>
        </w:rPr>
        <w:t>年、</w:t>
      </w:r>
      <w:r>
        <w:rPr>
          <w:rFonts w:ascii="Times New Roman" w:hAnsi="Times New Roman"/>
          <w:color w:val="000000" w:themeColor="text1"/>
          <w:sz w:val="28"/>
          <w:szCs w:val="28"/>
        </w:rPr>
        <w:t>2007</w:t>
      </w:r>
      <w:r>
        <w:rPr>
          <w:rFonts w:ascii="Times New Roman" w:hAnsi="Times New Roman"/>
          <w:color w:val="000000" w:themeColor="text1"/>
          <w:sz w:val="28"/>
          <w:szCs w:val="28"/>
        </w:rPr>
        <w:t>年、</w:t>
      </w:r>
      <w:r>
        <w:rPr>
          <w:rFonts w:ascii="Times New Roman" w:hAnsi="Times New Roman"/>
          <w:color w:val="000000" w:themeColor="text1"/>
          <w:sz w:val="28"/>
          <w:szCs w:val="28"/>
        </w:rPr>
        <w:t>2014</w:t>
      </w:r>
      <w:r>
        <w:rPr>
          <w:rFonts w:ascii="Times New Roman" w:hAnsi="Times New Roman"/>
          <w:color w:val="000000" w:themeColor="text1"/>
          <w:sz w:val="28"/>
          <w:szCs w:val="28"/>
        </w:rPr>
        <w:t>年、</w:t>
      </w:r>
      <w:r>
        <w:rPr>
          <w:rFonts w:ascii="Times New Roman" w:hAnsi="Times New Roman"/>
          <w:color w:val="000000" w:themeColor="text1"/>
          <w:sz w:val="28"/>
          <w:szCs w:val="28"/>
        </w:rPr>
        <w:t>2015</w:t>
      </w:r>
      <w:r>
        <w:rPr>
          <w:rFonts w:ascii="Times New Roman" w:hAnsi="Times New Roman"/>
          <w:color w:val="000000" w:themeColor="text1"/>
          <w:sz w:val="28"/>
          <w:szCs w:val="28"/>
        </w:rPr>
        <w:t>年、</w:t>
      </w:r>
      <w:r>
        <w:rPr>
          <w:rFonts w:ascii="Times New Roman" w:hAnsi="Times New Roman"/>
          <w:color w:val="000000" w:themeColor="text1"/>
          <w:sz w:val="28"/>
          <w:szCs w:val="28"/>
        </w:rPr>
        <w:t>2017</w:t>
      </w:r>
      <w:r>
        <w:rPr>
          <w:rFonts w:ascii="Times New Roman" w:hAnsi="Times New Roman"/>
          <w:color w:val="000000" w:themeColor="text1"/>
          <w:sz w:val="28"/>
          <w:szCs w:val="28"/>
        </w:rPr>
        <w:t>年）～</w:t>
      </w:r>
      <w:r>
        <w:rPr>
          <w:rFonts w:ascii="Times New Roman" w:hAnsi="Times New Roman"/>
          <w:color w:val="000000" w:themeColor="text1"/>
          <w:sz w:val="28"/>
          <w:szCs w:val="28"/>
        </w:rPr>
        <w:t>56</w:t>
      </w:r>
      <w:r>
        <w:rPr>
          <w:rFonts w:ascii="Times New Roman" w:hAnsi="Times New Roman"/>
          <w:color w:val="000000" w:themeColor="text1"/>
          <w:sz w:val="28"/>
          <w:szCs w:val="28"/>
        </w:rPr>
        <w:t>天（</w:t>
      </w:r>
      <w:r>
        <w:rPr>
          <w:rFonts w:ascii="Times New Roman" w:hAnsi="Times New Roman"/>
          <w:color w:val="000000" w:themeColor="text1"/>
          <w:sz w:val="28"/>
          <w:szCs w:val="28"/>
        </w:rPr>
        <w:t>1967</w:t>
      </w:r>
      <w:r>
        <w:rPr>
          <w:rFonts w:ascii="Times New Roman" w:hAnsi="Times New Roman"/>
          <w:color w:val="000000" w:themeColor="text1"/>
          <w:sz w:val="28"/>
          <w:szCs w:val="28"/>
        </w:rPr>
        <w:t>年）之间，低温日数呈减少趋势，下降速率为</w:t>
      </w:r>
      <w:r>
        <w:rPr>
          <w:rFonts w:ascii="Times New Roman" w:hAnsi="Times New Roman"/>
          <w:color w:val="000000" w:themeColor="text1"/>
          <w:sz w:val="28"/>
          <w:szCs w:val="28"/>
        </w:rPr>
        <w:t>2.92d/10a</w:t>
      </w:r>
      <w:r>
        <w:rPr>
          <w:rFonts w:ascii="Times New Roman" w:hAnsi="Times New Roman"/>
          <w:color w:val="000000" w:themeColor="text1"/>
          <w:sz w:val="28"/>
          <w:szCs w:val="28"/>
        </w:rPr>
        <w:t>。由图</w:t>
      </w:r>
      <w:r>
        <w:rPr>
          <w:rFonts w:ascii="Times New Roman" w:hAnsi="Times New Roman"/>
          <w:color w:val="000000" w:themeColor="text1"/>
          <w:sz w:val="28"/>
          <w:szCs w:val="28"/>
        </w:rPr>
        <w:t>5.2-2</w:t>
      </w:r>
      <w:r>
        <w:rPr>
          <w:rFonts w:ascii="Times New Roman" w:hAnsi="Times New Roman"/>
          <w:color w:val="000000" w:themeColor="text1"/>
          <w:sz w:val="28"/>
          <w:szCs w:val="28"/>
        </w:rPr>
        <w:t>可见，低温天气主要发生在</w:t>
      </w:r>
      <w:r>
        <w:rPr>
          <w:rFonts w:ascii="Times New Roman" w:hAnsi="Times New Roman"/>
          <w:color w:val="000000" w:themeColor="text1"/>
          <w:sz w:val="28"/>
          <w:szCs w:val="28"/>
        </w:rPr>
        <w:t>12</w:t>
      </w:r>
      <w:r>
        <w:rPr>
          <w:rFonts w:ascii="Times New Roman" w:hAnsi="Times New Roman"/>
          <w:color w:val="000000" w:themeColor="text1"/>
          <w:sz w:val="28"/>
          <w:szCs w:val="28"/>
        </w:rPr>
        <w:t>月～次年</w:t>
      </w:r>
      <w:r>
        <w:rPr>
          <w:rFonts w:ascii="Times New Roman" w:hAnsi="Times New Roman"/>
          <w:color w:val="000000" w:themeColor="text1"/>
          <w:sz w:val="28"/>
          <w:szCs w:val="28"/>
        </w:rPr>
        <w:t>2</w:t>
      </w:r>
      <w:r>
        <w:rPr>
          <w:rFonts w:ascii="Times New Roman" w:hAnsi="Times New Roman"/>
          <w:color w:val="000000" w:themeColor="text1"/>
          <w:sz w:val="28"/>
          <w:szCs w:val="28"/>
        </w:rPr>
        <w:t>月</w:t>
      </w:r>
      <w:r>
        <w:rPr>
          <w:rFonts w:ascii="Times New Roman" w:hAnsi="Times New Roman"/>
          <w:color w:val="000000" w:themeColor="text1"/>
          <w:sz w:val="28"/>
          <w:szCs w:val="28"/>
        </w:rPr>
        <w:t>,</w:t>
      </w:r>
      <w:r>
        <w:rPr>
          <w:rFonts w:ascii="Times New Roman" w:hAnsi="Times New Roman"/>
          <w:color w:val="000000" w:themeColor="text1"/>
          <w:sz w:val="28"/>
          <w:szCs w:val="28"/>
        </w:rPr>
        <w:t>分别为</w:t>
      </w:r>
      <w:r>
        <w:rPr>
          <w:rFonts w:ascii="Times New Roman" w:hAnsi="Times New Roman"/>
          <w:color w:val="000000" w:themeColor="text1"/>
          <w:sz w:val="28"/>
          <w:szCs w:val="28"/>
        </w:rPr>
        <w:t>2.9</w:t>
      </w:r>
      <w:r>
        <w:rPr>
          <w:rFonts w:ascii="Times New Roman" w:hAnsi="Times New Roman"/>
          <w:color w:val="000000" w:themeColor="text1"/>
          <w:sz w:val="28"/>
          <w:szCs w:val="28"/>
        </w:rPr>
        <w:t>天、</w:t>
      </w:r>
      <w:r>
        <w:rPr>
          <w:rFonts w:ascii="Times New Roman" w:hAnsi="Times New Roman"/>
          <w:color w:val="000000" w:themeColor="text1"/>
          <w:sz w:val="28"/>
          <w:szCs w:val="28"/>
        </w:rPr>
        <w:t>5.2</w:t>
      </w:r>
      <w:r>
        <w:rPr>
          <w:rFonts w:ascii="Times New Roman" w:hAnsi="Times New Roman"/>
          <w:color w:val="000000" w:themeColor="text1"/>
          <w:sz w:val="28"/>
          <w:szCs w:val="28"/>
        </w:rPr>
        <w:t>天、</w:t>
      </w:r>
      <w:r>
        <w:rPr>
          <w:rFonts w:ascii="Times New Roman" w:hAnsi="Times New Roman"/>
          <w:color w:val="000000" w:themeColor="text1"/>
          <w:sz w:val="28"/>
          <w:szCs w:val="28"/>
        </w:rPr>
        <w:t>2.5</w:t>
      </w:r>
      <w:r>
        <w:rPr>
          <w:rFonts w:ascii="Times New Roman" w:hAnsi="Times New Roman"/>
          <w:color w:val="000000" w:themeColor="text1"/>
          <w:sz w:val="28"/>
          <w:szCs w:val="28"/>
        </w:rPr>
        <w:t>天。</w:t>
      </w:r>
    </w:p>
    <w:p w:rsidR="00294077" w:rsidRDefault="002F6C11">
      <w:pPr>
        <w:ind w:leftChars="-1" w:left="-2"/>
        <w:jc w:val="center"/>
        <w:rPr>
          <w:rFonts w:ascii="Times New Roman" w:hAnsi="Times New Roman"/>
          <w:color w:val="000000" w:themeColor="text1"/>
        </w:rPr>
      </w:pPr>
      <w:r>
        <w:rPr>
          <w:rFonts w:ascii="Times New Roman" w:hAnsi="Times New Roman"/>
          <w:noProof/>
        </w:rPr>
        <w:drawing>
          <wp:inline distT="0" distB="0" distL="0" distR="0" wp14:anchorId="5070E55B" wp14:editId="161BB672">
            <wp:extent cx="3760470" cy="1998345"/>
            <wp:effectExtent l="0" t="0" r="1905" b="1905"/>
            <wp:docPr id="186"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11"/>
                    <pic:cNvPicPr>
                      <a:picLocks noChangeAspect="1"/>
                    </pic:cNvPicPr>
                  </pic:nvPicPr>
                  <pic:blipFill>
                    <a:blip r:embed="rId124"/>
                    <a:srcRect t="8527"/>
                    <a:stretch>
                      <a:fillRect/>
                    </a:stretch>
                  </pic:blipFill>
                  <pic:spPr>
                    <a:xfrm>
                      <a:off x="0" y="0"/>
                      <a:ext cx="3760470" cy="199834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5.2-1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年固阳站气温</w:t>
      </w:r>
      <w:r>
        <w:rPr>
          <w:rFonts w:ascii="Times New Roman" w:eastAsia="黑体" w:hAnsi="Times New Roman"/>
          <w:color w:val="000000" w:themeColor="text1"/>
          <w:sz w:val="21"/>
          <w:szCs w:val="21"/>
        </w:rPr>
        <w:t>≤-25℃</w:t>
      </w:r>
      <w:r>
        <w:rPr>
          <w:rFonts w:ascii="Times New Roman" w:eastAsia="黑体" w:hAnsi="Times New Roman"/>
          <w:color w:val="000000" w:themeColor="text1"/>
          <w:sz w:val="21"/>
          <w:szCs w:val="21"/>
        </w:rPr>
        <w:t>日数年际变化图（单位：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94077">
      <w:pPr>
        <w:ind w:firstLine="320"/>
        <w:jc w:val="left"/>
        <w:rPr>
          <w:rFonts w:ascii="Times New Roman" w:hAnsi="Times New Roman"/>
          <w:color w:val="000000" w:themeColor="text1"/>
        </w:rPr>
      </w:pPr>
    </w:p>
    <w:p w:rsidR="00294077" w:rsidRDefault="002F6C11">
      <w:pPr>
        <w:ind w:leftChars="-1" w:left="-2"/>
        <w:jc w:val="center"/>
        <w:rPr>
          <w:rFonts w:ascii="Times New Roman" w:hAnsi="Times New Roman"/>
          <w:color w:val="000000" w:themeColor="text1"/>
        </w:rPr>
      </w:pPr>
      <w:r>
        <w:rPr>
          <w:rFonts w:ascii="Times New Roman" w:hAnsi="Times New Roman"/>
          <w:noProof/>
          <w:color w:val="000000"/>
        </w:rPr>
        <w:drawing>
          <wp:inline distT="0" distB="0" distL="114300" distR="114300" wp14:anchorId="4032EA7D" wp14:editId="7C5A844A">
            <wp:extent cx="4200525" cy="1866900"/>
            <wp:effectExtent l="0" t="0" r="9525" b="0"/>
            <wp:docPr id="18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37"/>
                    <pic:cNvPicPr>
                      <a:picLocks noChangeAspect="1"/>
                    </pic:cNvPicPr>
                  </pic:nvPicPr>
                  <pic:blipFill>
                    <a:blip r:embed="rId125"/>
                    <a:srcRect l="847" t="10941"/>
                    <a:stretch>
                      <a:fillRect/>
                    </a:stretch>
                  </pic:blipFill>
                  <pic:spPr>
                    <a:xfrm>
                      <a:off x="0" y="0"/>
                      <a:ext cx="4200525" cy="186690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5.2-2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年固阳站气温</w:t>
      </w:r>
      <w:r>
        <w:rPr>
          <w:rFonts w:ascii="Times New Roman" w:eastAsia="黑体" w:hAnsi="Times New Roman"/>
          <w:color w:val="000000" w:themeColor="text1"/>
          <w:sz w:val="21"/>
          <w:szCs w:val="21"/>
        </w:rPr>
        <w:t>≤-25℃</w:t>
      </w:r>
      <w:r>
        <w:rPr>
          <w:rFonts w:ascii="Times New Roman" w:eastAsia="黑体" w:hAnsi="Times New Roman"/>
          <w:color w:val="000000" w:themeColor="text1"/>
          <w:sz w:val="21"/>
          <w:szCs w:val="21"/>
        </w:rPr>
        <w:t>日数月际变化图（单位：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pStyle w:val="3"/>
        <w:rPr>
          <w:rFonts w:ascii="Times New Roman" w:hAnsi="Times New Roman" w:cs="Times New Roman"/>
          <w:color w:val="000000" w:themeColor="text1"/>
        </w:rPr>
      </w:pPr>
      <w:bookmarkStart w:id="134" w:name="_Toc105751429"/>
      <w:r>
        <w:rPr>
          <w:rFonts w:ascii="Times New Roman" w:hAnsi="Times New Roman" w:cs="Times New Roman"/>
          <w:color w:val="000000" w:themeColor="text1"/>
        </w:rPr>
        <w:t xml:space="preserve">5.2.2 </w:t>
      </w:r>
      <w:r>
        <w:rPr>
          <w:rFonts w:ascii="Times New Roman" w:hAnsi="Times New Roman" w:cs="Times New Roman"/>
          <w:color w:val="000000" w:themeColor="text1"/>
        </w:rPr>
        <w:t>低温的影响与危害</w:t>
      </w:r>
      <w:bookmarkEnd w:id="134"/>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）低温对人体的影响：低温天气会造成人体感温度下降，容易让从业人员患呼吸道疾病，再加上雨雪天气，非常容易造成冻伤、滑跌等人身伤害事故。</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）低温对园区产业的影响：低温使设备、管道和金属构件产生变形、破裂，容易导致泄漏、爆炸、火灾、中毒和设备生产事故。冬季处于冷高压状态，</w:t>
      </w:r>
      <w:r>
        <w:rPr>
          <w:rFonts w:ascii="Times New Roman" w:hAnsi="Times New Roman"/>
          <w:color w:val="000000" w:themeColor="text1"/>
          <w:sz w:val="28"/>
          <w:szCs w:val="28"/>
        </w:rPr>
        <w:lastRenderedPageBreak/>
        <w:t>有毒有害气体容易大量积聚，再加上冬季保温，易造成人员中毒和火灾爆炸事故。</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低温天气对生产及运维的影响：低温天气会造成库房仓储保暖和通风成本增加，对企业的耗能也会增大，如果保暖和通风不良，会造成货物损失。电力供暖或燃气供暖设备可能会发生漏电、泄漏等情况，造成火灾，需加强防范。</w:t>
      </w:r>
    </w:p>
    <w:p w:rsidR="00294077" w:rsidRDefault="002F6C11">
      <w:pPr>
        <w:pStyle w:val="3"/>
        <w:rPr>
          <w:rFonts w:ascii="Times New Roman" w:hAnsi="Times New Roman" w:cs="Times New Roman"/>
          <w:color w:val="000000" w:themeColor="text1"/>
        </w:rPr>
      </w:pPr>
      <w:bookmarkStart w:id="135" w:name="_Toc105751430"/>
      <w:r>
        <w:rPr>
          <w:rFonts w:ascii="Times New Roman" w:hAnsi="Times New Roman" w:cs="Times New Roman"/>
          <w:color w:val="000000" w:themeColor="text1"/>
        </w:rPr>
        <w:t xml:space="preserve">5.2.3 </w:t>
      </w:r>
      <w:r>
        <w:rPr>
          <w:rFonts w:ascii="Times New Roman" w:hAnsi="Times New Roman" w:cs="Times New Roman"/>
          <w:color w:val="000000" w:themeColor="text1"/>
        </w:rPr>
        <w:t>低温的防御建议</w:t>
      </w:r>
      <w:bookmarkEnd w:id="135"/>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）根据《混凝土结构工程施工规范》（</w:t>
      </w:r>
      <w:r>
        <w:rPr>
          <w:rFonts w:ascii="Times New Roman" w:hAnsi="Times New Roman"/>
          <w:color w:val="000000" w:themeColor="text1"/>
          <w:sz w:val="28"/>
          <w:szCs w:val="28"/>
        </w:rPr>
        <w:t>GB 50666-2011</w:t>
      </w:r>
      <w:r>
        <w:rPr>
          <w:rFonts w:ascii="Times New Roman" w:hAnsi="Times New Roman"/>
          <w:color w:val="000000" w:themeColor="text1"/>
          <w:sz w:val="28"/>
          <w:szCs w:val="28"/>
        </w:rPr>
        <w:t>）规定，当室外日平均气温连续低于</w:t>
      </w:r>
      <w:r>
        <w:rPr>
          <w:rFonts w:ascii="Times New Roman" w:hAnsi="Times New Roman"/>
          <w:color w:val="000000" w:themeColor="text1"/>
          <w:sz w:val="28"/>
          <w:szCs w:val="28"/>
        </w:rPr>
        <w:t>5℃</w:t>
      </w:r>
      <w:r>
        <w:rPr>
          <w:rFonts w:ascii="Times New Roman" w:hAnsi="Times New Roman"/>
          <w:color w:val="000000" w:themeColor="text1"/>
          <w:sz w:val="28"/>
          <w:szCs w:val="28"/>
        </w:rPr>
        <w:t>时，应采取冬季施工措施；当室外日平均气温连续</w:t>
      </w:r>
      <w:r>
        <w:rPr>
          <w:rFonts w:ascii="Times New Roman" w:hAnsi="Times New Roman"/>
          <w:color w:val="000000" w:themeColor="text1"/>
          <w:sz w:val="28"/>
          <w:szCs w:val="28"/>
        </w:rPr>
        <w:t>5</w:t>
      </w:r>
      <w:r>
        <w:rPr>
          <w:rFonts w:ascii="Times New Roman" w:hAnsi="Times New Roman"/>
          <w:color w:val="000000" w:themeColor="text1"/>
          <w:sz w:val="28"/>
          <w:szCs w:val="28"/>
        </w:rPr>
        <w:t>日稳定高于</w:t>
      </w:r>
      <w:r>
        <w:rPr>
          <w:rFonts w:ascii="Times New Roman" w:hAnsi="Times New Roman"/>
          <w:color w:val="000000" w:themeColor="text1"/>
          <w:sz w:val="28"/>
          <w:szCs w:val="28"/>
        </w:rPr>
        <w:t>5℃</w:t>
      </w:r>
      <w:r>
        <w:rPr>
          <w:rFonts w:ascii="Times New Roman" w:hAnsi="Times New Roman"/>
          <w:color w:val="000000" w:themeColor="text1"/>
          <w:sz w:val="28"/>
          <w:szCs w:val="28"/>
        </w:rPr>
        <w:t>是，可解除冬季施工措施，当混凝土未达到受冻临界强度而气温骤降至</w:t>
      </w:r>
      <w:r>
        <w:rPr>
          <w:rFonts w:ascii="Times New Roman" w:hAnsi="Times New Roman"/>
          <w:color w:val="000000" w:themeColor="text1"/>
          <w:sz w:val="28"/>
          <w:szCs w:val="28"/>
        </w:rPr>
        <w:t>0℃</w:t>
      </w:r>
      <w:r>
        <w:rPr>
          <w:rFonts w:ascii="Times New Roman" w:hAnsi="Times New Roman"/>
          <w:color w:val="000000" w:themeColor="text1"/>
          <w:sz w:val="28"/>
          <w:szCs w:val="28"/>
        </w:rPr>
        <w:t>以下时，应按冬季施工要求采取应急防护措施。工程越冬期间，应采取维护保温措施。</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）低温可能导致生产设备和输送管道变形破裂，针对设备使用工况，选用塑性、韧性较好的材料，装置管道、设备、阀门防冻防凝管道应尽可能利用系统内流体循环防冻以避免临时额外伴热。</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）低温天气会导致密闭厂房积聚有毒有害气体，要定时做好通风换气，有些不用的管线及时排空并吹扫干净；加强对供气管道的检查，防止可燃气体在室内集聚。</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4</w:t>
      </w:r>
      <w:r>
        <w:rPr>
          <w:rFonts w:ascii="Times New Roman" w:hAnsi="Times New Roman"/>
          <w:color w:val="000000" w:themeColor="text1"/>
          <w:sz w:val="28"/>
          <w:szCs w:val="28"/>
        </w:rPr>
        <w:t>）严格遵守与行业相关的电力安装规定及使用规范，在冬季用电高峰时期做好园区电器设备的合理调度及维护、加大电线线路的安全检查工作并做好可能的电器火灾的相关防护措施。</w:t>
      </w:r>
    </w:p>
    <w:p w:rsidR="00294077" w:rsidRDefault="002F6C11">
      <w:pPr>
        <w:pStyle w:val="2"/>
        <w:rPr>
          <w:rFonts w:ascii="Times New Roman" w:hAnsi="Times New Roman" w:cs="Times New Roman"/>
          <w:color w:val="000000" w:themeColor="text1"/>
        </w:rPr>
      </w:pPr>
      <w:bookmarkStart w:id="136" w:name="_Toc105751431"/>
      <w:r>
        <w:rPr>
          <w:rFonts w:ascii="Times New Roman" w:hAnsi="Times New Roman" w:cs="Times New Roman"/>
          <w:color w:val="000000" w:themeColor="text1"/>
        </w:rPr>
        <w:lastRenderedPageBreak/>
        <w:t xml:space="preserve">5.3 </w:t>
      </w:r>
      <w:r>
        <w:rPr>
          <w:rFonts w:ascii="Times New Roman" w:hAnsi="Times New Roman" w:cs="Times New Roman" w:hint="eastAsia"/>
          <w:color w:val="000000" w:themeColor="text1"/>
        </w:rPr>
        <w:t>冻土</w:t>
      </w:r>
      <w:bookmarkEnd w:id="136"/>
    </w:p>
    <w:p w:rsidR="00294077" w:rsidRDefault="002F6C11">
      <w:pPr>
        <w:pStyle w:val="3"/>
        <w:rPr>
          <w:rFonts w:ascii="Times New Roman" w:hAnsi="Times New Roman" w:cs="Times New Roman"/>
          <w:color w:val="000000" w:themeColor="text1"/>
        </w:rPr>
      </w:pPr>
      <w:bookmarkStart w:id="137" w:name="_Toc105751432"/>
      <w:r>
        <w:rPr>
          <w:rFonts w:ascii="Times New Roman" w:hAnsi="Times New Roman" w:cs="Times New Roman"/>
          <w:color w:val="000000" w:themeColor="text1"/>
        </w:rPr>
        <w:t xml:space="preserve">5.3.1 </w:t>
      </w:r>
      <w:r>
        <w:rPr>
          <w:rFonts w:ascii="Times New Roman" w:hAnsi="Times New Roman" w:cs="Times New Roman" w:hint="eastAsia"/>
          <w:color w:val="000000" w:themeColor="text1"/>
        </w:rPr>
        <w:t>冻土</w:t>
      </w:r>
      <w:r>
        <w:rPr>
          <w:rFonts w:ascii="Times New Roman" w:hAnsi="Times New Roman" w:cs="Times New Roman"/>
          <w:color w:val="000000" w:themeColor="text1"/>
        </w:rPr>
        <w:t>的气候特征</w:t>
      </w:r>
      <w:bookmarkEnd w:id="137"/>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冻土是指</w:t>
      </w:r>
      <w:r>
        <w:rPr>
          <w:rFonts w:ascii="Times New Roman" w:hAnsi="Times New Roman"/>
          <w:color w:val="000000" w:themeColor="text1"/>
          <w:sz w:val="28"/>
          <w:szCs w:val="28"/>
        </w:rPr>
        <w:t>0℃</w:t>
      </w:r>
      <w:r>
        <w:rPr>
          <w:rFonts w:ascii="Times New Roman" w:hAnsi="Times New Roman"/>
          <w:color w:val="000000" w:themeColor="text1"/>
          <w:sz w:val="28"/>
          <w:szCs w:val="28"/>
        </w:rPr>
        <w:t>以下，含有水份的土壤呈冻结状态的现象。一般可分为短时冻土（数小时</w:t>
      </w:r>
      <w:r>
        <w:rPr>
          <w:rFonts w:ascii="Times New Roman" w:hAnsi="Times New Roman"/>
          <w:color w:val="000000" w:themeColor="text1"/>
          <w:sz w:val="28"/>
          <w:szCs w:val="28"/>
        </w:rPr>
        <w:t>/</w:t>
      </w:r>
      <w:r>
        <w:rPr>
          <w:rFonts w:ascii="Times New Roman" w:hAnsi="Times New Roman"/>
          <w:color w:val="000000" w:themeColor="text1"/>
          <w:sz w:val="28"/>
          <w:szCs w:val="28"/>
        </w:rPr>
        <w:t>数日以至半月）、季节冻土（半月至数月）以及多年冻土（又称永久冻土）。地温是冻土地区各种建筑物地基基础设计的基本参数之一，掌握准确的冻土、地温信息对于合理选择施工期、基础断面和基础埋深，保障构筑物基础的稳定都具有重要意义。</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5.3.1.1 </w:t>
      </w:r>
      <w:r>
        <w:rPr>
          <w:rFonts w:ascii="Times New Roman" w:hAnsi="Times New Roman"/>
          <w:color w:val="000000" w:themeColor="text1"/>
        </w:rPr>
        <w:t>地温</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由图</w:t>
      </w:r>
      <w:r>
        <w:rPr>
          <w:rFonts w:ascii="Times New Roman" w:hAnsi="Times New Roman"/>
          <w:color w:val="000000" w:themeColor="text1"/>
          <w:sz w:val="28"/>
          <w:szCs w:val="28"/>
        </w:rPr>
        <w:t>5.3-1</w:t>
      </w:r>
      <w:r>
        <w:rPr>
          <w:rFonts w:ascii="Times New Roman" w:hAnsi="Times New Roman"/>
          <w:color w:val="000000" w:themeColor="text1"/>
          <w:sz w:val="28"/>
          <w:szCs w:val="28"/>
        </w:rPr>
        <w:t>可见，</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年固阳气象站累年平均地面温度为</w:t>
      </w:r>
      <w:r>
        <w:rPr>
          <w:rFonts w:ascii="Times New Roman" w:hAnsi="Times New Roman"/>
          <w:color w:val="000000" w:themeColor="text1"/>
          <w:sz w:val="28"/>
          <w:szCs w:val="28"/>
        </w:rPr>
        <w:t>7.5℃</w:t>
      </w:r>
      <w:r>
        <w:rPr>
          <w:rFonts w:ascii="Times New Roman" w:hAnsi="Times New Roman"/>
          <w:color w:val="000000" w:themeColor="text1"/>
          <w:sz w:val="28"/>
          <w:szCs w:val="28"/>
        </w:rPr>
        <w:t>，近</w:t>
      </w:r>
      <w:r>
        <w:rPr>
          <w:rFonts w:ascii="Times New Roman" w:hAnsi="Times New Roman"/>
          <w:color w:val="000000" w:themeColor="text1"/>
          <w:sz w:val="28"/>
          <w:szCs w:val="28"/>
        </w:rPr>
        <w:t>30</w:t>
      </w:r>
      <w:r>
        <w:rPr>
          <w:rFonts w:ascii="Times New Roman" w:hAnsi="Times New Roman"/>
          <w:color w:val="000000" w:themeColor="text1"/>
          <w:sz w:val="28"/>
          <w:szCs w:val="28"/>
        </w:rPr>
        <w:t>年（</w:t>
      </w:r>
      <w:r>
        <w:rPr>
          <w:rFonts w:ascii="Times New Roman" w:hAnsi="Times New Roman"/>
          <w:color w:val="000000" w:themeColor="text1"/>
          <w:sz w:val="28"/>
          <w:szCs w:val="28"/>
        </w:rPr>
        <w:t>1992</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年）平均地面温度为</w:t>
      </w:r>
      <w:r>
        <w:rPr>
          <w:rFonts w:ascii="Times New Roman" w:hAnsi="Times New Roman"/>
          <w:color w:val="000000" w:themeColor="text1"/>
          <w:sz w:val="28"/>
          <w:szCs w:val="28"/>
        </w:rPr>
        <w:t>8.3℃</w:t>
      </w:r>
      <w:r>
        <w:rPr>
          <w:rFonts w:ascii="Times New Roman" w:hAnsi="Times New Roman"/>
          <w:color w:val="000000" w:themeColor="text1"/>
          <w:sz w:val="28"/>
          <w:szCs w:val="28"/>
        </w:rPr>
        <w:t>，近</w:t>
      </w:r>
      <w:r>
        <w:rPr>
          <w:rFonts w:ascii="Times New Roman" w:hAnsi="Times New Roman"/>
          <w:color w:val="000000" w:themeColor="text1"/>
          <w:sz w:val="28"/>
          <w:szCs w:val="28"/>
        </w:rPr>
        <w:t>10</w:t>
      </w:r>
      <w:r>
        <w:rPr>
          <w:rFonts w:ascii="Times New Roman" w:hAnsi="Times New Roman"/>
          <w:color w:val="000000" w:themeColor="text1"/>
          <w:sz w:val="28"/>
          <w:szCs w:val="28"/>
        </w:rPr>
        <w:t>年（</w:t>
      </w:r>
      <w:r>
        <w:rPr>
          <w:rFonts w:ascii="Times New Roman" w:hAnsi="Times New Roman"/>
          <w:color w:val="000000" w:themeColor="text1"/>
          <w:sz w:val="28"/>
          <w:szCs w:val="28"/>
        </w:rPr>
        <w:t>2012</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年）平均地面温度为</w:t>
      </w:r>
      <w:r>
        <w:rPr>
          <w:rFonts w:ascii="Times New Roman" w:hAnsi="Times New Roman"/>
          <w:color w:val="000000" w:themeColor="text1"/>
          <w:sz w:val="28"/>
          <w:szCs w:val="28"/>
        </w:rPr>
        <w:t>9℃</w:t>
      </w:r>
      <w:r>
        <w:rPr>
          <w:rFonts w:ascii="Times New Roman" w:hAnsi="Times New Roman"/>
          <w:color w:val="000000" w:themeColor="text1"/>
          <w:sz w:val="28"/>
          <w:szCs w:val="28"/>
        </w:rPr>
        <w:t>，地面温度变化呈上升趋势，上升速率为</w:t>
      </w:r>
      <w:r>
        <w:rPr>
          <w:rFonts w:ascii="Times New Roman" w:hAnsi="Times New Roman"/>
          <w:color w:val="000000" w:themeColor="text1"/>
          <w:sz w:val="28"/>
          <w:szCs w:val="28"/>
        </w:rPr>
        <w:t>0.39℃/10a</w:t>
      </w:r>
      <w:r>
        <w:rPr>
          <w:rFonts w:ascii="Times New Roman" w:hAnsi="Times New Roman"/>
          <w:color w:val="000000" w:themeColor="text1"/>
          <w:sz w:val="28"/>
          <w:szCs w:val="28"/>
        </w:rPr>
        <w:t>。由图</w:t>
      </w:r>
      <w:r>
        <w:rPr>
          <w:rFonts w:ascii="Times New Roman" w:hAnsi="Times New Roman"/>
          <w:color w:val="000000" w:themeColor="text1"/>
          <w:sz w:val="28"/>
          <w:szCs w:val="28"/>
        </w:rPr>
        <w:t>5.3-2</w:t>
      </w:r>
      <w:r>
        <w:rPr>
          <w:rFonts w:ascii="Times New Roman" w:hAnsi="Times New Roman"/>
          <w:color w:val="000000" w:themeColor="text1"/>
          <w:sz w:val="28"/>
          <w:szCs w:val="28"/>
        </w:rPr>
        <w:t>可见，固阳气象站月平均地表温度最低值出现在</w:t>
      </w:r>
      <w:r>
        <w:rPr>
          <w:rFonts w:ascii="Times New Roman" w:hAnsi="Times New Roman"/>
          <w:color w:val="000000" w:themeColor="text1"/>
          <w:sz w:val="28"/>
          <w:szCs w:val="28"/>
        </w:rPr>
        <w:t>1</w:t>
      </w:r>
      <w:r>
        <w:rPr>
          <w:rFonts w:ascii="Times New Roman" w:hAnsi="Times New Roman"/>
          <w:color w:val="000000" w:themeColor="text1"/>
          <w:sz w:val="28"/>
          <w:szCs w:val="28"/>
        </w:rPr>
        <w:t>月（</w:t>
      </w:r>
      <w:r>
        <w:rPr>
          <w:rFonts w:ascii="Times New Roman" w:hAnsi="Times New Roman"/>
          <w:color w:val="000000" w:themeColor="text1"/>
          <w:sz w:val="28"/>
          <w:szCs w:val="28"/>
        </w:rPr>
        <w:t>-13.9℃</w:t>
      </w:r>
      <w:r>
        <w:rPr>
          <w:rFonts w:ascii="Times New Roman" w:hAnsi="Times New Roman"/>
          <w:color w:val="000000" w:themeColor="text1"/>
          <w:sz w:val="28"/>
          <w:szCs w:val="28"/>
        </w:rPr>
        <w:t>），最高值出现在</w:t>
      </w:r>
      <w:r>
        <w:rPr>
          <w:rFonts w:ascii="Times New Roman" w:hAnsi="Times New Roman"/>
          <w:color w:val="000000" w:themeColor="text1"/>
          <w:sz w:val="28"/>
          <w:szCs w:val="28"/>
        </w:rPr>
        <w:t>7</w:t>
      </w:r>
      <w:r>
        <w:rPr>
          <w:rFonts w:ascii="Times New Roman" w:hAnsi="Times New Roman"/>
          <w:color w:val="000000" w:themeColor="text1"/>
          <w:sz w:val="28"/>
          <w:szCs w:val="28"/>
        </w:rPr>
        <w:t>月（</w:t>
      </w:r>
      <w:r>
        <w:rPr>
          <w:rFonts w:ascii="Times New Roman" w:hAnsi="Times New Roman"/>
          <w:color w:val="000000" w:themeColor="text1"/>
          <w:sz w:val="28"/>
          <w:szCs w:val="28"/>
        </w:rPr>
        <w:t>26.2℃</w:t>
      </w:r>
      <w:r>
        <w:rPr>
          <w:rFonts w:ascii="Times New Roman" w:hAnsi="Times New Roman"/>
          <w:color w:val="000000" w:themeColor="text1"/>
          <w:sz w:val="28"/>
          <w:szCs w:val="28"/>
        </w:rPr>
        <w:t>），</w:t>
      </w:r>
      <w:r>
        <w:rPr>
          <w:rFonts w:ascii="Times New Roman" w:hAnsi="Times New Roman"/>
          <w:color w:val="000000" w:themeColor="text1"/>
          <w:sz w:val="28"/>
          <w:szCs w:val="28"/>
        </w:rPr>
        <w:t>4</w:t>
      </w:r>
      <w:r>
        <w:rPr>
          <w:rFonts w:ascii="Times New Roman" w:hAnsi="Times New Roman"/>
          <w:color w:val="000000" w:themeColor="text1"/>
          <w:sz w:val="28"/>
          <w:szCs w:val="28"/>
        </w:rPr>
        <w:t>月、</w:t>
      </w:r>
      <w:r>
        <w:rPr>
          <w:rFonts w:ascii="Times New Roman" w:hAnsi="Times New Roman"/>
          <w:color w:val="000000" w:themeColor="text1"/>
          <w:sz w:val="28"/>
          <w:szCs w:val="28"/>
        </w:rPr>
        <w:t>5</w:t>
      </w:r>
      <w:r>
        <w:rPr>
          <w:rFonts w:ascii="Times New Roman" w:hAnsi="Times New Roman"/>
          <w:color w:val="000000" w:themeColor="text1"/>
          <w:sz w:val="28"/>
          <w:szCs w:val="28"/>
        </w:rPr>
        <w:t>月升温最快，</w:t>
      </w:r>
      <w:r>
        <w:rPr>
          <w:rFonts w:ascii="Times New Roman" w:hAnsi="Times New Roman"/>
          <w:color w:val="000000" w:themeColor="text1"/>
          <w:sz w:val="28"/>
          <w:szCs w:val="28"/>
        </w:rPr>
        <w:t>10</w:t>
      </w:r>
      <w:r>
        <w:rPr>
          <w:rFonts w:ascii="Times New Roman" w:hAnsi="Times New Roman"/>
          <w:color w:val="000000" w:themeColor="text1"/>
          <w:sz w:val="28"/>
          <w:szCs w:val="28"/>
        </w:rPr>
        <w:t>月、</w:t>
      </w:r>
      <w:r>
        <w:rPr>
          <w:rFonts w:ascii="Times New Roman" w:hAnsi="Times New Roman"/>
          <w:color w:val="000000" w:themeColor="text1"/>
          <w:sz w:val="28"/>
          <w:szCs w:val="28"/>
        </w:rPr>
        <w:t>11</w:t>
      </w:r>
      <w:r>
        <w:rPr>
          <w:rFonts w:ascii="Times New Roman" w:hAnsi="Times New Roman"/>
          <w:color w:val="000000" w:themeColor="text1"/>
          <w:sz w:val="28"/>
          <w:szCs w:val="28"/>
        </w:rPr>
        <w:t>月降温最剧烈。</w:t>
      </w:r>
    </w:p>
    <w:p w:rsidR="00294077" w:rsidRDefault="002F6C11">
      <w:pPr>
        <w:spacing w:line="360" w:lineRule="auto"/>
        <w:jc w:val="center"/>
        <w:rPr>
          <w:rFonts w:ascii="Times New Roman" w:hAnsi="Times New Roman"/>
          <w:color w:val="000000" w:themeColor="text1"/>
          <w:sz w:val="24"/>
        </w:rPr>
      </w:pPr>
      <w:r>
        <w:rPr>
          <w:rFonts w:ascii="Times New Roman" w:hAnsi="Times New Roman"/>
          <w:noProof/>
          <w:sz w:val="24"/>
        </w:rPr>
        <w:drawing>
          <wp:inline distT="0" distB="0" distL="0" distR="0" wp14:anchorId="379204A4" wp14:editId="77C8E7DC">
            <wp:extent cx="4410075" cy="2409825"/>
            <wp:effectExtent l="0" t="0" r="9525" b="9525"/>
            <wp:docPr id="188"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12"/>
                    <pic:cNvPicPr>
                      <a:picLocks noChangeAspect="1"/>
                    </pic:cNvPicPr>
                  </pic:nvPicPr>
                  <pic:blipFill>
                    <a:blip r:embed="rId126"/>
                    <a:srcRect t="8310"/>
                    <a:stretch>
                      <a:fillRect/>
                    </a:stretch>
                  </pic:blipFill>
                  <pic:spPr>
                    <a:xfrm>
                      <a:off x="0" y="0"/>
                      <a:ext cx="4410075" cy="240982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5.3-1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年固阳站年地面平均温度年际变化图（单位：</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w:t>
      </w:r>
    </w:p>
    <w:p w:rsidR="00294077" w:rsidRDefault="002F6C11">
      <w:pPr>
        <w:spacing w:line="360" w:lineRule="auto"/>
        <w:jc w:val="center"/>
        <w:rPr>
          <w:rFonts w:ascii="Times New Roman" w:hAnsi="Times New Roman"/>
          <w:color w:val="000000" w:themeColor="text1"/>
        </w:rPr>
      </w:pPr>
      <w:r>
        <w:rPr>
          <w:rFonts w:ascii="Times New Roman" w:hAnsi="Times New Roman"/>
          <w:noProof/>
          <w:color w:val="000000"/>
        </w:rPr>
        <w:lastRenderedPageBreak/>
        <w:drawing>
          <wp:inline distT="0" distB="0" distL="114300" distR="114300" wp14:anchorId="7173CC6B" wp14:editId="02761B7D">
            <wp:extent cx="4238625" cy="1933575"/>
            <wp:effectExtent l="0" t="0" r="9525" b="9525"/>
            <wp:docPr id="18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7"/>
                    <pic:cNvPicPr>
                      <a:picLocks noChangeAspect="1"/>
                    </pic:cNvPicPr>
                  </pic:nvPicPr>
                  <pic:blipFill>
                    <a:blip r:embed="rId127"/>
                    <a:srcRect l="940" t="11105"/>
                    <a:stretch>
                      <a:fillRect/>
                    </a:stretch>
                  </pic:blipFill>
                  <pic:spPr>
                    <a:xfrm>
                      <a:off x="0" y="0"/>
                      <a:ext cx="4238625" cy="193357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5.3-2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年固阳站平均地面温度月际变化（单位：</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w:t>
      </w:r>
    </w:p>
    <w:p w:rsidR="00294077" w:rsidRDefault="002F6C11">
      <w:pPr>
        <w:spacing w:line="52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固阳气象站自</w:t>
      </w:r>
      <w:r>
        <w:rPr>
          <w:rFonts w:ascii="Times New Roman" w:hAnsi="Times New Roman"/>
          <w:color w:val="000000" w:themeColor="text1"/>
          <w:sz w:val="28"/>
          <w:szCs w:val="28"/>
        </w:rPr>
        <w:t>2010</w:t>
      </w:r>
      <w:r>
        <w:rPr>
          <w:rFonts w:ascii="Times New Roman" w:hAnsi="Times New Roman"/>
          <w:color w:val="000000" w:themeColor="text1"/>
          <w:sz w:val="28"/>
          <w:szCs w:val="28"/>
        </w:rPr>
        <w:t>年开始有了不同地温连续观测资料，表</w:t>
      </w:r>
      <w:r>
        <w:rPr>
          <w:rFonts w:ascii="Times New Roman" w:hAnsi="Times New Roman"/>
          <w:color w:val="000000" w:themeColor="text1"/>
          <w:sz w:val="28"/>
          <w:szCs w:val="28"/>
        </w:rPr>
        <w:t>5.3-1</w:t>
      </w:r>
      <w:r>
        <w:rPr>
          <w:rFonts w:ascii="Times New Roman" w:hAnsi="Times New Roman"/>
          <w:color w:val="000000" w:themeColor="text1"/>
          <w:sz w:val="28"/>
          <w:szCs w:val="28"/>
        </w:rPr>
        <w:t>统计了近</w:t>
      </w:r>
      <w:r>
        <w:rPr>
          <w:rFonts w:ascii="Times New Roman" w:hAnsi="Times New Roman"/>
          <w:color w:val="000000" w:themeColor="text1"/>
          <w:sz w:val="28"/>
          <w:szCs w:val="28"/>
        </w:rPr>
        <w:t>12</w:t>
      </w:r>
      <w:r>
        <w:rPr>
          <w:rFonts w:ascii="Times New Roman" w:hAnsi="Times New Roman"/>
          <w:color w:val="000000" w:themeColor="text1"/>
          <w:sz w:val="28"/>
          <w:szCs w:val="28"/>
        </w:rPr>
        <w:t>年（</w:t>
      </w:r>
      <w:r>
        <w:rPr>
          <w:rFonts w:ascii="Times New Roman" w:hAnsi="Times New Roman"/>
          <w:color w:val="000000" w:themeColor="text1"/>
          <w:sz w:val="28"/>
          <w:szCs w:val="28"/>
        </w:rPr>
        <w:t>2010</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年）固阳气象站不同深度平均地温值，逐月变化见图</w:t>
      </w:r>
      <w:r>
        <w:rPr>
          <w:rFonts w:ascii="Times New Roman" w:hAnsi="Times New Roman"/>
          <w:color w:val="000000" w:themeColor="text1"/>
          <w:sz w:val="28"/>
          <w:szCs w:val="28"/>
        </w:rPr>
        <w:t>5.3-3</w:t>
      </w:r>
      <w:r>
        <w:rPr>
          <w:rFonts w:ascii="Times New Roman" w:hAnsi="Times New Roman"/>
          <w:color w:val="000000" w:themeColor="text1"/>
          <w:sz w:val="28"/>
          <w:szCs w:val="28"/>
        </w:rPr>
        <w:t>。冬季由于气温急剧降低，地表不断从土壤深层获取热量，使得地温由浅层向深层呈升高趋势，固阳气象站</w:t>
      </w:r>
      <w:r>
        <w:rPr>
          <w:rFonts w:ascii="Times New Roman" w:hAnsi="Times New Roman"/>
          <w:color w:val="000000" w:themeColor="text1"/>
          <w:sz w:val="28"/>
          <w:szCs w:val="28"/>
        </w:rPr>
        <w:t>1</w:t>
      </w:r>
      <w:r>
        <w:rPr>
          <w:rFonts w:ascii="Times New Roman" w:hAnsi="Times New Roman"/>
          <w:color w:val="000000" w:themeColor="text1"/>
          <w:sz w:val="28"/>
          <w:szCs w:val="28"/>
        </w:rPr>
        <w:t>月</w:t>
      </w:r>
      <w:r>
        <w:rPr>
          <w:rFonts w:ascii="Times New Roman" w:hAnsi="Times New Roman"/>
          <w:color w:val="000000" w:themeColor="text1"/>
          <w:sz w:val="28"/>
          <w:szCs w:val="28"/>
        </w:rPr>
        <w:t>0cm</w:t>
      </w:r>
      <w:r>
        <w:rPr>
          <w:rFonts w:ascii="Times New Roman" w:hAnsi="Times New Roman"/>
          <w:color w:val="000000" w:themeColor="text1"/>
          <w:sz w:val="28"/>
          <w:szCs w:val="28"/>
        </w:rPr>
        <w:t>、</w:t>
      </w:r>
      <w:r>
        <w:rPr>
          <w:rFonts w:ascii="Times New Roman" w:hAnsi="Times New Roman"/>
          <w:color w:val="000000" w:themeColor="text1"/>
          <w:sz w:val="28"/>
          <w:szCs w:val="28"/>
        </w:rPr>
        <w:t>5cm</w:t>
      </w:r>
      <w:r>
        <w:rPr>
          <w:rFonts w:ascii="Times New Roman" w:hAnsi="Times New Roman"/>
          <w:color w:val="000000" w:themeColor="text1"/>
          <w:sz w:val="28"/>
          <w:szCs w:val="28"/>
        </w:rPr>
        <w:t>、</w:t>
      </w:r>
      <w:r>
        <w:rPr>
          <w:rFonts w:ascii="Times New Roman" w:hAnsi="Times New Roman"/>
          <w:color w:val="000000" w:themeColor="text1"/>
          <w:sz w:val="28"/>
          <w:szCs w:val="28"/>
        </w:rPr>
        <w:t>10cm</w:t>
      </w:r>
      <w:r>
        <w:rPr>
          <w:rFonts w:ascii="Times New Roman" w:hAnsi="Times New Roman"/>
          <w:color w:val="000000" w:themeColor="text1"/>
          <w:sz w:val="28"/>
          <w:szCs w:val="28"/>
        </w:rPr>
        <w:t>、</w:t>
      </w:r>
      <w:r>
        <w:rPr>
          <w:rFonts w:ascii="Times New Roman" w:hAnsi="Times New Roman"/>
          <w:color w:val="000000" w:themeColor="text1"/>
          <w:sz w:val="28"/>
          <w:szCs w:val="28"/>
        </w:rPr>
        <w:t>15cm</w:t>
      </w:r>
      <w:r>
        <w:rPr>
          <w:rFonts w:ascii="Times New Roman" w:hAnsi="Times New Roman"/>
          <w:color w:val="000000" w:themeColor="text1"/>
          <w:sz w:val="28"/>
          <w:szCs w:val="28"/>
        </w:rPr>
        <w:t>、</w:t>
      </w:r>
      <w:r>
        <w:rPr>
          <w:rFonts w:ascii="Times New Roman" w:hAnsi="Times New Roman"/>
          <w:color w:val="000000" w:themeColor="text1"/>
          <w:sz w:val="28"/>
          <w:szCs w:val="28"/>
        </w:rPr>
        <w:t>20cm</w:t>
      </w:r>
      <w:r>
        <w:rPr>
          <w:rFonts w:ascii="Times New Roman" w:hAnsi="Times New Roman"/>
          <w:color w:val="000000" w:themeColor="text1"/>
          <w:sz w:val="28"/>
          <w:szCs w:val="28"/>
        </w:rPr>
        <w:t>、</w:t>
      </w:r>
      <w:r>
        <w:rPr>
          <w:rFonts w:ascii="Times New Roman" w:hAnsi="Times New Roman"/>
          <w:color w:val="000000" w:themeColor="text1"/>
          <w:sz w:val="28"/>
          <w:szCs w:val="28"/>
        </w:rPr>
        <w:t>40cm</w:t>
      </w:r>
      <w:r>
        <w:rPr>
          <w:rFonts w:ascii="Times New Roman" w:hAnsi="Times New Roman"/>
          <w:color w:val="000000" w:themeColor="text1"/>
          <w:sz w:val="28"/>
          <w:szCs w:val="28"/>
        </w:rPr>
        <w:t>、</w:t>
      </w:r>
      <w:r>
        <w:rPr>
          <w:rFonts w:ascii="Times New Roman" w:hAnsi="Times New Roman"/>
          <w:color w:val="000000" w:themeColor="text1"/>
          <w:sz w:val="28"/>
          <w:szCs w:val="28"/>
        </w:rPr>
        <w:t>80cm</w:t>
      </w:r>
      <w:r>
        <w:rPr>
          <w:rFonts w:ascii="Times New Roman" w:hAnsi="Times New Roman"/>
          <w:color w:val="000000" w:themeColor="text1"/>
          <w:sz w:val="28"/>
          <w:szCs w:val="28"/>
        </w:rPr>
        <w:t>、</w:t>
      </w:r>
      <w:r>
        <w:rPr>
          <w:rFonts w:ascii="Times New Roman" w:hAnsi="Times New Roman"/>
          <w:color w:val="000000" w:themeColor="text1"/>
          <w:sz w:val="28"/>
          <w:szCs w:val="28"/>
        </w:rPr>
        <w:t>160cm</w:t>
      </w:r>
      <w:r>
        <w:rPr>
          <w:rFonts w:ascii="Times New Roman" w:hAnsi="Times New Roman"/>
          <w:color w:val="000000" w:themeColor="text1"/>
          <w:sz w:val="28"/>
          <w:szCs w:val="28"/>
        </w:rPr>
        <w:t>和</w:t>
      </w:r>
      <w:r>
        <w:rPr>
          <w:rFonts w:ascii="Times New Roman" w:hAnsi="Times New Roman"/>
          <w:color w:val="000000" w:themeColor="text1"/>
          <w:sz w:val="28"/>
          <w:szCs w:val="28"/>
        </w:rPr>
        <w:t>320cm</w:t>
      </w:r>
      <w:r>
        <w:rPr>
          <w:rFonts w:ascii="Times New Roman" w:hAnsi="Times New Roman"/>
          <w:color w:val="000000" w:themeColor="text1"/>
          <w:sz w:val="28"/>
          <w:szCs w:val="28"/>
        </w:rPr>
        <w:t>平均地温分别为</w:t>
      </w:r>
      <w:r>
        <w:rPr>
          <w:rFonts w:ascii="Times New Roman" w:hAnsi="Times New Roman"/>
          <w:color w:val="000000" w:themeColor="text1"/>
          <w:sz w:val="28"/>
          <w:szCs w:val="28"/>
        </w:rPr>
        <w:t>-12.3℃</w:t>
      </w:r>
      <w:r>
        <w:rPr>
          <w:rFonts w:ascii="Times New Roman" w:hAnsi="Times New Roman"/>
          <w:color w:val="000000" w:themeColor="text1"/>
          <w:sz w:val="28"/>
          <w:szCs w:val="28"/>
        </w:rPr>
        <w:t>、</w:t>
      </w:r>
      <w:r>
        <w:rPr>
          <w:rFonts w:ascii="Times New Roman" w:hAnsi="Times New Roman"/>
          <w:color w:val="000000" w:themeColor="text1"/>
          <w:sz w:val="28"/>
          <w:szCs w:val="28"/>
        </w:rPr>
        <w:t>-11.2℃</w:t>
      </w:r>
      <w:r>
        <w:rPr>
          <w:rFonts w:ascii="Times New Roman" w:hAnsi="Times New Roman"/>
          <w:color w:val="000000" w:themeColor="text1"/>
          <w:sz w:val="28"/>
          <w:szCs w:val="28"/>
        </w:rPr>
        <w:t>、</w:t>
      </w:r>
      <w:r>
        <w:rPr>
          <w:rFonts w:ascii="Times New Roman" w:hAnsi="Times New Roman"/>
          <w:color w:val="000000" w:themeColor="text1"/>
          <w:sz w:val="28"/>
          <w:szCs w:val="28"/>
        </w:rPr>
        <w:t>-10.7℃</w:t>
      </w:r>
      <w:r>
        <w:rPr>
          <w:rFonts w:ascii="Times New Roman" w:hAnsi="Times New Roman"/>
          <w:color w:val="000000" w:themeColor="text1"/>
          <w:sz w:val="28"/>
          <w:szCs w:val="28"/>
        </w:rPr>
        <w:t>、</w:t>
      </w:r>
      <w:r>
        <w:rPr>
          <w:rFonts w:ascii="Times New Roman" w:hAnsi="Times New Roman"/>
          <w:color w:val="000000" w:themeColor="text1"/>
          <w:sz w:val="28"/>
          <w:szCs w:val="28"/>
        </w:rPr>
        <w:t>-10.2℃</w:t>
      </w:r>
      <w:r>
        <w:rPr>
          <w:rFonts w:ascii="Times New Roman" w:hAnsi="Times New Roman"/>
          <w:color w:val="000000" w:themeColor="text1"/>
          <w:sz w:val="28"/>
          <w:szCs w:val="28"/>
        </w:rPr>
        <w:t>、</w:t>
      </w:r>
      <w:r>
        <w:rPr>
          <w:rFonts w:ascii="Times New Roman" w:hAnsi="Times New Roman"/>
          <w:color w:val="000000" w:themeColor="text1"/>
          <w:sz w:val="28"/>
          <w:szCs w:val="28"/>
        </w:rPr>
        <w:t>-9.7℃</w:t>
      </w:r>
      <w:r>
        <w:rPr>
          <w:rFonts w:ascii="Times New Roman" w:hAnsi="Times New Roman"/>
          <w:color w:val="000000" w:themeColor="text1"/>
          <w:sz w:val="28"/>
          <w:szCs w:val="28"/>
        </w:rPr>
        <w:t>、</w:t>
      </w:r>
      <w:r>
        <w:rPr>
          <w:rFonts w:ascii="Times New Roman" w:hAnsi="Times New Roman"/>
          <w:color w:val="000000" w:themeColor="text1"/>
          <w:sz w:val="28"/>
          <w:szCs w:val="28"/>
        </w:rPr>
        <w:t>-8.8℃</w:t>
      </w:r>
      <w:r>
        <w:rPr>
          <w:rFonts w:ascii="Times New Roman" w:hAnsi="Times New Roman"/>
          <w:color w:val="000000" w:themeColor="text1"/>
          <w:sz w:val="28"/>
          <w:szCs w:val="28"/>
        </w:rPr>
        <w:t>、</w:t>
      </w:r>
      <w:r>
        <w:rPr>
          <w:rFonts w:ascii="Times New Roman" w:hAnsi="Times New Roman"/>
          <w:color w:val="000000" w:themeColor="text1"/>
          <w:sz w:val="28"/>
          <w:szCs w:val="28"/>
        </w:rPr>
        <w:t>-3.8℃</w:t>
      </w:r>
      <w:r>
        <w:rPr>
          <w:rFonts w:ascii="Times New Roman" w:hAnsi="Times New Roman"/>
          <w:color w:val="000000" w:themeColor="text1"/>
          <w:sz w:val="28"/>
          <w:szCs w:val="28"/>
        </w:rPr>
        <w:t>、</w:t>
      </w:r>
      <w:r>
        <w:rPr>
          <w:rFonts w:ascii="Times New Roman" w:hAnsi="Times New Roman"/>
          <w:color w:val="000000" w:themeColor="text1"/>
          <w:sz w:val="28"/>
          <w:szCs w:val="28"/>
        </w:rPr>
        <w:t>2.6℃</w:t>
      </w:r>
      <w:r>
        <w:rPr>
          <w:rFonts w:ascii="Times New Roman" w:hAnsi="Times New Roman"/>
          <w:color w:val="000000" w:themeColor="text1"/>
          <w:sz w:val="28"/>
          <w:szCs w:val="28"/>
        </w:rPr>
        <w:t>、</w:t>
      </w:r>
      <w:r>
        <w:rPr>
          <w:rFonts w:ascii="Times New Roman" w:hAnsi="Times New Roman"/>
          <w:color w:val="000000" w:themeColor="text1"/>
          <w:sz w:val="28"/>
          <w:szCs w:val="28"/>
        </w:rPr>
        <w:t>7.2℃</w:t>
      </w:r>
      <w:r>
        <w:rPr>
          <w:rFonts w:ascii="Times New Roman" w:hAnsi="Times New Roman"/>
          <w:color w:val="000000" w:themeColor="text1"/>
          <w:sz w:val="28"/>
          <w:szCs w:val="28"/>
        </w:rPr>
        <w:t>；夏季则相反，地表增温后，不断向深层输送热量，使得夏季地温由浅向深呈降低趋势，</w:t>
      </w:r>
      <w:r>
        <w:rPr>
          <w:rFonts w:ascii="Times New Roman" w:hAnsi="Times New Roman"/>
          <w:color w:val="000000" w:themeColor="text1"/>
          <w:sz w:val="28"/>
          <w:szCs w:val="28"/>
        </w:rPr>
        <w:t>7</w:t>
      </w:r>
      <w:r>
        <w:rPr>
          <w:rFonts w:ascii="Times New Roman" w:hAnsi="Times New Roman"/>
          <w:color w:val="000000" w:themeColor="text1"/>
          <w:sz w:val="28"/>
          <w:szCs w:val="28"/>
        </w:rPr>
        <w:t>月</w:t>
      </w:r>
      <w:r>
        <w:rPr>
          <w:rFonts w:ascii="Times New Roman" w:hAnsi="Times New Roman"/>
          <w:color w:val="000000" w:themeColor="text1"/>
          <w:sz w:val="28"/>
          <w:szCs w:val="28"/>
        </w:rPr>
        <w:t>0cm</w:t>
      </w:r>
      <w:r>
        <w:rPr>
          <w:rFonts w:ascii="Times New Roman" w:hAnsi="Times New Roman"/>
          <w:color w:val="000000" w:themeColor="text1"/>
          <w:sz w:val="28"/>
          <w:szCs w:val="28"/>
        </w:rPr>
        <w:t>、</w:t>
      </w:r>
      <w:r>
        <w:rPr>
          <w:rFonts w:ascii="Times New Roman" w:hAnsi="Times New Roman"/>
          <w:color w:val="000000" w:themeColor="text1"/>
          <w:sz w:val="28"/>
          <w:szCs w:val="28"/>
        </w:rPr>
        <w:t>5cm</w:t>
      </w:r>
      <w:r>
        <w:rPr>
          <w:rFonts w:ascii="Times New Roman" w:hAnsi="Times New Roman"/>
          <w:color w:val="000000" w:themeColor="text1"/>
          <w:sz w:val="28"/>
          <w:szCs w:val="28"/>
        </w:rPr>
        <w:t>、</w:t>
      </w:r>
      <w:r>
        <w:rPr>
          <w:rFonts w:ascii="Times New Roman" w:hAnsi="Times New Roman"/>
          <w:color w:val="000000" w:themeColor="text1"/>
          <w:sz w:val="28"/>
          <w:szCs w:val="28"/>
        </w:rPr>
        <w:t>10cm</w:t>
      </w:r>
      <w:r>
        <w:rPr>
          <w:rFonts w:ascii="Times New Roman" w:hAnsi="Times New Roman"/>
          <w:color w:val="000000" w:themeColor="text1"/>
          <w:sz w:val="28"/>
          <w:szCs w:val="28"/>
        </w:rPr>
        <w:t>、</w:t>
      </w:r>
      <w:r>
        <w:rPr>
          <w:rFonts w:ascii="Times New Roman" w:hAnsi="Times New Roman"/>
          <w:color w:val="000000" w:themeColor="text1"/>
          <w:sz w:val="28"/>
          <w:szCs w:val="28"/>
        </w:rPr>
        <w:t>15cm</w:t>
      </w:r>
      <w:r>
        <w:rPr>
          <w:rFonts w:ascii="Times New Roman" w:hAnsi="Times New Roman"/>
          <w:color w:val="000000" w:themeColor="text1"/>
          <w:sz w:val="28"/>
          <w:szCs w:val="28"/>
        </w:rPr>
        <w:t>、</w:t>
      </w:r>
      <w:r>
        <w:rPr>
          <w:rFonts w:ascii="Times New Roman" w:hAnsi="Times New Roman"/>
          <w:color w:val="000000" w:themeColor="text1"/>
          <w:sz w:val="28"/>
          <w:szCs w:val="28"/>
        </w:rPr>
        <w:t>20cm</w:t>
      </w:r>
      <w:r>
        <w:rPr>
          <w:rFonts w:ascii="Times New Roman" w:hAnsi="Times New Roman"/>
          <w:color w:val="000000" w:themeColor="text1"/>
          <w:sz w:val="28"/>
          <w:szCs w:val="28"/>
        </w:rPr>
        <w:t>、</w:t>
      </w:r>
      <w:r>
        <w:rPr>
          <w:rFonts w:ascii="Times New Roman" w:hAnsi="Times New Roman"/>
          <w:color w:val="000000" w:themeColor="text1"/>
          <w:sz w:val="28"/>
          <w:szCs w:val="28"/>
        </w:rPr>
        <w:t>40cm</w:t>
      </w:r>
      <w:r>
        <w:rPr>
          <w:rFonts w:ascii="Times New Roman" w:hAnsi="Times New Roman"/>
          <w:color w:val="000000" w:themeColor="text1"/>
          <w:sz w:val="28"/>
          <w:szCs w:val="28"/>
        </w:rPr>
        <w:t>、</w:t>
      </w:r>
      <w:r>
        <w:rPr>
          <w:rFonts w:ascii="Times New Roman" w:hAnsi="Times New Roman"/>
          <w:color w:val="000000" w:themeColor="text1"/>
          <w:sz w:val="28"/>
          <w:szCs w:val="28"/>
        </w:rPr>
        <w:t>80cm</w:t>
      </w:r>
      <w:r>
        <w:rPr>
          <w:rFonts w:ascii="Times New Roman" w:hAnsi="Times New Roman"/>
          <w:color w:val="000000" w:themeColor="text1"/>
          <w:sz w:val="28"/>
          <w:szCs w:val="28"/>
        </w:rPr>
        <w:t>、</w:t>
      </w:r>
      <w:r>
        <w:rPr>
          <w:rFonts w:ascii="Times New Roman" w:hAnsi="Times New Roman"/>
          <w:color w:val="000000" w:themeColor="text1"/>
          <w:sz w:val="28"/>
          <w:szCs w:val="28"/>
        </w:rPr>
        <w:t>160cm</w:t>
      </w:r>
      <w:r>
        <w:rPr>
          <w:rFonts w:ascii="Times New Roman" w:hAnsi="Times New Roman"/>
          <w:color w:val="000000" w:themeColor="text1"/>
          <w:sz w:val="28"/>
          <w:szCs w:val="28"/>
        </w:rPr>
        <w:t>和</w:t>
      </w:r>
      <w:r>
        <w:rPr>
          <w:rFonts w:ascii="Times New Roman" w:hAnsi="Times New Roman"/>
          <w:color w:val="000000" w:themeColor="text1"/>
          <w:sz w:val="28"/>
          <w:szCs w:val="28"/>
        </w:rPr>
        <w:t>320cm</w:t>
      </w:r>
      <w:r>
        <w:rPr>
          <w:rFonts w:ascii="Times New Roman" w:hAnsi="Times New Roman"/>
          <w:color w:val="000000" w:themeColor="text1"/>
          <w:sz w:val="28"/>
          <w:szCs w:val="28"/>
        </w:rPr>
        <w:t>平均地温分别为</w:t>
      </w:r>
      <w:r>
        <w:rPr>
          <w:rFonts w:ascii="Times New Roman" w:hAnsi="Times New Roman"/>
          <w:color w:val="000000" w:themeColor="text1"/>
          <w:sz w:val="28"/>
          <w:szCs w:val="28"/>
        </w:rPr>
        <w:t>27.7℃</w:t>
      </w:r>
      <w:r>
        <w:rPr>
          <w:rFonts w:ascii="Times New Roman" w:hAnsi="Times New Roman"/>
          <w:color w:val="000000" w:themeColor="text1"/>
          <w:sz w:val="28"/>
          <w:szCs w:val="28"/>
        </w:rPr>
        <w:t>、</w:t>
      </w:r>
      <w:r>
        <w:rPr>
          <w:rFonts w:ascii="Times New Roman" w:hAnsi="Times New Roman"/>
          <w:color w:val="000000" w:themeColor="text1"/>
          <w:sz w:val="28"/>
          <w:szCs w:val="28"/>
        </w:rPr>
        <w:t>25.7℃</w:t>
      </w:r>
      <w:r>
        <w:rPr>
          <w:rFonts w:ascii="Times New Roman" w:hAnsi="Times New Roman"/>
          <w:color w:val="000000" w:themeColor="text1"/>
          <w:sz w:val="28"/>
          <w:szCs w:val="28"/>
        </w:rPr>
        <w:t>、</w:t>
      </w:r>
      <w:r>
        <w:rPr>
          <w:rFonts w:ascii="Times New Roman" w:hAnsi="Times New Roman"/>
          <w:color w:val="000000" w:themeColor="text1"/>
          <w:sz w:val="28"/>
          <w:szCs w:val="28"/>
        </w:rPr>
        <w:t>25.4℃</w:t>
      </w:r>
      <w:r>
        <w:rPr>
          <w:rFonts w:ascii="Times New Roman" w:hAnsi="Times New Roman"/>
          <w:color w:val="000000" w:themeColor="text1"/>
          <w:sz w:val="28"/>
          <w:szCs w:val="28"/>
        </w:rPr>
        <w:t>、</w:t>
      </w:r>
      <w:r>
        <w:rPr>
          <w:rFonts w:ascii="Times New Roman" w:hAnsi="Times New Roman"/>
          <w:color w:val="000000" w:themeColor="text1"/>
          <w:sz w:val="28"/>
          <w:szCs w:val="28"/>
        </w:rPr>
        <w:t>24.9℃</w:t>
      </w:r>
      <w:r>
        <w:rPr>
          <w:rFonts w:ascii="Times New Roman" w:hAnsi="Times New Roman"/>
          <w:color w:val="000000" w:themeColor="text1"/>
          <w:sz w:val="28"/>
          <w:szCs w:val="28"/>
        </w:rPr>
        <w:t>、</w:t>
      </w:r>
      <w:r>
        <w:rPr>
          <w:rFonts w:ascii="Times New Roman" w:hAnsi="Times New Roman"/>
          <w:color w:val="000000" w:themeColor="text1"/>
          <w:sz w:val="28"/>
          <w:szCs w:val="28"/>
        </w:rPr>
        <w:t>24.2℃</w:t>
      </w:r>
      <w:r>
        <w:rPr>
          <w:rFonts w:ascii="Times New Roman" w:hAnsi="Times New Roman"/>
          <w:color w:val="000000" w:themeColor="text1"/>
          <w:sz w:val="28"/>
          <w:szCs w:val="28"/>
        </w:rPr>
        <w:t>、</w:t>
      </w:r>
      <w:r>
        <w:rPr>
          <w:rFonts w:ascii="Times New Roman" w:hAnsi="Times New Roman"/>
          <w:color w:val="000000" w:themeColor="text1"/>
          <w:sz w:val="28"/>
          <w:szCs w:val="28"/>
        </w:rPr>
        <w:t>23.7℃</w:t>
      </w:r>
      <w:r>
        <w:rPr>
          <w:rFonts w:ascii="Times New Roman" w:hAnsi="Times New Roman"/>
          <w:color w:val="000000" w:themeColor="text1"/>
          <w:sz w:val="28"/>
          <w:szCs w:val="28"/>
        </w:rPr>
        <w:t>、</w:t>
      </w:r>
      <w:r>
        <w:rPr>
          <w:rFonts w:ascii="Times New Roman" w:hAnsi="Times New Roman"/>
          <w:color w:val="000000" w:themeColor="text1"/>
          <w:sz w:val="28"/>
          <w:szCs w:val="28"/>
        </w:rPr>
        <w:t>19.8℃</w:t>
      </w:r>
      <w:r>
        <w:rPr>
          <w:rFonts w:ascii="Times New Roman" w:hAnsi="Times New Roman"/>
          <w:color w:val="000000" w:themeColor="text1"/>
          <w:sz w:val="28"/>
          <w:szCs w:val="28"/>
        </w:rPr>
        <w:t>、</w:t>
      </w:r>
      <w:r>
        <w:rPr>
          <w:rFonts w:ascii="Times New Roman" w:hAnsi="Times New Roman"/>
          <w:color w:val="000000" w:themeColor="text1"/>
          <w:sz w:val="28"/>
          <w:szCs w:val="28"/>
        </w:rPr>
        <w:t>14.5℃</w:t>
      </w:r>
      <w:r>
        <w:rPr>
          <w:rFonts w:ascii="Times New Roman" w:hAnsi="Times New Roman"/>
          <w:color w:val="000000" w:themeColor="text1"/>
          <w:sz w:val="28"/>
          <w:szCs w:val="28"/>
        </w:rPr>
        <w:t>、</w:t>
      </w:r>
      <w:r>
        <w:rPr>
          <w:rFonts w:ascii="Times New Roman" w:hAnsi="Times New Roman"/>
          <w:color w:val="000000" w:themeColor="text1"/>
          <w:sz w:val="28"/>
          <w:szCs w:val="28"/>
        </w:rPr>
        <w:t>9.2℃</w:t>
      </w:r>
      <w:r>
        <w:rPr>
          <w:rFonts w:ascii="Times New Roman" w:hAnsi="Times New Roman"/>
          <w:color w:val="000000" w:themeColor="text1"/>
          <w:sz w:val="28"/>
          <w:szCs w:val="28"/>
        </w:rPr>
        <w:t>。</w:t>
      </w:r>
    </w:p>
    <w:p w:rsidR="00294077" w:rsidRDefault="002F6C11">
      <w:pPr>
        <w:spacing w:line="52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固阳气象站地温最低月与最高月的出现时间均表现为随深度的增加而逐渐滞后，</w:t>
      </w:r>
      <w:r>
        <w:rPr>
          <w:rFonts w:ascii="Times New Roman" w:hAnsi="Times New Roman"/>
          <w:color w:val="000000" w:themeColor="text1"/>
          <w:sz w:val="28"/>
          <w:szCs w:val="28"/>
        </w:rPr>
        <w:t>0cm</w:t>
      </w:r>
      <w:r>
        <w:rPr>
          <w:rFonts w:ascii="Times New Roman" w:hAnsi="Times New Roman"/>
          <w:color w:val="000000" w:themeColor="text1"/>
          <w:sz w:val="28"/>
          <w:szCs w:val="28"/>
        </w:rPr>
        <w:t>～</w:t>
      </w:r>
      <w:r>
        <w:rPr>
          <w:rFonts w:ascii="Times New Roman" w:hAnsi="Times New Roman"/>
          <w:color w:val="000000" w:themeColor="text1"/>
          <w:sz w:val="28"/>
          <w:szCs w:val="28"/>
        </w:rPr>
        <w:t xml:space="preserve">40cm </w:t>
      </w:r>
      <w:r>
        <w:rPr>
          <w:rFonts w:ascii="Times New Roman" w:hAnsi="Times New Roman"/>
          <w:color w:val="000000" w:themeColor="text1"/>
          <w:sz w:val="28"/>
          <w:szCs w:val="28"/>
        </w:rPr>
        <w:t>最低月与最高月出现的时间与气温相仿，最低月为</w:t>
      </w:r>
      <w:r>
        <w:rPr>
          <w:rFonts w:ascii="Times New Roman" w:hAnsi="Times New Roman"/>
          <w:color w:val="000000" w:themeColor="text1"/>
          <w:sz w:val="28"/>
          <w:szCs w:val="28"/>
        </w:rPr>
        <w:t>1</w:t>
      </w:r>
      <w:r>
        <w:rPr>
          <w:rFonts w:ascii="Times New Roman" w:hAnsi="Times New Roman"/>
          <w:color w:val="000000" w:themeColor="text1"/>
          <w:sz w:val="28"/>
          <w:szCs w:val="28"/>
        </w:rPr>
        <w:t>月，最高月为</w:t>
      </w:r>
      <w:r>
        <w:rPr>
          <w:rFonts w:ascii="Times New Roman" w:hAnsi="Times New Roman"/>
          <w:color w:val="000000" w:themeColor="text1"/>
          <w:sz w:val="28"/>
          <w:szCs w:val="28"/>
        </w:rPr>
        <w:t>7</w:t>
      </w:r>
      <w:r>
        <w:rPr>
          <w:rFonts w:ascii="Times New Roman" w:hAnsi="Times New Roman"/>
          <w:color w:val="000000" w:themeColor="text1"/>
          <w:sz w:val="28"/>
          <w:szCs w:val="28"/>
        </w:rPr>
        <w:t>月；</w:t>
      </w:r>
      <w:r>
        <w:rPr>
          <w:rFonts w:ascii="Times New Roman" w:hAnsi="Times New Roman"/>
          <w:color w:val="000000" w:themeColor="text1"/>
          <w:sz w:val="28"/>
          <w:szCs w:val="28"/>
        </w:rPr>
        <w:t>80cm</w:t>
      </w:r>
      <w:r>
        <w:rPr>
          <w:rFonts w:ascii="Times New Roman" w:hAnsi="Times New Roman"/>
          <w:color w:val="000000" w:themeColor="text1"/>
          <w:sz w:val="28"/>
          <w:szCs w:val="28"/>
        </w:rPr>
        <w:t>和</w:t>
      </w:r>
      <w:r>
        <w:rPr>
          <w:rFonts w:ascii="Times New Roman" w:hAnsi="Times New Roman"/>
          <w:color w:val="000000" w:themeColor="text1"/>
          <w:sz w:val="28"/>
          <w:szCs w:val="28"/>
        </w:rPr>
        <w:t>160cm</w:t>
      </w:r>
      <w:r>
        <w:rPr>
          <w:rFonts w:ascii="Times New Roman" w:hAnsi="Times New Roman"/>
          <w:color w:val="000000" w:themeColor="text1"/>
          <w:sz w:val="28"/>
          <w:szCs w:val="28"/>
        </w:rPr>
        <w:t>地温最高月出现时间相同，均在</w:t>
      </w:r>
      <w:r>
        <w:rPr>
          <w:rFonts w:ascii="Times New Roman" w:hAnsi="Times New Roman"/>
          <w:color w:val="000000" w:themeColor="text1"/>
          <w:sz w:val="28"/>
          <w:szCs w:val="28"/>
        </w:rPr>
        <w:t>8</w:t>
      </w:r>
      <w:r>
        <w:rPr>
          <w:rFonts w:ascii="Times New Roman" w:hAnsi="Times New Roman"/>
          <w:color w:val="000000" w:themeColor="text1"/>
          <w:sz w:val="28"/>
          <w:szCs w:val="28"/>
        </w:rPr>
        <w:t>月，最低月不同，分别在</w:t>
      </w:r>
      <w:r>
        <w:rPr>
          <w:rFonts w:ascii="Times New Roman" w:hAnsi="Times New Roman"/>
          <w:color w:val="000000" w:themeColor="text1"/>
          <w:sz w:val="28"/>
          <w:szCs w:val="28"/>
        </w:rPr>
        <w:t>1</w:t>
      </w:r>
      <w:r>
        <w:rPr>
          <w:rFonts w:ascii="Times New Roman" w:hAnsi="Times New Roman"/>
          <w:color w:val="000000" w:themeColor="text1"/>
          <w:sz w:val="28"/>
          <w:szCs w:val="28"/>
        </w:rPr>
        <w:t>月和</w:t>
      </w:r>
      <w:r>
        <w:rPr>
          <w:rFonts w:ascii="Times New Roman" w:hAnsi="Times New Roman"/>
          <w:color w:val="000000" w:themeColor="text1"/>
          <w:sz w:val="28"/>
          <w:szCs w:val="28"/>
        </w:rPr>
        <w:t>2</w:t>
      </w:r>
      <w:r>
        <w:rPr>
          <w:rFonts w:ascii="Times New Roman" w:hAnsi="Times New Roman"/>
          <w:color w:val="000000" w:themeColor="text1"/>
          <w:sz w:val="28"/>
          <w:szCs w:val="28"/>
        </w:rPr>
        <w:t>月；</w:t>
      </w:r>
      <w:r>
        <w:rPr>
          <w:rFonts w:ascii="Times New Roman" w:hAnsi="Times New Roman"/>
          <w:color w:val="000000" w:themeColor="text1"/>
          <w:sz w:val="28"/>
          <w:szCs w:val="28"/>
        </w:rPr>
        <w:t>320cm</w:t>
      </w:r>
      <w:r>
        <w:rPr>
          <w:rFonts w:ascii="Times New Roman" w:hAnsi="Times New Roman"/>
          <w:color w:val="000000" w:themeColor="text1"/>
          <w:sz w:val="28"/>
          <w:szCs w:val="28"/>
        </w:rPr>
        <w:t>地温最低月与最高月分别出现在</w:t>
      </w:r>
      <w:r>
        <w:rPr>
          <w:rFonts w:ascii="Times New Roman" w:hAnsi="Times New Roman"/>
          <w:color w:val="000000" w:themeColor="text1"/>
          <w:sz w:val="28"/>
          <w:szCs w:val="28"/>
        </w:rPr>
        <w:t>4</w:t>
      </w:r>
      <w:r>
        <w:rPr>
          <w:rFonts w:ascii="Times New Roman" w:hAnsi="Times New Roman"/>
          <w:color w:val="000000" w:themeColor="text1"/>
          <w:sz w:val="28"/>
          <w:szCs w:val="28"/>
        </w:rPr>
        <w:t>月和</w:t>
      </w:r>
      <w:r>
        <w:rPr>
          <w:rFonts w:ascii="Times New Roman" w:hAnsi="Times New Roman"/>
          <w:color w:val="000000" w:themeColor="text1"/>
          <w:sz w:val="28"/>
          <w:szCs w:val="28"/>
        </w:rPr>
        <w:t>9</w:t>
      </w:r>
      <w:r>
        <w:rPr>
          <w:rFonts w:ascii="Times New Roman" w:hAnsi="Times New Roman"/>
          <w:color w:val="000000" w:themeColor="text1"/>
          <w:sz w:val="28"/>
          <w:szCs w:val="28"/>
        </w:rPr>
        <w:t>月。</w:t>
      </w:r>
    </w:p>
    <w:p w:rsidR="00294077" w:rsidRDefault="002F6C11">
      <w:pPr>
        <w:spacing w:line="52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固阳气象站地温的年较差随深度的增加而减小，</w:t>
      </w:r>
      <w:r>
        <w:rPr>
          <w:rFonts w:ascii="Times New Roman" w:hAnsi="Times New Roman"/>
          <w:color w:val="000000" w:themeColor="text1"/>
          <w:sz w:val="28"/>
          <w:szCs w:val="28"/>
        </w:rPr>
        <w:t>0cm</w:t>
      </w:r>
      <w:r>
        <w:rPr>
          <w:rFonts w:ascii="Times New Roman" w:hAnsi="Times New Roman"/>
          <w:color w:val="000000" w:themeColor="text1"/>
          <w:sz w:val="28"/>
          <w:szCs w:val="28"/>
        </w:rPr>
        <w:t>、</w:t>
      </w:r>
      <w:r>
        <w:rPr>
          <w:rFonts w:ascii="Times New Roman" w:hAnsi="Times New Roman"/>
          <w:color w:val="000000" w:themeColor="text1"/>
          <w:sz w:val="28"/>
          <w:szCs w:val="28"/>
        </w:rPr>
        <w:t>5cm</w:t>
      </w:r>
      <w:r>
        <w:rPr>
          <w:rFonts w:ascii="Times New Roman" w:hAnsi="Times New Roman"/>
          <w:color w:val="000000" w:themeColor="text1"/>
          <w:sz w:val="28"/>
          <w:szCs w:val="28"/>
        </w:rPr>
        <w:t>、</w:t>
      </w:r>
      <w:r>
        <w:rPr>
          <w:rFonts w:ascii="Times New Roman" w:hAnsi="Times New Roman"/>
          <w:color w:val="000000" w:themeColor="text1"/>
          <w:sz w:val="28"/>
          <w:szCs w:val="28"/>
        </w:rPr>
        <w:t>10cm</w:t>
      </w:r>
      <w:r>
        <w:rPr>
          <w:rFonts w:ascii="Times New Roman" w:hAnsi="Times New Roman"/>
          <w:color w:val="000000" w:themeColor="text1"/>
          <w:sz w:val="28"/>
          <w:szCs w:val="28"/>
        </w:rPr>
        <w:t>、</w:t>
      </w:r>
      <w:r>
        <w:rPr>
          <w:rFonts w:ascii="Times New Roman" w:hAnsi="Times New Roman"/>
          <w:color w:val="000000" w:themeColor="text1"/>
          <w:sz w:val="28"/>
          <w:szCs w:val="28"/>
        </w:rPr>
        <w:t>15cm</w:t>
      </w:r>
      <w:r>
        <w:rPr>
          <w:rFonts w:ascii="Times New Roman" w:hAnsi="Times New Roman"/>
          <w:color w:val="000000" w:themeColor="text1"/>
          <w:sz w:val="28"/>
          <w:szCs w:val="28"/>
        </w:rPr>
        <w:t>、</w:t>
      </w:r>
      <w:r>
        <w:rPr>
          <w:rFonts w:ascii="Times New Roman" w:hAnsi="Times New Roman"/>
          <w:color w:val="000000" w:themeColor="text1"/>
          <w:sz w:val="28"/>
          <w:szCs w:val="28"/>
        </w:rPr>
        <w:t>20cm</w:t>
      </w:r>
      <w:r>
        <w:rPr>
          <w:rFonts w:ascii="Times New Roman" w:hAnsi="Times New Roman"/>
          <w:color w:val="000000" w:themeColor="text1"/>
          <w:sz w:val="28"/>
          <w:szCs w:val="28"/>
        </w:rPr>
        <w:t>、</w:t>
      </w:r>
      <w:r>
        <w:rPr>
          <w:rFonts w:ascii="Times New Roman" w:hAnsi="Times New Roman"/>
          <w:color w:val="000000" w:themeColor="text1"/>
          <w:sz w:val="28"/>
          <w:szCs w:val="28"/>
        </w:rPr>
        <w:t>40cm</w:t>
      </w:r>
      <w:r>
        <w:rPr>
          <w:rFonts w:ascii="Times New Roman" w:hAnsi="Times New Roman"/>
          <w:color w:val="000000" w:themeColor="text1"/>
          <w:sz w:val="28"/>
          <w:szCs w:val="28"/>
        </w:rPr>
        <w:t>、</w:t>
      </w:r>
      <w:r>
        <w:rPr>
          <w:rFonts w:ascii="Times New Roman" w:hAnsi="Times New Roman"/>
          <w:color w:val="000000" w:themeColor="text1"/>
          <w:sz w:val="28"/>
          <w:szCs w:val="28"/>
        </w:rPr>
        <w:t>80cm</w:t>
      </w:r>
      <w:r>
        <w:rPr>
          <w:rFonts w:ascii="Times New Roman" w:hAnsi="Times New Roman"/>
          <w:color w:val="000000" w:themeColor="text1"/>
          <w:sz w:val="28"/>
          <w:szCs w:val="28"/>
        </w:rPr>
        <w:t>、</w:t>
      </w:r>
      <w:r>
        <w:rPr>
          <w:rFonts w:ascii="Times New Roman" w:hAnsi="Times New Roman"/>
          <w:color w:val="000000" w:themeColor="text1"/>
          <w:sz w:val="28"/>
          <w:szCs w:val="28"/>
        </w:rPr>
        <w:t>160cm</w:t>
      </w:r>
      <w:r>
        <w:rPr>
          <w:rFonts w:ascii="Times New Roman" w:hAnsi="Times New Roman"/>
          <w:color w:val="000000" w:themeColor="text1"/>
          <w:sz w:val="28"/>
          <w:szCs w:val="28"/>
        </w:rPr>
        <w:t>和</w:t>
      </w:r>
      <w:r>
        <w:rPr>
          <w:rFonts w:ascii="Times New Roman" w:hAnsi="Times New Roman"/>
          <w:color w:val="000000" w:themeColor="text1"/>
          <w:sz w:val="28"/>
          <w:szCs w:val="28"/>
        </w:rPr>
        <w:t>320cm</w:t>
      </w:r>
      <w:r>
        <w:rPr>
          <w:rFonts w:ascii="Times New Roman" w:hAnsi="Times New Roman"/>
          <w:color w:val="000000" w:themeColor="text1"/>
          <w:sz w:val="28"/>
          <w:szCs w:val="28"/>
        </w:rPr>
        <w:t>地温的年较差分别为</w:t>
      </w:r>
      <w:r>
        <w:rPr>
          <w:rFonts w:ascii="Times New Roman" w:hAnsi="Times New Roman"/>
          <w:color w:val="000000" w:themeColor="text1"/>
          <w:sz w:val="28"/>
          <w:szCs w:val="28"/>
        </w:rPr>
        <w:t>40.0℃</w:t>
      </w:r>
      <w:r>
        <w:rPr>
          <w:rFonts w:ascii="Times New Roman" w:hAnsi="Times New Roman"/>
          <w:color w:val="000000" w:themeColor="text1"/>
          <w:sz w:val="28"/>
          <w:szCs w:val="28"/>
        </w:rPr>
        <w:t>、</w:t>
      </w:r>
      <w:r>
        <w:rPr>
          <w:rFonts w:ascii="Times New Roman" w:hAnsi="Times New Roman"/>
          <w:color w:val="000000" w:themeColor="text1"/>
          <w:sz w:val="28"/>
          <w:szCs w:val="28"/>
        </w:rPr>
        <w:t>36.9℃</w:t>
      </w:r>
      <w:r>
        <w:rPr>
          <w:rFonts w:ascii="Times New Roman" w:hAnsi="Times New Roman"/>
          <w:color w:val="000000" w:themeColor="text1"/>
          <w:sz w:val="28"/>
          <w:szCs w:val="28"/>
        </w:rPr>
        <w:t>、</w:t>
      </w:r>
      <w:r>
        <w:rPr>
          <w:rFonts w:ascii="Times New Roman" w:hAnsi="Times New Roman"/>
          <w:color w:val="000000" w:themeColor="text1"/>
          <w:sz w:val="28"/>
          <w:szCs w:val="28"/>
        </w:rPr>
        <w:t>36.1℃</w:t>
      </w:r>
      <w:r>
        <w:rPr>
          <w:rFonts w:ascii="Times New Roman" w:hAnsi="Times New Roman"/>
          <w:color w:val="000000" w:themeColor="text1"/>
          <w:sz w:val="28"/>
          <w:szCs w:val="28"/>
        </w:rPr>
        <w:t>、</w:t>
      </w:r>
      <w:r>
        <w:rPr>
          <w:rFonts w:ascii="Times New Roman" w:hAnsi="Times New Roman"/>
          <w:color w:val="000000" w:themeColor="text1"/>
          <w:sz w:val="28"/>
          <w:szCs w:val="28"/>
        </w:rPr>
        <w:t>35.09℃</w:t>
      </w:r>
      <w:r>
        <w:rPr>
          <w:rFonts w:ascii="Times New Roman" w:hAnsi="Times New Roman"/>
          <w:color w:val="000000" w:themeColor="text1"/>
          <w:sz w:val="28"/>
          <w:szCs w:val="28"/>
        </w:rPr>
        <w:t>、</w:t>
      </w:r>
      <w:r>
        <w:rPr>
          <w:rFonts w:ascii="Times New Roman" w:hAnsi="Times New Roman"/>
          <w:color w:val="000000" w:themeColor="text1"/>
          <w:sz w:val="28"/>
          <w:szCs w:val="28"/>
        </w:rPr>
        <w:t>33.8℃</w:t>
      </w:r>
      <w:r>
        <w:rPr>
          <w:rFonts w:ascii="Times New Roman" w:hAnsi="Times New Roman"/>
          <w:color w:val="000000" w:themeColor="text1"/>
          <w:sz w:val="28"/>
          <w:szCs w:val="28"/>
        </w:rPr>
        <w:t>、</w:t>
      </w:r>
      <w:r>
        <w:rPr>
          <w:rFonts w:ascii="Times New Roman" w:hAnsi="Times New Roman"/>
          <w:color w:val="000000" w:themeColor="text1"/>
          <w:sz w:val="28"/>
          <w:szCs w:val="28"/>
        </w:rPr>
        <w:t>32.5℃</w:t>
      </w:r>
      <w:r>
        <w:rPr>
          <w:rFonts w:ascii="Times New Roman" w:hAnsi="Times New Roman"/>
          <w:color w:val="000000" w:themeColor="text1"/>
          <w:sz w:val="28"/>
          <w:szCs w:val="28"/>
        </w:rPr>
        <w:t>、</w:t>
      </w:r>
      <w:r>
        <w:rPr>
          <w:rFonts w:ascii="Times New Roman" w:hAnsi="Times New Roman"/>
          <w:color w:val="000000" w:themeColor="text1"/>
          <w:sz w:val="28"/>
          <w:szCs w:val="28"/>
        </w:rPr>
        <w:t>24.3℃</w:t>
      </w:r>
      <w:r>
        <w:rPr>
          <w:rFonts w:ascii="Times New Roman" w:hAnsi="Times New Roman"/>
          <w:color w:val="000000" w:themeColor="text1"/>
          <w:sz w:val="28"/>
          <w:szCs w:val="28"/>
        </w:rPr>
        <w:t>、</w:t>
      </w:r>
      <w:r>
        <w:rPr>
          <w:rFonts w:ascii="Times New Roman" w:hAnsi="Times New Roman"/>
          <w:color w:val="000000" w:themeColor="text1"/>
          <w:sz w:val="28"/>
          <w:szCs w:val="28"/>
        </w:rPr>
        <w:t>15.6℃</w:t>
      </w:r>
      <w:r>
        <w:rPr>
          <w:rFonts w:ascii="Times New Roman" w:hAnsi="Times New Roman"/>
          <w:color w:val="000000" w:themeColor="text1"/>
          <w:sz w:val="28"/>
          <w:szCs w:val="28"/>
        </w:rPr>
        <w:t>、</w:t>
      </w:r>
      <w:r>
        <w:rPr>
          <w:rFonts w:ascii="Times New Roman" w:hAnsi="Times New Roman"/>
          <w:color w:val="000000" w:themeColor="text1"/>
          <w:sz w:val="28"/>
          <w:szCs w:val="28"/>
        </w:rPr>
        <w:t>8.4℃</w:t>
      </w:r>
      <w:r>
        <w:rPr>
          <w:rFonts w:ascii="Times New Roman" w:hAnsi="Times New Roman"/>
          <w:color w:val="000000" w:themeColor="text1"/>
          <w:sz w:val="28"/>
          <w:szCs w:val="28"/>
        </w:rPr>
        <w:t>。这是由于地表是吸热增温和散热降温的直接作用面，越往深层土壤的保温作用越强，在达到一定深度后，还会出现恒温层。</w:t>
      </w:r>
    </w:p>
    <w:p w:rsidR="00294077" w:rsidRDefault="00294077">
      <w:pPr>
        <w:pStyle w:val="af"/>
        <w:jc w:val="center"/>
        <w:rPr>
          <w:rFonts w:ascii="Times New Roman" w:eastAsia="黑体" w:hAnsi="Times New Roman"/>
          <w:color w:val="000000" w:themeColor="text1"/>
          <w:sz w:val="21"/>
          <w:szCs w:val="21"/>
        </w:rPr>
      </w:pPr>
    </w:p>
    <w:p w:rsidR="00294077" w:rsidRDefault="00294077">
      <w:pPr>
        <w:pStyle w:val="af"/>
        <w:jc w:val="center"/>
        <w:rPr>
          <w:rFonts w:ascii="Times New Roman" w:eastAsia="黑体" w:hAnsi="Times New Roman"/>
          <w:color w:val="000000" w:themeColor="text1"/>
          <w:sz w:val="21"/>
          <w:szCs w:val="21"/>
        </w:rPr>
      </w:pPr>
    </w:p>
    <w:p w:rsidR="00294077" w:rsidRDefault="00294077">
      <w:pPr>
        <w:pStyle w:val="af"/>
        <w:jc w:val="center"/>
        <w:rPr>
          <w:rFonts w:ascii="Times New Roman" w:eastAsia="黑体" w:hAnsi="Times New Roman"/>
          <w:color w:val="000000" w:themeColor="text1"/>
          <w:sz w:val="21"/>
          <w:szCs w:val="21"/>
        </w:rPr>
      </w:pP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lastRenderedPageBreak/>
        <w:t>表</w:t>
      </w:r>
      <w:r>
        <w:rPr>
          <w:rFonts w:ascii="Times New Roman" w:eastAsia="黑体" w:hAnsi="Times New Roman"/>
          <w:color w:val="000000" w:themeColor="text1"/>
          <w:sz w:val="21"/>
          <w:szCs w:val="21"/>
        </w:rPr>
        <w:t>5.3-1 2010</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年固阳气象站不同深度逐月地温统计表</w:t>
      </w:r>
      <w:r>
        <w:rPr>
          <w:rFonts w:ascii="Times New Roman" w:eastAsia="黑体" w:hAnsi="Times New Roman"/>
          <w:color w:val="000000" w:themeColor="text1"/>
          <w:sz w:val="21"/>
          <w:szCs w:val="21"/>
        </w:rPr>
        <w:t>(℃)</w:t>
      </w:r>
    </w:p>
    <w:tbl>
      <w:tblPr>
        <w:tblW w:w="10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88"/>
        <w:gridCol w:w="759"/>
        <w:gridCol w:w="654"/>
        <w:gridCol w:w="654"/>
        <w:gridCol w:w="689"/>
        <w:gridCol w:w="689"/>
        <w:gridCol w:w="689"/>
        <w:gridCol w:w="689"/>
        <w:gridCol w:w="689"/>
        <w:gridCol w:w="689"/>
        <w:gridCol w:w="689"/>
        <w:gridCol w:w="689"/>
        <w:gridCol w:w="759"/>
        <w:gridCol w:w="584"/>
        <w:gridCol w:w="511"/>
      </w:tblGrid>
      <w:tr w:rsidR="00294077">
        <w:trPr>
          <w:trHeight w:val="270"/>
          <w:jc w:val="center"/>
        </w:trPr>
        <w:tc>
          <w:tcPr>
            <w:tcW w:w="788" w:type="dxa"/>
            <w:tcBorders>
              <w:tl2br w:val="single" w:sz="4" w:space="0" w:color="auto"/>
            </w:tcBorders>
            <w:shd w:val="clear" w:color="auto" w:fill="auto"/>
            <w:noWrap/>
            <w:vAlign w:val="center"/>
          </w:tcPr>
          <w:p w:rsidR="00294077" w:rsidRDefault="002F6C11">
            <w:pPr>
              <w:widowControl/>
              <w:ind w:firstLineChars="100" w:firstLine="210"/>
              <w:jc w:val="left"/>
              <w:rPr>
                <w:rFonts w:ascii="Times New Roman" w:eastAsiaTheme="minorEastAsia" w:hAnsi="Times New Roman"/>
                <w:color w:val="000000" w:themeColor="text1"/>
                <w:kern w:val="0"/>
                <w:szCs w:val="21"/>
              </w:rPr>
            </w:pPr>
            <w:r>
              <w:rPr>
                <w:rFonts w:ascii="Times New Roman" w:eastAsiaTheme="minorEastAsia" w:hAnsi="Times New Roman"/>
                <w:color w:val="000000" w:themeColor="text1"/>
                <w:kern w:val="0"/>
                <w:szCs w:val="21"/>
              </w:rPr>
              <w:t>月份</w:t>
            </w:r>
          </w:p>
          <w:p w:rsidR="00294077" w:rsidRDefault="002F6C11">
            <w:pPr>
              <w:widowControl/>
              <w:ind w:firstLineChars="50" w:firstLine="105"/>
              <w:jc w:val="left"/>
              <w:rPr>
                <w:rFonts w:ascii="Times New Roman" w:eastAsiaTheme="minorEastAsia" w:hAnsi="Times New Roman"/>
                <w:color w:val="000000" w:themeColor="text1"/>
                <w:kern w:val="0"/>
                <w:szCs w:val="21"/>
              </w:rPr>
            </w:pPr>
            <w:r>
              <w:rPr>
                <w:rFonts w:ascii="Times New Roman" w:eastAsiaTheme="minorEastAsia" w:hAnsi="Times New Roman"/>
                <w:color w:val="000000" w:themeColor="text1"/>
                <w:kern w:val="0"/>
                <w:szCs w:val="21"/>
              </w:rPr>
              <w:t>深度</w:t>
            </w:r>
          </w:p>
        </w:tc>
        <w:tc>
          <w:tcPr>
            <w:tcW w:w="759" w:type="dxa"/>
            <w:shd w:val="clear" w:color="auto" w:fill="auto"/>
            <w:noWrap/>
            <w:vAlign w:val="center"/>
          </w:tcPr>
          <w:p w:rsidR="00294077" w:rsidRDefault="002F6C11">
            <w:pPr>
              <w:widowControl/>
              <w:ind w:rightChars="36" w:right="76"/>
              <w:jc w:val="center"/>
              <w:rPr>
                <w:rFonts w:ascii="Times New Roman" w:eastAsiaTheme="minorEastAsia" w:hAnsi="Times New Roman"/>
                <w:b/>
                <w:bCs/>
                <w:color w:val="000000" w:themeColor="text1"/>
                <w:kern w:val="0"/>
                <w:szCs w:val="21"/>
              </w:rPr>
            </w:pPr>
            <w:r>
              <w:rPr>
                <w:rFonts w:ascii="Times New Roman" w:eastAsiaTheme="minorEastAsia" w:hAnsi="Times New Roman"/>
                <w:b/>
                <w:bCs/>
                <w:color w:val="000000" w:themeColor="text1"/>
                <w:kern w:val="0"/>
                <w:szCs w:val="21"/>
              </w:rPr>
              <w:t>1</w:t>
            </w:r>
          </w:p>
        </w:tc>
        <w:tc>
          <w:tcPr>
            <w:tcW w:w="654" w:type="dxa"/>
            <w:shd w:val="clear" w:color="auto" w:fill="auto"/>
            <w:noWrap/>
            <w:vAlign w:val="center"/>
          </w:tcPr>
          <w:p w:rsidR="00294077" w:rsidRDefault="002F6C11">
            <w:pPr>
              <w:widowControl/>
              <w:jc w:val="center"/>
              <w:rPr>
                <w:rFonts w:ascii="Times New Roman" w:eastAsiaTheme="minorEastAsia" w:hAnsi="Times New Roman"/>
                <w:b/>
                <w:bCs/>
                <w:color w:val="000000" w:themeColor="text1"/>
                <w:kern w:val="0"/>
                <w:szCs w:val="21"/>
              </w:rPr>
            </w:pPr>
            <w:r>
              <w:rPr>
                <w:rFonts w:ascii="Times New Roman" w:eastAsiaTheme="minorEastAsia" w:hAnsi="Times New Roman"/>
                <w:b/>
                <w:bCs/>
                <w:color w:val="000000" w:themeColor="text1"/>
                <w:kern w:val="0"/>
                <w:szCs w:val="21"/>
              </w:rPr>
              <w:t>2</w:t>
            </w:r>
          </w:p>
        </w:tc>
        <w:tc>
          <w:tcPr>
            <w:tcW w:w="654" w:type="dxa"/>
            <w:shd w:val="clear" w:color="auto" w:fill="auto"/>
            <w:noWrap/>
            <w:vAlign w:val="center"/>
          </w:tcPr>
          <w:p w:rsidR="00294077" w:rsidRDefault="002F6C11">
            <w:pPr>
              <w:widowControl/>
              <w:jc w:val="center"/>
              <w:rPr>
                <w:rFonts w:ascii="Times New Roman" w:eastAsiaTheme="minorEastAsia" w:hAnsi="Times New Roman"/>
                <w:b/>
                <w:bCs/>
                <w:color w:val="000000" w:themeColor="text1"/>
                <w:kern w:val="0"/>
                <w:szCs w:val="21"/>
              </w:rPr>
            </w:pPr>
            <w:r>
              <w:rPr>
                <w:rFonts w:ascii="Times New Roman" w:eastAsiaTheme="minorEastAsia" w:hAnsi="Times New Roman"/>
                <w:b/>
                <w:bCs/>
                <w:color w:val="000000" w:themeColor="text1"/>
                <w:kern w:val="0"/>
                <w:szCs w:val="21"/>
              </w:rPr>
              <w:t>3</w:t>
            </w:r>
          </w:p>
        </w:tc>
        <w:tc>
          <w:tcPr>
            <w:tcW w:w="689" w:type="dxa"/>
            <w:shd w:val="clear" w:color="auto" w:fill="auto"/>
            <w:noWrap/>
            <w:vAlign w:val="center"/>
          </w:tcPr>
          <w:p w:rsidR="00294077" w:rsidRDefault="002F6C11">
            <w:pPr>
              <w:widowControl/>
              <w:jc w:val="center"/>
              <w:rPr>
                <w:rFonts w:ascii="Times New Roman" w:eastAsiaTheme="minorEastAsia" w:hAnsi="Times New Roman"/>
                <w:b/>
                <w:bCs/>
                <w:color w:val="000000" w:themeColor="text1"/>
                <w:kern w:val="0"/>
                <w:szCs w:val="21"/>
              </w:rPr>
            </w:pPr>
            <w:r>
              <w:rPr>
                <w:rFonts w:ascii="Times New Roman" w:eastAsiaTheme="minorEastAsia" w:hAnsi="Times New Roman"/>
                <w:b/>
                <w:bCs/>
                <w:color w:val="000000" w:themeColor="text1"/>
                <w:kern w:val="0"/>
                <w:szCs w:val="21"/>
              </w:rPr>
              <w:t>4</w:t>
            </w:r>
          </w:p>
        </w:tc>
        <w:tc>
          <w:tcPr>
            <w:tcW w:w="689" w:type="dxa"/>
            <w:shd w:val="clear" w:color="auto" w:fill="auto"/>
            <w:noWrap/>
            <w:vAlign w:val="center"/>
          </w:tcPr>
          <w:p w:rsidR="00294077" w:rsidRDefault="002F6C11">
            <w:pPr>
              <w:widowControl/>
              <w:jc w:val="center"/>
              <w:rPr>
                <w:rFonts w:ascii="Times New Roman" w:eastAsiaTheme="minorEastAsia" w:hAnsi="Times New Roman"/>
                <w:b/>
                <w:bCs/>
                <w:color w:val="000000" w:themeColor="text1"/>
                <w:kern w:val="0"/>
                <w:szCs w:val="21"/>
              </w:rPr>
            </w:pPr>
            <w:r>
              <w:rPr>
                <w:rFonts w:ascii="Times New Roman" w:eastAsiaTheme="minorEastAsia" w:hAnsi="Times New Roman"/>
                <w:b/>
                <w:bCs/>
                <w:color w:val="000000" w:themeColor="text1"/>
                <w:kern w:val="0"/>
                <w:szCs w:val="21"/>
              </w:rPr>
              <w:t>5</w:t>
            </w:r>
          </w:p>
        </w:tc>
        <w:tc>
          <w:tcPr>
            <w:tcW w:w="689" w:type="dxa"/>
            <w:shd w:val="clear" w:color="auto" w:fill="auto"/>
            <w:noWrap/>
            <w:vAlign w:val="center"/>
          </w:tcPr>
          <w:p w:rsidR="00294077" w:rsidRDefault="002F6C11">
            <w:pPr>
              <w:widowControl/>
              <w:jc w:val="center"/>
              <w:rPr>
                <w:rFonts w:ascii="Times New Roman" w:eastAsiaTheme="minorEastAsia" w:hAnsi="Times New Roman"/>
                <w:b/>
                <w:bCs/>
                <w:color w:val="000000" w:themeColor="text1"/>
                <w:kern w:val="0"/>
                <w:szCs w:val="21"/>
              </w:rPr>
            </w:pPr>
            <w:r>
              <w:rPr>
                <w:rFonts w:ascii="Times New Roman" w:eastAsiaTheme="minorEastAsia" w:hAnsi="Times New Roman"/>
                <w:b/>
                <w:bCs/>
                <w:color w:val="000000" w:themeColor="text1"/>
                <w:kern w:val="0"/>
                <w:szCs w:val="21"/>
              </w:rPr>
              <w:t>6</w:t>
            </w:r>
          </w:p>
        </w:tc>
        <w:tc>
          <w:tcPr>
            <w:tcW w:w="689" w:type="dxa"/>
            <w:shd w:val="clear" w:color="auto" w:fill="auto"/>
            <w:noWrap/>
            <w:vAlign w:val="center"/>
          </w:tcPr>
          <w:p w:rsidR="00294077" w:rsidRDefault="002F6C11">
            <w:pPr>
              <w:widowControl/>
              <w:jc w:val="center"/>
              <w:rPr>
                <w:rFonts w:ascii="Times New Roman" w:eastAsiaTheme="minorEastAsia" w:hAnsi="Times New Roman"/>
                <w:b/>
                <w:bCs/>
                <w:color w:val="000000" w:themeColor="text1"/>
                <w:kern w:val="0"/>
                <w:szCs w:val="21"/>
              </w:rPr>
            </w:pPr>
            <w:r>
              <w:rPr>
                <w:rFonts w:ascii="Times New Roman" w:eastAsiaTheme="minorEastAsia" w:hAnsi="Times New Roman"/>
                <w:b/>
                <w:bCs/>
                <w:color w:val="000000" w:themeColor="text1"/>
                <w:kern w:val="0"/>
                <w:szCs w:val="21"/>
              </w:rPr>
              <w:t>7</w:t>
            </w:r>
          </w:p>
        </w:tc>
        <w:tc>
          <w:tcPr>
            <w:tcW w:w="689" w:type="dxa"/>
            <w:shd w:val="clear" w:color="auto" w:fill="auto"/>
            <w:noWrap/>
            <w:vAlign w:val="center"/>
          </w:tcPr>
          <w:p w:rsidR="00294077" w:rsidRDefault="002F6C11">
            <w:pPr>
              <w:widowControl/>
              <w:jc w:val="center"/>
              <w:rPr>
                <w:rFonts w:ascii="Times New Roman" w:eastAsiaTheme="minorEastAsia" w:hAnsi="Times New Roman"/>
                <w:b/>
                <w:bCs/>
                <w:color w:val="000000" w:themeColor="text1"/>
                <w:kern w:val="0"/>
                <w:szCs w:val="21"/>
              </w:rPr>
            </w:pPr>
            <w:r>
              <w:rPr>
                <w:rFonts w:ascii="Times New Roman" w:eastAsiaTheme="minorEastAsia" w:hAnsi="Times New Roman"/>
                <w:b/>
                <w:bCs/>
                <w:color w:val="000000" w:themeColor="text1"/>
                <w:kern w:val="0"/>
                <w:szCs w:val="21"/>
              </w:rPr>
              <w:t>8</w:t>
            </w:r>
          </w:p>
        </w:tc>
        <w:tc>
          <w:tcPr>
            <w:tcW w:w="689" w:type="dxa"/>
            <w:shd w:val="clear" w:color="auto" w:fill="auto"/>
            <w:noWrap/>
            <w:vAlign w:val="center"/>
          </w:tcPr>
          <w:p w:rsidR="00294077" w:rsidRDefault="002F6C11">
            <w:pPr>
              <w:widowControl/>
              <w:jc w:val="center"/>
              <w:rPr>
                <w:rFonts w:ascii="Times New Roman" w:eastAsiaTheme="minorEastAsia" w:hAnsi="Times New Roman"/>
                <w:b/>
                <w:bCs/>
                <w:color w:val="000000" w:themeColor="text1"/>
                <w:kern w:val="0"/>
                <w:szCs w:val="21"/>
              </w:rPr>
            </w:pPr>
            <w:r>
              <w:rPr>
                <w:rFonts w:ascii="Times New Roman" w:eastAsiaTheme="minorEastAsia" w:hAnsi="Times New Roman"/>
                <w:b/>
                <w:bCs/>
                <w:color w:val="000000" w:themeColor="text1"/>
                <w:kern w:val="0"/>
                <w:szCs w:val="21"/>
              </w:rPr>
              <w:t>9</w:t>
            </w:r>
          </w:p>
        </w:tc>
        <w:tc>
          <w:tcPr>
            <w:tcW w:w="689" w:type="dxa"/>
            <w:shd w:val="clear" w:color="auto" w:fill="auto"/>
            <w:noWrap/>
            <w:vAlign w:val="center"/>
          </w:tcPr>
          <w:p w:rsidR="00294077" w:rsidRDefault="002F6C11">
            <w:pPr>
              <w:widowControl/>
              <w:jc w:val="center"/>
              <w:rPr>
                <w:rFonts w:ascii="Times New Roman" w:eastAsiaTheme="minorEastAsia" w:hAnsi="Times New Roman"/>
                <w:b/>
                <w:bCs/>
                <w:color w:val="000000" w:themeColor="text1"/>
                <w:kern w:val="0"/>
                <w:szCs w:val="21"/>
              </w:rPr>
            </w:pPr>
            <w:r>
              <w:rPr>
                <w:rFonts w:ascii="Times New Roman" w:eastAsiaTheme="minorEastAsia" w:hAnsi="Times New Roman"/>
                <w:b/>
                <w:bCs/>
                <w:color w:val="000000" w:themeColor="text1"/>
                <w:kern w:val="0"/>
                <w:szCs w:val="21"/>
              </w:rPr>
              <w:t>10</w:t>
            </w:r>
          </w:p>
        </w:tc>
        <w:tc>
          <w:tcPr>
            <w:tcW w:w="689" w:type="dxa"/>
            <w:shd w:val="clear" w:color="auto" w:fill="auto"/>
            <w:noWrap/>
            <w:vAlign w:val="center"/>
          </w:tcPr>
          <w:p w:rsidR="00294077" w:rsidRDefault="002F6C11">
            <w:pPr>
              <w:widowControl/>
              <w:jc w:val="center"/>
              <w:rPr>
                <w:rFonts w:ascii="Times New Roman" w:eastAsiaTheme="minorEastAsia" w:hAnsi="Times New Roman"/>
                <w:b/>
                <w:bCs/>
                <w:color w:val="000000" w:themeColor="text1"/>
                <w:kern w:val="0"/>
                <w:szCs w:val="21"/>
              </w:rPr>
            </w:pPr>
            <w:r>
              <w:rPr>
                <w:rFonts w:ascii="Times New Roman" w:eastAsiaTheme="minorEastAsia" w:hAnsi="Times New Roman"/>
                <w:b/>
                <w:bCs/>
                <w:color w:val="000000" w:themeColor="text1"/>
                <w:kern w:val="0"/>
                <w:szCs w:val="21"/>
              </w:rPr>
              <w:t>11</w:t>
            </w:r>
          </w:p>
        </w:tc>
        <w:tc>
          <w:tcPr>
            <w:tcW w:w="759" w:type="dxa"/>
            <w:shd w:val="clear" w:color="auto" w:fill="auto"/>
            <w:noWrap/>
            <w:vAlign w:val="center"/>
          </w:tcPr>
          <w:p w:rsidR="00294077" w:rsidRDefault="002F6C11">
            <w:pPr>
              <w:widowControl/>
              <w:jc w:val="center"/>
              <w:rPr>
                <w:rFonts w:ascii="Times New Roman" w:eastAsiaTheme="minorEastAsia" w:hAnsi="Times New Roman"/>
                <w:b/>
                <w:bCs/>
                <w:color w:val="000000" w:themeColor="text1"/>
                <w:kern w:val="0"/>
                <w:szCs w:val="21"/>
              </w:rPr>
            </w:pPr>
            <w:r>
              <w:rPr>
                <w:rFonts w:ascii="Times New Roman" w:eastAsiaTheme="minorEastAsia" w:hAnsi="Times New Roman"/>
                <w:b/>
                <w:bCs/>
                <w:color w:val="000000" w:themeColor="text1"/>
                <w:kern w:val="0"/>
                <w:szCs w:val="21"/>
              </w:rPr>
              <w:t>12</w:t>
            </w:r>
          </w:p>
        </w:tc>
        <w:tc>
          <w:tcPr>
            <w:tcW w:w="584" w:type="dxa"/>
            <w:shd w:val="clear" w:color="auto" w:fill="auto"/>
            <w:noWrap/>
            <w:vAlign w:val="center"/>
          </w:tcPr>
          <w:p w:rsidR="00294077" w:rsidRDefault="002F6C11">
            <w:pPr>
              <w:widowControl/>
              <w:jc w:val="center"/>
              <w:rPr>
                <w:rFonts w:ascii="Times New Roman" w:eastAsiaTheme="minorEastAsia" w:hAnsi="Times New Roman"/>
                <w:color w:val="000000" w:themeColor="text1"/>
                <w:kern w:val="0"/>
                <w:szCs w:val="21"/>
              </w:rPr>
            </w:pPr>
            <w:r>
              <w:rPr>
                <w:rFonts w:ascii="Times New Roman" w:eastAsiaTheme="minorEastAsia" w:hAnsi="Times New Roman"/>
                <w:color w:val="000000" w:themeColor="text1"/>
                <w:kern w:val="0"/>
                <w:szCs w:val="21"/>
              </w:rPr>
              <w:t>年平均</w:t>
            </w:r>
          </w:p>
        </w:tc>
        <w:tc>
          <w:tcPr>
            <w:tcW w:w="511" w:type="dxa"/>
            <w:shd w:val="clear" w:color="auto" w:fill="auto"/>
            <w:noWrap/>
            <w:vAlign w:val="center"/>
          </w:tcPr>
          <w:p w:rsidR="00294077" w:rsidRDefault="002F6C11">
            <w:pPr>
              <w:widowControl/>
              <w:jc w:val="center"/>
              <w:rPr>
                <w:rFonts w:ascii="Times New Roman" w:eastAsiaTheme="minorEastAsia" w:hAnsi="Times New Roman"/>
                <w:color w:val="000000" w:themeColor="text1"/>
                <w:kern w:val="0"/>
                <w:szCs w:val="21"/>
              </w:rPr>
            </w:pPr>
            <w:r>
              <w:rPr>
                <w:rFonts w:ascii="Times New Roman" w:eastAsiaTheme="minorEastAsia" w:hAnsi="Times New Roman"/>
                <w:color w:val="000000" w:themeColor="text1"/>
                <w:kern w:val="0"/>
                <w:szCs w:val="21"/>
              </w:rPr>
              <w:t>年较差</w:t>
            </w:r>
          </w:p>
        </w:tc>
      </w:tr>
      <w:tr w:rsidR="00294077">
        <w:trPr>
          <w:trHeight w:val="270"/>
          <w:jc w:val="center"/>
        </w:trPr>
        <w:tc>
          <w:tcPr>
            <w:tcW w:w="788" w:type="dxa"/>
            <w:shd w:val="clear" w:color="auto" w:fill="auto"/>
            <w:noWrap/>
            <w:vAlign w:val="center"/>
          </w:tcPr>
          <w:p w:rsidR="00294077" w:rsidRDefault="002F6C11">
            <w:pPr>
              <w:widowControl/>
              <w:jc w:val="center"/>
              <w:rPr>
                <w:rFonts w:ascii="Times New Roman" w:eastAsiaTheme="minorEastAsia" w:hAnsi="Times New Roman"/>
                <w:color w:val="000000" w:themeColor="text1"/>
                <w:kern w:val="0"/>
                <w:szCs w:val="21"/>
              </w:rPr>
            </w:pPr>
            <w:r>
              <w:rPr>
                <w:rFonts w:ascii="Times New Roman" w:eastAsiaTheme="minorEastAsia" w:hAnsi="Times New Roman"/>
                <w:color w:val="000000" w:themeColor="text1"/>
                <w:kern w:val="0"/>
                <w:szCs w:val="21"/>
              </w:rPr>
              <w:t>0cm</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-12.33</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-7.04</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2.69</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12.57</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20.43</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25.72</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27.67</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24.58</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17.28</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7.83</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-2.03</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-10.37</w:t>
            </w:r>
          </w:p>
        </w:tc>
        <w:tc>
          <w:tcPr>
            <w:tcW w:w="58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8.92</w:t>
            </w:r>
          </w:p>
        </w:tc>
        <w:tc>
          <w:tcPr>
            <w:tcW w:w="511"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40.00</w:t>
            </w:r>
          </w:p>
        </w:tc>
      </w:tr>
      <w:tr w:rsidR="00294077">
        <w:trPr>
          <w:trHeight w:val="270"/>
          <w:jc w:val="center"/>
        </w:trPr>
        <w:tc>
          <w:tcPr>
            <w:tcW w:w="788" w:type="dxa"/>
            <w:shd w:val="clear" w:color="auto" w:fill="auto"/>
            <w:noWrap/>
            <w:vAlign w:val="center"/>
          </w:tcPr>
          <w:p w:rsidR="00294077" w:rsidRDefault="002F6C11">
            <w:pPr>
              <w:widowControl/>
              <w:jc w:val="center"/>
              <w:rPr>
                <w:rFonts w:ascii="Times New Roman" w:eastAsiaTheme="minorEastAsia" w:hAnsi="Times New Roman"/>
                <w:color w:val="000000" w:themeColor="text1"/>
                <w:kern w:val="0"/>
                <w:szCs w:val="21"/>
              </w:rPr>
            </w:pPr>
            <w:r>
              <w:rPr>
                <w:rFonts w:ascii="Times New Roman" w:eastAsiaTheme="minorEastAsia" w:hAnsi="Times New Roman"/>
                <w:color w:val="000000" w:themeColor="text1"/>
                <w:kern w:val="0"/>
                <w:szCs w:val="21"/>
              </w:rPr>
              <w:t>5cm</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-11.17</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-6.76</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1.45</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10.12</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17.76</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23.28</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25.68</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23.18</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16.48</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7.68</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-1.23</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-8.96</w:t>
            </w:r>
          </w:p>
        </w:tc>
        <w:tc>
          <w:tcPr>
            <w:tcW w:w="58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8.13</w:t>
            </w:r>
          </w:p>
        </w:tc>
        <w:tc>
          <w:tcPr>
            <w:tcW w:w="511"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36.86</w:t>
            </w:r>
          </w:p>
        </w:tc>
      </w:tr>
      <w:tr w:rsidR="00294077">
        <w:trPr>
          <w:trHeight w:val="270"/>
          <w:jc w:val="center"/>
        </w:trPr>
        <w:tc>
          <w:tcPr>
            <w:tcW w:w="788" w:type="dxa"/>
            <w:shd w:val="clear" w:color="auto" w:fill="auto"/>
            <w:noWrap/>
            <w:vAlign w:val="center"/>
          </w:tcPr>
          <w:p w:rsidR="00294077" w:rsidRDefault="002F6C11">
            <w:pPr>
              <w:widowControl/>
              <w:jc w:val="center"/>
              <w:rPr>
                <w:rFonts w:ascii="Times New Roman" w:eastAsiaTheme="minorEastAsia" w:hAnsi="Times New Roman"/>
                <w:color w:val="000000" w:themeColor="text1"/>
                <w:kern w:val="0"/>
                <w:szCs w:val="21"/>
              </w:rPr>
            </w:pPr>
            <w:r>
              <w:rPr>
                <w:rFonts w:ascii="Times New Roman" w:eastAsiaTheme="minorEastAsia" w:hAnsi="Times New Roman"/>
                <w:color w:val="000000" w:themeColor="text1"/>
                <w:kern w:val="0"/>
                <w:szCs w:val="21"/>
              </w:rPr>
              <w:t>10cm</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-10.67</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-6.64</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1.07</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9.57</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17.16</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22.64</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25.41</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23.42</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16.91</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8.27</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-0.54</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-8.17</w:t>
            </w:r>
          </w:p>
        </w:tc>
        <w:tc>
          <w:tcPr>
            <w:tcW w:w="58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8.20</w:t>
            </w:r>
          </w:p>
        </w:tc>
        <w:tc>
          <w:tcPr>
            <w:tcW w:w="511"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36.08</w:t>
            </w:r>
          </w:p>
        </w:tc>
      </w:tr>
      <w:tr w:rsidR="00294077">
        <w:trPr>
          <w:trHeight w:val="270"/>
          <w:jc w:val="center"/>
        </w:trPr>
        <w:tc>
          <w:tcPr>
            <w:tcW w:w="788" w:type="dxa"/>
            <w:shd w:val="clear" w:color="auto" w:fill="auto"/>
            <w:noWrap/>
            <w:vAlign w:val="center"/>
          </w:tcPr>
          <w:p w:rsidR="00294077" w:rsidRDefault="002F6C11">
            <w:pPr>
              <w:widowControl/>
              <w:jc w:val="center"/>
              <w:rPr>
                <w:rFonts w:ascii="Times New Roman" w:eastAsiaTheme="minorEastAsia" w:hAnsi="Times New Roman"/>
                <w:color w:val="000000" w:themeColor="text1"/>
                <w:kern w:val="0"/>
                <w:szCs w:val="21"/>
              </w:rPr>
            </w:pPr>
            <w:r>
              <w:rPr>
                <w:rFonts w:ascii="Times New Roman" w:eastAsiaTheme="minorEastAsia" w:hAnsi="Times New Roman"/>
                <w:color w:val="000000" w:themeColor="text1"/>
                <w:kern w:val="0"/>
                <w:szCs w:val="21"/>
              </w:rPr>
              <w:t>15cm</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-10.19</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-6.53</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0.74</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9.11</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16.77</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22.04</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24.90</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23.19</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17.07</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8.62</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0.05</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-7.51</w:t>
            </w:r>
          </w:p>
        </w:tc>
        <w:tc>
          <w:tcPr>
            <w:tcW w:w="58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8.19</w:t>
            </w:r>
          </w:p>
        </w:tc>
        <w:tc>
          <w:tcPr>
            <w:tcW w:w="511"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35.09</w:t>
            </w:r>
          </w:p>
        </w:tc>
      </w:tr>
      <w:tr w:rsidR="00294077">
        <w:trPr>
          <w:trHeight w:val="270"/>
          <w:jc w:val="center"/>
        </w:trPr>
        <w:tc>
          <w:tcPr>
            <w:tcW w:w="788" w:type="dxa"/>
            <w:shd w:val="clear" w:color="auto" w:fill="auto"/>
            <w:noWrap/>
            <w:vAlign w:val="center"/>
          </w:tcPr>
          <w:p w:rsidR="00294077" w:rsidRDefault="002F6C11">
            <w:pPr>
              <w:widowControl/>
              <w:jc w:val="center"/>
              <w:rPr>
                <w:rFonts w:ascii="Times New Roman" w:eastAsiaTheme="minorEastAsia" w:hAnsi="Times New Roman"/>
                <w:color w:val="000000" w:themeColor="text1"/>
                <w:kern w:val="0"/>
                <w:szCs w:val="21"/>
              </w:rPr>
            </w:pPr>
            <w:r>
              <w:rPr>
                <w:rFonts w:ascii="Times New Roman" w:eastAsiaTheme="minorEastAsia" w:hAnsi="Times New Roman"/>
                <w:color w:val="000000" w:themeColor="text1"/>
                <w:kern w:val="0"/>
                <w:szCs w:val="21"/>
              </w:rPr>
              <w:t>20cm</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-9.65</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-6.41</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0.25</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8.38</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16.02</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21.28</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24.15</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22.76</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16.97</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8.83</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0.56</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-6.77</w:t>
            </w:r>
          </w:p>
        </w:tc>
        <w:tc>
          <w:tcPr>
            <w:tcW w:w="58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8.03</w:t>
            </w:r>
          </w:p>
        </w:tc>
        <w:tc>
          <w:tcPr>
            <w:tcW w:w="511"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33.80</w:t>
            </w:r>
          </w:p>
        </w:tc>
      </w:tr>
      <w:tr w:rsidR="00294077">
        <w:trPr>
          <w:trHeight w:val="270"/>
          <w:jc w:val="center"/>
        </w:trPr>
        <w:tc>
          <w:tcPr>
            <w:tcW w:w="788" w:type="dxa"/>
            <w:shd w:val="clear" w:color="auto" w:fill="auto"/>
            <w:noWrap/>
            <w:vAlign w:val="center"/>
          </w:tcPr>
          <w:p w:rsidR="00294077" w:rsidRDefault="002F6C11">
            <w:pPr>
              <w:widowControl/>
              <w:jc w:val="center"/>
              <w:rPr>
                <w:rFonts w:ascii="Times New Roman" w:eastAsiaTheme="minorEastAsia" w:hAnsi="Times New Roman"/>
                <w:color w:val="000000" w:themeColor="text1"/>
                <w:kern w:val="0"/>
                <w:szCs w:val="21"/>
              </w:rPr>
            </w:pPr>
            <w:r>
              <w:rPr>
                <w:rFonts w:ascii="Times New Roman" w:eastAsiaTheme="minorEastAsia" w:hAnsi="Times New Roman"/>
                <w:color w:val="000000" w:themeColor="text1"/>
                <w:kern w:val="0"/>
                <w:szCs w:val="21"/>
              </w:rPr>
              <w:t>40cm</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-8.82</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-6.02</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-0.15</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8.22</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15.42</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21.04</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23.65</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22.81</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17.45</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10.25</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2.30</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-5.01</w:t>
            </w:r>
          </w:p>
        </w:tc>
        <w:tc>
          <w:tcPr>
            <w:tcW w:w="58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8.43</w:t>
            </w:r>
          </w:p>
        </w:tc>
        <w:tc>
          <w:tcPr>
            <w:tcW w:w="511"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32.47</w:t>
            </w:r>
          </w:p>
        </w:tc>
      </w:tr>
      <w:tr w:rsidR="00294077">
        <w:trPr>
          <w:trHeight w:val="270"/>
          <w:jc w:val="center"/>
        </w:trPr>
        <w:tc>
          <w:tcPr>
            <w:tcW w:w="788" w:type="dxa"/>
            <w:shd w:val="clear" w:color="auto" w:fill="auto"/>
            <w:noWrap/>
            <w:vAlign w:val="center"/>
          </w:tcPr>
          <w:p w:rsidR="00294077" w:rsidRDefault="002F6C11">
            <w:pPr>
              <w:widowControl/>
              <w:jc w:val="center"/>
              <w:rPr>
                <w:rFonts w:ascii="Times New Roman" w:eastAsiaTheme="minorEastAsia" w:hAnsi="Times New Roman"/>
                <w:color w:val="000000" w:themeColor="text1"/>
                <w:kern w:val="0"/>
                <w:szCs w:val="21"/>
              </w:rPr>
            </w:pPr>
            <w:r>
              <w:rPr>
                <w:rFonts w:ascii="Times New Roman" w:eastAsiaTheme="minorEastAsia" w:hAnsi="Times New Roman"/>
                <w:color w:val="000000" w:themeColor="text1"/>
                <w:kern w:val="0"/>
                <w:szCs w:val="21"/>
              </w:rPr>
              <w:t>80cm</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-3.83</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-3.61</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-0.64</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4.97</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11.54</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16.52</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19.77</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20.46</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17.41</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12.13</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6.01</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0.19</w:t>
            </w:r>
          </w:p>
        </w:tc>
        <w:tc>
          <w:tcPr>
            <w:tcW w:w="58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8.41</w:t>
            </w:r>
          </w:p>
        </w:tc>
        <w:tc>
          <w:tcPr>
            <w:tcW w:w="511"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24.29</w:t>
            </w:r>
          </w:p>
        </w:tc>
      </w:tr>
      <w:tr w:rsidR="00294077">
        <w:trPr>
          <w:trHeight w:val="270"/>
          <w:jc w:val="center"/>
        </w:trPr>
        <w:tc>
          <w:tcPr>
            <w:tcW w:w="788" w:type="dxa"/>
            <w:shd w:val="clear" w:color="auto" w:fill="auto"/>
            <w:noWrap/>
            <w:vAlign w:val="center"/>
          </w:tcPr>
          <w:p w:rsidR="00294077" w:rsidRDefault="002F6C11">
            <w:pPr>
              <w:widowControl/>
              <w:jc w:val="center"/>
              <w:rPr>
                <w:rFonts w:ascii="Times New Roman" w:eastAsiaTheme="minorEastAsia" w:hAnsi="Times New Roman"/>
                <w:color w:val="000000" w:themeColor="text1"/>
                <w:kern w:val="0"/>
                <w:szCs w:val="21"/>
              </w:rPr>
            </w:pPr>
            <w:r>
              <w:rPr>
                <w:rFonts w:ascii="Times New Roman" w:eastAsiaTheme="minorEastAsia" w:hAnsi="Times New Roman"/>
                <w:color w:val="000000" w:themeColor="text1"/>
                <w:kern w:val="0"/>
                <w:szCs w:val="21"/>
              </w:rPr>
              <w:t>160cm</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2.64</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0.92</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1.05</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2.93</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7.04</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11.27</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14.53</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16.49</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16.07</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13.91</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10.09</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6.18</w:t>
            </w:r>
          </w:p>
        </w:tc>
        <w:tc>
          <w:tcPr>
            <w:tcW w:w="58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8.59</w:t>
            </w:r>
          </w:p>
        </w:tc>
        <w:tc>
          <w:tcPr>
            <w:tcW w:w="511"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15.57</w:t>
            </w:r>
          </w:p>
        </w:tc>
      </w:tr>
      <w:tr w:rsidR="00294077">
        <w:trPr>
          <w:trHeight w:val="270"/>
          <w:jc w:val="center"/>
        </w:trPr>
        <w:tc>
          <w:tcPr>
            <w:tcW w:w="788" w:type="dxa"/>
            <w:shd w:val="clear" w:color="auto" w:fill="auto"/>
            <w:noWrap/>
            <w:vAlign w:val="center"/>
          </w:tcPr>
          <w:p w:rsidR="00294077" w:rsidRDefault="002F6C11">
            <w:pPr>
              <w:widowControl/>
              <w:jc w:val="center"/>
              <w:rPr>
                <w:rFonts w:ascii="Times New Roman" w:eastAsiaTheme="minorEastAsia" w:hAnsi="Times New Roman"/>
                <w:color w:val="000000" w:themeColor="text1"/>
                <w:kern w:val="0"/>
                <w:szCs w:val="21"/>
              </w:rPr>
            </w:pPr>
            <w:r>
              <w:rPr>
                <w:rFonts w:ascii="Times New Roman" w:eastAsiaTheme="minorEastAsia" w:hAnsi="Times New Roman"/>
                <w:color w:val="000000" w:themeColor="text1"/>
                <w:kern w:val="0"/>
                <w:szCs w:val="21"/>
              </w:rPr>
              <w:t>320cm</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7.23</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5.40</w:t>
            </w:r>
          </w:p>
        </w:tc>
        <w:tc>
          <w:tcPr>
            <w:tcW w:w="65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4.29</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3.98</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5.03</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7.15</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9.24</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11.42</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12.39</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12.34</w:t>
            </w:r>
          </w:p>
        </w:tc>
        <w:tc>
          <w:tcPr>
            <w:tcW w:w="68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11.27</w:t>
            </w:r>
          </w:p>
        </w:tc>
        <w:tc>
          <w:tcPr>
            <w:tcW w:w="759"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9.48</w:t>
            </w:r>
          </w:p>
        </w:tc>
        <w:tc>
          <w:tcPr>
            <w:tcW w:w="584"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8.27</w:t>
            </w:r>
          </w:p>
        </w:tc>
        <w:tc>
          <w:tcPr>
            <w:tcW w:w="511" w:type="dxa"/>
            <w:shd w:val="clear" w:color="auto" w:fill="auto"/>
            <w:noWrap/>
            <w:vAlign w:val="center"/>
          </w:tcPr>
          <w:p w:rsidR="00294077" w:rsidRDefault="002F6C11">
            <w:pPr>
              <w:jc w:val="center"/>
              <w:rPr>
                <w:rFonts w:ascii="Times New Roman" w:hAnsi="Times New Roman"/>
                <w:color w:val="000000" w:themeColor="text1"/>
                <w:sz w:val="22"/>
              </w:rPr>
            </w:pPr>
            <w:r>
              <w:rPr>
                <w:rFonts w:ascii="Times New Roman" w:hAnsi="Times New Roman"/>
                <w:color w:val="000000" w:themeColor="text1"/>
                <w:sz w:val="22"/>
              </w:rPr>
              <w:t>8.41</w:t>
            </w:r>
          </w:p>
        </w:tc>
      </w:tr>
    </w:tbl>
    <w:p w:rsidR="00294077" w:rsidRDefault="00294077">
      <w:pPr>
        <w:spacing w:line="360" w:lineRule="auto"/>
        <w:jc w:val="center"/>
        <w:rPr>
          <w:rFonts w:ascii="Times New Roman" w:hAnsi="Times New Roman"/>
          <w:color w:val="000000" w:themeColor="text1"/>
          <w:sz w:val="24"/>
        </w:rPr>
      </w:pPr>
    </w:p>
    <w:p w:rsidR="00294077" w:rsidRDefault="002F6C11">
      <w:pPr>
        <w:spacing w:line="360" w:lineRule="auto"/>
        <w:jc w:val="center"/>
        <w:rPr>
          <w:rFonts w:ascii="Times New Roman" w:hAnsi="Times New Roman"/>
          <w:color w:val="000000" w:themeColor="text1"/>
          <w:sz w:val="24"/>
        </w:rPr>
      </w:pPr>
      <w:r>
        <w:rPr>
          <w:rFonts w:ascii="Times New Roman" w:hAnsi="Times New Roman"/>
          <w:noProof/>
          <w:color w:val="000000" w:themeColor="text1"/>
        </w:rPr>
        <w:drawing>
          <wp:inline distT="0" distB="0" distL="0" distR="0" wp14:anchorId="08092C35" wp14:editId="62F19DA8">
            <wp:extent cx="5039995" cy="2519680"/>
            <wp:effectExtent l="0" t="0" r="8255" b="13970"/>
            <wp:docPr id="28" name="图表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5.3-3 201</w:t>
      </w:r>
      <w:r>
        <w:rPr>
          <w:rFonts w:ascii="Times New Roman" w:eastAsia="黑体" w:hAnsi="Times New Roman" w:hint="eastAsia"/>
          <w:color w:val="000000" w:themeColor="text1"/>
          <w:sz w:val="21"/>
          <w:szCs w:val="21"/>
        </w:rPr>
        <w:t>0</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年固阳站不同深度地温月际变化图（单位：</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5.3.1.2 </w:t>
      </w:r>
      <w:r>
        <w:rPr>
          <w:rFonts w:ascii="Times New Roman" w:hAnsi="Times New Roman"/>
          <w:color w:val="000000" w:themeColor="text1"/>
        </w:rPr>
        <w:t>最大冻土深度</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由图</w:t>
      </w:r>
      <w:r>
        <w:rPr>
          <w:rFonts w:ascii="Times New Roman" w:hAnsi="Times New Roman"/>
          <w:color w:val="000000" w:themeColor="text1"/>
          <w:sz w:val="28"/>
          <w:szCs w:val="28"/>
        </w:rPr>
        <w:t>5.3-4</w:t>
      </w:r>
      <w:r>
        <w:rPr>
          <w:rFonts w:ascii="Times New Roman" w:hAnsi="Times New Roman"/>
          <w:color w:val="000000" w:themeColor="text1"/>
          <w:sz w:val="28"/>
          <w:szCs w:val="28"/>
        </w:rPr>
        <w:t>可见，</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年固阳气象站累年最大冻土深度平均为</w:t>
      </w:r>
      <w:r>
        <w:rPr>
          <w:rFonts w:ascii="Times New Roman" w:hAnsi="Times New Roman"/>
          <w:color w:val="000000" w:themeColor="text1"/>
          <w:sz w:val="28"/>
          <w:szCs w:val="28"/>
        </w:rPr>
        <w:t>162.8cm</w:t>
      </w:r>
      <w:r>
        <w:rPr>
          <w:rFonts w:ascii="Times New Roman" w:hAnsi="Times New Roman"/>
          <w:color w:val="000000" w:themeColor="text1"/>
          <w:sz w:val="28"/>
          <w:szCs w:val="28"/>
        </w:rPr>
        <w:t>，年际变化在</w:t>
      </w:r>
      <w:r>
        <w:rPr>
          <w:rFonts w:ascii="Times New Roman" w:hAnsi="Times New Roman"/>
          <w:color w:val="000000" w:themeColor="text1"/>
          <w:sz w:val="28"/>
          <w:szCs w:val="28"/>
        </w:rPr>
        <w:t>112cm</w:t>
      </w:r>
      <w:r>
        <w:rPr>
          <w:rFonts w:ascii="Times New Roman" w:hAnsi="Times New Roman"/>
          <w:color w:val="000000" w:themeColor="text1"/>
          <w:sz w:val="28"/>
          <w:szCs w:val="28"/>
        </w:rPr>
        <w:t>（</w:t>
      </w:r>
      <w:r>
        <w:rPr>
          <w:rFonts w:ascii="Times New Roman" w:hAnsi="Times New Roman"/>
          <w:color w:val="000000" w:themeColor="text1"/>
          <w:sz w:val="28"/>
          <w:szCs w:val="28"/>
        </w:rPr>
        <w:t>1998</w:t>
      </w:r>
      <w:r>
        <w:rPr>
          <w:rFonts w:ascii="Times New Roman" w:hAnsi="Times New Roman"/>
          <w:color w:val="000000" w:themeColor="text1"/>
          <w:sz w:val="28"/>
          <w:szCs w:val="28"/>
        </w:rPr>
        <w:t>年）～</w:t>
      </w:r>
      <w:r>
        <w:rPr>
          <w:rFonts w:ascii="Times New Roman" w:hAnsi="Times New Roman"/>
          <w:color w:val="000000" w:themeColor="text1"/>
          <w:sz w:val="28"/>
          <w:szCs w:val="28"/>
        </w:rPr>
        <w:t>210cm</w:t>
      </w:r>
      <w:r>
        <w:rPr>
          <w:rFonts w:ascii="Times New Roman" w:hAnsi="Times New Roman"/>
          <w:color w:val="000000" w:themeColor="text1"/>
          <w:sz w:val="28"/>
          <w:szCs w:val="28"/>
        </w:rPr>
        <w:t>（</w:t>
      </w:r>
      <w:r>
        <w:rPr>
          <w:rFonts w:ascii="Times New Roman" w:hAnsi="Times New Roman"/>
          <w:color w:val="000000" w:themeColor="text1"/>
          <w:sz w:val="28"/>
          <w:szCs w:val="28"/>
        </w:rPr>
        <w:t>1972</w:t>
      </w:r>
      <w:r>
        <w:rPr>
          <w:rFonts w:ascii="Times New Roman" w:hAnsi="Times New Roman"/>
          <w:color w:val="000000" w:themeColor="text1"/>
          <w:sz w:val="28"/>
          <w:szCs w:val="28"/>
        </w:rPr>
        <w:t>年）之间</w:t>
      </w:r>
      <w:r>
        <w:rPr>
          <w:rFonts w:ascii="Times New Roman" w:hAnsi="Times New Roman" w:hint="eastAsia"/>
          <w:color w:val="000000" w:themeColor="text1"/>
          <w:sz w:val="28"/>
          <w:szCs w:val="28"/>
        </w:rPr>
        <w:t>，其周边达茂旗气象站</w:t>
      </w:r>
      <w:r>
        <w:rPr>
          <w:rFonts w:ascii="Times New Roman" w:hAnsi="Times New Roman" w:hint="eastAsia"/>
          <w:color w:val="000000" w:themeColor="text1"/>
          <w:sz w:val="28"/>
          <w:szCs w:val="28"/>
        </w:rPr>
        <w:t>1966</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2021</w:t>
      </w:r>
      <w:r>
        <w:rPr>
          <w:rFonts w:ascii="Times New Roman" w:hAnsi="Times New Roman" w:hint="eastAsia"/>
          <w:color w:val="000000" w:themeColor="text1"/>
          <w:sz w:val="28"/>
          <w:szCs w:val="28"/>
        </w:rPr>
        <w:t>年最大冻土深度为</w:t>
      </w:r>
      <w:r>
        <w:rPr>
          <w:rFonts w:ascii="Times New Roman" w:hAnsi="Times New Roman" w:hint="eastAsia"/>
          <w:color w:val="000000" w:themeColor="text1"/>
          <w:sz w:val="28"/>
          <w:szCs w:val="28"/>
        </w:rPr>
        <w:t>268cm</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1974</w:t>
      </w:r>
      <w:r>
        <w:rPr>
          <w:rFonts w:ascii="Times New Roman" w:hAnsi="Times New Roman" w:hint="eastAsia"/>
          <w:color w:val="000000" w:themeColor="text1"/>
          <w:sz w:val="28"/>
          <w:szCs w:val="28"/>
        </w:rPr>
        <w:t>年），较固阳气象站偏深</w:t>
      </w:r>
      <w:r>
        <w:rPr>
          <w:rFonts w:ascii="Times New Roman" w:hAnsi="Times New Roman"/>
          <w:color w:val="000000" w:themeColor="text1"/>
          <w:sz w:val="28"/>
          <w:szCs w:val="28"/>
        </w:rPr>
        <w:t>。最大冻土深度变化呈下降趋势</w:t>
      </w:r>
      <w:r>
        <w:rPr>
          <w:rFonts w:ascii="Times New Roman" w:hAnsi="Times New Roman"/>
          <w:color w:val="000000" w:themeColor="text1"/>
          <w:sz w:val="28"/>
          <w:szCs w:val="28"/>
        </w:rPr>
        <w:t>,</w:t>
      </w:r>
      <w:r>
        <w:rPr>
          <w:rFonts w:ascii="Times New Roman" w:hAnsi="Times New Roman"/>
          <w:color w:val="000000" w:themeColor="text1"/>
          <w:sz w:val="28"/>
          <w:szCs w:val="28"/>
        </w:rPr>
        <w:t>下降速率为</w:t>
      </w:r>
      <w:r>
        <w:rPr>
          <w:rFonts w:ascii="Times New Roman" w:hAnsi="Times New Roman"/>
          <w:color w:val="000000" w:themeColor="text1"/>
          <w:sz w:val="28"/>
          <w:szCs w:val="28"/>
        </w:rPr>
        <w:t>6.01cm/10a</w:t>
      </w:r>
      <w:r>
        <w:rPr>
          <w:rFonts w:ascii="Times New Roman" w:hAnsi="Times New Roman"/>
          <w:color w:val="000000" w:themeColor="text1"/>
          <w:sz w:val="28"/>
          <w:szCs w:val="28"/>
        </w:rPr>
        <w:t>。</w:t>
      </w:r>
    </w:p>
    <w:p w:rsidR="00294077" w:rsidRDefault="002F6C11">
      <w:pPr>
        <w:spacing w:line="360" w:lineRule="auto"/>
        <w:jc w:val="center"/>
        <w:rPr>
          <w:rFonts w:ascii="Times New Roman" w:hAnsi="Times New Roman"/>
          <w:color w:val="000000" w:themeColor="text1"/>
          <w:sz w:val="24"/>
        </w:rPr>
      </w:pPr>
      <w:r>
        <w:rPr>
          <w:rFonts w:ascii="宋体" w:hAnsi="宋体" w:hint="eastAsia"/>
          <w:noProof/>
          <w:sz w:val="28"/>
          <w:szCs w:val="28"/>
        </w:rPr>
        <w:lastRenderedPageBreak/>
        <w:drawing>
          <wp:inline distT="0" distB="0" distL="114300" distR="114300" wp14:anchorId="6A3A33E6" wp14:editId="55E5F577">
            <wp:extent cx="5038725" cy="2266950"/>
            <wp:effectExtent l="0" t="0" r="9525" b="0"/>
            <wp:docPr id="190" name="图片 619" descr="2fa805c69df2643ba09e686eaa253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619" descr="2fa805c69df2643ba09e686eaa2531c"/>
                    <pic:cNvPicPr>
                      <a:picLocks noChangeAspect="1"/>
                    </pic:cNvPicPr>
                  </pic:nvPicPr>
                  <pic:blipFill>
                    <a:blip r:embed="rId129"/>
                    <a:srcRect t="10251"/>
                    <a:stretch>
                      <a:fillRect/>
                    </a:stretch>
                  </pic:blipFill>
                  <pic:spPr>
                    <a:xfrm>
                      <a:off x="0" y="0"/>
                      <a:ext cx="5038725" cy="226695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5.3-4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年固阳站年最大冻土深度年际变化图（单位：</w:t>
      </w:r>
      <w:r>
        <w:rPr>
          <w:rFonts w:ascii="Times New Roman" w:eastAsia="黑体" w:hAnsi="Times New Roman"/>
          <w:color w:val="000000" w:themeColor="text1"/>
          <w:sz w:val="21"/>
          <w:szCs w:val="21"/>
        </w:rPr>
        <w:t>cm</w:t>
      </w:r>
      <w:r>
        <w:rPr>
          <w:rFonts w:ascii="Times New Roman" w:eastAsia="黑体" w:hAnsi="Times New Roman"/>
          <w:color w:val="000000" w:themeColor="text1"/>
          <w:sz w:val="21"/>
          <w:szCs w:val="21"/>
        </w:rPr>
        <w:t>）</w:t>
      </w:r>
    </w:p>
    <w:p w:rsidR="00294077" w:rsidRDefault="002F6C11">
      <w:pPr>
        <w:pStyle w:val="3"/>
        <w:rPr>
          <w:rFonts w:ascii="Times New Roman" w:hAnsi="Times New Roman" w:cs="Times New Roman"/>
          <w:color w:val="000000" w:themeColor="text1"/>
        </w:rPr>
      </w:pPr>
      <w:bookmarkStart w:id="138" w:name="_Toc105751433"/>
      <w:r>
        <w:rPr>
          <w:rFonts w:ascii="Times New Roman" w:hAnsi="Times New Roman" w:cs="Times New Roman"/>
          <w:color w:val="000000" w:themeColor="text1"/>
        </w:rPr>
        <w:t xml:space="preserve">5.3.2 </w:t>
      </w:r>
      <w:r>
        <w:rPr>
          <w:rFonts w:ascii="Times New Roman" w:hAnsi="Times New Roman" w:cs="Times New Roman"/>
          <w:color w:val="000000" w:themeColor="text1"/>
        </w:rPr>
        <w:t>冻</w:t>
      </w:r>
      <w:r>
        <w:rPr>
          <w:rFonts w:ascii="Times New Roman" w:hAnsi="Times New Roman" w:cs="Times New Roman" w:hint="eastAsia"/>
          <w:color w:val="000000" w:themeColor="text1"/>
        </w:rPr>
        <w:t>土</w:t>
      </w:r>
      <w:r>
        <w:rPr>
          <w:rFonts w:ascii="Times New Roman" w:hAnsi="Times New Roman" w:cs="Times New Roman"/>
          <w:color w:val="000000" w:themeColor="text1"/>
        </w:rPr>
        <w:t>的影响与危害</w:t>
      </w:r>
      <w:bookmarkEnd w:id="138"/>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冻</w:t>
      </w:r>
      <w:r>
        <w:rPr>
          <w:rFonts w:ascii="Times New Roman" w:hAnsi="Times New Roman" w:hint="eastAsia"/>
          <w:color w:val="000000" w:themeColor="text1"/>
          <w:sz w:val="28"/>
          <w:szCs w:val="28"/>
        </w:rPr>
        <w:t>土</w:t>
      </w:r>
      <w:r>
        <w:rPr>
          <w:rFonts w:ascii="Times New Roman" w:hAnsi="Times New Roman"/>
          <w:color w:val="000000" w:themeColor="text1"/>
          <w:sz w:val="28"/>
          <w:szCs w:val="28"/>
        </w:rPr>
        <w:t>会造成建筑物的裂缝、倾斜、建筑物不均匀抬起、扭曲等，使轻型建（构）筑物上升，这种上升是由于对基础侧面的切向冻胀力和对基底的垂直冻胀力共同作用引起的；另一方面则是解冻时融化所引起的不均匀下沉，这种升降作用会造成基础拉断，导致不同程度的地面工程质量事故发生。</w:t>
      </w:r>
    </w:p>
    <w:p w:rsidR="00294077" w:rsidRDefault="002F6C11">
      <w:pPr>
        <w:pStyle w:val="3"/>
        <w:rPr>
          <w:rFonts w:ascii="Times New Roman" w:hAnsi="Times New Roman" w:cs="Times New Roman"/>
          <w:color w:val="000000" w:themeColor="text1"/>
        </w:rPr>
      </w:pPr>
      <w:bookmarkStart w:id="139" w:name="_Toc105751434"/>
      <w:r>
        <w:rPr>
          <w:rFonts w:ascii="Times New Roman" w:hAnsi="Times New Roman" w:cs="Times New Roman"/>
          <w:color w:val="000000" w:themeColor="text1"/>
        </w:rPr>
        <w:t xml:space="preserve">5.3.3 </w:t>
      </w:r>
      <w:r>
        <w:rPr>
          <w:rFonts w:ascii="Times New Roman" w:hAnsi="Times New Roman" w:cs="Times New Roman"/>
          <w:color w:val="000000" w:themeColor="text1"/>
        </w:rPr>
        <w:t>冻</w:t>
      </w:r>
      <w:r>
        <w:rPr>
          <w:rFonts w:ascii="Times New Roman" w:hAnsi="Times New Roman" w:cs="Times New Roman" w:hint="eastAsia"/>
          <w:color w:val="000000" w:themeColor="text1"/>
        </w:rPr>
        <w:t>土</w:t>
      </w:r>
      <w:r>
        <w:rPr>
          <w:rFonts w:ascii="Times New Roman" w:hAnsi="Times New Roman" w:cs="Times New Roman"/>
          <w:color w:val="000000" w:themeColor="text1"/>
        </w:rPr>
        <w:t>的防御建议</w:t>
      </w:r>
      <w:bookmarkEnd w:id="139"/>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）在金山产业园地面建筑建设中，需充分考虑当地气候及冻土特征，合理选择基础材料，减少冻害。</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）金山产业园冻土期为</w:t>
      </w:r>
      <w:r>
        <w:rPr>
          <w:rFonts w:ascii="Times New Roman" w:hAnsi="Times New Roman"/>
          <w:color w:val="000000" w:themeColor="text1"/>
          <w:sz w:val="28"/>
          <w:szCs w:val="28"/>
        </w:rPr>
        <w:t>11</w:t>
      </w:r>
      <w:r>
        <w:rPr>
          <w:rFonts w:ascii="Times New Roman" w:hAnsi="Times New Roman"/>
          <w:color w:val="000000" w:themeColor="text1"/>
          <w:sz w:val="28"/>
          <w:szCs w:val="28"/>
        </w:rPr>
        <w:t>月～次年</w:t>
      </w:r>
      <w:r>
        <w:rPr>
          <w:rFonts w:ascii="Times New Roman" w:hAnsi="Times New Roman"/>
          <w:color w:val="000000" w:themeColor="text1"/>
          <w:sz w:val="28"/>
          <w:szCs w:val="28"/>
        </w:rPr>
        <w:t>3</w:t>
      </w:r>
      <w:r>
        <w:rPr>
          <w:rFonts w:ascii="Times New Roman" w:hAnsi="Times New Roman"/>
          <w:color w:val="000000" w:themeColor="text1"/>
          <w:sz w:val="28"/>
          <w:szCs w:val="28"/>
        </w:rPr>
        <w:t>月，产业园地面建筑施工应避开冻土期。若必须在冻土期施工，需采取有效的施工措施，严格按冬季施工规范执行，做到随挖、随砌、随回填，并用保温材料覆盖基础。使基础的地基在工程施工时和完工后，均不得受冻。</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）金山产业园最大冻土深度在</w:t>
      </w:r>
      <w:r>
        <w:rPr>
          <w:rFonts w:ascii="Times New Roman" w:hAnsi="Times New Roman"/>
          <w:color w:val="000000" w:themeColor="text1"/>
          <w:sz w:val="28"/>
          <w:szCs w:val="28"/>
        </w:rPr>
        <w:t>1972</w:t>
      </w:r>
      <w:r>
        <w:rPr>
          <w:rFonts w:ascii="Times New Roman" w:hAnsi="Times New Roman"/>
          <w:color w:val="000000" w:themeColor="text1"/>
          <w:sz w:val="28"/>
          <w:szCs w:val="28"/>
        </w:rPr>
        <w:t>年最大，达</w:t>
      </w:r>
      <w:r>
        <w:rPr>
          <w:rFonts w:ascii="Times New Roman" w:hAnsi="Times New Roman"/>
          <w:color w:val="000000" w:themeColor="text1"/>
          <w:sz w:val="28"/>
          <w:szCs w:val="28"/>
        </w:rPr>
        <w:t>210cm</w:t>
      </w:r>
      <w:r>
        <w:rPr>
          <w:rFonts w:ascii="Times New Roman" w:hAnsi="Times New Roman"/>
          <w:color w:val="000000" w:themeColor="text1"/>
          <w:sz w:val="28"/>
          <w:szCs w:val="28"/>
        </w:rPr>
        <w:t>，因此产业园地面建筑物建设的地下结构的基础埋深要大于</w:t>
      </w:r>
      <w:r>
        <w:rPr>
          <w:rFonts w:ascii="Times New Roman" w:hAnsi="Times New Roman"/>
          <w:color w:val="000000" w:themeColor="text1"/>
          <w:sz w:val="28"/>
          <w:szCs w:val="28"/>
        </w:rPr>
        <w:t>210cm</w:t>
      </w:r>
      <w:r>
        <w:rPr>
          <w:rFonts w:ascii="Times New Roman" w:hAnsi="Times New Roman"/>
          <w:color w:val="000000" w:themeColor="text1"/>
          <w:sz w:val="28"/>
          <w:szCs w:val="28"/>
        </w:rPr>
        <w:t>，或按设计规范采用不同重现期设计冻土深度值。给水、排水、燃气等工程管线应根据冻土深度设计要求确定管线覆土深度。</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lastRenderedPageBreak/>
        <w:t>（</w:t>
      </w:r>
      <w:r>
        <w:rPr>
          <w:rFonts w:ascii="Times New Roman" w:hAnsi="Times New Roman"/>
          <w:color w:val="000000" w:themeColor="text1"/>
          <w:sz w:val="28"/>
          <w:szCs w:val="28"/>
        </w:rPr>
        <w:t>4</w:t>
      </w:r>
      <w:r>
        <w:rPr>
          <w:rFonts w:ascii="Times New Roman" w:hAnsi="Times New Roman"/>
          <w:color w:val="000000" w:themeColor="text1"/>
          <w:sz w:val="28"/>
          <w:szCs w:val="28"/>
        </w:rPr>
        <w:t>）冻土深度及冻土厚度会因地理位置、地质岩性、水分状况、植被、坡向的不同而有所不同，在实际的勘探、设计、施工中要视具体情况进一步研究。</w:t>
      </w:r>
    </w:p>
    <w:p w:rsidR="00294077" w:rsidRDefault="002F6C11">
      <w:pPr>
        <w:pStyle w:val="2"/>
        <w:rPr>
          <w:rFonts w:ascii="Times New Roman" w:hAnsi="Times New Roman" w:cs="Times New Roman"/>
          <w:i/>
          <w:color w:val="000000" w:themeColor="text1"/>
        </w:rPr>
      </w:pPr>
      <w:bookmarkStart w:id="140" w:name="_Toc105751435"/>
      <w:r>
        <w:rPr>
          <w:rFonts w:ascii="Times New Roman" w:hAnsi="Times New Roman" w:cs="Times New Roman"/>
          <w:color w:val="000000" w:themeColor="text1"/>
        </w:rPr>
        <w:t xml:space="preserve">5.4 </w:t>
      </w:r>
      <w:r>
        <w:rPr>
          <w:rFonts w:ascii="Times New Roman" w:hAnsi="Times New Roman" w:cs="Times New Roman"/>
          <w:color w:val="000000" w:themeColor="text1"/>
        </w:rPr>
        <w:t>结冰</w:t>
      </w:r>
      <w:bookmarkEnd w:id="140"/>
    </w:p>
    <w:p w:rsidR="00294077" w:rsidRDefault="002F6C11">
      <w:pPr>
        <w:pStyle w:val="3"/>
        <w:rPr>
          <w:rFonts w:ascii="Times New Roman" w:hAnsi="Times New Roman" w:cs="Times New Roman"/>
          <w:color w:val="000000" w:themeColor="text1"/>
        </w:rPr>
      </w:pPr>
      <w:bookmarkStart w:id="141" w:name="_Toc105751436"/>
      <w:r>
        <w:rPr>
          <w:rFonts w:ascii="Times New Roman" w:hAnsi="Times New Roman" w:cs="Times New Roman"/>
          <w:color w:val="000000" w:themeColor="text1"/>
        </w:rPr>
        <w:t xml:space="preserve">5.4.1 </w:t>
      </w:r>
      <w:r>
        <w:rPr>
          <w:rFonts w:ascii="Times New Roman" w:hAnsi="Times New Roman" w:cs="Times New Roman"/>
          <w:color w:val="000000" w:themeColor="text1"/>
        </w:rPr>
        <w:t>结冰的气候特征</w:t>
      </w:r>
      <w:bookmarkEnd w:id="141"/>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结冰是指水在低温下变为固体（凝固）的现象。固阳气象站</w:t>
      </w:r>
      <w:r>
        <w:rPr>
          <w:rFonts w:ascii="Times New Roman" w:hAnsi="Times New Roman"/>
          <w:color w:val="000000" w:themeColor="text1"/>
          <w:sz w:val="28"/>
          <w:szCs w:val="28"/>
        </w:rPr>
        <w:t>2021</w:t>
      </w:r>
      <w:r>
        <w:rPr>
          <w:rFonts w:ascii="Times New Roman" w:hAnsi="Times New Roman"/>
          <w:color w:val="000000" w:themeColor="text1"/>
          <w:sz w:val="28"/>
          <w:szCs w:val="28"/>
        </w:rPr>
        <w:t>年结冰日数观测结果异常，因此取</w:t>
      </w:r>
      <w:r>
        <w:rPr>
          <w:rFonts w:ascii="Times New Roman" w:hAnsi="Times New Roman"/>
          <w:color w:val="000000" w:themeColor="text1"/>
          <w:sz w:val="28"/>
          <w:szCs w:val="28"/>
        </w:rPr>
        <w:t>1980</w:t>
      </w:r>
      <w:r>
        <w:rPr>
          <w:rFonts w:ascii="Times New Roman" w:hAnsi="Times New Roman"/>
          <w:color w:val="000000" w:themeColor="text1"/>
          <w:sz w:val="28"/>
          <w:szCs w:val="28"/>
        </w:rPr>
        <w:t>～</w:t>
      </w:r>
      <w:r>
        <w:rPr>
          <w:rFonts w:ascii="Times New Roman" w:hAnsi="Times New Roman"/>
          <w:color w:val="000000" w:themeColor="text1"/>
          <w:sz w:val="28"/>
          <w:szCs w:val="28"/>
        </w:rPr>
        <w:t>2020</w:t>
      </w:r>
      <w:r>
        <w:rPr>
          <w:rFonts w:ascii="Times New Roman" w:hAnsi="Times New Roman"/>
          <w:color w:val="000000" w:themeColor="text1"/>
          <w:sz w:val="28"/>
          <w:szCs w:val="28"/>
        </w:rPr>
        <w:t>年观测数据进行分析，结果如图</w:t>
      </w:r>
      <w:r>
        <w:rPr>
          <w:rFonts w:ascii="Times New Roman" w:hAnsi="Times New Roman"/>
          <w:color w:val="000000" w:themeColor="text1"/>
          <w:sz w:val="28"/>
          <w:szCs w:val="28"/>
        </w:rPr>
        <w:t>5.4-1</w:t>
      </w:r>
      <w:r>
        <w:rPr>
          <w:rFonts w:ascii="Times New Roman" w:hAnsi="Times New Roman"/>
          <w:color w:val="000000" w:themeColor="text1"/>
          <w:sz w:val="28"/>
          <w:szCs w:val="28"/>
        </w:rPr>
        <w:t>，固阳气象站（</w:t>
      </w:r>
      <w:r>
        <w:rPr>
          <w:rFonts w:ascii="Times New Roman" w:hAnsi="Times New Roman"/>
          <w:color w:val="000000" w:themeColor="text1"/>
          <w:sz w:val="28"/>
          <w:szCs w:val="28"/>
        </w:rPr>
        <w:t>1980</w:t>
      </w:r>
      <w:r>
        <w:rPr>
          <w:rFonts w:ascii="Times New Roman" w:hAnsi="Times New Roman"/>
          <w:color w:val="000000" w:themeColor="text1"/>
          <w:sz w:val="28"/>
          <w:szCs w:val="28"/>
        </w:rPr>
        <w:t>～</w:t>
      </w:r>
      <w:r>
        <w:rPr>
          <w:rFonts w:ascii="Times New Roman" w:hAnsi="Times New Roman"/>
          <w:color w:val="000000" w:themeColor="text1"/>
          <w:sz w:val="28"/>
          <w:szCs w:val="28"/>
        </w:rPr>
        <w:t>2020</w:t>
      </w:r>
      <w:r>
        <w:rPr>
          <w:rFonts w:ascii="Times New Roman" w:hAnsi="Times New Roman"/>
          <w:color w:val="000000" w:themeColor="text1"/>
          <w:sz w:val="28"/>
          <w:szCs w:val="28"/>
        </w:rPr>
        <w:t>年）结冰年平均日数为</w:t>
      </w:r>
      <w:r>
        <w:rPr>
          <w:rFonts w:ascii="Times New Roman" w:hAnsi="Times New Roman"/>
          <w:color w:val="000000" w:themeColor="text1"/>
          <w:sz w:val="28"/>
          <w:szCs w:val="28"/>
        </w:rPr>
        <w:t>178.0</w:t>
      </w:r>
      <w:r>
        <w:rPr>
          <w:rFonts w:ascii="Times New Roman" w:hAnsi="Times New Roman"/>
          <w:color w:val="000000" w:themeColor="text1"/>
          <w:sz w:val="28"/>
          <w:szCs w:val="28"/>
        </w:rPr>
        <w:t>天，年际变化在</w:t>
      </w:r>
      <w:r>
        <w:rPr>
          <w:rFonts w:ascii="Times New Roman" w:hAnsi="Times New Roman"/>
          <w:color w:val="000000" w:themeColor="text1"/>
          <w:sz w:val="28"/>
          <w:szCs w:val="28"/>
        </w:rPr>
        <w:t>113</w:t>
      </w:r>
      <w:r>
        <w:rPr>
          <w:rFonts w:ascii="Times New Roman" w:hAnsi="Times New Roman"/>
          <w:color w:val="000000" w:themeColor="text1"/>
          <w:sz w:val="28"/>
          <w:szCs w:val="28"/>
        </w:rPr>
        <w:t>天（</w:t>
      </w:r>
      <w:r>
        <w:rPr>
          <w:rFonts w:ascii="Times New Roman" w:hAnsi="Times New Roman"/>
          <w:color w:val="000000" w:themeColor="text1"/>
          <w:sz w:val="28"/>
          <w:szCs w:val="28"/>
        </w:rPr>
        <w:t>2020</w:t>
      </w:r>
      <w:r>
        <w:rPr>
          <w:rFonts w:ascii="Times New Roman" w:hAnsi="Times New Roman"/>
          <w:color w:val="000000" w:themeColor="text1"/>
          <w:sz w:val="28"/>
          <w:szCs w:val="28"/>
        </w:rPr>
        <w:t>年）～</w:t>
      </w:r>
      <w:r>
        <w:rPr>
          <w:rFonts w:ascii="Times New Roman" w:hAnsi="Times New Roman"/>
          <w:color w:val="000000" w:themeColor="text1"/>
          <w:sz w:val="28"/>
          <w:szCs w:val="28"/>
        </w:rPr>
        <w:t>200</w:t>
      </w:r>
      <w:r>
        <w:rPr>
          <w:rFonts w:ascii="Times New Roman" w:hAnsi="Times New Roman"/>
          <w:color w:val="000000" w:themeColor="text1"/>
          <w:sz w:val="28"/>
          <w:szCs w:val="28"/>
        </w:rPr>
        <w:t>天（</w:t>
      </w:r>
      <w:r>
        <w:rPr>
          <w:rFonts w:ascii="Times New Roman" w:hAnsi="Times New Roman"/>
          <w:color w:val="000000" w:themeColor="text1"/>
          <w:sz w:val="28"/>
          <w:szCs w:val="28"/>
        </w:rPr>
        <w:t>1980</w:t>
      </w:r>
      <w:r>
        <w:rPr>
          <w:rFonts w:ascii="Times New Roman" w:hAnsi="Times New Roman"/>
          <w:color w:val="000000" w:themeColor="text1"/>
          <w:sz w:val="28"/>
          <w:szCs w:val="28"/>
        </w:rPr>
        <w:t>年）之间，年日数变化呈减少趋势，下降速率为</w:t>
      </w:r>
      <w:r>
        <w:rPr>
          <w:rFonts w:ascii="Times New Roman" w:hAnsi="Times New Roman"/>
          <w:color w:val="000000" w:themeColor="text1"/>
          <w:sz w:val="28"/>
          <w:szCs w:val="28"/>
        </w:rPr>
        <w:t>7.86d/10a</w:t>
      </w:r>
      <w:r>
        <w:rPr>
          <w:rFonts w:ascii="Times New Roman" w:hAnsi="Times New Roman"/>
          <w:color w:val="000000" w:themeColor="text1"/>
          <w:sz w:val="28"/>
          <w:szCs w:val="28"/>
        </w:rPr>
        <w:t>。结冰一般发生在</w:t>
      </w:r>
      <w:r>
        <w:rPr>
          <w:rFonts w:ascii="Times New Roman" w:hAnsi="Times New Roman"/>
          <w:color w:val="000000" w:themeColor="text1"/>
          <w:sz w:val="28"/>
          <w:szCs w:val="28"/>
        </w:rPr>
        <w:t>9</w:t>
      </w:r>
      <w:r>
        <w:rPr>
          <w:rFonts w:ascii="Times New Roman" w:hAnsi="Times New Roman"/>
          <w:color w:val="000000" w:themeColor="text1"/>
          <w:sz w:val="28"/>
          <w:szCs w:val="28"/>
        </w:rPr>
        <w:t>月至次年</w:t>
      </w:r>
      <w:r>
        <w:rPr>
          <w:rFonts w:ascii="Times New Roman" w:hAnsi="Times New Roman"/>
          <w:color w:val="000000" w:themeColor="text1"/>
          <w:sz w:val="28"/>
          <w:szCs w:val="28"/>
        </w:rPr>
        <w:t>5</w:t>
      </w:r>
      <w:r>
        <w:rPr>
          <w:rFonts w:ascii="Times New Roman" w:hAnsi="Times New Roman"/>
          <w:color w:val="000000" w:themeColor="text1"/>
          <w:sz w:val="28"/>
          <w:szCs w:val="28"/>
        </w:rPr>
        <w:t>月（如图</w:t>
      </w:r>
      <w:r>
        <w:rPr>
          <w:rFonts w:ascii="Times New Roman" w:hAnsi="Times New Roman"/>
          <w:color w:val="000000" w:themeColor="text1"/>
          <w:sz w:val="28"/>
          <w:szCs w:val="28"/>
        </w:rPr>
        <w:t>5.4-2</w:t>
      </w:r>
      <w:r>
        <w:rPr>
          <w:rFonts w:ascii="Times New Roman" w:hAnsi="Times New Roman"/>
          <w:color w:val="000000" w:themeColor="text1"/>
          <w:sz w:val="28"/>
          <w:szCs w:val="28"/>
        </w:rPr>
        <w:t>），</w:t>
      </w:r>
      <w:r>
        <w:rPr>
          <w:rFonts w:ascii="Times New Roman" w:hAnsi="Times New Roman"/>
          <w:color w:val="000000" w:themeColor="text1"/>
          <w:sz w:val="28"/>
          <w:szCs w:val="28"/>
        </w:rPr>
        <w:t>6</w:t>
      </w:r>
      <w:r>
        <w:rPr>
          <w:rFonts w:ascii="Times New Roman" w:hAnsi="Times New Roman"/>
          <w:color w:val="000000" w:themeColor="text1"/>
          <w:sz w:val="28"/>
          <w:szCs w:val="28"/>
        </w:rPr>
        <w:t>～</w:t>
      </w:r>
      <w:r>
        <w:rPr>
          <w:rFonts w:ascii="Times New Roman" w:hAnsi="Times New Roman"/>
          <w:color w:val="000000" w:themeColor="text1"/>
          <w:sz w:val="28"/>
          <w:szCs w:val="28"/>
        </w:rPr>
        <w:t>8</w:t>
      </w:r>
      <w:r>
        <w:rPr>
          <w:rFonts w:ascii="Times New Roman" w:hAnsi="Times New Roman"/>
          <w:color w:val="000000" w:themeColor="text1"/>
          <w:sz w:val="28"/>
          <w:szCs w:val="28"/>
        </w:rPr>
        <w:t>月无结冰现象，其中</w:t>
      </w:r>
      <w:r>
        <w:rPr>
          <w:rFonts w:ascii="Times New Roman" w:hAnsi="Times New Roman"/>
          <w:color w:val="000000" w:themeColor="text1"/>
          <w:sz w:val="28"/>
          <w:szCs w:val="28"/>
        </w:rPr>
        <w:t>1</w:t>
      </w:r>
      <w:r>
        <w:rPr>
          <w:rFonts w:ascii="Times New Roman" w:hAnsi="Times New Roman"/>
          <w:color w:val="000000" w:themeColor="text1"/>
          <w:sz w:val="28"/>
          <w:szCs w:val="28"/>
        </w:rPr>
        <w:t>月平均结冰日数最多，为</w:t>
      </w:r>
      <w:r>
        <w:rPr>
          <w:rFonts w:ascii="Times New Roman" w:hAnsi="Times New Roman"/>
          <w:color w:val="000000" w:themeColor="text1"/>
          <w:sz w:val="28"/>
          <w:szCs w:val="28"/>
        </w:rPr>
        <w:t>30.1</w:t>
      </w:r>
      <w:r>
        <w:rPr>
          <w:rFonts w:ascii="Times New Roman" w:hAnsi="Times New Roman"/>
          <w:color w:val="000000" w:themeColor="text1"/>
          <w:sz w:val="28"/>
          <w:szCs w:val="28"/>
        </w:rPr>
        <w:t>天。</w:t>
      </w:r>
    </w:p>
    <w:p w:rsidR="00294077" w:rsidRDefault="002F6C11">
      <w:pPr>
        <w:ind w:left="-400"/>
        <w:jc w:val="center"/>
        <w:rPr>
          <w:rFonts w:ascii="Times New Roman" w:hAnsi="Times New Roman"/>
          <w:color w:val="000000" w:themeColor="text1"/>
        </w:rPr>
      </w:pPr>
      <w:r>
        <w:rPr>
          <w:rFonts w:ascii="Times New Roman" w:hAnsi="Times New Roman"/>
          <w:noProof/>
        </w:rPr>
        <w:drawing>
          <wp:inline distT="0" distB="0" distL="0" distR="0" wp14:anchorId="7206BA2F" wp14:editId="072182C1">
            <wp:extent cx="4486275" cy="2400300"/>
            <wp:effectExtent l="0" t="0" r="9525" b="0"/>
            <wp:docPr id="191"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22"/>
                    <pic:cNvPicPr>
                      <a:picLocks noChangeAspect="1"/>
                    </pic:cNvPicPr>
                  </pic:nvPicPr>
                  <pic:blipFill>
                    <a:blip r:embed="rId130"/>
                    <a:srcRect t="6938"/>
                    <a:stretch>
                      <a:fillRect/>
                    </a:stretch>
                  </pic:blipFill>
                  <pic:spPr>
                    <a:xfrm>
                      <a:off x="0" y="0"/>
                      <a:ext cx="4486275" cy="240030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42" w:name="1980～2021年固阳站年结冰日数逐年变化图（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5.4-</w:t>
      </w:r>
      <w:bookmarkEnd w:id="142"/>
      <w:r>
        <w:rPr>
          <w:rFonts w:ascii="Times New Roman" w:eastAsia="黑体" w:hAnsi="Times New Roman"/>
          <w:color w:val="000000" w:themeColor="text1"/>
          <w:sz w:val="21"/>
          <w:szCs w:val="21"/>
        </w:rPr>
        <w:t>1 1980</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年固阳站年结冰日数年际变化图（单位：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jc w:val="center"/>
        <w:rPr>
          <w:rFonts w:ascii="Times New Roman" w:hAnsi="Times New Roman"/>
          <w:color w:val="000000" w:themeColor="text1"/>
        </w:rPr>
      </w:pPr>
      <w:r>
        <w:rPr>
          <w:rFonts w:ascii="Times New Roman" w:hAnsi="Times New Roman"/>
          <w:noProof/>
          <w:color w:val="000000"/>
        </w:rPr>
        <w:lastRenderedPageBreak/>
        <w:drawing>
          <wp:inline distT="0" distB="0" distL="114300" distR="114300" wp14:anchorId="2BA1EC53" wp14:editId="7DF3E731">
            <wp:extent cx="4657725" cy="2028825"/>
            <wp:effectExtent l="0" t="0" r="9525" b="9525"/>
            <wp:docPr id="19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1"/>
                    <pic:cNvPicPr>
                      <a:picLocks noChangeAspect="1"/>
                    </pic:cNvPicPr>
                  </pic:nvPicPr>
                  <pic:blipFill>
                    <a:blip r:embed="rId131"/>
                    <a:srcRect l="1514" t="10576"/>
                    <a:stretch>
                      <a:fillRect/>
                    </a:stretch>
                  </pic:blipFill>
                  <pic:spPr>
                    <a:xfrm>
                      <a:off x="0" y="0"/>
                      <a:ext cx="4657725" cy="202882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43" w:name="1980～2021年固阳站平均结冰日数逐月变化（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5.4-</w:t>
      </w:r>
      <w:bookmarkEnd w:id="143"/>
      <w:r>
        <w:rPr>
          <w:rFonts w:ascii="Times New Roman" w:eastAsia="黑体" w:hAnsi="Times New Roman"/>
          <w:color w:val="000000" w:themeColor="text1"/>
          <w:sz w:val="21"/>
          <w:szCs w:val="21"/>
        </w:rPr>
        <w:t>2 1980</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年固阳站平均结冰日数月际变化（单位：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pStyle w:val="3"/>
        <w:rPr>
          <w:rFonts w:ascii="Times New Roman" w:hAnsi="Times New Roman" w:cs="Times New Roman"/>
          <w:color w:val="000000" w:themeColor="text1"/>
        </w:rPr>
      </w:pPr>
      <w:bookmarkStart w:id="144" w:name="_Toc105751437"/>
      <w:r>
        <w:rPr>
          <w:rFonts w:ascii="Times New Roman" w:hAnsi="Times New Roman" w:cs="Times New Roman"/>
          <w:color w:val="000000" w:themeColor="text1"/>
        </w:rPr>
        <w:t xml:space="preserve">5.4.2 </w:t>
      </w:r>
      <w:r>
        <w:rPr>
          <w:rFonts w:ascii="Times New Roman" w:hAnsi="Times New Roman" w:cs="Times New Roman"/>
          <w:color w:val="000000" w:themeColor="text1"/>
        </w:rPr>
        <w:t>结冰天气的影响及危害</w:t>
      </w:r>
      <w:bookmarkEnd w:id="144"/>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结冰天气可造成公路和铁路受阻，生活和生产物资运输中断，造成大量车辆、人员滞留，公路险情不断。覆冰可使电网毁损，供电中断，需加强防范。</w:t>
      </w:r>
    </w:p>
    <w:p w:rsidR="00294077" w:rsidRDefault="002F6C11">
      <w:pPr>
        <w:pStyle w:val="3"/>
        <w:rPr>
          <w:rFonts w:ascii="Times New Roman" w:hAnsi="Times New Roman" w:cs="Times New Roman"/>
          <w:color w:val="000000" w:themeColor="text1"/>
        </w:rPr>
      </w:pPr>
      <w:bookmarkStart w:id="145" w:name="_Toc105751438"/>
      <w:r>
        <w:rPr>
          <w:rFonts w:ascii="Times New Roman" w:hAnsi="Times New Roman" w:cs="Times New Roman"/>
          <w:color w:val="000000" w:themeColor="text1"/>
        </w:rPr>
        <w:t xml:space="preserve">5.4.3 </w:t>
      </w:r>
      <w:r>
        <w:rPr>
          <w:rFonts w:ascii="Times New Roman" w:hAnsi="Times New Roman" w:cs="Times New Roman"/>
          <w:color w:val="000000" w:themeColor="text1"/>
        </w:rPr>
        <w:t>结冰天气防御建议</w:t>
      </w:r>
      <w:bookmarkEnd w:id="145"/>
    </w:p>
    <w:p w:rsidR="00294077" w:rsidRDefault="002F6C11">
      <w:pPr>
        <w:spacing w:line="360" w:lineRule="auto"/>
        <w:ind w:firstLineChars="200" w:firstLine="560"/>
        <w:rPr>
          <w:rFonts w:ascii="Times New Roman" w:hAnsi="Times New Roman"/>
          <w:bCs/>
          <w:color w:val="000000" w:themeColor="text1"/>
          <w:sz w:val="28"/>
          <w:szCs w:val="28"/>
        </w:rPr>
      </w:pPr>
      <w:r>
        <w:rPr>
          <w:rFonts w:ascii="Times New Roman" w:hAnsi="Times New Roman"/>
          <w:bCs/>
          <w:color w:val="000000" w:themeColor="text1"/>
          <w:sz w:val="28"/>
          <w:szCs w:val="28"/>
        </w:rPr>
        <w:t>（</w:t>
      </w:r>
      <w:r>
        <w:rPr>
          <w:rFonts w:ascii="Times New Roman" w:hAnsi="Times New Roman"/>
          <w:bCs/>
          <w:color w:val="000000" w:themeColor="text1"/>
          <w:sz w:val="28"/>
          <w:szCs w:val="28"/>
        </w:rPr>
        <w:t>1</w:t>
      </w:r>
      <w:r>
        <w:rPr>
          <w:rFonts w:ascii="Times New Roman" w:hAnsi="Times New Roman"/>
          <w:bCs/>
          <w:color w:val="000000" w:themeColor="text1"/>
          <w:sz w:val="28"/>
          <w:szCs w:val="28"/>
        </w:rPr>
        <w:t>）结冰天气对公路交通影响较大，企业所需原材料运输依赖于公路，影响物流、企业加工材料的运输。</w:t>
      </w:r>
    </w:p>
    <w:p w:rsidR="00294077" w:rsidRDefault="002F6C11">
      <w:pPr>
        <w:spacing w:line="360" w:lineRule="auto"/>
        <w:ind w:firstLineChars="200" w:firstLine="560"/>
        <w:rPr>
          <w:rFonts w:ascii="Times New Roman" w:hAnsi="Times New Roman"/>
          <w:bCs/>
          <w:color w:val="000000" w:themeColor="text1"/>
          <w:sz w:val="28"/>
          <w:szCs w:val="28"/>
        </w:rPr>
      </w:pPr>
      <w:r>
        <w:rPr>
          <w:rFonts w:ascii="Times New Roman" w:hAnsi="Times New Roman"/>
          <w:bCs/>
          <w:color w:val="000000" w:themeColor="text1"/>
          <w:sz w:val="28"/>
          <w:szCs w:val="28"/>
        </w:rPr>
        <w:t>（</w:t>
      </w:r>
      <w:r>
        <w:rPr>
          <w:rFonts w:ascii="Times New Roman" w:hAnsi="Times New Roman"/>
          <w:bCs/>
          <w:color w:val="000000" w:themeColor="text1"/>
          <w:sz w:val="28"/>
          <w:szCs w:val="28"/>
        </w:rPr>
        <w:t>2</w:t>
      </w:r>
      <w:r>
        <w:rPr>
          <w:rFonts w:ascii="Times New Roman" w:hAnsi="Times New Roman"/>
          <w:bCs/>
          <w:color w:val="000000" w:themeColor="text1"/>
          <w:sz w:val="28"/>
          <w:szCs w:val="28"/>
        </w:rPr>
        <w:t>）对摆放于室外的易受损材料等及时转移，以免造成损失。</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bCs/>
          <w:color w:val="000000" w:themeColor="text1"/>
          <w:sz w:val="28"/>
          <w:szCs w:val="28"/>
        </w:rPr>
        <w:t>（</w:t>
      </w:r>
      <w:r>
        <w:rPr>
          <w:rFonts w:ascii="Times New Roman" w:hAnsi="Times New Roman"/>
          <w:bCs/>
          <w:color w:val="000000" w:themeColor="text1"/>
          <w:sz w:val="28"/>
          <w:szCs w:val="28"/>
        </w:rPr>
        <w:t>3</w:t>
      </w:r>
      <w:r>
        <w:rPr>
          <w:rFonts w:ascii="Times New Roman" w:hAnsi="Times New Roman"/>
          <w:bCs/>
          <w:color w:val="000000" w:themeColor="text1"/>
          <w:sz w:val="28"/>
          <w:szCs w:val="28"/>
        </w:rPr>
        <w:t>）密切关注气象预报，冬季结冰将导致施工进度减缓，需提前做好应急预案，避免造成严重损失。</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bCs/>
          <w:color w:val="000000" w:themeColor="text1"/>
          <w:sz w:val="28"/>
          <w:szCs w:val="28"/>
        </w:rPr>
        <w:t>（</w:t>
      </w:r>
      <w:r>
        <w:rPr>
          <w:rFonts w:ascii="Times New Roman" w:hAnsi="Times New Roman"/>
          <w:bCs/>
          <w:color w:val="000000" w:themeColor="text1"/>
          <w:sz w:val="28"/>
          <w:szCs w:val="28"/>
        </w:rPr>
        <w:t>4</w:t>
      </w:r>
      <w:r>
        <w:rPr>
          <w:rFonts w:ascii="Times New Roman" w:hAnsi="Times New Roman"/>
          <w:bCs/>
          <w:color w:val="000000" w:themeColor="text1"/>
          <w:sz w:val="28"/>
          <w:szCs w:val="28"/>
        </w:rPr>
        <w:t>）每年</w:t>
      </w:r>
      <w:r>
        <w:rPr>
          <w:rFonts w:ascii="Times New Roman" w:hAnsi="Times New Roman"/>
          <w:bCs/>
          <w:color w:val="000000" w:themeColor="text1"/>
          <w:sz w:val="28"/>
          <w:szCs w:val="28"/>
        </w:rPr>
        <w:t>10</w:t>
      </w:r>
      <w:r>
        <w:rPr>
          <w:rFonts w:ascii="Times New Roman" w:hAnsi="Times New Roman"/>
          <w:bCs/>
          <w:color w:val="000000" w:themeColor="text1"/>
          <w:sz w:val="28"/>
          <w:szCs w:val="28"/>
        </w:rPr>
        <w:t>月至次年</w:t>
      </w:r>
      <w:r>
        <w:rPr>
          <w:rFonts w:ascii="Times New Roman" w:hAnsi="Times New Roman"/>
          <w:bCs/>
          <w:color w:val="000000" w:themeColor="text1"/>
          <w:sz w:val="28"/>
          <w:szCs w:val="28"/>
        </w:rPr>
        <w:t>4</w:t>
      </w:r>
      <w:r>
        <w:rPr>
          <w:rFonts w:ascii="Times New Roman" w:hAnsi="Times New Roman"/>
          <w:bCs/>
          <w:color w:val="000000" w:themeColor="text1"/>
          <w:sz w:val="28"/>
          <w:szCs w:val="28"/>
        </w:rPr>
        <w:t>月为积雪结冰高发期，须及时检查各企业项目外露装置及接线盒附近是否结冰，如果有结冰现象及时清理，以免造成安全隐患。</w:t>
      </w:r>
    </w:p>
    <w:p w:rsidR="00294077" w:rsidRDefault="002F6C11">
      <w:pPr>
        <w:pStyle w:val="2"/>
        <w:rPr>
          <w:rFonts w:ascii="Times New Roman" w:hAnsi="Times New Roman" w:cs="Times New Roman"/>
          <w:i/>
          <w:color w:val="000000" w:themeColor="text1"/>
        </w:rPr>
      </w:pPr>
      <w:bookmarkStart w:id="146" w:name="_Toc105751439"/>
      <w:r>
        <w:rPr>
          <w:rFonts w:ascii="Times New Roman" w:hAnsi="Times New Roman" w:cs="Times New Roman"/>
          <w:color w:val="000000" w:themeColor="text1"/>
        </w:rPr>
        <w:t xml:space="preserve">5.5 </w:t>
      </w:r>
      <w:r>
        <w:rPr>
          <w:rFonts w:ascii="Times New Roman" w:hAnsi="Times New Roman" w:cs="Times New Roman"/>
          <w:color w:val="000000" w:themeColor="text1"/>
        </w:rPr>
        <w:t>沙尘天气</w:t>
      </w:r>
      <w:bookmarkEnd w:id="146"/>
    </w:p>
    <w:p w:rsidR="00294077" w:rsidRDefault="002F6C11">
      <w:pPr>
        <w:pStyle w:val="3"/>
        <w:rPr>
          <w:rFonts w:ascii="Times New Roman" w:hAnsi="Times New Roman" w:cs="Times New Roman"/>
          <w:color w:val="000000" w:themeColor="text1"/>
        </w:rPr>
      </w:pPr>
      <w:bookmarkStart w:id="147" w:name="_Toc105751440"/>
      <w:r>
        <w:rPr>
          <w:rFonts w:ascii="Times New Roman" w:hAnsi="Times New Roman" w:cs="Times New Roman"/>
          <w:color w:val="000000" w:themeColor="text1"/>
        </w:rPr>
        <w:t xml:space="preserve">5.5.1 </w:t>
      </w:r>
      <w:r>
        <w:rPr>
          <w:rFonts w:ascii="Times New Roman" w:hAnsi="Times New Roman" w:cs="Times New Roman"/>
          <w:color w:val="000000" w:themeColor="text1"/>
        </w:rPr>
        <w:t>沙尘天气的气候特征</w:t>
      </w:r>
      <w:bookmarkEnd w:id="147"/>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沙尘天气分为浮尘、扬沙和沙尘暴。沙尘天气主要发生在冬春季节，这是由于冬春干旱区降水比较少，地表异常干燥松散，抗风蚀能力很弱，在有大风</w:t>
      </w:r>
      <w:r>
        <w:rPr>
          <w:rFonts w:ascii="Times New Roman" w:hAnsi="Times New Roman"/>
          <w:color w:val="000000" w:themeColor="text1"/>
          <w:sz w:val="28"/>
          <w:szCs w:val="28"/>
        </w:rPr>
        <w:lastRenderedPageBreak/>
        <w:t>刮过时，就会将大量沙尘卷入空中，形成沙尘天气。</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5.5.1.1 </w:t>
      </w:r>
      <w:r>
        <w:rPr>
          <w:rFonts w:ascii="Times New Roman" w:hAnsi="Times New Roman"/>
          <w:color w:val="000000" w:themeColor="text1"/>
        </w:rPr>
        <w:t>浮尘</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浮尘指当天气条件为无风或平均风速</w:t>
      </w:r>
      <w:r>
        <w:rPr>
          <w:rFonts w:ascii="Times New Roman" w:hAnsi="Times New Roman"/>
          <w:color w:val="000000" w:themeColor="text1"/>
          <w:sz w:val="28"/>
          <w:szCs w:val="28"/>
        </w:rPr>
        <w:t xml:space="preserve">≤3.0m/s </w:t>
      </w:r>
      <w:r>
        <w:rPr>
          <w:rFonts w:ascii="Times New Roman" w:hAnsi="Times New Roman"/>
          <w:color w:val="000000" w:themeColor="text1"/>
          <w:sz w:val="28"/>
          <w:szCs w:val="28"/>
        </w:rPr>
        <w:t>时，尘土、细沙浮游在空气中，使水平能见度小于</w:t>
      </w:r>
      <w:r>
        <w:rPr>
          <w:rFonts w:ascii="Times New Roman" w:hAnsi="Times New Roman"/>
          <w:color w:val="000000" w:themeColor="text1"/>
          <w:sz w:val="28"/>
          <w:szCs w:val="28"/>
        </w:rPr>
        <w:t>10</w:t>
      </w:r>
      <w:r>
        <w:rPr>
          <w:rFonts w:ascii="Times New Roman" w:hAnsi="Times New Roman"/>
          <w:color w:val="000000" w:themeColor="text1"/>
          <w:sz w:val="28"/>
          <w:szCs w:val="28"/>
        </w:rPr>
        <w:t>公里的天气现象。浮尘出现时远方物体呈土黄色，太阳呈苍白色或淡黄色。浮尘是由于沙尘暴或扬沙天气过后，尘土、细沙在风力较小的情况下沉降造成的。</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由图</w:t>
      </w:r>
      <w:r>
        <w:rPr>
          <w:rFonts w:ascii="Times New Roman" w:hAnsi="Times New Roman"/>
          <w:color w:val="000000" w:themeColor="text1"/>
          <w:sz w:val="28"/>
          <w:szCs w:val="28"/>
        </w:rPr>
        <w:t>5.5-1</w:t>
      </w:r>
      <w:r>
        <w:rPr>
          <w:rFonts w:ascii="Times New Roman" w:hAnsi="Times New Roman"/>
          <w:color w:val="000000" w:themeColor="text1"/>
          <w:sz w:val="28"/>
          <w:szCs w:val="28"/>
        </w:rPr>
        <w:t>可见，</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年固阳气象站累年平均浮尘日数为</w:t>
      </w:r>
      <w:r>
        <w:rPr>
          <w:rFonts w:ascii="Times New Roman" w:hAnsi="Times New Roman"/>
          <w:color w:val="000000" w:themeColor="text1"/>
          <w:sz w:val="28"/>
          <w:szCs w:val="28"/>
        </w:rPr>
        <w:t>2.3</w:t>
      </w:r>
      <w:r>
        <w:rPr>
          <w:rFonts w:ascii="Times New Roman" w:hAnsi="Times New Roman"/>
          <w:color w:val="000000" w:themeColor="text1"/>
          <w:sz w:val="28"/>
          <w:szCs w:val="28"/>
        </w:rPr>
        <w:t>天，年际变化在</w:t>
      </w:r>
      <w:r>
        <w:rPr>
          <w:rFonts w:ascii="Times New Roman" w:hAnsi="Times New Roman"/>
          <w:color w:val="000000" w:themeColor="text1"/>
          <w:sz w:val="28"/>
          <w:szCs w:val="28"/>
        </w:rPr>
        <w:t>0</w:t>
      </w:r>
      <w:r>
        <w:rPr>
          <w:rFonts w:ascii="Times New Roman" w:hAnsi="Times New Roman"/>
          <w:color w:val="000000" w:themeColor="text1"/>
          <w:sz w:val="28"/>
          <w:szCs w:val="28"/>
        </w:rPr>
        <w:t>天（</w:t>
      </w:r>
      <w:r>
        <w:rPr>
          <w:rFonts w:ascii="Times New Roman" w:hAnsi="Times New Roman"/>
          <w:color w:val="000000" w:themeColor="text1"/>
          <w:sz w:val="28"/>
          <w:szCs w:val="28"/>
        </w:rPr>
        <w:t>1967</w:t>
      </w:r>
      <w:r>
        <w:rPr>
          <w:rFonts w:ascii="Times New Roman" w:hAnsi="Times New Roman"/>
          <w:color w:val="000000" w:themeColor="text1"/>
          <w:sz w:val="28"/>
          <w:szCs w:val="28"/>
        </w:rPr>
        <w:t>年、</w:t>
      </w:r>
      <w:r>
        <w:rPr>
          <w:rFonts w:ascii="Times New Roman" w:hAnsi="Times New Roman"/>
          <w:color w:val="000000" w:themeColor="text1"/>
          <w:sz w:val="28"/>
          <w:szCs w:val="28"/>
        </w:rPr>
        <w:t>1968</w:t>
      </w:r>
      <w:r>
        <w:rPr>
          <w:rFonts w:ascii="Times New Roman" w:hAnsi="Times New Roman"/>
          <w:color w:val="000000" w:themeColor="text1"/>
          <w:sz w:val="28"/>
          <w:szCs w:val="28"/>
        </w:rPr>
        <w:t>年、</w:t>
      </w:r>
      <w:r>
        <w:rPr>
          <w:rFonts w:ascii="Times New Roman" w:hAnsi="Times New Roman"/>
          <w:color w:val="000000" w:themeColor="text1"/>
          <w:sz w:val="28"/>
          <w:szCs w:val="28"/>
        </w:rPr>
        <w:t>1971</w:t>
      </w:r>
      <w:r>
        <w:rPr>
          <w:rFonts w:ascii="Times New Roman" w:hAnsi="Times New Roman"/>
          <w:color w:val="000000" w:themeColor="text1"/>
          <w:sz w:val="28"/>
          <w:szCs w:val="28"/>
        </w:rPr>
        <w:t>年、</w:t>
      </w:r>
      <w:r>
        <w:rPr>
          <w:rFonts w:ascii="Times New Roman" w:hAnsi="Times New Roman"/>
          <w:color w:val="000000" w:themeColor="text1"/>
          <w:sz w:val="28"/>
          <w:szCs w:val="28"/>
        </w:rPr>
        <w:t>1972</w:t>
      </w:r>
      <w:r>
        <w:rPr>
          <w:rFonts w:ascii="Times New Roman" w:hAnsi="Times New Roman"/>
          <w:color w:val="000000" w:themeColor="text1"/>
          <w:sz w:val="28"/>
          <w:szCs w:val="28"/>
        </w:rPr>
        <w:t>年、</w:t>
      </w:r>
      <w:r>
        <w:rPr>
          <w:rFonts w:ascii="Times New Roman" w:hAnsi="Times New Roman"/>
          <w:color w:val="000000" w:themeColor="text1"/>
          <w:sz w:val="28"/>
          <w:szCs w:val="28"/>
        </w:rPr>
        <w:t>1974</w:t>
      </w:r>
      <w:r>
        <w:rPr>
          <w:rFonts w:ascii="Times New Roman" w:hAnsi="Times New Roman"/>
          <w:color w:val="000000" w:themeColor="text1"/>
          <w:sz w:val="28"/>
          <w:szCs w:val="28"/>
        </w:rPr>
        <w:t>年、</w:t>
      </w:r>
      <w:r>
        <w:rPr>
          <w:rFonts w:ascii="Times New Roman" w:hAnsi="Times New Roman"/>
          <w:color w:val="000000" w:themeColor="text1"/>
          <w:sz w:val="28"/>
          <w:szCs w:val="28"/>
        </w:rPr>
        <w:t>1980</w:t>
      </w:r>
      <w:r>
        <w:rPr>
          <w:rFonts w:ascii="Times New Roman" w:hAnsi="Times New Roman"/>
          <w:color w:val="000000" w:themeColor="text1"/>
          <w:sz w:val="28"/>
          <w:szCs w:val="28"/>
        </w:rPr>
        <w:t>～</w:t>
      </w:r>
      <w:r>
        <w:rPr>
          <w:rFonts w:ascii="Times New Roman" w:hAnsi="Times New Roman"/>
          <w:color w:val="000000" w:themeColor="text1"/>
          <w:sz w:val="28"/>
          <w:szCs w:val="28"/>
        </w:rPr>
        <w:t>1985</w:t>
      </w:r>
      <w:r>
        <w:rPr>
          <w:rFonts w:ascii="Times New Roman" w:hAnsi="Times New Roman"/>
          <w:color w:val="000000" w:themeColor="text1"/>
          <w:sz w:val="28"/>
          <w:szCs w:val="28"/>
        </w:rPr>
        <w:t>年、</w:t>
      </w:r>
      <w:r>
        <w:rPr>
          <w:rFonts w:ascii="Times New Roman" w:hAnsi="Times New Roman"/>
          <w:color w:val="000000" w:themeColor="text1"/>
          <w:sz w:val="28"/>
          <w:szCs w:val="28"/>
        </w:rPr>
        <w:t>1987</w:t>
      </w:r>
      <w:r>
        <w:rPr>
          <w:rFonts w:ascii="Times New Roman" w:hAnsi="Times New Roman"/>
          <w:color w:val="000000" w:themeColor="text1"/>
          <w:sz w:val="28"/>
          <w:szCs w:val="28"/>
        </w:rPr>
        <w:t>～</w:t>
      </w:r>
      <w:r>
        <w:rPr>
          <w:rFonts w:ascii="Times New Roman" w:hAnsi="Times New Roman"/>
          <w:color w:val="000000" w:themeColor="text1"/>
          <w:sz w:val="28"/>
          <w:szCs w:val="28"/>
        </w:rPr>
        <w:t>1990</w:t>
      </w:r>
      <w:r>
        <w:rPr>
          <w:rFonts w:ascii="Times New Roman" w:hAnsi="Times New Roman"/>
          <w:color w:val="000000" w:themeColor="text1"/>
          <w:sz w:val="28"/>
          <w:szCs w:val="28"/>
        </w:rPr>
        <w:t>年、</w:t>
      </w:r>
      <w:r>
        <w:rPr>
          <w:rFonts w:ascii="Times New Roman" w:hAnsi="Times New Roman"/>
          <w:color w:val="000000" w:themeColor="text1"/>
          <w:sz w:val="28"/>
          <w:szCs w:val="28"/>
        </w:rPr>
        <w:t>1994</w:t>
      </w:r>
      <w:r>
        <w:rPr>
          <w:rFonts w:ascii="Times New Roman" w:hAnsi="Times New Roman"/>
          <w:color w:val="000000" w:themeColor="text1"/>
          <w:sz w:val="28"/>
          <w:szCs w:val="28"/>
        </w:rPr>
        <w:t>～</w:t>
      </w:r>
      <w:r>
        <w:rPr>
          <w:rFonts w:ascii="Times New Roman" w:hAnsi="Times New Roman"/>
          <w:color w:val="000000" w:themeColor="text1"/>
          <w:sz w:val="28"/>
          <w:szCs w:val="28"/>
        </w:rPr>
        <w:t>1997</w:t>
      </w:r>
      <w:r>
        <w:rPr>
          <w:rFonts w:ascii="Times New Roman" w:hAnsi="Times New Roman"/>
          <w:color w:val="000000" w:themeColor="text1"/>
          <w:sz w:val="28"/>
          <w:szCs w:val="28"/>
        </w:rPr>
        <w:t>年、</w:t>
      </w:r>
      <w:r>
        <w:rPr>
          <w:rFonts w:ascii="Times New Roman" w:hAnsi="Times New Roman"/>
          <w:color w:val="000000" w:themeColor="text1"/>
          <w:sz w:val="28"/>
          <w:szCs w:val="28"/>
        </w:rPr>
        <w:t>1999</w:t>
      </w:r>
      <w:r>
        <w:rPr>
          <w:rFonts w:ascii="Times New Roman" w:hAnsi="Times New Roman"/>
          <w:color w:val="000000" w:themeColor="text1"/>
          <w:sz w:val="28"/>
          <w:szCs w:val="28"/>
        </w:rPr>
        <w:t>年、</w:t>
      </w:r>
      <w:r>
        <w:rPr>
          <w:rFonts w:ascii="Times New Roman" w:hAnsi="Times New Roman"/>
          <w:color w:val="000000" w:themeColor="text1"/>
          <w:sz w:val="28"/>
          <w:szCs w:val="28"/>
        </w:rPr>
        <w:t>2000</w:t>
      </w:r>
      <w:r>
        <w:rPr>
          <w:rFonts w:ascii="Times New Roman" w:hAnsi="Times New Roman"/>
          <w:color w:val="000000" w:themeColor="text1"/>
          <w:sz w:val="28"/>
          <w:szCs w:val="28"/>
        </w:rPr>
        <w:t>年、</w:t>
      </w:r>
      <w:r>
        <w:rPr>
          <w:rFonts w:ascii="Times New Roman" w:hAnsi="Times New Roman"/>
          <w:color w:val="000000" w:themeColor="text1"/>
          <w:sz w:val="28"/>
          <w:szCs w:val="28"/>
        </w:rPr>
        <w:t>2003</w:t>
      </w:r>
      <w:r>
        <w:rPr>
          <w:rFonts w:ascii="Times New Roman" w:hAnsi="Times New Roman"/>
          <w:color w:val="000000" w:themeColor="text1"/>
          <w:sz w:val="28"/>
          <w:szCs w:val="28"/>
        </w:rPr>
        <w:t>年、</w:t>
      </w:r>
      <w:r>
        <w:rPr>
          <w:rFonts w:ascii="Times New Roman" w:hAnsi="Times New Roman"/>
          <w:color w:val="000000" w:themeColor="text1"/>
          <w:sz w:val="28"/>
          <w:szCs w:val="28"/>
        </w:rPr>
        <w:t>2004</w:t>
      </w:r>
      <w:r>
        <w:rPr>
          <w:rFonts w:ascii="Times New Roman" w:hAnsi="Times New Roman"/>
          <w:color w:val="000000" w:themeColor="text1"/>
          <w:sz w:val="28"/>
          <w:szCs w:val="28"/>
        </w:rPr>
        <w:t>年、</w:t>
      </w:r>
      <w:r>
        <w:rPr>
          <w:rFonts w:ascii="Times New Roman" w:hAnsi="Times New Roman"/>
          <w:color w:val="000000" w:themeColor="text1"/>
          <w:sz w:val="28"/>
          <w:szCs w:val="28"/>
        </w:rPr>
        <w:t>2008</w:t>
      </w:r>
      <w:r>
        <w:rPr>
          <w:rFonts w:ascii="Times New Roman" w:hAnsi="Times New Roman"/>
          <w:color w:val="000000" w:themeColor="text1"/>
          <w:sz w:val="28"/>
          <w:szCs w:val="28"/>
        </w:rPr>
        <w:t>～</w:t>
      </w:r>
      <w:r>
        <w:rPr>
          <w:rFonts w:ascii="Times New Roman" w:hAnsi="Times New Roman"/>
          <w:color w:val="000000" w:themeColor="text1"/>
          <w:sz w:val="28"/>
          <w:szCs w:val="28"/>
        </w:rPr>
        <w:t>2010</w:t>
      </w:r>
      <w:r>
        <w:rPr>
          <w:rFonts w:ascii="Times New Roman" w:hAnsi="Times New Roman"/>
          <w:color w:val="000000" w:themeColor="text1"/>
          <w:sz w:val="28"/>
          <w:szCs w:val="28"/>
        </w:rPr>
        <w:t>年、</w:t>
      </w:r>
      <w:r>
        <w:rPr>
          <w:rFonts w:ascii="Times New Roman" w:hAnsi="Times New Roman"/>
          <w:color w:val="000000" w:themeColor="text1"/>
          <w:sz w:val="28"/>
          <w:szCs w:val="28"/>
        </w:rPr>
        <w:t>2012</w:t>
      </w:r>
      <w:r>
        <w:rPr>
          <w:rFonts w:ascii="Times New Roman" w:hAnsi="Times New Roman"/>
          <w:color w:val="000000" w:themeColor="text1"/>
          <w:sz w:val="28"/>
          <w:szCs w:val="28"/>
        </w:rPr>
        <w:t>～</w:t>
      </w:r>
      <w:r>
        <w:rPr>
          <w:rFonts w:ascii="Times New Roman" w:hAnsi="Times New Roman"/>
          <w:color w:val="000000" w:themeColor="text1"/>
          <w:sz w:val="28"/>
          <w:szCs w:val="28"/>
        </w:rPr>
        <w:t>2015</w:t>
      </w:r>
      <w:r>
        <w:rPr>
          <w:rFonts w:ascii="Times New Roman" w:hAnsi="Times New Roman"/>
          <w:color w:val="000000" w:themeColor="text1"/>
          <w:sz w:val="28"/>
          <w:szCs w:val="28"/>
        </w:rPr>
        <w:t>年、</w:t>
      </w:r>
      <w:r>
        <w:rPr>
          <w:rFonts w:ascii="Times New Roman" w:hAnsi="Times New Roman"/>
          <w:color w:val="000000" w:themeColor="text1"/>
          <w:sz w:val="28"/>
          <w:szCs w:val="28"/>
        </w:rPr>
        <w:t>2020</w:t>
      </w:r>
      <w:r>
        <w:rPr>
          <w:rFonts w:ascii="Times New Roman" w:hAnsi="Times New Roman"/>
          <w:color w:val="000000" w:themeColor="text1"/>
          <w:sz w:val="28"/>
          <w:szCs w:val="28"/>
        </w:rPr>
        <w:t>年）～</w:t>
      </w:r>
      <w:r>
        <w:rPr>
          <w:rFonts w:ascii="Times New Roman" w:hAnsi="Times New Roman"/>
          <w:color w:val="000000" w:themeColor="text1"/>
          <w:sz w:val="28"/>
          <w:szCs w:val="28"/>
        </w:rPr>
        <w:t>20</w:t>
      </w:r>
      <w:r>
        <w:rPr>
          <w:rFonts w:ascii="Times New Roman" w:hAnsi="Times New Roman"/>
          <w:color w:val="000000" w:themeColor="text1"/>
          <w:sz w:val="28"/>
          <w:szCs w:val="28"/>
        </w:rPr>
        <w:t>天（</w:t>
      </w:r>
      <w:r>
        <w:rPr>
          <w:rFonts w:ascii="Times New Roman" w:hAnsi="Times New Roman"/>
          <w:color w:val="000000" w:themeColor="text1"/>
          <w:sz w:val="28"/>
          <w:szCs w:val="28"/>
        </w:rPr>
        <w:t>1956</w:t>
      </w:r>
      <w:r>
        <w:rPr>
          <w:rFonts w:ascii="Times New Roman" w:hAnsi="Times New Roman"/>
          <w:color w:val="000000" w:themeColor="text1"/>
          <w:sz w:val="28"/>
          <w:szCs w:val="28"/>
        </w:rPr>
        <w:t>年）之间</w:t>
      </w:r>
      <w:r>
        <w:rPr>
          <w:rFonts w:ascii="Times New Roman" w:hAnsi="Times New Roman" w:hint="eastAsia"/>
          <w:color w:val="000000" w:themeColor="text1"/>
          <w:sz w:val="28"/>
          <w:szCs w:val="28"/>
        </w:rPr>
        <w:t>，其周边包头稀土高新区气象站</w:t>
      </w:r>
      <w:r>
        <w:rPr>
          <w:rFonts w:ascii="Times New Roman" w:hAnsi="Times New Roman" w:hint="eastAsia"/>
          <w:color w:val="000000" w:themeColor="text1"/>
          <w:sz w:val="28"/>
          <w:szCs w:val="28"/>
        </w:rPr>
        <w:t>1955</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2021</w:t>
      </w:r>
      <w:r>
        <w:rPr>
          <w:rFonts w:ascii="Times New Roman" w:hAnsi="Times New Roman" w:hint="eastAsia"/>
          <w:color w:val="000000" w:themeColor="text1"/>
          <w:sz w:val="28"/>
          <w:szCs w:val="28"/>
        </w:rPr>
        <w:t>年最大浮尘日数为</w:t>
      </w:r>
      <w:r>
        <w:rPr>
          <w:rFonts w:ascii="Times New Roman" w:hAnsi="Times New Roman" w:hint="eastAsia"/>
          <w:color w:val="000000" w:themeColor="text1"/>
          <w:sz w:val="28"/>
          <w:szCs w:val="28"/>
        </w:rPr>
        <w:t>55</w:t>
      </w:r>
      <w:r>
        <w:rPr>
          <w:rFonts w:ascii="Times New Roman" w:hAnsi="Times New Roman" w:hint="eastAsia"/>
          <w:color w:val="000000" w:themeColor="text1"/>
          <w:sz w:val="28"/>
          <w:szCs w:val="28"/>
        </w:rPr>
        <w:t>天（</w:t>
      </w:r>
      <w:r>
        <w:rPr>
          <w:rFonts w:ascii="Times New Roman" w:hAnsi="Times New Roman" w:hint="eastAsia"/>
          <w:color w:val="000000" w:themeColor="text1"/>
          <w:sz w:val="28"/>
          <w:szCs w:val="28"/>
        </w:rPr>
        <w:t>1966</w:t>
      </w:r>
      <w:r>
        <w:rPr>
          <w:rFonts w:ascii="Times New Roman" w:hAnsi="Times New Roman" w:hint="eastAsia"/>
          <w:color w:val="000000" w:themeColor="text1"/>
          <w:sz w:val="28"/>
          <w:szCs w:val="28"/>
        </w:rPr>
        <w:t>年、</w:t>
      </w:r>
      <w:r>
        <w:rPr>
          <w:rFonts w:ascii="Times New Roman" w:hAnsi="Times New Roman" w:hint="eastAsia"/>
          <w:color w:val="000000" w:themeColor="text1"/>
          <w:sz w:val="28"/>
          <w:szCs w:val="28"/>
        </w:rPr>
        <w:t>1979</w:t>
      </w:r>
      <w:r>
        <w:rPr>
          <w:rFonts w:ascii="Times New Roman" w:hAnsi="Times New Roman" w:hint="eastAsia"/>
          <w:color w:val="000000" w:themeColor="text1"/>
          <w:sz w:val="28"/>
          <w:szCs w:val="28"/>
        </w:rPr>
        <w:t>年），达茂旗气象站</w:t>
      </w:r>
      <w:r>
        <w:rPr>
          <w:rFonts w:ascii="Times New Roman" w:hAnsi="Times New Roman" w:hint="eastAsia"/>
          <w:color w:val="000000" w:themeColor="text1"/>
          <w:sz w:val="28"/>
          <w:szCs w:val="28"/>
        </w:rPr>
        <w:t>1954</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2021</w:t>
      </w:r>
      <w:r>
        <w:rPr>
          <w:rFonts w:ascii="Times New Roman" w:hAnsi="Times New Roman" w:hint="eastAsia"/>
          <w:color w:val="000000" w:themeColor="text1"/>
          <w:sz w:val="28"/>
          <w:szCs w:val="28"/>
        </w:rPr>
        <w:t>年最大浮尘日数为</w:t>
      </w:r>
      <w:r>
        <w:rPr>
          <w:rFonts w:ascii="Times New Roman" w:hAnsi="Times New Roman" w:hint="eastAsia"/>
          <w:color w:val="000000" w:themeColor="text1"/>
          <w:sz w:val="28"/>
          <w:szCs w:val="28"/>
        </w:rPr>
        <w:t>35</w:t>
      </w:r>
      <w:r>
        <w:rPr>
          <w:rFonts w:ascii="Times New Roman" w:hAnsi="Times New Roman" w:hint="eastAsia"/>
          <w:color w:val="000000" w:themeColor="text1"/>
          <w:sz w:val="28"/>
          <w:szCs w:val="28"/>
        </w:rPr>
        <w:t>天（</w:t>
      </w:r>
      <w:r>
        <w:rPr>
          <w:rFonts w:ascii="Times New Roman" w:hAnsi="Times New Roman" w:hint="eastAsia"/>
          <w:color w:val="000000" w:themeColor="text1"/>
          <w:sz w:val="28"/>
          <w:szCs w:val="28"/>
        </w:rPr>
        <w:t>1958</w:t>
      </w:r>
      <w:r>
        <w:rPr>
          <w:rFonts w:ascii="Times New Roman" w:hAnsi="Times New Roman" w:hint="eastAsia"/>
          <w:color w:val="000000" w:themeColor="text1"/>
          <w:sz w:val="28"/>
          <w:szCs w:val="28"/>
        </w:rPr>
        <w:t>年），均较固阳气象站偏多</w:t>
      </w:r>
      <w:r>
        <w:rPr>
          <w:rFonts w:ascii="Times New Roman" w:hAnsi="Times New Roman"/>
          <w:color w:val="000000" w:themeColor="text1"/>
          <w:sz w:val="28"/>
          <w:szCs w:val="28"/>
        </w:rPr>
        <w:t>。浮尘日数变化呈下降趋势</w:t>
      </w:r>
      <w:r>
        <w:rPr>
          <w:rFonts w:ascii="Times New Roman" w:hAnsi="Times New Roman"/>
          <w:color w:val="000000" w:themeColor="text1"/>
          <w:sz w:val="28"/>
          <w:szCs w:val="28"/>
        </w:rPr>
        <w:t>,</w:t>
      </w:r>
      <w:r>
        <w:rPr>
          <w:rFonts w:ascii="Times New Roman" w:hAnsi="Times New Roman"/>
          <w:color w:val="000000" w:themeColor="text1"/>
          <w:sz w:val="28"/>
          <w:szCs w:val="28"/>
        </w:rPr>
        <w:t>下降速率为</w:t>
      </w:r>
      <w:r>
        <w:rPr>
          <w:rFonts w:ascii="Times New Roman" w:hAnsi="Times New Roman"/>
          <w:color w:val="000000" w:themeColor="text1"/>
          <w:sz w:val="28"/>
          <w:szCs w:val="28"/>
        </w:rPr>
        <w:t>1.3d/10a</w:t>
      </w:r>
      <w:r>
        <w:rPr>
          <w:rFonts w:ascii="Times New Roman" w:hAnsi="Times New Roman"/>
          <w:color w:val="000000" w:themeColor="text1"/>
          <w:sz w:val="28"/>
          <w:szCs w:val="28"/>
        </w:rPr>
        <w:t>。从月变化看（图</w:t>
      </w:r>
      <w:r>
        <w:rPr>
          <w:rFonts w:ascii="Times New Roman" w:hAnsi="Times New Roman"/>
          <w:color w:val="000000" w:themeColor="text1"/>
          <w:sz w:val="28"/>
          <w:szCs w:val="28"/>
        </w:rPr>
        <w:t>5.5-2</w:t>
      </w:r>
      <w:r>
        <w:rPr>
          <w:rFonts w:ascii="Times New Roman" w:hAnsi="Times New Roman"/>
          <w:color w:val="000000" w:themeColor="text1"/>
          <w:sz w:val="28"/>
          <w:szCs w:val="28"/>
        </w:rPr>
        <w:t>），除</w:t>
      </w:r>
      <w:r>
        <w:rPr>
          <w:rFonts w:ascii="Times New Roman" w:hAnsi="Times New Roman"/>
          <w:color w:val="000000" w:themeColor="text1"/>
          <w:sz w:val="28"/>
          <w:szCs w:val="28"/>
        </w:rPr>
        <w:t>8</w:t>
      </w:r>
      <w:r>
        <w:rPr>
          <w:rFonts w:ascii="Times New Roman" w:hAnsi="Times New Roman"/>
          <w:color w:val="000000" w:themeColor="text1"/>
          <w:sz w:val="28"/>
          <w:szCs w:val="28"/>
        </w:rPr>
        <w:t>月外，全年各月均有浮尘发生，春季浮尘较多，</w:t>
      </w:r>
      <w:r>
        <w:rPr>
          <w:rFonts w:ascii="Times New Roman" w:hAnsi="Times New Roman"/>
          <w:color w:val="000000" w:themeColor="text1"/>
          <w:sz w:val="28"/>
          <w:szCs w:val="28"/>
        </w:rPr>
        <w:t>3</w:t>
      </w:r>
      <w:r>
        <w:rPr>
          <w:rFonts w:ascii="Times New Roman" w:hAnsi="Times New Roman"/>
          <w:color w:val="000000" w:themeColor="text1"/>
          <w:sz w:val="28"/>
          <w:szCs w:val="28"/>
        </w:rPr>
        <w:t>月、</w:t>
      </w:r>
      <w:r>
        <w:rPr>
          <w:rFonts w:ascii="Times New Roman" w:hAnsi="Times New Roman"/>
          <w:color w:val="000000" w:themeColor="text1"/>
          <w:sz w:val="28"/>
          <w:szCs w:val="28"/>
        </w:rPr>
        <w:t>4</w:t>
      </w:r>
      <w:r>
        <w:rPr>
          <w:rFonts w:ascii="Times New Roman" w:hAnsi="Times New Roman"/>
          <w:color w:val="000000" w:themeColor="text1"/>
          <w:sz w:val="28"/>
          <w:szCs w:val="28"/>
        </w:rPr>
        <w:t>月、</w:t>
      </w:r>
      <w:r>
        <w:rPr>
          <w:rFonts w:ascii="Times New Roman" w:hAnsi="Times New Roman"/>
          <w:color w:val="000000" w:themeColor="text1"/>
          <w:sz w:val="28"/>
          <w:szCs w:val="28"/>
        </w:rPr>
        <w:t>5</w:t>
      </w:r>
      <w:r>
        <w:rPr>
          <w:rFonts w:ascii="Times New Roman" w:hAnsi="Times New Roman"/>
          <w:color w:val="000000" w:themeColor="text1"/>
          <w:sz w:val="28"/>
          <w:szCs w:val="28"/>
        </w:rPr>
        <w:t>月分别为</w:t>
      </w:r>
      <w:r>
        <w:rPr>
          <w:rFonts w:ascii="Times New Roman" w:hAnsi="Times New Roman"/>
          <w:color w:val="000000" w:themeColor="text1"/>
          <w:sz w:val="28"/>
          <w:szCs w:val="28"/>
        </w:rPr>
        <w:t>0.7</w:t>
      </w:r>
      <w:r>
        <w:rPr>
          <w:rFonts w:ascii="Times New Roman" w:hAnsi="Times New Roman"/>
          <w:color w:val="000000" w:themeColor="text1"/>
          <w:sz w:val="28"/>
          <w:szCs w:val="28"/>
        </w:rPr>
        <w:t>天、</w:t>
      </w:r>
      <w:r>
        <w:rPr>
          <w:rFonts w:ascii="Times New Roman" w:hAnsi="Times New Roman"/>
          <w:color w:val="000000" w:themeColor="text1"/>
          <w:sz w:val="28"/>
          <w:szCs w:val="28"/>
        </w:rPr>
        <w:t>0.7</w:t>
      </w:r>
      <w:r>
        <w:rPr>
          <w:rFonts w:ascii="Times New Roman" w:hAnsi="Times New Roman"/>
          <w:color w:val="000000" w:themeColor="text1"/>
          <w:sz w:val="28"/>
          <w:szCs w:val="28"/>
        </w:rPr>
        <w:t>天、</w:t>
      </w:r>
      <w:r>
        <w:rPr>
          <w:rFonts w:ascii="Times New Roman" w:hAnsi="Times New Roman"/>
          <w:color w:val="000000" w:themeColor="text1"/>
          <w:sz w:val="28"/>
          <w:szCs w:val="28"/>
        </w:rPr>
        <w:t>0.3</w:t>
      </w:r>
      <w:r>
        <w:rPr>
          <w:rFonts w:ascii="Times New Roman" w:hAnsi="Times New Roman"/>
          <w:color w:val="000000" w:themeColor="text1"/>
          <w:sz w:val="28"/>
          <w:szCs w:val="28"/>
        </w:rPr>
        <w:t>天，</w:t>
      </w:r>
      <w:r>
        <w:rPr>
          <w:rFonts w:ascii="Times New Roman" w:hAnsi="Times New Roman"/>
          <w:color w:val="000000" w:themeColor="text1"/>
          <w:sz w:val="28"/>
          <w:szCs w:val="28"/>
        </w:rPr>
        <w:t>6</w:t>
      </w:r>
      <w:r>
        <w:rPr>
          <w:rFonts w:ascii="Times New Roman" w:hAnsi="Times New Roman"/>
          <w:color w:val="000000" w:themeColor="text1"/>
          <w:sz w:val="28"/>
          <w:szCs w:val="28"/>
        </w:rPr>
        <w:t>月、</w:t>
      </w:r>
      <w:r>
        <w:rPr>
          <w:rFonts w:ascii="Times New Roman" w:hAnsi="Times New Roman"/>
          <w:color w:val="000000" w:themeColor="text1"/>
          <w:sz w:val="28"/>
          <w:szCs w:val="28"/>
        </w:rPr>
        <w:t>11</w:t>
      </w:r>
      <w:r>
        <w:rPr>
          <w:rFonts w:ascii="Times New Roman" w:hAnsi="Times New Roman"/>
          <w:color w:val="000000" w:themeColor="text1"/>
          <w:sz w:val="28"/>
          <w:szCs w:val="28"/>
        </w:rPr>
        <w:t>月、</w:t>
      </w:r>
      <w:r>
        <w:rPr>
          <w:rFonts w:ascii="Times New Roman" w:hAnsi="Times New Roman"/>
          <w:color w:val="000000" w:themeColor="text1"/>
          <w:sz w:val="28"/>
          <w:szCs w:val="28"/>
        </w:rPr>
        <w:t>12</w:t>
      </w:r>
      <w:r>
        <w:rPr>
          <w:rFonts w:ascii="Times New Roman" w:hAnsi="Times New Roman"/>
          <w:color w:val="000000" w:themeColor="text1"/>
          <w:sz w:val="28"/>
          <w:szCs w:val="28"/>
        </w:rPr>
        <w:t>月、</w:t>
      </w:r>
      <w:r>
        <w:rPr>
          <w:rFonts w:ascii="Times New Roman" w:hAnsi="Times New Roman"/>
          <w:color w:val="000000" w:themeColor="text1"/>
          <w:sz w:val="28"/>
          <w:szCs w:val="28"/>
        </w:rPr>
        <w:t>1</w:t>
      </w:r>
      <w:r>
        <w:rPr>
          <w:rFonts w:ascii="Times New Roman" w:hAnsi="Times New Roman"/>
          <w:color w:val="000000" w:themeColor="text1"/>
          <w:sz w:val="28"/>
          <w:szCs w:val="28"/>
        </w:rPr>
        <w:t>月浮尘日数仅为</w:t>
      </w:r>
      <w:r>
        <w:rPr>
          <w:rFonts w:ascii="Times New Roman" w:hAnsi="Times New Roman"/>
          <w:color w:val="000000" w:themeColor="text1"/>
          <w:sz w:val="28"/>
          <w:szCs w:val="28"/>
        </w:rPr>
        <w:t>0.2</w:t>
      </w:r>
      <w:r>
        <w:rPr>
          <w:rFonts w:ascii="Times New Roman" w:hAnsi="Times New Roman"/>
          <w:color w:val="000000" w:themeColor="text1"/>
          <w:sz w:val="28"/>
          <w:szCs w:val="28"/>
        </w:rPr>
        <w:t>天。</w:t>
      </w:r>
    </w:p>
    <w:p w:rsidR="00294077" w:rsidRDefault="002F6C11">
      <w:pPr>
        <w:spacing w:line="360" w:lineRule="auto"/>
        <w:jc w:val="center"/>
        <w:rPr>
          <w:rFonts w:ascii="Times New Roman" w:hAnsi="Times New Roman"/>
          <w:color w:val="000000" w:themeColor="text1"/>
          <w:sz w:val="24"/>
        </w:rPr>
      </w:pPr>
      <w:r>
        <w:rPr>
          <w:rFonts w:ascii="Times New Roman" w:hAnsi="Times New Roman"/>
          <w:noProof/>
          <w:sz w:val="24"/>
        </w:rPr>
        <w:drawing>
          <wp:inline distT="0" distB="0" distL="114300" distR="114300" wp14:anchorId="10F9481A" wp14:editId="464FC651">
            <wp:extent cx="4229100" cy="2209800"/>
            <wp:effectExtent l="0" t="0" r="0" b="0"/>
            <wp:docPr id="193"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706"/>
                    <pic:cNvPicPr>
                      <a:picLocks noChangeAspect="1"/>
                    </pic:cNvPicPr>
                  </pic:nvPicPr>
                  <pic:blipFill>
                    <a:blip r:embed="rId132"/>
                    <a:srcRect t="9435"/>
                    <a:stretch>
                      <a:fillRect/>
                    </a:stretch>
                  </pic:blipFill>
                  <pic:spPr>
                    <a:xfrm>
                      <a:off x="0" y="0"/>
                      <a:ext cx="4229100" cy="220980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5.5-1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年固阳站年浮尘日数年际变化图（单位：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spacing w:line="360" w:lineRule="auto"/>
        <w:jc w:val="center"/>
        <w:rPr>
          <w:rFonts w:ascii="Times New Roman" w:hAnsi="Times New Roman"/>
          <w:color w:val="000000" w:themeColor="text1"/>
        </w:rPr>
      </w:pPr>
      <w:r>
        <w:rPr>
          <w:rFonts w:ascii="Times New Roman" w:hAnsi="Times New Roman"/>
          <w:noProof/>
          <w:color w:val="000000"/>
        </w:rPr>
        <w:lastRenderedPageBreak/>
        <w:drawing>
          <wp:inline distT="0" distB="0" distL="114300" distR="114300" wp14:anchorId="7D77E617" wp14:editId="7BC30A4C">
            <wp:extent cx="4257675" cy="1971675"/>
            <wp:effectExtent l="0" t="0" r="9525" b="9525"/>
            <wp:docPr id="19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
                    <pic:cNvPicPr>
                      <a:picLocks noChangeAspect="1"/>
                    </pic:cNvPicPr>
                  </pic:nvPicPr>
                  <pic:blipFill>
                    <a:blip r:embed="rId133"/>
                    <a:srcRect l="725" t="9924" b="2138"/>
                    <a:stretch>
                      <a:fillRect/>
                    </a:stretch>
                  </pic:blipFill>
                  <pic:spPr>
                    <a:xfrm>
                      <a:off x="0" y="0"/>
                      <a:ext cx="4257675" cy="197167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5.5-2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年固阳站平均浮尘日数月际变化（单位：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5.5.1.2 </w:t>
      </w:r>
      <w:r>
        <w:rPr>
          <w:rFonts w:ascii="Times New Roman" w:hAnsi="Times New Roman"/>
          <w:color w:val="000000" w:themeColor="text1"/>
        </w:rPr>
        <w:t>扬沙</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扬沙指风将地面尘沙吹起，使空气变混浊，水平能见度在</w:t>
      </w:r>
      <w:r>
        <w:rPr>
          <w:rFonts w:ascii="Times New Roman" w:hAnsi="Times New Roman"/>
          <w:color w:val="000000" w:themeColor="text1"/>
          <w:sz w:val="28"/>
          <w:szCs w:val="28"/>
        </w:rPr>
        <w:t xml:space="preserve"> 1</w:t>
      </w:r>
      <w:r>
        <w:rPr>
          <w:rFonts w:ascii="Times New Roman" w:hAnsi="Times New Roman"/>
          <w:color w:val="000000" w:themeColor="text1"/>
          <w:sz w:val="28"/>
          <w:szCs w:val="28"/>
        </w:rPr>
        <w:t>～</w:t>
      </w:r>
      <w:r>
        <w:rPr>
          <w:rFonts w:ascii="Times New Roman" w:hAnsi="Times New Roman"/>
          <w:color w:val="000000" w:themeColor="text1"/>
          <w:sz w:val="28"/>
          <w:szCs w:val="28"/>
        </w:rPr>
        <w:t xml:space="preserve">10 </w:t>
      </w:r>
      <w:r>
        <w:rPr>
          <w:rFonts w:ascii="Times New Roman" w:hAnsi="Times New Roman"/>
          <w:color w:val="000000" w:themeColor="text1"/>
          <w:sz w:val="28"/>
          <w:szCs w:val="28"/>
        </w:rPr>
        <w:t>公里以内的天气现象。出现扬沙时，能见度明显下降，天空浑浊，一片黄色。</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由图</w:t>
      </w:r>
      <w:r>
        <w:rPr>
          <w:rFonts w:ascii="Times New Roman" w:hAnsi="Times New Roman"/>
          <w:color w:val="000000" w:themeColor="text1"/>
          <w:sz w:val="28"/>
          <w:szCs w:val="28"/>
        </w:rPr>
        <w:t>5.5-3</w:t>
      </w:r>
      <w:r>
        <w:rPr>
          <w:rFonts w:ascii="Times New Roman" w:hAnsi="Times New Roman"/>
          <w:color w:val="000000" w:themeColor="text1"/>
          <w:sz w:val="28"/>
          <w:szCs w:val="28"/>
        </w:rPr>
        <w:t>可见，</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年固阳气象站累年平均扬沙日数为</w:t>
      </w:r>
      <w:r>
        <w:rPr>
          <w:rFonts w:ascii="Times New Roman" w:hAnsi="Times New Roman"/>
          <w:color w:val="000000" w:themeColor="text1"/>
          <w:sz w:val="28"/>
          <w:szCs w:val="28"/>
        </w:rPr>
        <w:t>10.9</w:t>
      </w:r>
      <w:r>
        <w:rPr>
          <w:rFonts w:ascii="Times New Roman" w:hAnsi="Times New Roman"/>
          <w:color w:val="000000" w:themeColor="text1"/>
          <w:sz w:val="28"/>
          <w:szCs w:val="28"/>
        </w:rPr>
        <w:t>天，年际变化在</w:t>
      </w:r>
      <w:r>
        <w:rPr>
          <w:rFonts w:ascii="Times New Roman" w:hAnsi="Times New Roman"/>
          <w:color w:val="000000" w:themeColor="text1"/>
          <w:sz w:val="28"/>
          <w:szCs w:val="28"/>
        </w:rPr>
        <w:t>0</w:t>
      </w:r>
      <w:r>
        <w:rPr>
          <w:rFonts w:ascii="Times New Roman" w:hAnsi="Times New Roman"/>
          <w:color w:val="000000" w:themeColor="text1"/>
          <w:sz w:val="28"/>
          <w:szCs w:val="28"/>
        </w:rPr>
        <w:t>天（</w:t>
      </w:r>
      <w:r>
        <w:rPr>
          <w:rFonts w:ascii="Times New Roman" w:hAnsi="Times New Roman"/>
          <w:color w:val="000000" w:themeColor="text1"/>
          <w:sz w:val="28"/>
          <w:szCs w:val="28"/>
        </w:rPr>
        <w:t>1958</w:t>
      </w:r>
      <w:r>
        <w:rPr>
          <w:rFonts w:ascii="Times New Roman" w:hAnsi="Times New Roman"/>
          <w:color w:val="000000" w:themeColor="text1"/>
          <w:sz w:val="28"/>
          <w:szCs w:val="28"/>
        </w:rPr>
        <w:t>～</w:t>
      </w:r>
      <w:r>
        <w:rPr>
          <w:rFonts w:ascii="Times New Roman" w:hAnsi="Times New Roman"/>
          <w:color w:val="000000" w:themeColor="text1"/>
          <w:sz w:val="28"/>
          <w:szCs w:val="28"/>
        </w:rPr>
        <w:t>1960</w:t>
      </w:r>
      <w:r>
        <w:rPr>
          <w:rFonts w:ascii="Times New Roman" w:hAnsi="Times New Roman"/>
          <w:color w:val="000000" w:themeColor="text1"/>
          <w:sz w:val="28"/>
          <w:szCs w:val="28"/>
        </w:rPr>
        <w:t>年、</w:t>
      </w:r>
      <w:r>
        <w:rPr>
          <w:rFonts w:ascii="Times New Roman" w:hAnsi="Times New Roman"/>
          <w:color w:val="000000" w:themeColor="text1"/>
          <w:sz w:val="28"/>
          <w:szCs w:val="28"/>
        </w:rPr>
        <w:t>2009</w:t>
      </w:r>
      <w:r>
        <w:rPr>
          <w:rFonts w:ascii="Times New Roman" w:hAnsi="Times New Roman"/>
          <w:color w:val="000000" w:themeColor="text1"/>
          <w:sz w:val="28"/>
          <w:szCs w:val="28"/>
        </w:rPr>
        <w:t>年、</w:t>
      </w:r>
      <w:r>
        <w:rPr>
          <w:rFonts w:ascii="Times New Roman" w:hAnsi="Times New Roman"/>
          <w:color w:val="000000" w:themeColor="text1"/>
          <w:sz w:val="28"/>
          <w:szCs w:val="28"/>
        </w:rPr>
        <w:t>2011</w:t>
      </w:r>
      <w:r>
        <w:rPr>
          <w:rFonts w:ascii="Times New Roman" w:hAnsi="Times New Roman"/>
          <w:color w:val="000000" w:themeColor="text1"/>
          <w:sz w:val="28"/>
          <w:szCs w:val="28"/>
        </w:rPr>
        <w:t>年、</w:t>
      </w:r>
      <w:r>
        <w:rPr>
          <w:rFonts w:ascii="Times New Roman" w:hAnsi="Times New Roman"/>
          <w:color w:val="000000" w:themeColor="text1"/>
          <w:sz w:val="28"/>
          <w:szCs w:val="28"/>
        </w:rPr>
        <w:t>2012</w:t>
      </w:r>
      <w:r>
        <w:rPr>
          <w:rFonts w:ascii="Times New Roman" w:hAnsi="Times New Roman"/>
          <w:color w:val="000000" w:themeColor="text1"/>
          <w:sz w:val="28"/>
          <w:szCs w:val="28"/>
        </w:rPr>
        <w:t>年、</w:t>
      </w:r>
      <w:r>
        <w:rPr>
          <w:rFonts w:ascii="Times New Roman" w:hAnsi="Times New Roman"/>
          <w:color w:val="000000" w:themeColor="text1"/>
          <w:sz w:val="28"/>
          <w:szCs w:val="28"/>
        </w:rPr>
        <w:t>2013</w:t>
      </w:r>
      <w:r>
        <w:rPr>
          <w:rFonts w:ascii="Times New Roman" w:hAnsi="Times New Roman"/>
          <w:color w:val="000000" w:themeColor="text1"/>
          <w:sz w:val="28"/>
          <w:szCs w:val="28"/>
        </w:rPr>
        <w:t>年、</w:t>
      </w:r>
      <w:r>
        <w:rPr>
          <w:rFonts w:ascii="Times New Roman" w:hAnsi="Times New Roman"/>
          <w:color w:val="000000" w:themeColor="text1"/>
          <w:sz w:val="28"/>
          <w:szCs w:val="28"/>
        </w:rPr>
        <w:t>2015</w:t>
      </w:r>
      <w:r>
        <w:rPr>
          <w:rFonts w:ascii="Times New Roman" w:hAnsi="Times New Roman"/>
          <w:color w:val="000000" w:themeColor="text1"/>
          <w:sz w:val="28"/>
          <w:szCs w:val="28"/>
        </w:rPr>
        <w:t>年）～</w:t>
      </w:r>
      <w:r>
        <w:rPr>
          <w:rFonts w:ascii="Times New Roman" w:hAnsi="Times New Roman"/>
          <w:color w:val="000000" w:themeColor="text1"/>
          <w:sz w:val="28"/>
          <w:szCs w:val="28"/>
        </w:rPr>
        <w:t>42</w:t>
      </w:r>
      <w:r>
        <w:rPr>
          <w:rFonts w:ascii="Times New Roman" w:hAnsi="Times New Roman"/>
          <w:color w:val="000000" w:themeColor="text1"/>
          <w:sz w:val="28"/>
          <w:szCs w:val="28"/>
        </w:rPr>
        <w:t>天（</w:t>
      </w:r>
      <w:r>
        <w:rPr>
          <w:rFonts w:ascii="Times New Roman" w:hAnsi="Times New Roman"/>
          <w:color w:val="000000" w:themeColor="text1"/>
          <w:sz w:val="28"/>
          <w:szCs w:val="28"/>
        </w:rPr>
        <w:t>1966</w:t>
      </w:r>
      <w:r>
        <w:rPr>
          <w:rFonts w:ascii="Times New Roman" w:hAnsi="Times New Roman"/>
          <w:color w:val="000000" w:themeColor="text1"/>
          <w:sz w:val="28"/>
          <w:szCs w:val="28"/>
        </w:rPr>
        <w:t>年）之间</w:t>
      </w:r>
      <w:r>
        <w:rPr>
          <w:rFonts w:ascii="Times New Roman" w:hAnsi="Times New Roman" w:hint="eastAsia"/>
          <w:color w:val="000000" w:themeColor="text1"/>
          <w:sz w:val="28"/>
          <w:szCs w:val="28"/>
        </w:rPr>
        <w:t>，其周边包头稀土高新区气象站</w:t>
      </w:r>
      <w:r>
        <w:rPr>
          <w:rFonts w:ascii="Times New Roman" w:hAnsi="Times New Roman" w:hint="eastAsia"/>
          <w:color w:val="000000" w:themeColor="text1"/>
          <w:sz w:val="28"/>
          <w:szCs w:val="28"/>
        </w:rPr>
        <w:t>1955</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2021</w:t>
      </w:r>
      <w:r>
        <w:rPr>
          <w:rFonts w:ascii="Times New Roman" w:hAnsi="Times New Roman" w:hint="eastAsia"/>
          <w:color w:val="000000" w:themeColor="text1"/>
          <w:sz w:val="28"/>
          <w:szCs w:val="28"/>
        </w:rPr>
        <w:t>年最大扬沙日数为</w:t>
      </w:r>
      <w:r>
        <w:rPr>
          <w:rFonts w:ascii="Times New Roman" w:hAnsi="Times New Roman" w:hint="eastAsia"/>
          <w:color w:val="000000" w:themeColor="text1"/>
          <w:sz w:val="28"/>
          <w:szCs w:val="28"/>
        </w:rPr>
        <w:t>60</w:t>
      </w:r>
      <w:r>
        <w:rPr>
          <w:rFonts w:ascii="Times New Roman" w:hAnsi="Times New Roman" w:hint="eastAsia"/>
          <w:color w:val="000000" w:themeColor="text1"/>
          <w:sz w:val="28"/>
          <w:szCs w:val="28"/>
        </w:rPr>
        <w:t>天（</w:t>
      </w:r>
      <w:r>
        <w:rPr>
          <w:rFonts w:ascii="Times New Roman" w:hAnsi="Times New Roman" w:hint="eastAsia"/>
          <w:color w:val="000000" w:themeColor="text1"/>
          <w:sz w:val="28"/>
          <w:szCs w:val="28"/>
        </w:rPr>
        <w:t>1955</w:t>
      </w:r>
      <w:r>
        <w:rPr>
          <w:rFonts w:ascii="Times New Roman" w:hAnsi="Times New Roman" w:hint="eastAsia"/>
          <w:color w:val="000000" w:themeColor="text1"/>
          <w:sz w:val="28"/>
          <w:szCs w:val="28"/>
        </w:rPr>
        <w:t>年），达茂旗气象站</w:t>
      </w:r>
      <w:r>
        <w:rPr>
          <w:rFonts w:ascii="Times New Roman" w:hAnsi="Times New Roman" w:hint="eastAsia"/>
          <w:color w:val="000000" w:themeColor="text1"/>
          <w:sz w:val="28"/>
          <w:szCs w:val="28"/>
        </w:rPr>
        <w:t>1954</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2021</w:t>
      </w:r>
      <w:r>
        <w:rPr>
          <w:rFonts w:ascii="Times New Roman" w:hAnsi="Times New Roman" w:hint="eastAsia"/>
          <w:color w:val="000000" w:themeColor="text1"/>
          <w:sz w:val="28"/>
          <w:szCs w:val="28"/>
        </w:rPr>
        <w:t>年最大扬沙日数为</w:t>
      </w:r>
      <w:r>
        <w:rPr>
          <w:rFonts w:ascii="Times New Roman" w:hAnsi="Times New Roman" w:hint="eastAsia"/>
          <w:color w:val="000000" w:themeColor="text1"/>
          <w:sz w:val="28"/>
          <w:szCs w:val="28"/>
        </w:rPr>
        <w:t>43</w:t>
      </w:r>
      <w:r>
        <w:rPr>
          <w:rFonts w:ascii="Times New Roman" w:hAnsi="Times New Roman" w:hint="eastAsia"/>
          <w:color w:val="000000" w:themeColor="text1"/>
          <w:sz w:val="28"/>
          <w:szCs w:val="28"/>
        </w:rPr>
        <w:t>天（</w:t>
      </w:r>
      <w:r>
        <w:rPr>
          <w:rFonts w:ascii="Times New Roman" w:hAnsi="Times New Roman" w:hint="eastAsia"/>
          <w:color w:val="000000" w:themeColor="text1"/>
          <w:sz w:val="28"/>
          <w:szCs w:val="28"/>
        </w:rPr>
        <w:t>1966</w:t>
      </w:r>
      <w:r>
        <w:rPr>
          <w:rFonts w:ascii="Times New Roman" w:hAnsi="Times New Roman" w:hint="eastAsia"/>
          <w:color w:val="000000" w:themeColor="text1"/>
          <w:sz w:val="28"/>
          <w:szCs w:val="28"/>
        </w:rPr>
        <w:t>年），均较固阳气象站偏多</w:t>
      </w:r>
      <w:r>
        <w:rPr>
          <w:rFonts w:ascii="Times New Roman" w:hAnsi="Times New Roman"/>
          <w:color w:val="000000" w:themeColor="text1"/>
          <w:sz w:val="28"/>
          <w:szCs w:val="28"/>
        </w:rPr>
        <w:t>。扬沙日数变化呈下降趋势</w:t>
      </w:r>
      <w:r>
        <w:rPr>
          <w:rFonts w:ascii="Times New Roman" w:hAnsi="Times New Roman"/>
          <w:color w:val="000000" w:themeColor="text1"/>
          <w:sz w:val="28"/>
          <w:szCs w:val="28"/>
        </w:rPr>
        <w:t>,</w:t>
      </w:r>
      <w:r>
        <w:rPr>
          <w:rFonts w:ascii="Times New Roman" w:hAnsi="Times New Roman"/>
          <w:color w:val="000000" w:themeColor="text1"/>
          <w:sz w:val="28"/>
          <w:szCs w:val="28"/>
        </w:rPr>
        <w:t>下降速率为</w:t>
      </w:r>
      <w:r>
        <w:rPr>
          <w:rFonts w:ascii="Times New Roman" w:hAnsi="Times New Roman"/>
          <w:color w:val="000000" w:themeColor="text1"/>
          <w:sz w:val="28"/>
          <w:szCs w:val="28"/>
        </w:rPr>
        <w:t>2.08d/10a</w:t>
      </w:r>
      <w:r>
        <w:rPr>
          <w:rFonts w:ascii="Times New Roman" w:hAnsi="Times New Roman"/>
          <w:color w:val="000000" w:themeColor="text1"/>
          <w:sz w:val="28"/>
          <w:szCs w:val="28"/>
        </w:rPr>
        <w:t>。从月变化看（图</w:t>
      </w:r>
      <w:r>
        <w:rPr>
          <w:rFonts w:ascii="Times New Roman" w:hAnsi="Times New Roman"/>
          <w:color w:val="000000" w:themeColor="text1"/>
          <w:sz w:val="28"/>
          <w:szCs w:val="28"/>
        </w:rPr>
        <w:t>5.5-4</w:t>
      </w:r>
      <w:r>
        <w:rPr>
          <w:rFonts w:ascii="Times New Roman" w:hAnsi="Times New Roman"/>
          <w:color w:val="000000" w:themeColor="text1"/>
          <w:sz w:val="28"/>
          <w:szCs w:val="28"/>
        </w:rPr>
        <w:t>），全年各月均有扬沙发生，</w:t>
      </w:r>
      <w:r>
        <w:rPr>
          <w:rFonts w:ascii="Times New Roman" w:hAnsi="Times New Roman"/>
          <w:color w:val="000000" w:themeColor="text1"/>
          <w:sz w:val="28"/>
          <w:szCs w:val="28"/>
        </w:rPr>
        <w:t>3</w:t>
      </w:r>
      <w:r>
        <w:rPr>
          <w:rFonts w:ascii="Times New Roman" w:hAnsi="Times New Roman"/>
          <w:color w:val="000000" w:themeColor="text1"/>
          <w:sz w:val="28"/>
          <w:szCs w:val="28"/>
        </w:rPr>
        <w:t>月、</w:t>
      </w:r>
      <w:r>
        <w:rPr>
          <w:rFonts w:ascii="Times New Roman" w:hAnsi="Times New Roman"/>
          <w:color w:val="000000" w:themeColor="text1"/>
          <w:sz w:val="28"/>
          <w:szCs w:val="28"/>
        </w:rPr>
        <w:t>4</w:t>
      </w:r>
      <w:r>
        <w:rPr>
          <w:rFonts w:ascii="Times New Roman" w:hAnsi="Times New Roman"/>
          <w:color w:val="000000" w:themeColor="text1"/>
          <w:sz w:val="28"/>
          <w:szCs w:val="28"/>
        </w:rPr>
        <w:t>月和</w:t>
      </w:r>
      <w:r>
        <w:rPr>
          <w:rFonts w:ascii="Times New Roman" w:hAnsi="Times New Roman"/>
          <w:color w:val="000000" w:themeColor="text1"/>
          <w:sz w:val="28"/>
          <w:szCs w:val="28"/>
        </w:rPr>
        <w:t>5</w:t>
      </w:r>
      <w:r>
        <w:rPr>
          <w:rFonts w:ascii="Times New Roman" w:hAnsi="Times New Roman"/>
          <w:color w:val="000000" w:themeColor="text1"/>
          <w:sz w:val="28"/>
          <w:szCs w:val="28"/>
        </w:rPr>
        <w:t>月平均扬沙日数相对较多，为</w:t>
      </w:r>
      <w:r>
        <w:rPr>
          <w:rFonts w:ascii="Times New Roman" w:hAnsi="Times New Roman"/>
          <w:color w:val="000000" w:themeColor="text1"/>
          <w:sz w:val="28"/>
          <w:szCs w:val="28"/>
        </w:rPr>
        <w:t>1.6</w:t>
      </w:r>
      <w:r>
        <w:rPr>
          <w:rFonts w:ascii="Times New Roman" w:hAnsi="Times New Roman"/>
          <w:color w:val="000000" w:themeColor="text1"/>
          <w:sz w:val="28"/>
          <w:szCs w:val="28"/>
        </w:rPr>
        <w:t>天、</w:t>
      </w:r>
      <w:r>
        <w:rPr>
          <w:rFonts w:ascii="Times New Roman" w:hAnsi="Times New Roman"/>
          <w:color w:val="000000" w:themeColor="text1"/>
          <w:sz w:val="28"/>
          <w:szCs w:val="28"/>
        </w:rPr>
        <w:t>2.8</w:t>
      </w:r>
      <w:r>
        <w:rPr>
          <w:rFonts w:ascii="Times New Roman" w:hAnsi="Times New Roman"/>
          <w:color w:val="000000" w:themeColor="text1"/>
          <w:sz w:val="28"/>
          <w:szCs w:val="28"/>
        </w:rPr>
        <w:t>天、</w:t>
      </w:r>
      <w:r>
        <w:rPr>
          <w:rFonts w:ascii="Times New Roman" w:hAnsi="Times New Roman"/>
          <w:color w:val="000000" w:themeColor="text1"/>
          <w:sz w:val="28"/>
          <w:szCs w:val="28"/>
        </w:rPr>
        <w:t>2.5</w:t>
      </w:r>
      <w:r>
        <w:rPr>
          <w:rFonts w:ascii="Times New Roman" w:hAnsi="Times New Roman"/>
          <w:color w:val="000000" w:themeColor="text1"/>
          <w:sz w:val="28"/>
          <w:szCs w:val="28"/>
        </w:rPr>
        <w:t>天。</w:t>
      </w:r>
      <w:r>
        <w:rPr>
          <w:rFonts w:ascii="Times New Roman" w:hAnsi="Times New Roman"/>
          <w:color w:val="000000" w:themeColor="text1"/>
          <w:sz w:val="28"/>
          <w:szCs w:val="28"/>
        </w:rPr>
        <w:t>7</w:t>
      </w:r>
      <w:r>
        <w:rPr>
          <w:rFonts w:ascii="Times New Roman" w:hAnsi="Times New Roman"/>
          <w:color w:val="000000" w:themeColor="text1"/>
          <w:sz w:val="28"/>
          <w:szCs w:val="28"/>
        </w:rPr>
        <w:t>～</w:t>
      </w:r>
      <w:r>
        <w:rPr>
          <w:rFonts w:ascii="Times New Roman" w:hAnsi="Times New Roman"/>
          <w:color w:val="000000" w:themeColor="text1"/>
          <w:sz w:val="28"/>
          <w:szCs w:val="28"/>
        </w:rPr>
        <w:t>10</w:t>
      </w:r>
      <w:r>
        <w:rPr>
          <w:rFonts w:ascii="Times New Roman" w:hAnsi="Times New Roman"/>
          <w:color w:val="000000" w:themeColor="text1"/>
          <w:sz w:val="28"/>
          <w:szCs w:val="28"/>
        </w:rPr>
        <w:t>月平均扬沙日数最少，为</w:t>
      </w:r>
      <w:r>
        <w:rPr>
          <w:rFonts w:ascii="Times New Roman" w:hAnsi="Times New Roman"/>
          <w:color w:val="000000" w:themeColor="text1"/>
          <w:sz w:val="28"/>
          <w:szCs w:val="28"/>
        </w:rPr>
        <w:t>0.2</w:t>
      </w:r>
      <w:r>
        <w:rPr>
          <w:rFonts w:ascii="Times New Roman" w:hAnsi="Times New Roman"/>
          <w:color w:val="000000" w:themeColor="text1"/>
          <w:sz w:val="28"/>
          <w:szCs w:val="28"/>
        </w:rPr>
        <w:t>～</w:t>
      </w:r>
      <w:r>
        <w:rPr>
          <w:rFonts w:ascii="Times New Roman" w:hAnsi="Times New Roman"/>
          <w:color w:val="000000" w:themeColor="text1"/>
          <w:sz w:val="28"/>
          <w:szCs w:val="28"/>
        </w:rPr>
        <w:t>0.3</w:t>
      </w:r>
      <w:r>
        <w:rPr>
          <w:rFonts w:ascii="Times New Roman" w:hAnsi="Times New Roman"/>
          <w:color w:val="000000" w:themeColor="text1"/>
          <w:sz w:val="28"/>
          <w:szCs w:val="28"/>
        </w:rPr>
        <w:t>天。</w:t>
      </w:r>
    </w:p>
    <w:p w:rsidR="00294077" w:rsidRDefault="002F6C11">
      <w:pPr>
        <w:spacing w:line="360" w:lineRule="auto"/>
        <w:jc w:val="center"/>
        <w:rPr>
          <w:rFonts w:ascii="Times New Roman" w:hAnsi="Times New Roman"/>
          <w:color w:val="000000" w:themeColor="text1"/>
          <w:sz w:val="24"/>
        </w:rPr>
      </w:pPr>
      <w:r>
        <w:rPr>
          <w:rFonts w:ascii="Times New Roman" w:hAnsi="Times New Roman"/>
          <w:noProof/>
          <w:sz w:val="24"/>
        </w:rPr>
        <w:drawing>
          <wp:inline distT="0" distB="0" distL="114300" distR="114300" wp14:anchorId="046EEEE3" wp14:editId="2ECF35E2">
            <wp:extent cx="4352925" cy="2219325"/>
            <wp:effectExtent l="0" t="0" r="9525" b="9525"/>
            <wp:docPr id="195"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708"/>
                    <pic:cNvPicPr>
                      <a:picLocks noChangeAspect="1"/>
                    </pic:cNvPicPr>
                  </pic:nvPicPr>
                  <pic:blipFill>
                    <a:blip r:embed="rId134"/>
                    <a:srcRect t="11656"/>
                    <a:stretch>
                      <a:fillRect/>
                    </a:stretch>
                  </pic:blipFill>
                  <pic:spPr>
                    <a:xfrm>
                      <a:off x="0" y="0"/>
                      <a:ext cx="4352925" cy="221932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lastRenderedPageBreak/>
        <w:t>图</w:t>
      </w:r>
      <w:r>
        <w:rPr>
          <w:rFonts w:ascii="Times New Roman" w:eastAsia="黑体" w:hAnsi="Times New Roman"/>
          <w:color w:val="000000" w:themeColor="text1"/>
          <w:sz w:val="21"/>
          <w:szCs w:val="21"/>
        </w:rPr>
        <w:t>5.5-3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年固阳站年扬沙日数年际变化图（单位：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spacing w:line="360" w:lineRule="auto"/>
        <w:jc w:val="center"/>
        <w:rPr>
          <w:rFonts w:ascii="Times New Roman" w:hAnsi="Times New Roman"/>
          <w:color w:val="000000" w:themeColor="text1"/>
        </w:rPr>
      </w:pPr>
      <w:r>
        <w:rPr>
          <w:rFonts w:ascii="Times New Roman" w:hAnsi="Times New Roman"/>
          <w:noProof/>
          <w:color w:val="000000"/>
        </w:rPr>
        <w:drawing>
          <wp:inline distT="0" distB="0" distL="114300" distR="114300" wp14:anchorId="5E52FA83" wp14:editId="30616482">
            <wp:extent cx="4581525" cy="2085975"/>
            <wp:effectExtent l="0" t="0" r="9525" b="9525"/>
            <wp:docPr id="19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1"/>
                    <pic:cNvPicPr>
                      <a:picLocks noChangeAspect="1"/>
                    </pic:cNvPicPr>
                  </pic:nvPicPr>
                  <pic:blipFill>
                    <a:blip r:embed="rId135"/>
                    <a:srcRect t="10213" r="909" b="2463"/>
                    <a:stretch>
                      <a:fillRect/>
                    </a:stretch>
                  </pic:blipFill>
                  <pic:spPr>
                    <a:xfrm>
                      <a:off x="0" y="0"/>
                      <a:ext cx="4581525" cy="208597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5.5-4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年固阳站平均扬沙日数月际变化（单位：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5.5.1.3 </w:t>
      </w:r>
      <w:r>
        <w:rPr>
          <w:rFonts w:ascii="Times New Roman" w:hAnsi="Times New Roman"/>
          <w:color w:val="000000" w:themeColor="text1"/>
        </w:rPr>
        <w:t>沙尘暴</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沙尘暴指大风扬起地面的沙尘，使空气浑浊，水平能见度小于</w:t>
      </w:r>
      <w:r>
        <w:rPr>
          <w:rFonts w:ascii="Times New Roman" w:hAnsi="Times New Roman"/>
          <w:color w:val="000000" w:themeColor="text1"/>
          <w:sz w:val="28"/>
          <w:szCs w:val="28"/>
        </w:rPr>
        <w:t>1</w:t>
      </w:r>
      <w:r>
        <w:rPr>
          <w:rFonts w:ascii="Times New Roman" w:hAnsi="Times New Roman"/>
          <w:color w:val="000000" w:themeColor="text1"/>
          <w:sz w:val="28"/>
          <w:szCs w:val="28"/>
        </w:rPr>
        <w:t>公里的天气现象。</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由图</w:t>
      </w:r>
      <w:r>
        <w:rPr>
          <w:rFonts w:ascii="Times New Roman" w:hAnsi="Times New Roman"/>
          <w:color w:val="000000" w:themeColor="text1"/>
          <w:sz w:val="28"/>
          <w:szCs w:val="28"/>
        </w:rPr>
        <w:t>5.5-5</w:t>
      </w:r>
      <w:r>
        <w:rPr>
          <w:rFonts w:ascii="Times New Roman" w:hAnsi="Times New Roman"/>
          <w:color w:val="000000" w:themeColor="text1"/>
          <w:sz w:val="28"/>
          <w:szCs w:val="28"/>
        </w:rPr>
        <w:t>可见，</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年固阳气象站累年平均沙尘暴日数为</w:t>
      </w:r>
      <w:r>
        <w:rPr>
          <w:rFonts w:ascii="Times New Roman" w:hAnsi="Times New Roman"/>
          <w:color w:val="000000" w:themeColor="text1"/>
          <w:sz w:val="28"/>
          <w:szCs w:val="28"/>
        </w:rPr>
        <w:t>6.5</w:t>
      </w:r>
      <w:r>
        <w:rPr>
          <w:rFonts w:ascii="Times New Roman" w:hAnsi="Times New Roman"/>
          <w:color w:val="000000" w:themeColor="text1"/>
          <w:sz w:val="28"/>
          <w:szCs w:val="28"/>
        </w:rPr>
        <w:t>天，</w:t>
      </w:r>
      <w:r>
        <w:rPr>
          <w:rFonts w:ascii="Times New Roman" w:hAnsi="Times New Roman"/>
          <w:color w:val="000000" w:themeColor="text1"/>
          <w:sz w:val="28"/>
          <w:szCs w:val="28"/>
        </w:rPr>
        <w:t>1958</w:t>
      </w:r>
      <w:r>
        <w:rPr>
          <w:rFonts w:ascii="Times New Roman" w:hAnsi="Times New Roman"/>
          <w:color w:val="000000" w:themeColor="text1"/>
          <w:sz w:val="28"/>
          <w:szCs w:val="28"/>
        </w:rPr>
        <w:t>年沙尘暴日数最多，为</w:t>
      </w:r>
      <w:r>
        <w:rPr>
          <w:rFonts w:ascii="Times New Roman" w:hAnsi="Times New Roman"/>
          <w:color w:val="000000" w:themeColor="text1"/>
          <w:sz w:val="28"/>
          <w:szCs w:val="28"/>
        </w:rPr>
        <w:t>49</w:t>
      </w:r>
      <w:r>
        <w:rPr>
          <w:rFonts w:ascii="Times New Roman" w:hAnsi="Times New Roman"/>
          <w:color w:val="000000" w:themeColor="text1"/>
          <w:sz w:val="28"/>
          <w:szCs w:val="28"/>
        </w:rPr>
        <w:t>天</w:t>
      </w:r>
      <w:r>
        <w:rPr>
          <w:rFonts w:ascii="Times New Roman" w:hAnsi="Times New Roman" w:hint="eastAsia"/>
          <w:color w:val="000000" w:themeColor="text1"/>
          <w:sz w:val="28"/>
          <w:szCs w:val="28"/>
        </w:rPr>
        <w:t>，其周边包头稀土高新区气象站</w:t>
      </w:r>
      <w:r>
        <w:rPr>
          <w:rFonts w:ascii="Times New Roman" w:hAnsi="Times New Roman" w:hint="eastAsia"/>
          <w:color w:val="000000" w:themeColor="text1"/>
          <w:sz w:val="28"/>
          <w:szCs w:val="28"/>
        </w:rPr>
        <w:t>1955</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2021</w:t>
      </w:r>
      <w:r>
        <w:rPr>
          <w:rFonts w:ascii="Times New Roman" w:hAnsi="Times New Roman" w:hint="eastAsia"/>
          <w:color w:val="000000" w:themeColor="text1"/>
          <w:sz w:val="28"/>
          <w:szCs w:val="28"/>
        </w:rPr>
        <w:t>年最大沙尘暴日数为</w:t>
      </w:r>
      <w:r>
        <w:rPr>
          <w:rFonts w:ascii="Times New Roman" w:hAnsi="Times New Roman" w:hint="eastAsia"/>
          <w:color w:val="000000" w:themeColor="text1"/>
          <w:sz w:val="28"/>
          <w:szCs w:val="28"/>
        </w:rPr>
        <w:t>51</w:t>
      </w:r>
      <w:r>
        <w:rPr>
          <w:rFonts w:ascii="Times New Roman" w:hAnsi="Times New Roman" w:hint="eastAsia"/>
          <w:color w:val="000000" w:themeColor="text1"/>
          <w:sz w:val="28"/>
          <w:szCs w:val="28"/>
        </w:rPr>
        <w:t>天（</w:t>
      </w:r>
      <w:r>
        <w:rPr>
          <w:rFonts w:ascii="Times New Roman" w:hAnsi="Times New Roman" w:hint="eastAsia"/>
          <w:color w:val="000000" w:themeColor="text1"/>
          <w:sz w:val="28"/>
          <w:szCs w:val="28"/>
        </w:rPr>
        <w:t>1966</w:t>
      </w:r>
      <w:r>
        <w:rPr>
          <w:rFonts w:ascii="Times New Roman" w:hAnsi="Times New Roman" w:hint="eastAsia"/>
          <w:color w:val="000000" w:themeColor="text1"/>
          <w:sz w:val="28"/>
          <w:szCs w:val="28"/>
        </w:rPr>
        <w:t>年），较固阳气象站偏多</w:t>
      </w:r>
      <w:r>
        <w:rPr>
          <w:rFonts w:ascii="Times New Roman" w:hAnsi="Times New Roman"/>
          <w:color w:val="000000" w:themeColor="text1"/>
          <w:sz w:val="28"/>
          <w:szCs w:val="28"/>
        </w:rPr>
        <w:t>。年日数变化呈下降趋势</w:t>
      </w:r>
      <w:r>
        <w:rPr>
          <w:rFonts w:ascii="Times New Roman" w:hAnsi="Times New Roman"/>
          <w:color w:val="000000" w:themeColor="text1"/>
          <w:sz w:val="28"/>
          <w:szCs w:val="28"/>
        </w:rPr>
        <w:t>,</w:t>
      </w:r>
      <w:r>
        <w:rPr>
          <w:rFonts w:ascii="Times New Roman" w:hAnsi="Times New Roman"/>
          <w:color w:val="000000" w:themeColor="text1"/>
          <w:sz w:val="28"/>
          <w:szCs w:val="28"/>
        </w:rPr>
        <w:t>下降速率为</w:t>
      </w:r>
      <w:r>
        <w:rPr>
          <w:rFonts w:ascii="Times New Roman" w:hAnsi="Times New Roman"/>
          <w:color w:val="000000" w:themeColor="text1"/>
          <w:sz w:val="28"/>
          <w:szCs w:val="28"/>
        </w:rPr>
        <w:t>3.42d/10a</w:t>
      </w:r>
      <w:r>
        <w:rPr>
          <w:rFonts w:ascii="Times New Roman" w:hAnsi="Times New Roman"/>
          <w:color w:val="000000" w:themeColor="text1"/>
          <w:sz w:val="28"/>
          <w:szCs w:val="28"/>
        </w:rPr>
        <w:t>。从月变化看（图</w:t>
      </w:r>
      <w:r>
        <w:rPr>
          <w:rFonts w:ascii="Times New Roman" w:hAnsi="Times New Roman"/>
          <w:color w:val="000000" w:themeColor="text1"/>
          <w:sz w:val="28"/>
          <w:szCs w:val="28"/>
        </w:rPr>
        <w:t>5.5-6</w:t>
      </w:r>
      <w:r>
        <w:rPr>
          <w:rFonts w:ascii="Times New Roman" w:hAnsi="Times New Roman"/>
          <w:color w:val="000000" w:themeColor="text1"/>
          <w:sz w:val="28"/>
          <w:szCs w:val="28"/>
        </w:rPr>
        <w:t>），全年除</w:t>
      </w:r>
      <w:r>
        <w:rPr>
          <w:rFonts w:ascii="Times New Roman" w:hAnsi="Times New Roman"/>
          <w:color w:val="000000" w:themeColor="text1"/>
          <w:sz w:val="28"/>
          <w:szCs w:val="28"/>
        </w:rPr>
        <w:t>10</w:t>
      </w:r>
      <w:r>
        <w:rPr>
          <w:rFonts w:ascii="Times New Roman" w:hAnsi="Times New Roman"/>
          <w:color w:val="000000" w:themeColor="text1"/>
          <w:sz w:val="28"/>
          <w:szCs w:val="28"/>
        </w:rPr>
        <w:t>月份，其他各月均有沙尘暴发生，</w:t>
      </w:r>
      <w:r>
        <w:rPr>
          <w:rFonts w:ascii="Times New Roman" w:hAnsi="Times New Roman"/>
          <w:color w:val="000000" w:themeColor="text1"/>
          <w:sz w:val="28"/>
          <w:szCs w:val="28"/>
        </w:rPr>
        <w:t>4</w:t>
      </w:r>
      <w:r>
        <w:rPr>
          <w:rFonts w:ascii="Times New Roman" w:hAnsi="Times New Roman"/>
          <w:color w:val="000000" w:themeColor="text1"/>
          <w:sz w:val="28"/>
          <w:szCs w:val="28"/>
        </w:rPr>
        <w:t>月最多，年平均沙尘暴日数达到</w:t>
      </w:r>
      <w:r>
        <w:rPr>
          <w:rFonts w:ascii="Times New Roman" w:hAnsi="Times New Roman"/>
          <w:color w:val="000000" w:themeColor="text1"/>
          <w:sz w:val="28"/>
          <w:szCs w:val="28"/>
        </w:rPr>
        <w:t>2.2</w:t>
      </w:r>
      <w:r>
        <w:rPr>
          <w:rFonts w:ascii="Times New Roman" w:hAnsi="Times New Roman"/>
          <w:color w:val="000000" w:themeColor="text1"/>
          <w:sz w:val="28"/>
          <w:szCs w:val="28"/>
        </w:rPr>
        <w:t>天，其次为</w:t>
      </w:r>
      <w:r>
        <w:rPr>
          <w:rFonts w:ascii="Times New Roman" w:hAnsi="Times New Roman"/>
          <w:color w:val="000000" w:themeColor="text1"/>
          <w:sz w:val="28"/>
          <w:szCs w:val="28"/>
        </w:rPr>
        <w:t>3</w:t>
      </w:r>
      <w:r>
        <w:rPr>
          <w:rFonts w:ascii="Times New Roman" w:hAnsi="Times New Roman"/>
          <w:color w:val="000000" w:themeColor="text1"/>
          <w:sz w:val="28"/>
          <w:szCs w:val="28"/>
        </w:rPr>
        <w:t>月、</w:t>
      </w:r>
      <w:r>
        <w:rPr>
          <w:rFonts w:ascii="Times New Roman" w:hAnsi="Times New Roman"/>
          <w:color w:val="000000" w:themeColor="text1"/>
          <w:sz w:val="28"/>
          <w:szCs w:val="28"/>
        </w:rPr>
        <w:t>5</w:t>
      </w:r>
      <w:r>
        <w:rPr>
          <w:rFonts w:ascii="Times New Roman" w:hAnsi="Times New Roman"/>
          <w:color w:val="000000" w:themeColor="text1"/>
          <w:sz w:val="28"/>
          <w:szCs w:val="28"/>
        </w:rPr>
        <w:t>月、</w:t>
      </w:r>
      <w:r>
        <w:rPr>
          <w:rFonts w:ascii="Times New Roman" w:hAnsi="Times New Roman"/>
          <w:color w:val="000000" w:themeColor="text1"/>
          <w:sz w:val="28"/>
          <w:szCs w:val="28"/>
        </w:rPr>
        <w:t>6</w:t>
      </w:r>
      <w:r>
        <w:rPr>
          <w:rFonts w:ascii="Times New Roman" w:hAnsi="Times New Roman"/>
          <w:color w:val="000000" w:themeColor="text1"/>
          <w:sz w:val="28"/>
          <w:szCs w:val="28"/>
        </w:rPr>
        <w:t>月，年平均沙尘暴日数在</w:t>
      </w:r>
      <w:r>
        <w:rPr>
          <w:rFonts w:ascii="Times New Roman" w:hAnsi="Times New Roman"/>
          <w:color w:val="000000" w:themeColor="text1"/>
          <w:sz w:val="28"/>
          <w:szCs w:val="28"/>
        </w:rPr>
        <w:t>0.8</w:t>
      </w:r>
      <w:r>
        <w:rPr>
          <w:rFonts w:ascii="Times New Roman" w:hAnsi="Times New Roman"/>
          <w:color w:val="000000" w:themeColor="text1"/>
          <w:sz w:val="28"/>
          <w:szCs w:val="28"/>
        </w:rPr>
        <w:t>～</w:t>
      </w:r>
      <w:r>
        <w:rPr>
          <w:rFonts w:ascii="Times New Roman" w:hAnsi="Times New Roman"/>
          <w:color w:val="000000" w:themeColor="text1"/>
          <w:sz w:val="28"/>
          <w:szCs w:val="28"/>
        </w:rPr>
        <w:t>1.3</w:t>
      </w:r>
      <w:r>
        <w:rPr>
          <w:rFonts w:ascii="Times New Roman" w:hAnsi="Times New Roman"/>
          <w:color w:val="000000" w:themeColor="text1"/>
          <w:sz w:val="28"/>
          <w:szCs w:val="28"/>
        </w:rPr>
        <w:t>天，其他月份均低于</w:t>
      </w:r>
      <w:r>
        <w:rPr>
          <w:rFonts w:ascii="Times New Roman" w:hAnsi="Times New Roman"/>
          <w:color w:val="000000" w:themeColor="text1"/>
          <w:sz w:val="28"/>
          <w:szCs w:val="28"/>
        </w:rPr>
        <w:t>0.3</w:t>
      </w:r>
      <w:r>
        <w:rPr>
          <w:rFonts w:ascii="Times New Roman" w:hAnsi="Times New Roman"/>
          <w:color w:val="000000" w:themeColor="text1"/>
          <w:sz w:val="28"/>
          <w:szCs w:val="28"/>
        </w:rPr>
        <w:t>天。</w:t>
      </w:r>
    </w:p>
    <w:p w:rsidR="00294077" w:rsidRDefault="002F6C11">
      <w:pPr>
        <w:jc w:val="center"/>
        <w:rPr>
          <w:rFonts w:ascii="Times New Roman" w:hAnsi="Times New Roman"/>
          <w:color w:val="000000" w:themeColor="text1"/>
        </w:rPr>
      </w:pPr>
      <w:r>
        <w:rPr>
          <w:rFonts w:ascii="Times New Roman" w:hAnsi="Times New Roman"/>
          <w:noProof/>
        </w:rPr>
        <w:drawing>
          <wp:inline distT="0" distB="0" distL="0" distR="0" wp14:anchorId="23599ECD" wp14:editId="402DF491">
            <wp:extent cx="4486275" cy="2143125"/>
            <wp:effectExtent l="0" t="0" r="0" b="0"/>
            <wp:docPr id="197" name="图片 130" descr="9C715D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30" descr="9C715D39"/>
                    <pic:cNvPicPr>
                      <a:picLocks noChangeAspect="1"/>
                    </pic:cNvPicPr>
                  </pic:nvPicPr>
                  <pic:blipFill>
                    <a:blip r:embed="rId136"/>
                    <a:srcRect t="7333" r="6210"/>
                    <a:stretch>
                      <a:fillRect/>
                    </a:stretch>
                  </pic:blipFill>
                  <pic:spPr>
                    <a:xfrm>
                      <a:off x="0" y="0"/>
                      <a:ext cx="4486275" cy="214312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48" w:name="1956～2021年固阳站年沙尘暴日数逐年变化图（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5.5-</w:t>
      </w:r>
      <w:bookmarkEnd w:id="148"/>
      <w:r>
        <w:rPr>
          <w:rFonts w:ascii="Times New Roman" w:eastAsia="黑体" w:hAnsi="Times New Roman"/>
          <w:color w:val="000000" w:themeColor="text1"/>
          <w:sz w:val="21"/>
          <w:szCs w:val="21"/>
        </w:rPr>
        <w:t>5 1956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年固阳站年沙尘暴日数年际变化图（单位：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jc w:val="center"/>
        <w:rPr>
          <w:rFonts w:ascii="Times New Roman" w:hAnsi="Times New Roman"/>
          <w:color w:val="000000" w:themeColor="text1"/>
        </w:rPr>
      </w:pPr>
      <w:r>
        <w:rPr>
          <w:rFonts w:ascii="Times New Roman" w:hAnsi="Times New Roman"/>
          <w:noProof/>
          <w:color w:val="000000" w:themeColor="text1"/>
        </w:rPr>
        <w:lastRenderedPageBreak/>
        <w:drawing>
          <wp:inline distT="0" distB="0" distL="0" distR="0" wp14:anchorId="3E0C2D33" wp14:editId="742EE526">
            <wp:extent cx="5038725" cy="200025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37">
                      <a:extLst>
                        <a:ext uri="{28A0092B-C50C-407E-A947-70E740481C1C}">
                          <a14:useLocalDpi xmlns:a14="http://schemas.microsoft.com/office/drawing/2010/main" val="0"/>
                        </a:ext>
                      </a:extLst>
                    </a:blip>
                    <a:srcRect t="10638"/>
                    <a:stretch>
                      <a:fillRect/>
                    </a:stretch>
                  </pic:blipFill>
                  <pic:spPr>
                    <a:xfrm>
                      <a:off x="0" y="0"/>
                      <a:ext cx="5041393" cy="200025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49" w:name="1956～2021年固阳站平均沙尘暴日数逐月变化（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5.5-</w:t>
      </w:r>
      <w:bookmarkEnd w:id="149"/>
      <w:r>
        <w:rPr>
          <w:rFonts w:ascii="Times New Roman" w:eastAsia="黑体" w:hAnsi="Times New Roman"/>
          <w:color w:val="000000" w:themeColor="text1"/>
          <w:sz w:val="21"/>
          <w:szCs w:val="21"/>
        </w:rPr>
        <w:t>6 1956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年固阳站平均沙尘暴日数月际变化（单位：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pStyle w:val="3"/>
        <w:rPr>
          <w:rFonts w:ascii="Times New Roman" w:hAnsi="Times New Roman" w:cs="Times New Roman"/>
          <w:color w:val="000000" w:themeColor="text1"/>
        </w:rPr>
      </w:pPr>
      <w:bookmarkStart w:id="150" w:name="_Toc105751441"/>
      <w:r>
        <w:rPr>
          <w:rFonts w:ascii="Times New Roman" w:hAnsi="Times New Roman" w:cs="Times New Roman"/>
          <w:color w:val="000000" w:themeColor="text1"/>
        </w:rPr>
        <w:t xml:space="preserve">5.5.2 </w:t>
      </w:r>
      <w:r>
        <w:rPr>
          <w:rFonts w:ascii="Times New Roman" w:hAnsi="Times New Roman" w:cs="Times New Roman"/>
          <w:color w:val="000000" w:themeColor="text1"/>
        </w:rPr>
        <w:t>沙尘天气的影响及危害</w:t>
      </w:r>
      <w:bookmarkEnd w:id="150"/>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bCs/>
          <w:color w:val="000000" w:themeColor="text1"/>
          <w:sz w:val="28"/>
          <w:szCs w:val="28"/>
        </w:rPr>
        <w:t>沙尘天气是我国西北地区和华北北部地区出现的强灾害性天气，其主要有４种危害：强风、沙埋、土壤风蚀和大气污染。可造成房屋倒塌、交通受阻或中断、火灾、人畜伤亡等，污染自然环境，破坏作物生长，给国民经济建设和人民生命财产安全造成严重的损失和极大的危害。出现沙尘天气时，特别是在大风天气条件下，裸露土地的泥沙等被大风卷起形成沙尘暴甚至强沙尘暴时，易造成人畜死亡、建筑物倒塌、农业减产、交通受阻；也使空气质量明显下降，危害人们的健康，严重影响正常的生产生活。</w:t>
      </w:r>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bCs/>
          <w:color w:val="000000" w:themeColor="text1"/>
          <w:sz w:val="28"/>
          <w:szCs w:val="28"/>
        </w:rPr>
        <w:t>沙尘天气对金山产业园的危害有以下几方面：</w:t>
      </w:r>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bCs/>
          <w:color w:val="000000" w:themeColor="text1"/>
          <w:sz w:val="28"/>
          <w:szCs w:val="28"/>
        </w:rPr>
        <w:t>（</w:t>
      </w:r>
      <w:r>
        <w:rPr>
          <w:rFonts w:ascii="Times New Roman" w:hAnsi="Times New Roman"/>
          <w:bCs/>
          <w:color w:val="000000" w:themeColor="text1"/>
          <w:sz w:val="28"/>
          <w:szCs w:val="28"/>
        </w:rPr>
        <w:t>1</w:t>
      </w:r>
      <w:r>
        <w:rPr>
          <w:rFonts w:ascii="Times New Roman" w:hAnsi="Times New Roman"/>
          <w:bCs/>
          <w:color w:val="000000" w:themeColor="text1"/>
          <w:sz w:val="28"/>
          <w:szCs w:val="28"/>
        </w:rPr>
        <w:t>）大风沙尘：发生大风沙尘天气时，其强风可以导致大树被连根拔起、房屋、墙壁、轻质彩钢板等被风吹飞触碰电杆或使户外变压器受到强风拉扯变形等严重危害。弥漫的黄沙降低通往产业园的各个道路交通的能见度，严重影响各类原料及能源的运输。沙尘还可影响精密仪器的使用和生产。</w:t>
      </w:r>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bCs/>
          <w:color w:val="000000" w:themeColor="text1"/>
          <w:sz w:val="28"/>
          <w:szCs w:val="28"/>
        </w:rPr>
        <w:t>（</w:t>
      </w:r>
      <w:r>
        <w:rPr>
          <w:rFonts w:ascii="Times New Roman" w:hAnsi="Times New Roman"/>
          <w:bCs/>
          <w:color w:val="000000" w:themeColor="text1"/>
          <w:sz w:val="28"/>
          <w:szCs w:val="28"/>
        </w:rPr>
        <w:t>2</w:t>
      </w:r>
      <w:r>
        <w:rPr>
          <w:rFonts w:ascii="Times New Roman" w:hAnsi="Times New Roman"/>
          <w:bCs/>
          <w:color w:val="000000" w:themeColor="text1"/>
          <w:sz w:val="28"/>
          <w:szCs w:val="28"/>
        </w:rPr>
        <w:t>）沙埋：大风中裹挟的沙砾在前进中受到阻碍不断堆积后，会造成户外输电线路、露天设备等被压埋，严重时会导致其支撑材料发生变形甚至是断裂，从而损坏或影响设备的使用功效。</w:t>
      </w:r>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bCs/>
          <w:color w:val="000000" w:themeColor="text1"/>
          <w:sz w:val="28"/>
          <w:szCs w:val="28"/>
        </w:rPr>
        <w:t>（</w:t>
      </w:r>
      <w:r>
        <w:rPr>
          <w:rFonts w:ascii="Times New Roman" w:hAnsi="Times New Roman"/>
          <w:bCs/>
          <w:color w:val="000000" w:themeColor="text1"/>
          <w:sz w:val="28"/>
          <w:szCs w:val="28"/>
        </w:rPr>
        <w:t>3</w:t>
      </w:r>
      <w:r>
        <w:rPr>
          <w:rFonts w:ascii="Times New Roman" w:hAnsi="Times New Roman"/>
          <w:bCs/>
          <w:color w:val="000000" w:themeColor="text1"/>
          <w:sz w:val="28"/>
          <w:szCs w:val="28"/>
        </w:rPr>
        <w:t>）风蚀：沙尘天气易引起风蚀现象，对裸露在地表的各类管线或输电设</w:t>
      </w:r>
      <w:r>
        <w:rPr>
          <w:rFonts w:ascii="Times New Roman" w:hAnsi="Times New Roman"/>
          <w:bCs/>
          <w:color w:val="000000" w:themeColor="text1"/>
          <w:sz w:val="28"/>
          <w:szCs w:val="28"/>
        </w:rPr>
        <w:lastRenderedPageBreak/>
        <w:t>备造成严重危害，对于需要光滑表面牢提高绝缘效果的输电设备，例如：绝缘子、硅胶等造成危害，最终会导致其绝缘效果下降甚至放电，电力设备电路板大量积尘导致的绝缘下降，从而烧毁电路板；变压器、电动机等积尘散热不畅导致过热甚至烧毁；电气设备开关粘连、接触不良；电器柜、控制屏等受外力打击损坏，等等。</w:t>
      </w:r>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bCs/>
          <w:color w:val="000000" w:themeColor="text1"/>
          <w:sz w:val="28"/>
          <w:szCs w:val="28"/>
        </w:rPr>
        <w:t>（</w:t>
      </w:r>
      <w:r>
        <w:rPr>
          <w:rFonts w:ascii="Times New Roman" w:hAnsi="Times New Roman"/>
          <w:bCs/>
          <w:color w:val="000000" w:themeColor="text1"/>
          <w:sz w:val="28"/>
          <w:szCs w:val="28"/>
        </w:rPr>
        <w:t>4</w:t>
      </w:r>
      <w:r>
        <w:rPr>
          <w:rFonts w:ascii="Times New Roman" w:hAnsi="Times New Roman"/>
          <w:bCs/>
          <w:color w:val="000000" w:themeColor="text1"/>
          <w:sz w:val="28"/>
          <w:szCs w:val="28"/>
        </w:rPr>
        <w:t>）污染环境：沙尘天气使空气质量下降，影响人们健康及生产生活的环境，尤其产业园还包括有色金属冶炼及深加工产业，当人暴露于沙尘天气中时，含有各种有毒化学物质、病菌等的尘土科透过层层防护进入到口、鼻、眼、耳中，如若得不到及时清理将对这些器官造成损害或病菌以这些器官为侵入点，引发各种疾病。沙尘天气可造成水源的污染，沙尘随风漂浮一定时间后就会降落，因为沙尘中含有一些有害物质，落到水中影响水质，从而影响整个产业园各类用水。</w:t>
      </w:r>
    </w:p>
    <w:p w:rsidR="00294077" w:rsidRDefault="002F6C11">
      <w:pPr>
        <w:pStyle w:val="3"/>
        <w:rPr>
          <w:rFonts w:ascii="Times New Roman" w:hAnsi="Times New Roman" w:cs="Times New Roman"/>
          <w:color w:val="000000" w:themeColor="text1"/>
        </w:rPr>
      </w:pPr>
      <w:bookmarkStart w:id="151" w:name="_Toc105751442"/>
      <w:r>
        <w:rPr>
          <w:rFonts w:ascii="Times New Roman" w:hAnsi="Times New Roman" w:cs="Times New Roman"/>
          <w:color w:val="000000" w:themeColor="text1"/>
        </w:rPr>
        <w:t xml:space="preserve">5.5.3 </w:t>
      </w:r>
      <w:r>
        <w:rPr>
          <w:rFonts w:ascii="Times New Roman" w:hAnsi="Times New Roman" w:cs="Times New Roman"/>
          <w:color w:val="000000" w:themeColor="text1"/>
        </w:rPr>
        <w:t>沙尘天气防御建议</w:t>
      </w:r>
      <w:bookmarkEnd w:id="151"/>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bCs/>
          <w:color w:val="000000" w:themeColor="text1"/>
          <w:sz w:val="28"/>
          <w:szCs w:val="28"/>
        </w:rPr>
        <w:t>（</w:t>
      </w:r>
      <w:r>
        <w:rPr>
          <w:rFonts w:ascii="Times New Roman" w:hAnsi="Times New Roman"/>
          <w:bCs/>
          <w:color w:val="000000" w:themeColor="text1"/>
          <w:sz w:val="28"/>
          <w:szCs w:val="28"/>
        </w:rPr>
        <w:t>1</w:t>
      </w:r>
      <w:r>
        <w:rPr>
          <w:rFonts w:ascii="Times New Roman" w:hAnsi="Times New Roman"/>
          <w:bCs/>
          <w:color w:val="000000" w:themeColor="text1"/>
          <w:sz w:val="28"/>
          <w:szCs w:val="28"/>
        </w:rPr>
        <w:t>）产业园内需要防尘的区域，可采取通风防尘、湿式作业、喷雾洒水等方式做好防尘工作，以保证作业安全。尽可能采取半封闭罩、隔离室等设备来隔绝沙尘，从而保证精密仪器生产和使用。</w:t>
      </w:r>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bCs/>
          <w:color w:val="000000" w:themeColor="text1"/>
          <w:sz w:val="28"/>
          <w:szCs w:val="28"/>
        </w:rPr>
        <w:t>（</w:t>
      </w:r>
      <w:r>
        <w:rPr>
          <w:rFonts w:ascii="Times New Roman" w:hAnsi="Times New Roman"/>
          <w:bCs/>
          <w:color w:val="000000" w:themeColor="text1"/>
          <w:sz w:val="28"/>
          <w:szCs w:val="28"/>
        </w:rPr>
        <w:t>2</w:t>
      </w:r>
      <w:r>
        <w:rPr>
          <w:rFonts w:ascii="Times New Roman" w:hAnsi="Times New Roman"/>
          <w:bCs/>
          <w:color w:val="000000" w:themeColor="text1"/>
          <w:sz w:val="28"/>
          <w:szCs w:val="28"/>
        </w:rPr>
        <w:t>）产业园在建设过程中首先要做好绿化，保护产业园内的天然植被，产业园周边一定范围内的植被也需要做好防护，防止水土流失及沙化。增加地表植被覆盖。根据当地气候特点，掌握风沙运动规律和工程建设条件，对产业园进行合理规划设计，因地制宜，植树种草，固结泥沙，减轻沙尘天气影响。</w:t>
      </w:r>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bCs/>
          <w:color w:val="000000" w:themeColor="text1"/>
          <w:sz w:val="28"/>
          <w:szCs w:val="28"/>
        </w:rPr>
        <w:t>（</w:t>
      </w:r>
      <w:r>
        <w:rPr>
          <w:rFonts w:ascii="Times New Roman" w:hAnsi="Times New Roman"/>
          <w:bCs/>
          <w:color w:val="000000" w:themeColor="text1"/>
          <w:sz w:val="28"/>
          <w:szCs w:val="28"/>
        </w:rPr>
        <w:t>3</w:t>
      </w:r>
      <w:r>
        <w:rPr>
          <w:rFonts w:ascii="Times New Roman" w:hAnsi="Times New Roman"/>
          <w:bCs/>
          <w:color w:val="000000" w:themeColor="text1"/>
          <w:sz w:val="28"/>
          <w:szCs w:val="28"/>
        </w:rPr>
        <w:t>）出现沙尘天气时，产业园工作人员出门要做好防护措施，如：佩戴口罩、防风眼镜、帽子与丝巾等，避免身体部位暴露在沙尘之中。此外，各类房间、工作室也要及时清理灰尘，以免室内尘土飞扬，影响工作环境和工作人员健康。</w:t>
      </w:r>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bCs/>
          <w:color w:val="000000" w:themeColor="text1"/>
          <w:sz w:val="28"/>
          <w:szCs w:val="28"/>
        </w:rPr>
        <w:lastRenderedPageBreak/>
        <w:t>（</w:t>
      </w:r>
      <w:r>
        <w:rPr>
          <w:rFonts w:ascii="Times New Roman" w:hAnsi="Times New Roman"/>
          <w:bCs/>
          <w:color w:val="000000" w:themeColor="text1"/>
          <w:sz w:val="28"/>
          <w:szCs w:val="28"/>
        </w:rPr>
        <w:t>4</w:t>
      </w:r>
      <w:r>
        <w:rPr>
          <w:rFonts w:ascii="Times New Roman" w:hAnsi="Times New Roman"/>
          <w:bCs/>
          <w:color w:val="000000" w:themeColor="text1"/>
          <w:sz w:val="28"/>
          <w:szCs w:val="28"/>
        </w:rPr>
        <w:t>）虽然近年来由于植树造林，沙尘天气有所减少，但沙尘天气全年均有发生，在生产生活中同样需要关注天气预报，特别是在春季要及时获得沙尘天气的预报或警报信息，及时对各类露天设备进行维护，同时对沙尘引发的低能见度天气进行产业园内交通疏导与管制。</w:t>
      </w:r>
    </w:p>
    <w:p w:rsidR="00294077" w:rsidRDefault="002F6C11">
      <w:pPr>
        <w:pStyle w:val="2"/>
        <w:rPr>
          <w:rFonts w:ascii="Times New Roman" w:hAnsi="Times New Roman" w:cs="Times New Roman"/>
          <w:i/>
          <w:color w:val="000000" w:themeColor="text1"/>
        </w:rPr>
      </w:pPr>
      <w:bookmarkStart w:id="152" w:name="_Toc105751443"/>
      <w:r>
        <w:rPr>
          <w:rFonts w:ascii="Times New Roman" w:hAnsi="Times New Roman" w:cs="Times New Roman"/>
          <w:color w:val="000000" w:themeColor="text1"/>
        </w:rPr>
        <w:t xml:space="preserve">5.6 </w:t>
      </w:r>
      <w:r>
        <w:rPr>
          <w:rFonts w:ascii="Times New Roman" w:hAnsi="Times New Roman" w:cs="Times New Roman"/>
          <w:color w:val="000000" w:themeColor="text1"/>
        </w:rPr>
        <w:t>大风</w:t>
      </w:r>
      <w:bookmarkEnd w:id="152"/>
    </w:p>
    <w:p w:rsidR="00294077" w:rsidRDefault="002F6C11">
      <w:pPr>
        <w:pStyle w:val="3"/>
        <w:rPr>
          <w:rFonts w:ascii="Times New Roman" w:hAnsi="Times New Roman" w:cs="Times New Roman"/>
          <w:color w:val="000000" w:themeColor="text1"/>
        </w:rPr>
      </w:pPr>
      <w:bookmarkStart w:id="153" w:name="_Toc105751444"/>
      <w:r>
        <w:rPr>
          <w:rFonts w:ascii="Times New Roman" w:hAnsi="Times New Roman" w:cs="Times New Roman"/>
          <w:color w:val="000000" w:themeColor="text1"/>
        </w:rPr>
        <w:t xml:space="preserve">5.6.1 </w:t>
      </w:r>
      <w:r>
        <w:rPr>
          <w:rFonts w:ascii="Times New Roman" w:hAnsi="Times New Roman" w:cs="Times New Roman"/>
          <w:color w:val="000000" w:themeColor="text1"/>
        </w:rPr>
        <w:t>大风的气候特征</w:t>
      </w:r>
      <w:bookmarkEnd w:id="153"/>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大风是指瞬时风速达到或超过</w:t>
      </w:r>
      <w:r>
        <w:rPr>
          <w:rFonts w:ascii="Times New Roman" w:hAnsi="Times New Roman"/>
          <w:color w:val="000000" w:themeColor="text1"/>
          <w:sz w:val="28"/>
          <w:szCs w:val="28"/>
        </w:rPr>
        <w:t>17.</w:t>
      </w:r>
      <w:r>
        <w:rPr>
          <w:rFonts w:ascii="Times New Roman" w:hAnsi="Times New Roman" w:hint="eastAsia"/>
          <w:color w:val="000000" w:themeColor="text1"/>
          <w:sz w:val="28"/>
          <w:szCs w:val="28"/>
        </w:rPr>
        <w:t>0</w:t>
      </w:r>
      <w:r>
        <w:rPr>
          <w:rFonts w:ascii="Times New Roman" w:hAnsi="Times New Roman"/>
          <w:color w:val="000000" w:themeColor="text1"/>
          <w:sz w:val="28"/>
          <w:szCs w:val="28"/>
        </w:rPr>
        <w:t>m/s</w:t>
      </w:r>
      <w:r>
        <w:rPr>
          <w:rFonts w:ascii="Times New Roman" w:hAnsi="Times New Roman"/>
          <w:color w:val="000000" w:themeColor="text1"/>
          <w:sz w:val="28"/>
          <w:szCs w:val="28"/>
        </w:rPr>
        <w:t>（目测风力达到或超过</w:t>
      </w:r>
      <w:r>
        <w:rPr>
          <w:rFonts w:ascii="Times New Roman" w:hAnsi="Times New Roman"/>
          <w:color w:val="000000" w:themeColor="text1"/>
          <w:sz w:val="28"/>
          <w:szCs w:val="28"/>
        </w:rPr>
        <w:t>8</w:t>
      </w:r>
      <w:r>
        <w:rPr>
          <w:rFonts w:ascii="Times New Roman" w:hAnsi="Times New Roman"/>
          <w:color w:val="000000" w:themeColor="text1"/>
          <w:sz w:val="28"/>
          <w:szCs w:val="28"/>
        </w:rPr>
        <w:t>级）的风。由图</w:t>
      </w:r>
      <w:r>
        <w:rPr>
          <w:rFonts w:ascii="Times New Roman" w:hAnsi="Times New Roman"/>
          <w:color w:val="000000" w:themeColor="text1"/>
          <w:sz w:val="28"/>
          <w:szCs w:val="28"/>
        </w:rPr>
        <w:t>5.6-1</w:t>
      </w:r>
      <w:r>
        <w:rPr>
          <w:rFonts w:ascii="Times New Roman" w:hAnsi="Times New Roman"/>
          <w:color w:val="000000" w:themeColor="text1"/>
          <w:sz w:val="28"/>
          <w:szCs w:val="28"/>
        </w:rPr>
        <w:t>可见，</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年固阳气象站年平均大风日数为</w:t>
      </w:r>
      <w:r>
        <w:rPr>
          <w:rFonts w:ascii="Times New Roman" w:hAnsi="Times New Roman"/>
          <w:color w:val="000000" w:themeColor="text1"/>
          <w:sz w:val="28"/>
          <w:szCs w:val="28"/>
        </w:rPr>
        <w:t>9.5</w:t>
      </w:r>
      <w:r>
        <w:rPr>
          <w:rFonts w:ascii="Times New Roman" w:hAnsi="Times New Roman"/>
          <w:color w:val="000000" w:themeColor="text1"/>
          <w:sz w:val="28"/>
          <w:szCs w:val="28"/>
        </w:rPr>
        <w:t>天，历年大风日数在</w:t>
      </w:r>
      <w:r>
        <w:rPr>
          <w:rFonts w:ascii="Times New Roman" w:hAnsi="Times New Roman"/>
          <w:color w:val="000000" w:themeColor="text1"/>
          <w:sz w:val="28"/>
          <w:szCs w:val="28"/>
        </w:rPr>
        <w:t>0</w:t>
      </w:r>
      <w:r>
        <w:rPr>
          <w:rFonts w:ascii="Times New Roman" w:hAnsi="Times New Roman"/>
          <w:color w:val="000000" w:themeColor="text1"/>
          <w:sz w:val="28"/>
          <w:szCs w:val="28"/>
        </w:rPr>
        <w:t>天（</w:t>
      </w:r>
      <w:r>
        <w:rPr>
          <w:rFonts w:ascii="Times New Roman" w:hAnsi="Times New Roman"/>
          <w:color w:val="000000" w:themeColor="text1"/>
          <w:sz w:val="28"/>
          <w:szCs w:val="28"/>
        </w:rPr>
        <w:t>2002</w:t>
      </w:r>
      <w:r>
        <w:rPr>
          <w:rFonts w:ascii="Times New Roman" w:hAnsi="Times New Roman"/>
          <w:color w:val="000000" w:themeColor="text1"/>
          <w:sz w:val="28"/>
          <w:szCs w:val="28"/>
        </w:rPr>
        <w:t>年、</w:t>
      </w:r>
      <w:r>
        <w:rPr>
          <w:rFonts w:ascii="Times New Roman" w:hAnsi="Times New Roman"/>
          <w:color w:val="000000" w:themeColor="text1"/>
          <w:sz w:val="28"/>
          <w:szCs w:val="28"/>
        </w:rPr>
        <w:t>2005</w:t>
      </w:r>
      <w:r>
        <w:rPr>
          <w:rFonts w:ascii="Times New Roman" w:hAnsi="Times New Roman"/>
          <w:color w:val="000000" w:themeColor="text1"/>
          <w:sz w:val="28"/>
          <w:szCs w:val="28"/>
        </w:rPr>
        <w:t>年、</w:t>
      </w:r>
      <w:r>
        <w:rPr>
          <w:rFonts w:ascii="Times New Roman" w:hAnsi="Times New Roman"/>
          <w:color w:val="000000" w:themeColor="text1"/>
          <w:sz w:val="28"/>
          <w:szCs w:val="28"/>
        </w:rPr>
        <w:t>2008</w:t>
      </w:r>
      <w:r>
        <w:rPr>
          <w:rFonts w:ascii="Times New Roman" w:hAnsi="Times New Roman"/>
          <w:color w:val="000000" w:themeColor="text1"/>
          <w:sz w:val="28"/>
          <w:szCs w:val="28"/>
        </w:rPr>
        <w:t>年）～</w:t>
      </w:r>
      <w:r>
        <w:rPr>
          <w:rFonts w:ascii="Times New Roman" w:hAnsi="Times New Roman"/>
          <w:color w:val="000000" w:themeColor="text1"/>
          <w:sz w:val="28"/>
          <w:szCs w:val="28"/>
        </w:rPr>
        <w:t>45</w:t>
      </w:r>
      <w:r>
        <w:rPr>
          <w:rFonts w:ascii="Times New Roman" w:hAnsi="Times New Roman"/>
          <w:color w:val="000000" w:themeColor="text1"/>
          <w:sz w:val="28"/>
          <w:szCs w:val="28"/>
        </w:rPr>
        <w:t>天（</w:t>
      </w:r>
      <w:r>
        <w:rPr>
          <w:rFonts w:ascii="Times New Roman" w:hAnsi="Times New Roman"/>
          <w:color w:val="000000" w:themeColor="text1"/>
          <w:sz w:val="28"/>
          <w:szCs w:val="28"/>
        </w:rPr>
        <w:t>1956</w:t>
      </w:r>
      <w:r>
        <w:rPr>
          <w:rFonts w:ascii="Times New Roman" w:hAnsi="Times New Roman"/>
          <w:color w:val="000000" w:themeColor="text1"/>
          <w:sz w:val="28"/>
          <w:szCs w:val="28"/>
        </w:rPr>
        <w:t>年）之间变化，年日数变化呈弱减少趋势，下降速率为</w:t>
      </w:r>
      <w:r>
        <w:rPr>
          <w:rFonts w:ascii="Times New Roman" w:hAnsi="Times New Roman"/>
          <w:color w:val="000000" w:themeColor="text1"/>
          <w:sz w:val="28"/>
          <w:szCs w:val="28"/>
        </w:rPr>
        <w:t>0.33d/10a</w:t>
      </w:r>
      <w:r>
        <w:rPr>
          <w:rFonts w:ascii="Times New Roman" w:hAnsi="Times New Roman" w:hint="eastAsia"/>
          <w:color w:val="000000" w:themeColor="text1"/>
          <w:sz w:val="28"/>
          <w:szCs w:val="28"/>
        </w:rPr>
        <w:t>，其周边的包头稀土高新区气象站</w:t>
      </w:r>
      <w:r>
        <w:rPr>
          <w:rFonts w:ascii="Times New Roman" w:hAnsi="Times New Roman" w:hint="eastAsia"/>
          <w:color w:val="000000" w:themeColor="text1"/>
          <w:sz w:val="28"/>
          <w:szCs w:val="28"/>
        </w:rPr>
        <w:t>1955</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2021</w:t>
      </w:r>
      <w:r>
        <w:rPr>
          <w:rFonts w:ascii="Times New Roman" w:hAnsi="Times New Roman" w:hint="eastAsia"/>
          <w:color w:val="000000" w:themeColor="text1"/>
          <w:sz w:val="28"/>
          <w:szCs w:val="28"/>
        </w:rPr>
        <w:t>年最大大风日数为</w:t>
      </w:r>
      <w:r>
        <w:rPr>
          <w:rFonts w:ascii="Times New Roman" w:hAnsi="Times New Roman" w:hint="eastAsia"/>
          <w:color w:val="000000" w:themeColor="text1"/>
          <w:sz w:val="28"/>
          <w:szCs w:val="28"/>
        </w:rPr>
        <w:t>79</w:t>
      </w:r>
      <w:r>
        <w:rPr>
          <w:rFonts w:ascii="Times New Roman" w:hAnsi="Times New Roman" w:hint="eastAsia"/>
          <w:color w:val="000000" w:themeColor="text1"/>
          <w:sz w:val="28"/>
          <w:szCs w:val="28"/>
        </w:rPr>
        <w:t>天（</w:t>
      </w:r>
      <w:r>
        <w:rPr>
          <w:rFonts w:ascii="Times New Roman" w:hAnsi="Times New Roman" w:hint="eastAsia"/>
          <w:color w:val="000000" w:themeColor="text1"/>
          <w:sz w:val="28"/>
          <w:szCs w:val="28"/>
        </w:rPr>
        <w:t>1969</w:t>
      </w:r>
      <w:r>
        <w:rPr>
          <w:rFonts w:ascii="Times New Roman" w:hAnsi="Times New Roman" w:hint="eastAsia"/>
          <w:color w:val="000000" w:themeColor="text1"/>
          <w:sz w:val="28"/>
          <w:szCs w:val="28"/>
        </w:rPr>
        <w:t>年），</w:t>
      </w:r>
      <w:r>
        <w:rPr>
          <w:rFonts w:ascii="Times New Roman" w:hAnsi="Times New Roman"/>
          <w:color w:val="000000" w:themeColor="text1"/>
          <w:sz w:val="28"/>
          <w:szCs w:val="28"/>
        </w:rPr>
        <w:t>达茂旗气象站</w:t>
      </w:r>
      <w:r>
        <w:rPr>
          <w:rFonts w:ascii="Times New Roman" w:hAnsi="Times New Roman" w:hint="eastAsia"/>
          <w:color w:val="000000" w:themeColor="text1"/>
          <w:sz w:val="28"/>
          <w:szCs w:val="28"/>
        </w:rPr>
        <w:t>1954</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2021</w:t>
      </w:r>
      <w:r>
        <w:rPr>
          <w:rFonts w:ascii="Times New Roman" w:hAnsi="Times New Roman" w:hint="eastAsia"/>
          <w:color w:val="000000" w:themeColor="text1"/>
          <w:sz w:val="28"/>
          <w:szCs w:val="28"/>
        </w:rPr>
        <w:t>年最大大风日数为</w:t>
      </w:r>
      <w:r>
        <w:rPr>
          <w:rFonts w:ascii="Times New Roman" w:hAnsi="Times New Roman" w:hint="eastAsia"/>
          <w:color w:val="000000" w:themeColor="text1"/>
          <w:sz w:val="28"/>
          <w:szCs w:val="28"/>
        </w:rPr>
        <w:t>130</w:t>
      </w:r>
      <w:r>
        <w:rPr>
          <w:rFonts w:ascii="Times New Roman" w:hAnsi="Times New Roman" w:hint="eastAsia"/>
          <w:color w:val="000000" w:themeColor="text1"/>
          <w:sz w:val="28"/>
          <w:szCs w:val="28"/>
        </w:rPr>
        <w:t>天（</w:t>
      </w:r>
      <w:r>
        <w:rPr>
          <w:rFonts w:ascii="Times New Roman" w:hAnsi="Times New Roman" w:hint="eastAsia"/>
          <w:color w:val="000000" w:themeColor="text1"/>
          <w:sz w:val="28"/>
          <w:szCs w:val="28"/>
        </w:rPr>
        <w:t>1978</w:t>
      </w:r>
      <w:r>
        <w:rPr>
          <w:rFonts w:ascii="Times New Roman" w:hAnsi="Times New Roman" w:hint="eastAsia"/>
          <w:color w:val="000000" w:themeColor="text1"/>
          <w:sz w:val="28"/>
          <w:szCs w:val="28"/>
        </w:rPr>
        <w:t>年），均较固阳气象站偏多</w:t>
      </w:r>
      <w:r>
        <w:rPr>
          <w:rFonts w:ascii="Times New Roman" w:hAnsi="Times New Roman"/>
          <w:color w:val="000000" w:themeColor="text1"/>
          <w:sz w:val="28"/>
          <w:szCs w:val="28"/>
        </w:rPr>
        <w:t>。</w:t>
      </w:r>
      <w:r>
        <w:rPr>
          <w:rFonts w:ascii="Times New Roman" w:hAnsi="Times New Roman"/>
          <w:color w:val="000000" w:themeColor="text1"/>
          <w:sz w:val="28"/>
          <w:szCs w:val="28"/>
        </w:rPr>
        <w:t>1980</w:t>
      </w:r>
      <w:r>
        <w:rPr>
          <w:rFonts w:ascii="Times New Roman" w:hAnsi="Times New Roman"/>
          <w:color w:val="000000" w:themeColor="text1"/>
          <w:sz w:val="28"/>
          <w:szCs w:val="28"/>
        </w:rPr>
        <w:t>年～</w:t>
      </w:r>
      <w:r>
        <w:rPr>
          <w:rFonts w:ascii="Times New Roman" w:hAnsi="Times New Roman"/>
          <w:color w:val="000000" w:themeColor="text1"/>
          <w:sz w:val="28"/>
          <w:szCs w:val="28"/>
        </w:rPr>
        <w:t>2016</w:t>
      </w:r>
      <w:r>
        <w:rPr>
          <w:rFonts w:ascii="Times New Roman" w:hAnsi="Times New Roman"/>
          <w:color w:val="000000" w:themeColor="text1"/>
          <w:sz w:val="28"/>
          <w:szCs w:val="28"/>
        </w:rPr>
        <w:t>年大风日数较少，除</w:t>
      </w:r>
      <w:r>
        <w:rPr>
          <w:rFonts w:ascii="Times New Roman" w:hAnsi="Times New Roman"/>
          <w:color w:val="000000" w:themeColor="text1"/>
          <w:sz w:val="28"/>
          <w:szCs w:val="28"/>
        </w:rPr>
        <w:t>2010</w:t>
      </w:r>
      <w:r>
        <w:rPr>
          <w:rFonts w:ascii="Times New Roman" w:hAnsi="Times New Roman"/>
          <w:color w:val="000000" w:themeColor="text1"/>
          <w:sz w:val="28"/>
          <w:szCs w:val="28"/>
        </w:rPr>
        <w:t>、</w:t>
      </w:r>
      <w:r>
        <w:rPr>
          <w:rFonts w:ascii="Times New Roman" w:hAnsi="Times New Roman"/>
          <w:color w:val="000000" w:themeColor="text1"/>
          <w:sz w:val="28"/>
          <w:szCs w:val="28"/>
        </w:rPr>
        <w:t>2013</w:t>
      </w:r>
      <w:r>
        <w:rPr>
          <w:rFonts w:ascii="Times New Roman" w:hAnsi="Times New Roman"/>
          <w:color w:val="000000" w:themeColor="text1"/>
          <w:sz w:val="28"/>
          <w:szCs w:val="28"/>
        </w:rPr>
        <w:t>年外，均低于</w:t>
      </w:r>
      <w:r>
        <w:rPr>
          <w:rFonts w:ascii="Times New Roman" w:hAnsi="Times New Roman"/>
          <w:color w:val="000000" w:themeColor="text1"/>
          <w:sz w:val="28"/>
          <w:szCs w:val="28"/>
        </w:rPr>
        <w:t>10</w:t>
      </w:r>
      <w:r>
        <w:rPr>
          <w:rFonts w:ascii="Times New Roman" w:hAnsi="Times New Roman"/>
          <w:color w:val="000000" w:themeColor="text1"/>
          <w:sz w:val="28"/>
          <w:szCs w:val="28"/>
        </w:rPr>
        <w:t>天，但</w:t>
      </w:r>
      <w:r>
        <w:rPr>
          <w:rFonts w:ascii="Times New Roman" w:hAnsi="Times New Roman"/>
          <w:color w:val="000000" w:themeColor="text1"/>
          <w:sz w:val="28"/>
          <w:szCs w:val="28"/>
        </w:rPr>
        <w:t>2017</w:t>
      </w:r>
      <w:r>
        <w:rPr>
          <w:rFonts w:ascii="Times New Roman" w:hAnsi="Times New Roman"/>
          <w:color w:val="000000" w:themeColor="text1"/>
          <w:sz w:val="28"/>
          <w:szCs w:val="28"/>
        </w:rPr>
        <w:t>年</w:t>
      </w:r>
      <w:r>
        <w:rPr>
          <w:rFonts w:ascii="Times New Roman" w:hAnsi="Times New Roman" w:hint="eastAsia"/>
          <w:color w:val="000000" w:themeColor="text1"/>
          <w:sz w:val="28"/>
          <w:szCs w:val="28"/>
        </w:rPr>
        <w:t>迁站后</w:t>
      </w:r>
      <w:r>
        <w:rPr>
          <w:rFonts w:ascii="Times New Roman" w:hAnsi="Times New Roman"/>
          <w:color w:val="000000" w:themeColor="text1"/>
          <w:sz w:val="28"/>
          <w:szCs w:val="28"/>
        </w:rPr>
        <w:t>，大风日数又急剧增加，均大于</w:t>
      </w:r>
      <w:r>
        <w:rPr>
          <w:rFonts w:ascii="Times New Roman" w:hAnsi="Times New Roman"/>
          <w:color w:val="000000" w:themeColor="text1"/>
          <w:sz w:val="28"/>
          <w:szCs w:val="28"/>
        </w:rPr>
        <w:t>20</w:t>
      </w:r>
      <w:r>
        <w:rPr>
          <w:rFonts w:ascii="Times New Roman" w:hAnsi="Times New Roman"/>
          <w:color w:val="000000" w:themeColor="text1"/>
          <w:sz w:val="28"/>
          <w:szCs w:val="28"/>
        </w:rPr>
        <w:t>天。</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由图</w:t>
      </w:r>
      <w:r>
        <w:rPr>
          <w:rFonts w:ascii="Times New Roman" w:hAnsi="Times New Roman"/>
          <w:color w:val="000000" w:themeColor="text1"/>
          <w:sz w:val="28"/>
          <w:szCs w:val="28"/>
        </w:rPr>
        <w:t>5.6-2</w:t>
      </w:r>
      <w:r>
        <w:rPr>
          <w:rFonts w:ascii="Times New Roman" w:hAnsi="Times New Roman"/>
          <w:color w:val="000000" w:themeColor="text1"/>
          <w:sz w:val="28"/>
          <w:szCs w:val="28"/>
        </w:rPr>
        <w:t>可见，大风全年各月均有发生，其中</w:t>
      </w:r>
      <w:r>
        <w:rPr>
          <w:rFonts w:ascii="Times New Roman" w:hAnsi="Times New Roman"/>
          <w:color w:val="000000" w:themeColor="text1"/>
          <w:sz w:val="28"/>
          <w:szCs w:val="28"/>
        </w:rPr>
        <w:t>3</w:t>
      </w:r>
      <w:r>
        <w:rPr>
          <w:rFonts w:ascii="Times New Roman" w:hAnsi="Times New Roman"/>
          <w:color w:val="000000" w:themeColor="text1"/>
          <w:sz w:val="28"/>
          <w:szCs w:val="28"/>
        </w:rPr>
        <w:t>月～</w:t>
      </w:r>
      <w:r>
        <w:rPr>
          <w:rFonts w:ascii="Times New Roman" w:hAnsi="Times New Roman"/>
          <w:color w:val="000000" w:themeColor="text1"/>
          <w:sz w:val="28"/>
          <w:szCs w:val="28"/>
        </w:rPr>
        <w:t>7</w:t>
      </w:r>
      <w:r>
        <w:rPr>
          <w:rFonts w:ascii="Times New Roman" w:hAnsi="Times New Roman"/>
          <w:color w:val="000000" w:themeColor="text1"/>
          <w:sz w:val="28"/>
          <w:szCs w:val="28"/>
        </w:rPr>
        <w:t>月相对较多，</w:t>
      </w:r>
      <w:r>
        <w:rPr>
          <w:rFonts w:ascii="Times New Roman" w:hAnsi="Times New Roman" w:hint="eastAsia"/>
          <w:color w:val="000000" w:themeColor="text1"/>
          <w:sz w:val="28"/>
          <w:szCs w:val="28"/>
        </w:rPr>
        <w:t>其余月份大风日数</w:t>
      </w:r>
      <w:r>
        <w:rPr>
          <w:rFonts w:ascii="Times New Roman" w:hAnsi="Times New Roman"/>
          <w:color w:val="000000" w:themeColor="text1"/>
          <w:sz w:val="28"/>
          <w:szCs w:val="28"/>
        </w:rPr>
        <w:t>相对较少，大风天气具有明显的季节性特征，春季、初夏盛行，盛夏、秋季、冬季较少。</w:t>
      </w:r>
    </w:p>
    <w:p w:rsidR="00294077" w:rsidRDefault="002F6C11">
      <w:pPr>
        <w:jc w:val="center"/>
        <w:rPr>
          <w:rFonts w:ascii="Times New Roman" w:hAnsi="Times New Roman"/>
          <w:color w:val="000000" w:themeColor="text1"/>
        </w:rPr>
      </w:pPr>
      <w:r>
        <w:rPr>
          <w:rFonts w:ascii="Times New Roman" w:hAnsi="Times New Roman"/>
          <w:noProof/>
        </w:rPr>
        <w:drawing>
          <wp:inline distT="0" distB="0" distL="114300" distR="114300" wp14:anchorId="4619EB06" wp14:editId="6B5A27B5">
            <wp:extent cx="4493260" cy="2155190"/>
            <wp:effectExtent l="0" t="0" r="0" b="0"/>
            <wp:docPr id="198" name="图片 97" descr="C:\Users\yangyanchao\AppData\Local\Microsoft\Windows\Temporary Internet Files\Content.MSO\87E86CA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97" descr="C:\Users\yangyanchao\AppData\Local\Microsoft\Windows\Temporary Internet Files\Content.MSO\87E86CAF.tmp"/>
                    <pic:cNvPicPr>
                      <a:picLocks noChangeAspect="1"/>
                    </pic:cNvPicPr>
                  </pic:nvPicPr>
                  <pic:blipFill>
                    <a:blip r:embed="rId138"/>
                    <a:srcRect t="8000" r="6526"/>
                    <a:stretch>
                      <a:fillRect/>
                    </a:stretch>
                  </pic:blipFill>
                  <pic:spPr>
                    <a:xfrm>
                      <a:off x="0" y="0"/>
                      <a:ext cx="4493260" cy="215519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54" w:name="1956～2021年固阳站年大风日数逐年变化图（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5.6-</w:t>
      </w:r>
      <w:bookmarkEnd w:id="154"/>
      <w:r>
        <w:rPr>
          <w:rFonts w:ascii="Times New Roman" w:eastAsia="黑体" w:hAnsi="Times New Roman"/>
          <w:color w:val="000000" w:themeColor="text1"/>
          <w:sz w:val="21"/>
          <w:szCs w:val="21"/>
        </w:rPr>
        <w:t>1 1956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年固阳站年大风日数年际变化图（单位：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pStyle w:val="af"/>
        <w:jc w:val="center"/>
        <w:rPr>
          <w:rFonts w:ascii="Times New Roman" w:hAnsi="Times New Roman"/>
          <w:color w:val="000000" w:themeColor="text1"/>
        </w:rPr>
      </w:pPr>
      <w:r>
        <w:rPr>
          <w:rFonts w:ascii="Times New Roman" w:hAnsi="Times New Roman" w:hint="eastAsia"/>
          <w:color w:val="000000"/>
        </w:rPr>
        <w:lastRenderedPageBreak/>
        <w:t xml:space="preserve">       </w:t>
      </w:r>
      <w:r>
        <w:rPr>
          <w:rFonts w:ascii="Times New Roman" w:hAnsi="Times New Roman"/>
          <w:noProof/>
          <w:color w:val="000000"/>
        </w:rPr>
        <w:drawing>
          <wp:inline distT="0" distB="0" distL="114300" distR="114300" wp14:anchorId="7CB2457C" wp14:editId="5E209444">
            <wp:extent cx="5012055" cy="1889760"/>
            <wp:effectExtent l="0" t="0" r="17145" b="15240"/>
            <wp:docPr id="19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98"/>
                    <pic:cNvPicPr>
                      <a:picLocks noChangeAspect="1"/>
                    </pic:cNvPicPr>
                  </pic:nvPicPr>
                  <pic:blipFill>
                    <a:blip r:embed="rId139"/>
                    <a:srcRect l="517" t="10606"/>
                    <a:stretch>
                      <a:fillRect/>
                    </a:stretch>
                  </pic:blipFill>
                  <pic:spPr>
                    <a:xfrm>
                      <a:off x="0" y="0"/>
                      <a:ext cx="5012055" cy="188976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55" w:name="1956～2021年固阳站平均大风日数逐月变化图（单位：d）"/>
      <w:r>
        <w:rPr>
          <w:rFonts w:ascii="Times New Roman" w:eastAsia="黑体" w:hAnsi="Times New Roman" w:hint="eastAsia"/>
          <w:color w:val="000000" w:themeColor="text1"/>
          <w:sz w:val="21"/>
          <w:szCs w:val="21"/>
        </w:rPr>
        <w:t xml:space="preserve">    </w:t>
      </w: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STYLEREF 2 \s</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5.6</w:t>
      </w:r>
      <w:r>
        <w:rPr>
          <w:rFonts w:ascii="Times New Roman" w:eastAsia="黑体" w:hAnsi="Times New Roman"/>
          <w:color w:val="000000" w:themeColor="text1"/>
          <w:sz w:val="21"/>
          <w:szCs w:val="21"/>
        </w:rPr>
        <w:fldChar w:fldCharType="end"/>
      </w:r>
      <w:r>
        <w:rPr>
          <w:rFonts w:ascii="Times New Roman" w:eastAsia="黑体" w:hAnsi="Times New Roman"/>
          <w:color w:val="000000" w:themeColor="text1"/>
          <w:sz w:val="21"/>
          <w:szCs w:val="21"/>
        </w:rPr>
        <w:t>-</w:t>
      </w:r>
      <w:bookmarkEnd w:id="155"/>
      <w:r>
        <w:rPr>
          <w:rFonts w:ascii="Times New Roman" w:eastAsia="黑体" w:hAnsi="Times New Roman"/>
          <w:color w:val="000000" w:themeColor="text1"/>
          <w:sz w:val="21"/>
          <w:szCs w:val="21"/>
        </w:rPr>
        <w:t>2 1956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年固阳站平均大风日数月际变化图（单位：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pStyle w:val="3"/>
        <w:rPr>
          <w:rFonts w:ascii="Times New Roman" w:hAnsi="Times New Roman" w:cs="Times New Roman"/>
          <w:color w:val="000000" w:themeColor="text1"/>
        </w:rPr>
      </w:pPr>
      <w:bookmarkStart w:id="156" w:name="_Toc105751445"/>
      <w:r>
        <w:rPr>
          <w:rFonts w:ascii="Times New Roman" w:hAnsi="Times New Roman" w:cs="Times New Roman"/>
          <w:color w:val="000000" w:themeColor="text1"/>
        </w:rPr>
        <w:t xml:space="preserve">5.6.2 </w:t>
      </w:r>
      <w:r>
        <w:rPr>
          <w:rFonts w:ascii="Times New Roman" w:hAnsi="Times New Roman" w:cs="Times New Roman"/>
          <w:color w:val="000000" w:themeColor="text1"/>
        </w:rPr>
        <w:t>大风的影响及危害</w:t>
      </w:r>
      <w:bookmarkEnd w:id="156"/>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hint="eastAsia"/>
          <w:bCs/>
          <w:color w:val="000000" w:themeColor="text1"/>
          <w:sz w:val="28"/>
          <w:szCs w:val="28"/>
        </w:rPr>
        <w:t>（</w:t>
      </w:r>
      <w:r>
        <w:rPr>
          <w:rFonts w:ascii="Times New Roman" w:hAnsi="Times New Roman" w:hint="eastAsia"/>
          <w:bCs/>
          <w:color w:val="000000" w:themeColor="text1"/>
          <w:sz w:val="28"/>
          <w:szCs w:val="28"/>
        </w:rPr>
        <w:t>1</w:t>
      </w:r>
      <w:r>
        <w:rPr>
          <w:rFonts w:ascii="Times New Roman" w:hAnsi="Times New Roman" w:hint="eastAsia"/>
          <w:bCs/>
          <w:color w:val="000000" w:themeColor="text1"/>
          <w:sz w:val="28"/>
          <w:szCs w:val="28"/>
        </w:rPr>
        <w:t>）</w:t>
      </w:r>
      <w:r>
        <w:rPr>
          <w:rFonts w:ascii="Times New Roman" w:hAnsi="Times New Roman"/>
          <w:bCs/>
          <w:color w:val="000000" w:themeColor="text1"/>
          <w:sz w:val="28"/>
          <w:szCs w:val="28"/>
        </w:rPr>
        <w:t>大风可使产业园内建筑物受损或倒塌，大风吹倒广告牌、各类危旧房、工棚、临时建筑、围墙、建筑施工中的吊机、电梯、脚手架等，造成财产损失和人员伤亡。</w:t>
      </w:r>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hint="eastAsia"/>
          <w:bCs/>
          <w:color w:val="000000" w:themeColor="text1"/>
          <w:sz w:val="28"/>
          <w:szCs w:val="28"/>
        </w:rPr>
        <w:t>（</w:t>
      </w:r>
      <w:r>
        <w:rPr>
          <w:rFonts w:ascii="Times New Roman" w:hAnsi="Times New Roman"/>
          <w:bCs/>
          <w:color w:val="000000" w:themeColor="text1"/>
          <w:sz w:val="28"/>
          <w:szCs w:val="28"/>
        </w:rPr>
        <w:t>2</w:t>
      </w:r>
      <w:r>
        <w:rPr>
          <w:rFonts w:ascii="Times New Roman" w:hAnsi="Times New Roman" w:hint="eastAsia"/>
          <w:bCs/>
          <w:color w:val="000000" w:themeColor="text1"/>
          <w:sz w:val="28"/>
          <w:szCs w:val="28"/>
        </w:rPr>
        <w:t>）</w:t>
      </w:r>
      <w:r>
        <w:rPr>
          <w:rFonts w:ascii="Times New Roman" w:hAnsi="Times New Roman"/>
          <w:bCs/>
          <w:color w:val="000000" w:themeColor="text1"/>
          <w:sz w:val="28"/>
          <w:szCs w:val="28"/>
        </w:rPr>
        <w:t>大风等恶劣天气对产业园内供电系统也有很大的影响：大风卷起的杂物落到电气设备上造成短路接地；大风引起导线的摆动，引起放电，造成弧光接地或短路；大风吹进控制室，保护柜等造成杂物短路，引起保护误动；大风引起外部输电线路倒杆，造成短路、接地、开关误跳等，引发停电事故。</w:t>
      </w:r>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hint="eastAsia"/>
          <w:bCs/>
          <w:color w:val="000000" w:themeColor="text1"/>
          <w:sz w:val="28"/>
          <w:szCs w:val="28"/>
        </w:rPr>
        <w:t>（</w:t>
      </w:r>
      <w:r>
        <w:rPr>
          <w:rFonts w:ascii="Times New Roman" w:hAnsi="Times New Roman"/>
          <w:bCs/>
          <w:color w:val="000000" w:themeColor="text1"/>
          <w:sz w:val="28"/>
          <w:szCs w:val="28"/>
        </w:rPr>
        <w:t>3</w:t>
      </w:r>
      <w:r>
        <w:rPr>
          <w:rFonts w:ascii="Times New Roman" w:hAnsi="Times New Roman" w:hint="eastAsia"/>
          <w:bCs/>
          <w:color w:val="000000" w:themeColor="text1"/>
          <w:sz w:val="28"/>
          <w:szCs w:val="28"/>
        </w:rPr>
        <w:t>）</w:t>
      </w:r>
      <w:r>
        <w:rPr>
          <w:rFonts w:ascii="Times New Roman" w:hAnsi="Times New Roman"/>
          <w:bCs/>
          <w:color w:val="000000" w:themeColor="text1"/>
          <w:sz w:val="28"/>
          <w:szCs w:val="28"/>
        </w:rPr>
        <w:t>大风天气还会影响室外生产活动，比如增加高空作业和露天动火的危险性；同时，在建筑密集区，风速通道较小，当风进入夹在成排高层建筑之间的区域时，由于狭管效应，使局地风速增大，影响行人、车辆通行，严重时甚至导致车辆失控。</w:t>
      </w:r>
    </w:p>
    <w:p w:rsidR="00294077" w:rsidRDefault="002F6C11">
      <w:pPr>
        <w:pStyle w:val="3"/>
        <w:rPr>
          <w:rFonts w:ascii="Times New Roman" w:hAnsi="Times New Roman" w:cs="Times New Roman"/>
          <w:color w:val="000000" w:themeColor="text1"/>
        </w:rPr>
      </w:pPr>
      <w:bookmarkStart w:id="157" w:name="_Toc105751446"/>
      <w:r>
        <w:rPr>
          <w:rFonts w:ascii="Times New Roman" w:hAnsi="Times New Roman" w:cs="Times New Roman"/>
          <w:color w:val="000000" w:themeColor="text1"/>
        </w:rPr>
        <w:t xml:space="preserve">5.6.3 </w:t>
      </w:r>
      <w:r>
        <w:rPr>
          <w:rFonts w:ascii="Times New Roman" w:hAnsi="Times New Roman" w:cs="Times New Roman"/>
          <w:color w:val="000000" w:themeColor="text1"/>
        </w:rPr>
        <w:t>大风灾害防御建议</w:t>
      </w:r>
      <w:bookmarkEnd w:id="157"/>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hint="eastAsia"/>
          <w:bCs/>
          <w:color w:val="000000" w:themeColor="text1"/>
          <w:sz w:val="28"/>
          <w:szCs w:val="28"/>
        </w:rPr>
        <w:t>（</w:t>
      </w:r>
      <w:r>
        <w:rPr>
          <w:rFonts w:ascii="Times New Roman" w:hAnsi="Times New Roman" w:hint="eastAsia"/>
          <w:bCs/>
          <w:color w:val="000000" w:themeColor="text1"/>
          <w:sz w:val="28"/>
          <w:szCs w:val="28"/>
        </w:rPr>
        <w:t>1</w:t>
      </w:r>
      <w:r>
        <w:rPr>
          <w:rFonts w:ascii="Times New Roman" w:hAnsi="Times New Roman" w:hint="eastAsia"/>
          <w:bCs/>
          <w:color w:val="000000" w:themeColor="text1"/>
          <w:sz w:val="28"/>
          <w:szCs w:val="28"/>
        </w:rPr>
        <w:t>）</w:t>
      </w:r>
      <w:r>
        <w:rPr>
          <w:rFonts w:ascii="Times New Roman" w:hAnsi="Times New Roman"/>
          <w:bCs/>
          <w:color w:val="000000" w:themeColor="text1"/>
          <w:sz w:val="28"/>
          <w:szCs w:val="28"/>
        </w:rPr>
        <w:t>要适当提高产业园内各类建筑、设施和车辆的防风抗风能力标准，加强大风灾害防御能力，尽可能降低大风引发灾害的可能。</w:t>
      </w:r>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hint="eastAsia"/>
          <w:bCs/>
          <w:color w:val="000000" w:themeColor="text1"/>
          <w:sz w:val="28"/>
          <w:szCs w:val="28"/>
        </w:rPr>
        <w:t>（</w:t>
      </w:r>
      <w:r>
        <w:rPr>
          <w:rFonts w:ascii="Times New Roman" w:hAnsi="Times New Roman"/>
          <w:bCs/>
          <w:color w:val="000000" w:themeColor="text1"/>
          <w:sz w:val="28"/>
          <w:szCs w:val="28"/>
        </w:rPr>
        <w:t>2</w:t>
      </w:r>
      <w:r>
        <w:rPr>
          <w:rFonts w:ascii="Times New Roman" w:hAnsi="Times New Roman" w:hint="eastAsia"/>
          <w:bCs/>
          <w:color w:val="000000" w:themeColor="text1"/>
          <w:sz w:val="28"/>
          <w:szCs w:val="28"/>
        </w:rPr>
        <w:t>）</w:t>
      </w:r>
      <w:r>
        <w:rPr>
          <w:rFonts w:ascii="Times New Roman" w:hAnsi="Times New Roman"/>
          <w:bCs/>
          <w:color w:val="000000" w:themeColor="text1"/>
          <w:sz w:val="28"/>
          <w:szCs w:val="28"/>
        </w:rPr>
        <w:t>塔吊、高大模板、施工升降机等危险源需加固和重点防范，严格落实安管人员定时检查巡查制度，遇有六级及以上强风时，不得进行露天攀登与悬</w:t>
      </w:r>
      <w:r>
        <w:rPr>
          <w:rFonts w:ascii="Times New Roman" w:hAnsi="Times New Roman"/>
          <w:bCs/>
          <w:color w:val="000000" w:themeColor="text1"/>
          <w:sz w:val="28"/>
          <w:szCs w:val="28"/>
        </w:rPr>
        <w:lastRenderedPageBreak/>
        <w:t>空高处作业，如风力达到四级及以上时，不得进行塔吊顶升、安装、拆卸作业，作业时如突然遇到风力加大，必须立即停止作业。同时，为减小狭管效应带来的影响，在建设高层建筑阶段，应做好抗风安全措施，以防人员伤亡。</w:t>
      </w:r>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hint="eastAsia"/>
          <w:bCs/>
          <w:color w:val="000000" w:themeColor="text1"/>
          <w:sz w:val="28"/>
          <w:szCs w:val="28"/>
        </w:rPr>
        <w:t>（</w:t>
      </w:r>
      <w:r>
        <w:rPr>
          <w:rFonts w:ascii="Times New Roman" w:hAnsi="Times New Roman"/>
          <w:bCs/>
          <w:color w:val="000000" w:themeColor="text1"/>
          <w:sz w:val="28"/>
          <w:szCs w:val="28"/>
        </w:rPr>
        <w:t>3</w:t>
      </w:r>
      <w:r>
        <w:rPr>
          <w:rFonts w:ascii="Times New Roman" w:hAnsi="Times New Roman" w:hint="eastAsia"/>
          <w:bCs/>
          <w:color w:val="000000" w:themeColor="text1"/>
          <w:sz w:val="28"/>
          <w:szCs w:val="28"/>
        </w:rPr>
        <w:t>）</w:t>
      </w:r>
      <w:r>
        <w:rPr>
          <w:rFonts w:ascii="Times New Roman" w:hAnsi="Times New Roman"/>
          <w:bCs/>
          <w:color w:val="000000" w:themeColor="text1"/>
          <w:sz w:val="28"/>
          <w:szCs w:val="28"/>
        </w:rPr>
        <w:t>建立各级防风责任制，加强对产业园区内建筑物和设施的防风安全隐患排查，及时对易被风吹动的各类设施、搭建物等进行加固或者拆除。在大风过后，应该检查支架、脚手架、起重设备、临时用电工程和临时房屋等设施的基础，及时设置警戒隔离措施，避免高处坠物伤人。</w:t>
      </w:r>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hint="eastAsia"/>
          <w:bCs/>
          <w:color w:val="000000" w:themeColor="text1"/>
          <w:sz w:val="28"/>
          <w:szCs w:val="28"/>
        </w:rPr>
        <w:t>（</w:t>
      </w:r>
      <w:r>
        <w:rPr>
          <w:rFonts w:ascii="Times New Roman" w:hAnsi="Times New Roman"/>
          <w:bCs/>
          <w:color w:val="000000" w:themeColor="text1"/>
          <w:sz w:val="28"/>
          <w:szCs w:val="28"/>
        </w:rPr>
        <w:t>4</w:t>
      </w:r>
      <w:r>
        <w:rPr>
          <w:rFonts w:ascii="Times New Roman" w:hAnsi="Times New Roman" w:hint="eastAsia"/>
          <w:bCs/>
          <w:color w:val="000000" w:themeColor="text1"/>
          <w:sz w:val="28"/>
          <w:szCs w:val="28"/>
        </w:rPr>
        <w:t>）</w:t>
      </w:r>
      <w:r>
        <w:rPr>
          <w:rFonts w:ascii="Times New Roman" w:hAnsi="Times New Roman"/>
          <w:bCs/>
          <w:color w:val="000000" w:themeColor="text1"/>
          <w:sz w:val="28"/>
          <w:szCs w:val="28"/>
        </w:rPr>
        <w:t>金山产业园所在区域气候干燥，尤其在春秋两季要加强防火措施，大风天气是要严谨露天动火，及时清理易燃物品，以防引发火灾。</w:t>
      </w:r>
    </w:p>
    <w:p w:rsidR="00294077" w:rsidRDefault="002F6C11">
      <w:pPr>
        <w:spacing w:line="560" w:lineRule="exact"/>
        <w:ind w:firstLineChars="200" w:firstLine="560"/>
        <w:rPr>
          <w:rFonts w:ascii="Times New Roman" w:hAnsi="Times New Roman"/>
          <w:bCs/>
          <w:color w:val="000000" w:themeColor="text1"/>
          <w:sz w:val="28"/>
          <w:szCs w:val="28"/>
        </w:rPr>
      </w:pPr>
      <w:r>
        <w:rPr>
          <w:rFonts w:ascii="Times New Roman" w:hAnsi="Times New Roman" w:hint="eastAsia"/>
          <w:bCs/>
          <w:color w:val="000000" w:themeColor="text1"/>
          <w:sz w:val="28"/>
          <w:szCs w:val="28"/>
        </w:rPr>
        <w:t>（</w:t>
      </w:r>
      <w:r>
        <w:rPr>
          <w:rFonts w:ascii="Times New Roman" w:hAnsi="Times New Roman"/>
          <w:bCs/>
          <w:color w:val="000000" w:themeColor="text1"/>
          <w:sz w:val="28"/>
          <w:szCs w:val="28"/>
        </w:rPr>
        <w:t>5</w:t>
      </w:r>
      <w:r>
        <w:rPr>
          <w:rFonts w:ascii="Times New Roman" w:hAnsi="Times New Roman" w:hint="eastAsia"/>
          <w:bCs/>
          <w:color w:val="000000" w:themeColor="text1"/>
          <w:sz w:val="28"/>
          <w:szCs w:val="28"/>
        </w:rPr>
        <w:t>）</w:t>
      </w:r>
      <w:r>
        <w:rPr>
          <w:rFonts w:ascii="Times New Roman" w:hAnsi="Times New Roman"/>
          <w:bCs/>
          <w:color w:val="000000" w:themeColor="text1"/>
          <w:sz w:val="28"/>
          <w:szCs w:val="28"/>
        </w:rPr>
        <w:t>工作人员在室外活动时，走路时不要在广告牌、临时搭设的建筑物等下面逗留，防止坠物砸伤；开车时谨慎驾驶，尤其在大风引起沙尘天气导致能见度偏低时，要密切注意行人，并且尽量与其他车辆保持较远的距离。</w:t>
      </w:r>
    </w:p>
    <w:p w:rsidR="00294077" w:rsidRDefault="002F6C11">
      <w:pPr>
        <w:pStyle w:val="2"/>
        <w:rPr>
          <w:rFonts w:ascii="Times New Roman" w:hAnsi="Times New Roman" w:cs="Times New Roman"/>
          <w:i/>
          <w:color w:val="000000" w:themeColor="text1"/>
        </w:rPr>
      </w:pPr>
      <w:bookmarkStart w:id="158" w:name="_Toc105751447"/>
      <w:r>
        <w:rPr>
          <w:rFonts w:ascii="Times New Roman" w:hAnsi="Times New Roman" w:cs="Times New Roman"/>
          <w:color w:val="000000" w:themeColor="text1"/>
        </w:rPr>
        <w:t xml:space="preserve">5.7 </w:t>
      </w:r>
      <w:r>
        <w:rPr>
          <w:rFonts w:ascii="Times New Roman" w:hAnsi="Times New Roman" w:cs="Times New Roman"/>
          <w:color w:val="000000" w:themeColor="text1"/>
        </w:rPr>
        <w:t>雷</w:t>
      </w:r>
      <w:r>
        <w:rPr>
          <w:rFonts w:ascii="Times New Roman" w:hAnsi="Times New Roman" w:cs="Times New Roman" w:hint="eastAsia"/>
          <w:color w:val="000000" w:themeColor="text1"/>
        </w:rPr>
        <w:t>电</w:t>
      </w:r>
      <w:bookmarkEnd w:id="158"/>
    </w:p>
    <w:p w:rsidR="00294077" w:rsidRDefault="002F6C11">
      <w:pPr>
        <w:pStyle w:val="3"/>
        <w:rPr>
          <w:rFonts w:ascii="Times New Roman" w:hAnsi="Times New Roman" w:cs="Times New Roman"/>
          <w:color w:val="000000" w:themeColor="text1"/>
        </w:rPr>
      </w:pPr>
      <w:bookmarkStart w:id="159" w:name="_Toc105751448"/>
      <w:r>
        <w:rPr>
          <w:rFonts w:ascii="Times New Roman" w:hAnsi="Times New Roman" w:cs="Times New Roman"/>
          <w:color w:val="000000" w:themeColor="text1"/>
        </w:rPr>
        <w:t xml:space="preserve">5.7.1 </w:t>
      </w:r>
      <w:r>
        <w:rPr>
          <w:rFonts w:ascii="Times New Roman" w:hAnsi="Times New Roman" w:cs="Times New Roman"/>
          <w:color w:val="000000" w:themeColor="text1"/>
        </w:rPr>
        <w:t>雷</w:t>
      </w:r>
      <w:r>
        <w:rPr>
          <w:rFonts w:ascii="Times New Roman" w:hAnsi="Times New Roman" w:cs="Times New Roman" w:hint="eastAsia"/>
          <w:color w:val="000000" w:themeColor="text1"/>
        </w:rPr>
        <w:t>暴</w:t>
      </w:r>
      <w:r>
        <w:rPr>
          <w:rFonts w:ascii="Times New Roman" w:hAnsi="Times New Roman" w:cs="Times New Roman"/>
          <w:color w:val="000000" w:themeColor="text1"/>
        </w:rPr>
        <w:t>的气候特征</w:t>
      </w:r>
      <w:bookmarkEnd w:id="159"/>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雷暴</w:t>
      </w:r>
      <w:r>
        <w:rPr>
          <w:rFonts w:ascii="Times New Roman" w:hAnsi="Times New Roman"/>
          <w:color w:val="000000" w:themeColor="text1"/>
          <w:sz w:val="28"/>
          <w:szCs w:val="28"/>
        </w:rPr>
        <w:t>”</w:t>
      </w:r>
      <w:r>
        <w:rPr>
          <w:rFonts w:ascii="Times New Roman" w:hAnsi="Times New Roman"/>
          <w:color w:val="000000" w:themeColor="text1"/>
          <w:sz w:val="28"/>
          <w:szCs w:val="28"/>
        </w:rPr>
        <w:t>是指伴有雷击和闪电的局地对流性天气，而</w:t>
      </w:r>
      <w:r>
        <w:rPr>
          <w:rFonts w:ascii="Times New Roman" w:hAnsi="Times New Roman"/>
          <w:color w:val="000000" w:themeColor="text1"/>
          <w:sz w:val="28"/>
          <w:szCs w:val="28"/>
        </w:rPr>
        <w:t>“</w:t>
      </w:r>
      <w:r>
        <w:rPr>
          <w:rFonts w:ascii="Times New Roman" w:hAnsi="Times New Roman"/>
          <w:color w:val="000000" w:themeColor="text1"/>
          <w:sz w:val="28"/>
          <w:szCs w:val="28"/>
        </w:rPr>
        <w:t>雷电</w:t>
      </w:r>
      <w:r>
        <w:rPr>
          <w:rFonts w:ascii="Times New Roman" w:hAnsi="Times New Roman"/>
          <w:color w:val="000000" w:themeColor="text1"/>
          <w:sz w:val="28"/>
          <w:szCs w:val="28"/>
        </w:rPr>
        <w:t>”</w:t>
      </w:r>
      <w:r>
        <w:rPr>
          <w:rFonts w:ascii="Times New Roman" w:hAnsi="Times New Roman"/>
          <w:color w:val="000000" w:themeColor="text1"/>
          <w:sz w:val="28"/>
          <w:szCs w:val="28"/>
        </w:rPr>
        <w:t>则是发生在</w:t>
      </w:r>
      <w:r>
        <w:rPr>
          <w:rFonts w:ascii="Times New Roman" w:hAnsi="Times New Roman"/>
          <w:color w:val="000000" w:themeColor="text1"/>
          <w:sz w:val="28"/>
          <w:szCs w:val="28"/>
        </w:rPr>
        <w:t>“</w:t>
      </w:r>
      <w:r>
        <w:rPr>
          <w:rFonts w:ascii="Times New Roman" w:hAnsi="Times New Roman"/>
          <w:color w:val="000000" w:themeColor="text1"/>
          <w:sz w:val="28"/>
          <w:szCs w:val="28"/>
        </w:rPr>
        <w:t>雷暴</w:t>
      </w:r>
      <w:r>
        <w:rPr>
          <w:rFonts w:ascii="Times New Roman" w:hAnsi="Times New Roman"/>
          <w:color w:val="000000" w:themeColor="text1"/>
          <w:sz w:val="28"/>
          <w:szCs w:val="28"/>
        </w:rPr>
        <w:t>”</w:t>
      </w:r>
      <w:r>
        <w:rPr>
          <w:rFonts w:ascii="Times New Roman" w:hAnsi="Times New Roman"/>
          <w:color w:val="000000" w:themeColor="text1"/>
          <w:sz w:val="28"/>
          <w:szCs w:val="28"/>
        </w:rPr>
        <w:t>过程中的一种天气现象。雷暴的持续时间一般较短，单个雷暴的生命史一般不超过</w:t>
      </w:r>
      <w:r>
        <w:rPr>
          <w:rFonts w:ascii="Times New Roman" w:hAnsi="Times New Roman"/>
          <w:color w:val="000000" w:themeColor="text1"/>
          <w:sz w:val="28"/>
          <w:szCs w:val="28"/>
        </w:rPr>
        <w:t>2</w:t>
      </w:r>
      <w:r>
        <w:rPr>
          <w:rFonts w:ascii="Times New Roman" w:hAnsi="Times New Roman"/>
          <w:color w:val="000000" w:themeColor="text1"/>
          <w:sz w:val="28"/>
          <w:szCs w:val="28"/>
        </w:rPr>
        <w:t>小时。强烈雷暴的发生，常伴随大风、大雨或冰雹等强对流天气出现。据相关数据记载，全世界每年因雷击造成的经济损失达</w:t>
      </w:r>
      <w:r>
        <w:rPr>
          <w:rFonts w:ascii="Times New Roman" w:hAnsi="Times New Roman"/>
          <w:color w:val="000000" w:themeColor="text1"/>
          <w:sz w:val="28"/>
          <w:szCs w:val="28"/>
        </w:rPr>
        <w:t>10</w:t>
      </w:r>
      <w:r>
        <w:rPr>
          <w:rFonts w:ascii="Times New Roman" w:hAnsi="Times New Roman"/>
          <w:color w:val="000000" w:themeColor="text1"/>
          <w:sz w:val="28"/>
          <w:szCs w:val="28"/>
        </w:rPr>
        <w:t>亿美元以上，人员伤亡也相当严重，我国平均每年因雷击伤亡人数达</w:t>
      </w:r>
      <w:r>
        <w:rPr>
          <w:rFonts w:ascii="Times New Roman" w:hAnsi="Times New Roman"/>
          <w:color w:val="000000" w:themeColor="text1"/>
          <w:sz w:val="28"/>
          <w:szCs w:val="28"/>
        </w:rPr>
        <w:t>3000</w:t>
      </w:r>
      <w:r>
        <w:rPr>
          <w:rFonts w:ascii="Times New Roman" w:hAnsi="Times New Roman"/>
          <w:color w:val="000000" w:themeColor="text1"/>
          <w:sz w:val="28"/>
          <w:szCs w:val="28"/>
        </w:rPr>
        <w:t>人左右。在降水集中期雷电天气较为活跃，常给建筑物、供电设施、电子电器设施及人畜的生命安全造成极大的危害。</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统计固阳气象站</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2013</w:t>
      </w:r>
      <w:r>
        <w:rPr>
          <w:rFonts w:ascii="Times New Roman" w:hAnsi="Times New Roman"/>
          <w:color w:val="000000" w:themeColor="text1"/>
          <w:sz w:val="28"/>
          <w:szCs w:val="28"/>
        </w:rPr>
        <w:t>年的地面观测资料（</w:t>
      </w:r>
      <w:r>
        <w:rPr>
          <w:rFonts w:ascii="Times New Roman" w:hAnsi="Times New Roman"/>
          <w:color w:val="000000" w:themeColor="text1"/>
          <w:sz w:val="28"/>
          <w:szCs w:val="28"/>
        </w:rPr>
        <w:t>2013</w:t>
      </w:r>
      <w:r>
        <w:rPr>
          <w:rFonts w:ascii="Times New Roman" w:hAnsi="Times New Roman"/>
          <w:color w:val="000000" w:themeColor="text1"/>
          <w:sz w:val="28"/>
          <w:szCs w:val="28"/>
        </w:rPr>
        <w:t>年后没有雷暴观测记录），由图</w:t>
      </w:r>
      <w:r>
        <w:rPr>
          <w:rFonts w:ascii="Times New Roman" w:hAnsi="Times New Roman"/>
          <w:color w:val="000000" w:themeColor="text1"/>
          <w:sz w:val="28"/>
          <w:szCs w:val="28"/>
        </w:rPr>
        <w:t>5.7-1</w:t>
      </w:r>
      <w:r>
        <w:rPr>
          <w:rFonts w:ascii="Times New Roman" w:hAnsi="Times New Roman"/>
          <w:color w:val="000000" w:themeColor="text1"/>
          <w:sz w:val="28"/>
          <w:szCs w:val="28"/>
        </w:rPr>
        <w:t>可见，累年平均雷暴日数为</w:t>
      </w:r>
      <w:r>
        <w:rPr>
          <w:rFonts w:ascii="Times New Roman" w:hAnsi="Times New Roman"/>
          <w:color w:val="000000" w:themeColor="text1"/>
          <w:sz w:val="28"/>
          <w:szCs w:val="28"/>
        </w:rPr>
        <w:t>32</w:t>
      </w:r>
      <w:r>
        <w:rPr>
          <w:rFonts w:ascii="Times New Roman" w:hAnsi="Times New Roman"/>
          <w:color w:val="000000" w:themeColor="text1"/>
          <w:sz w:val="28"/>
          <w:szCs w:val="28"/>
        </w:rPr>
        <w:t>天，年雷暴日数在</w:t>
      </w:r>
      <w:r>
        <w:rPr>
          <w:rFonts w:ascii="Times New Roman" w:hAnsi="Times New Roman"/>
          <w:color w:val="000000" w:themeColor="text1"/>
          <w:sz w:val="28"/>
          <w:szCs w:val="28"/>
        </w:rPr>
        <w:t>17</w:t>
      </w:r>
      <w:r>
        <w:rPr>
          <w:rFonts w:ascii="Times New Roman" w:hAnsi="Times New Roman"/>
          <w:color w:val="000000" w:themeColor="text1"/>
          <w:sz w:val="28"/>
          <w:szCs w:val="28"/>
        </w:rPr>
        <w:t>天（</w:t>
      </w:r>
      <w:r>
        <w:rPr>
          <w:rFonts w:ascii="Times New Roman" w:hAnsi="Times New Roman"/>
          <w:color w:val="000000" w:themeColor="text1"/>
          <w:sz w:val="28"/>
          <w:szCs w:val="28"/>
        </w:rPr>
        <w:t>2005</w:t>
      </w:r>
      <w:r>
        <w:rPr>
          <w:rFonts w:ascii="Times New Roman" w:hAnsi="Times New Roman"/>
          <w:color w:val="000000" w:themeColor="text1"/>
          <w:sz w:val="28"/>
          <w:szCs w:val="28"/>
        </w:rPr>
        <w:lastRenderedPageBreak/>
        <w:t>年、</w:t>
      </w:r>
      <w:r>
        <w:rPr>
          <w:rFonts w:ascii="Times New Roman" w:hAnsi="Times New Roman"/>
          <w:color w:val="000000" w:themeColor="text1"/>
          <w:sz w:val="28"/>
          <w:szCs w:val="28"/>
        </w:rPr>
        <w:t>2013</w:t>
      </w:r>
      <w:r>
        <w:rPr>
          <w:rFonts w:ascii="Times New Roman" w:hAnsi="Times New Roman"/>
          <w:color w:val="000000" w:themeColor="text1"/>
          <w:sz w:val="28"/>
          <w:szCs w:val="28"/>
        </w:rPr>
        <w:t>年）～</w:t>
      </w:r>
      <w:r>
        <w:rPr>
          <w:rFonts w:ascii="Times New Roman" w:hAnsi="Times New Roman"/>
          <w:color w:val="000000" w:themeColor="text1"/>
          <w:sz w:val="28"/>
          <w:szCs w:val="28"/>
        </w:rPr>
        <w:t>50</w:t>
      </w:r>
      <w:r>
        <w:rPr>
          <w:rFonts w:ascii="Times New Roman" w:hAnsi="Times New Roman"/>
          <w:color w:val="000000" w:themeColor="text1"/>
          <w:sz w:val="28"/>
          <w:szCs w:val="28"/>
        </w:rPr>
        <w:t>天（</w:t>
      </w:r>
      <w:r>
        <w:rPr>
          <w:rFonts w:ascii="Times New Roman" w:hAnsi="Times New Roman"/>
          <w:color w:val="000000" w:themeColor="text1"/>
          <w:sz w:val="28"/>
          <w:szCs w:val="28"/>
        </w:rPr>
        <w:t>1964</w:t>
      </w:r>
      <w:r>
        <w:rPr>
          <w:rFonts w:ascii="Times New Roman" w:hAnsi="Times New Roman"/>
          <w:color w:val="000000" w:themeColor="text1"/>
          <w:sz w:val="28"/>
          <w:szCs w:val="28"/>
        </w:rPr>
        <w:t>年）之间变化，年日数变化呈减少趋势，下降速率为</w:t>
      </w:r>
      <w:r>
        <w:rPr>
          <w:rFonts w:ascii="Times New Roman" w:hAnsi="Times New Roman"/>
          <w:color w:val="000000" w:themeColor="text1"/>
          <w:sz w:val="28"/>
          <w:szCs w:val="28"/>
        </w:rPr>
        <w:t>1.89d/10a</w:t>
      </w:r>
      <w:r>
        <w:rPr>
          <w:rFonts w:ascii="Times New Roman" w:hAnsi="Times New Roman"/>
          <w:color w:val="000000" w:themeColor="text1"/>
          <w:sz w:val="28"/>
          <w:szCs w:val="28"/>
        </w:rPr>
        <w:t>。由图</w:t>
      </w:r>
      <w:r>
        <w:rPr>
          <w:rFonts w:ascii="Times New Roman" w:hAnsi="Times New Roman"/>
          <w:color w:val="000000" w:themeColor="text1"/>
          <w:sz w:val="28"/>
          <w:szCs w:val="28"/>
        </w:rPr>
        <w:t>5.7-2</w:t>
      </w:r>
      <w:r>
        <w:rPr>
          <w:rFonts w:ascii="Times New Roman" w:hAnsi="Times New Roman"/>
          <w:color w:val="000000" w:themeColor="text1"/>
          <w:sz w:val="28"/>
          <w:szCs w:val="28"/>
        </w:rPr>
        <w:t>可见，固阳气象站雷暴日数的逐月变化趋势呈单峰型，雷暴集中发生在</w:t>
      </w:r>
      <w:r>
        <w:rPr>
          <w:rFonts w:ascii="Times New Roman" w:hAnsi="Times New Roman"/>
          <w:color w:val="000000" w:themeColor="text1"/>
          <w:sz w:val="28"/>
          <w:szCs w:val="28"/>
        </w:rPr>
        <w:t>5</w:t>
      </w:r>
      <w:r>
        <w:rPr>
          <w:rFonts w:ascii="Times New Roman" w:hAnsi="Times New Roman"/>
          <w:color w:val="000000" w:themeColor="text1"/>
          <w:sz w:val="28"/>
          <w:szCs w:val="28"/>
        </w:rPr>
        <w:t>～</w:t>
      </w:r>
      <w:r>
        <w:rPr>
          <w:rFonts w:ascii="Times New Roman" w:hAnsi="Times New Roman"/>
          <w:color w:val="000000" w:themeColor="text1"/>
          <w:sz w:val="28"/>
          <w:szCs w:val="28"/>
        </w:rPr>
        <w:t>9</w:t>
      </w:r>
      <w:r>
        <w:rPr>
          <w:rFonts w:ascii="Times New Roman" w:hAnsi="Times New Roman"/>
          <w:color w:val="000000" w:themeColor="text1"/>
          <w:sz w:val="28"/>
          <w:szCs w:val="28"/>
        </w:rPr>
        <w:t>月，占全年雷暴发生日数的</w:t>
      </w:r>
      <w:r>
        <w:rPr>
          <w:rFonts w:ascii="Times New Roman" w:hAnsi="Times New Roman"/>
          <w:color w:val="000000" w:themeColor="text1"/>
          <w:sz w:val="28"/>
          <w:szCs w:val="28"/>
        </w:rPr>
        <w:t>95.61%</w:t>
      </w:r>
      <w:r>
        <w:rPr>
          <w:rFonts w:ascii="Times New Roman" w:hAnsi="Times New Roman"/>
          <w:color w:val="000000" w:themeColor="text1"/>
          <w:sz w:val="28"/>
          <w:szCs w:val="28"/>
        </w:rPr>
        <w:t>，其中</w:t>
      </w:r>
      <w:r>
        <w:rPr>
          <w:rFonts w:ascii="Times New Roman" w:hAnsi="Times New Roman"/>
          <w:color w:val="000000" w:themeColor="text1"/>
          <w:sz w:val="28"/>
          <w:szCs w:val="28"/>
        </w:rPr>
        <w:t>7</w:t>
      </w:r>
      <w:r>
        <w:rPr>
          <w:rFonts w:ascii="Times New Roman" w:hAnsi="Times New Roman"/>
          <w:color w:val="000000" w:themeColor="text1"/>
          <w:sz w:val="28"/>
          <w:szCs w:val="28"/>
        </w:rPr>
        <w:t>月雷暴日数最多，达到</w:t>
      </w:r>
      <w:r>
        <w:rPr>
          <w:rFonts w:ascii="Times New Roman" w:hAnsi="Times New Roman"/>
          <w:color w:val="000000" w:themeColor="text1"/>
          <w:sz w:val="28"/>
          <w:szCs w:val="28"/>
        </w:rPr>
        <w:t>10</w:t>
      </w:r>
      <w:r>
        <w:rPr>
          <w:rFonts w:ascii="Times New Roman" w:hAnsi="Times New Roman"/>
          <w:color w:val="000000" w:themeColor="text1"/>
          <w:sz w:val="28"/>
          <w:szCs w:val="28"/>
        </w:rPr>
        <w:t>天，占全年雷暴发生的</w:t>
      </w:r>
      <w:r>
        <w:rPr>
          <w:rFonts w:ascii="Times New Roman" w:hAnsi="Times New Roman"/>
          <w:color w:val="000000" w:themeColor="text1"/>
          <w:sz w:val="28"/>
          <w:szCs w:val="28"/>
        </w:rPr>
        <w:t>31.35%</w:t>
      </w:r>
      <w:r>
        <w:rPr>
          <w:rFonts w:ascii="Times New Roman" w:hAnsi="Times New Roman"/>
          <w:color w:val="000000" w:themeColor="text1"/>
          <w:sz w:val="28"/>
          <w:szCs w:val="28"/>
        </w:rPr>
        <w:t>。</w:t>
      </w:r>
      <w:r>
        <w:rPr>
          <w:rFonts w:ascii="Times New Roman" w:hAnsi="Times New Roman" w:hint="eastAsia"/>
          <w:color w:val="000000" w:themeColor="text1"/>
          <w:sz w:val="28"/>
          <w:szCs w:val="28"/>
        </w:rPr>
        <w:t>1</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3</w:t>
      </w:r>
      <w:r>
        <w:rPr>
          <w:rFonts w:ascii="Times New Roman" w:hAnsi="Times New Roman" w:hint="eastAsia"/>
          <w:color w:val="000000" w:themeColor="text1"/>
          <w:sz w:val="28"/>
          <w:szCs w:val="28"/>
        </w:rPr>
        <w:t>月、</w:t>
      </w:r>
      <w:r>
        <w:rPr>
          <w:rFonts w:ascii="Times New Roman" w:hAnsi="Times New Roman" w:hint="eastAsia"/>
          <w:color w:val="000000" w:themeColor="text1"/>
          <w:sz w:val="28"/>
          <w:szCs w:val="28"/>
        </w:rPr>
        <w:t>11</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12</w:t>
      </w:r>
      <w:r>
        <w:rPr>
          <w:rFonts w:ascii="Times New Roman" w:hAnsi="Times New Roman" w:hint="eastAsia"/>
          <w:color w:val="000000" w:themeColor="text1"/>
          <w:sz w:val="28"/>
          <w:szCs w:val="28"/>
        </w:rPr>
        <w:t>月</w:t>
      </w:r>
      <w:r>
        <w:rPr>
          <w:rFonts w:ascii="Times New Roman" w:hAnsi="Times New Roman"/>
          <w:color w:val="000000" w:themeColor="text1"/>
          <w:sz w:val="28"/>
          <w:szCs w:val="28"/>
        </w:rPr>
        <w:t>受冷高压控制，没有强对流天气出现，因此基本没有雷暴发生。</w:t>
      </w:r>
      <w:r>
        <w:rPr>
          <w:rFonts w:ascii="Times New Roman" w:hAnsi="Times New Roman"/>
          <w:color w:val="000000" w:themeColor="text1"/>
          <w:sz w:val="28"/>
          <w:szCs w:val="28"/>
        </w:rPr>
        <w:t xml:space="preserve"> </w:t>
      </w:r>
    </w:p>
    <w:p w:rsidR="00294077" w:rsidRDefault="002F6C11">
      <w:pPr>
        <w:jc w:val="center"/>
        <w:rPr>
          <w:rFonts w:ascii="Times New Roman" w:hAnsi="Times New Roman"/>
          <w:color w:val="000000" w:themeColor="text1"/>
        </w:rPr>
      </w:pPr>
      <w:r>
        <w:rPr>
          <w:rFonts w:ascii="Times New Roman" w:hAnsi="Times New Roman"/>
          <w:noProof/>
        </w:rPr>
        <w:drawing>
          <wp:inline distT="0" distB="0" distL="114300" distR="114300" wp14:anchorId="22E4D609" wp14:editId="3FF3EF3C">
            <wp:extent cx="4349115" cy="2051685"/>
            <wp:effectExtent l="0" t="0" r="0" b="0"/>
            <wp:docPr id="200" name="图片 99" descr="C:\Users\yangyanchao\AppData\Local\Microsoft\Windows\Temporary Internet Files\Content.MSO\BEE0099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99" descr="C:\Users\yangyanchao\AppData\Local\Microsoft\Windows\Temporary Internet Files\Content.MSO\BEE00995.tmp"/>
                    <pic:cNvPicPr>
                      <a:picLocks noChangeAspect="1"/>
                    </pic:cNvPicPr>
                  </pic:nvPicPr>
                  <pic:blipFill>
                    <a:blip r:embed="rId140"/>
                    <a:srcRect t="8000" r="7631"/>
                    <a:stretch>
                      <a:fillRect/>
                    </a:stretch>
                  </pic:blipFill>
                  <pic:spPr>
                    <a:xfrm>
                      <a:off x="0" y="0"/>
                      <a:ext cx="4349115" cy="205168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60" w:name="1956～2013年固阳站年雷暴日数逐年变化图（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5.7-</w:t>
      </w:r>
      <w:bookmarkEnd w:id="160"/>
      <w:r>
        <w:rPr>
          <w:rFonts w:ascii="Times New Roman" w:eastAsia="黑体" w:hAnsi="Times New Roman"/>
          <w:color w:val="000000" w:themeColor="text1"/>
          <w:sz w:val="21"/>
          <w:szCs w:val="21"/>
        </w:rPr>
        <w:t>1 1956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2013</w:t>
      </w:r>
      <w:r>
        <w:rPr>
          <w:rFonts w:ascii="Times New Roman" w:eastAsia="黑体" w:hAnsi="Times New Roman"/>
          <w:color w:val="000000" w:themeColor="text1"/>
          <w:sz w:val="21"/>
          <w:szCs w:val="21"/>
        </w:rPr>
        <w:t>年固阳站年雷暴日数年际变化图（单位：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jc w:val="center"/>
        <w:rPr>
          <w:rFonts w:ascii="Times New Roman" w:hAnsi="Times New Roman"/>
          <w:color w:val="000000" w:themeColor="text1"/>
        </w:rPr>
      </w:pPr>
      <w:r>
        <w:rPr>
          <w:rFonts w:ascii="Times New Roman" w:hAnsi="Times New Roman" w:hint="eastAsia"/>
          <w:color w:val="000000"/>
        </w:rPr>
        <w:t xml:space="preserve">           </w:t>
      </w:r>
      <w:r>
        <w:rPr>
          <w:rFonts w:ascii="Times New Roman" w:hAnsi="Times New Roman"/>
          <w:noProof/>
          <w:color w:val="000000"/>
        </w:rPr>
        <w:drawing>
          <wp:inline distT="0" distB="0" distL="114300" distR="114300" wp14:anchorId="0C2DB415" wp14:editId="50623097">
            <wp:extent cx="5066665" cy="1889760"/>
            <wp:effectExtent l="0" t="0" r="635" b="15240"/>
            <wp:docPr id="20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00"/>
                    <pic:cNvPicPr>
                      <a:picLocks noChangeAspect="1"/>
                    </pic:cNvPicPr>
                  </pic:nvPicPr>
                  <pic:blipFill>
                    <a:blip r:embed="rId141"/>
                    <a:srcRect l="1506" t="11024"/>
                    <a:stretch>
                      <a:fillRect/>
                    </a:stretch>
                  </pic:blipFill>
                  <pic:spPr>
                    <a:xfrm>
                      <a:off x="0" y="0"/>
                      <a:ext cx="5066665" cy="188976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61" w:name="1956～2013年固阳站平均雷暴日数逐月变化图（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5.7-</w:t>
      </w:r>
      <w:bookmarkEnd w:id="161"/>
      <w:r>
        <w:rPr>
          <w:rFonts w:ascii="Times New Roman" w:eastAsia="黑体" w:hAnsi="Times New Roman"/>
          <w:color w:val="000000" w:themeColor="text1"/>
          <w:sz w:val="21"/>
          <w:szCs w:val="21"/>
        </w:rPr>
        <w:t>2 1956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2013</w:t>
      </w:r>
      <w:r>
        <w:rPr>
          <w:rFonts w:ascii="Times New Roman" w:eastAsia="黑体" w:hAnsi="Times New Roman"/>
          <w:color w:val="000000" w:themeColor="text1"/>
          <w:sz w:val="21"/>
          <w:szCs w:val="21"/>
        </w:rPr>
        <w:t>年固阳站平均雷暴日数月际变化图（单位：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pStyle w:val="3"/>
        <w:rPr>
          <w:rFonts w:ascii="Times New Roman" w:hAnsi="Times New Roman" w:cs="Times New Roman"/>
          <w:color w:val="000000" w:themeColor="text1"/>
        </w:rPr>
      </w:pPr>
      <w:bookmarkStart w:id="162" w:name="_Toc105751449"/>
      <w:r>
        <w:rPr>
          <w:rFonts w:ascii="Times New Roman" w:hAnsi="Times New Roman" w:cs="Times New Roman"/>
          <w:color w:val="000000" w:themeColor="text1"/>
        </w:rPr>
        <w:t>5.7.2</w:t>
      </w:r>
      <w:r>
        <w:rPr>
          <w:rFonts w:ascii="Times New Roman" w:hAnsi="Times New Roman" w:cs="Times New Roman"/>
          <w:color w:val="000000" w:themeColor="text1"/>
        </w:rPr>
        <w:t>雷电的影响及危害</w:t>
      </w:r>
      <w:bookmarkEnd w:id="162"/>
    </w:p>
    <w:p w:rsidR="00294077" w:rsidRDefault="002F6C11">
      <w:pPr>
        <w:pStyle w:val="Default"/>
        <w:overflowPunct w:val="0"/>
        <w:spacing w:line="560" w:lineRule="exact"/>
        <w:ind w:firstLineChars="200" w:firstLine="560"/>
        <w:jc w:val="both"/>
        <w:rPr>
          <w:color w:val="000000" w:themeColor="text1"/>
          <w:kern w:val="2"/>
          <w:sz w:val="28"/>
          <w:szCs w:val="28"/>
        </w:rPr>
      </w:pPr>
      <w:r>
        <w:rPr>
          <w:color w:val="000000" w:themeColor="text1"/>
          <w:kern w:val="2"/>
          <w:sz w:val="28"/>
          <w:szCs w:val="28"/>
        </w:rPr>
        <w:t>雷电是一种发生在大气中的声、光、电的物理放电现象，在短时间内能释放出大量的电荷并产生很强的冲击电压和很高的电弧温度。常见的云对地放电，在它的通道两端电位差可达上万伏，雷电流所到之处会引起强烈的电磁、热能和机械效应，常常会造成雷电灾害，它可导致整个建筑物（其构成部分及内部装置）和公共设施受到损害，同时也可以使设备发生故障和人员生命安全，</w:t>
      </w:r>
      <w:r>
        <w:rPr>
          <w:color w:val="000000" w:themeColor="text1"/>
          <w:kern w:val="2"/>
          <w:sz w:val="28"/>
          <w:szCs w:val="28"/>
        </w:rPr>
        <w:lastRenderedPageBreak/>
        <w:t>这些损害及故障甚至可能会影响建筑物周围及其附近区域。</w:t>
      </w:r>
    </w:p>
    <w:p w:rsidR="00294077" w:rsidRDefault="002F6C11">
      <w:pPr>
        <w:pStyle w:val="Default"/>
        <w:overflowPunct w:val="0"/>
        <w:spacing w:line="560" w:lineRule="exact"/>
        <w:ind w:firstLineChars="200" w:firstLine="560"/>
        <w:jc w:val="both"/>
        <w:rPr>
          <w:color w:val="000000" w:themeColor="text1"/>
          <w:kern w:val="2"/>
          <w:sz w:val="28"/>
          <w:szCs w:val="28"/>
        </w:rPr>
      </w:pPr>
      <w:r>
        <w:rPr>
          <w:color w:val="000000" w:themeColor="text1"/>
          <w:kern w:val="2"/>
          <w:sz w:val="28"/>
          <w:szCs w:val="28"/>
        </w:rPr>
        <w:t>雷击建筑物可以导致建筑物及存放物损坏，导致相关电气和电子系统故障，导致建筑物内部或其附近的人畜伤害，建筑物物理损毁和设备故障的后果可能殃及建筑物四周的物体和环境。雷击建筑物邻近区域或服务设施及服务设施邻近区域可导致相关电气和电子系统故障和损坏，还可能扩展到与设施相连的内部系统。这是由相连系统中的电阻和电感在雷击电流作用下形成的过压导致的。</w:t>
      </w:r>
    </w:p>
    <w:p w:rsidR="00294077" w:rsidRDefault="002F6C11">
      <w:pPr>
        <w:pStyle w:val="Default"/>
        <w:overflowPunct w:val="0"/>
        <w:spacing w:line="560" w:lineRule="exact"/>
        <w:ind w:firstLineChars="200" w:firstLine="560"/>
        <w:jc w:val="both"/>
        <w:rPr>
          <w:color w:val="000000" w:themeColor="text1"/>
          <w:kern w:val="2"/>
          <w:sz w:val="28"/>
          <w:szCs w:val="28"/>
        </w:rPr>
      </w:pPr>
      <w:r>
        <w:rPr>
          <w:color w:val="000000" w:themeColor="text1"/>
          <w:kern w:val="2"/>
          <w:sz w:val="28"/>
          <w:szCs w:val="28"/>
        </w:rPr>
        <w:t>雷电对建筑物的破坏作用主要有以下几种：一是直接击在建筑物或物体上，由于高温而引起建筑物、物体的燃烧和爆炸。在雷电流通道上，物体水分受热汽化膨胀，产生强大的机械力而使建筑物结构遭受到破坏；二是由于电磁场变化梯度大而产生强大的交变磁场，使得周围的金属构件产生感应电流，从而构成火灾危险；三是闪电闪击到架空输电线路或金属管道上时，高压电流沿架空线路或金属管道侵入室内，造成人身伤亡或设备损坏。</w:t>
      </w:r>
    </w:p>
    <w:p w:rsidR="00294077" w:rsidRDefault="002F6C11">
      <w:pPr>
        <w:pStyle w:val="3"/>
        <w:rPr>
          <w:rFonts w:ascii="Times New Roman" w:hAnsi="Times New Roman" w:cs="Times New Roman"/>
          <w:color w:val="000000" w:themeColor="text1"/>
        </w:rPr>
      </w:pPr>
      <w:bookmarkStart w:id="163" w:name="_Toc105751450"/>
      <w:r>
        <w:rPr>
          <w:rFonts w:ascii="Times New Roman" w:hAnsi="Times New Roman" w:cs="Times New Roman"/>
          <w:color w:val="000000" w:themeColor="text1"/>
        </w:rPr>
        <w:t>5.7.3</w:t>
      </w:r>
      <w:r>
        <w:rPr>
          <w:rFonts w:ascii="Times New Roman" w:hAnsi="Times New Roman" w:cs="Times New Roman"/>
          <w:color w:val="000000" w:themeColor="text1"/>
        </w:rPr>
        <w:t>雷电灾害防御建议</w:t>
      </w:r>
      <w:bookmarkEnd w:id="163"/>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5.7.3.1 </w:t>
      </w:r>
      <w:r>
        <w:rPr>
          <w:rFonts w:ascii="Times New Roman" w:hAnsi="Times New Roman"/>
          <w:color w:val="000000" w:themeColor="text1"/>
        </w:rPr>
        <w:t>设计阶段</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w:t>
      </w:r>
      <w:r>
        <w:rPr>
          <w:bCs/>
          <w:color w:val="000000" w:themeColor="text1"/>
          <w:sz w:val="28"/>
          <w:szCs w:val="28"/>
        </w:rPr>
        <w:t>1</w:t>
      </w:r>
      <w:r>
        <w:rPr>
          <w:bCs/>
          <w:color w:val="000000" w:themeColor="text1"/>
          <w:sz w:val="28"/>
          <w:szCs w:val="28"/>
        </w:rPr>
        <w:t>）园区雷电强度不建议将对雷电敏感度较高的企业设置在地闪密度和雷电强度较大区域。根据闪电定位系统监测到的数据显示金山产业园在设计防雷装置时，建议取</w:t>
      </w:r>
      <w:r>
        <w:rPr>
          <w:bCs/>
          <w:color w:val="000000" w:themeColor="text1"/>
          <w:sz w:val="28"/>
          <w:szCs w:val="28"/>
        </w:rPr>
        <w:t>3.</w:t>
      </w:r>
      <w:r w:rsidR="00B52A37">
        <w:rPr>
          <w:bCs/>
          <w:color w:val="000000" w:themeColor="text1"/>
          <w:sz w:val="28"/>
          <w:szCs w:val="28"/>
        </w:rPr>
        <w:t>31</w:t>
      </w:r>
      <w:r>
        <w:rPr>
          <w:bCs/>
          <w:color w:val="000000" w:themeColor="text1"/>
          <w:sz w:val="28"/>
          <w:szCs w:val="28"/>
        </w:rPr>
        <w:t>次</w:t>
      </w:r>
      <w:r>
        <w:rPr>
          <w:bCs/>
          <w:color w:val="000000" w:themeColor="text1"/>
          <w:sz w:val="28"/>
          <w:szCs w:val="28"/>
        </w:rPr>
        <w:t>·km</w:t>
      </w:r>
      <w:r>
        <w:rPr>
          <w:bCs/>
          <w:color w:val="000000" w:themeColor="text1"/>
          <w:sz w:val="28"/>
          <w:szCs w:val="28"/>
          <w:vertAlign w:val="superscript"/>
        </w:rPr>
        <w:t>2</w:t>
      </w:r>
      <w:r>
        <w:rPr>
          <w:bCs/>
          <w:color w:val="000000" w:themeColor="text1"/>
          <w:sz w:val="28"/>
          <w:szCs w:val="28"/>
        </w:rPr>
        <w:t>为设计依据。</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w:t>
      </w:r>
      <w:r>
        <w:rPr>
          <w:bCs/>
          <w:color w:val="000000" w:themeColor="text1"/>
          <w:sz w:val="28"/>
          <w:szCs w:val="28"/>
        </w:rPr>
        <w:t>2</w:t>
      </w:r>
      <w:r>
        <w:rPr>
          <w:bCs/>
          <w:color w:val="000000" w:themeColor="text1"/>
          <w:sz w:val="28"/>
          <w:szCs w:val="28"/>
        </w:rPr>
        <w:t>）所有新建建（构）筑物、户外生产设置、设备均应按照《建筑物防雷设计规范》（</w:t>
      </w:r>
      <w:r>
        <w:rPr>
          <w:bCs/>
          <w:color w:val="000000" w:themeColor="text1"/>
          <w:sz w:val="28"/>
          <w:szCs w:val="28"/>
        </w:rPr>
        <w:t>GB 50057—2010</w:t>
      </w:r>
      <w:r>
        <w:rPr>
          <w:bCs/>
          <w:color w:val="000000" w:themeColor="text1"/>
          <w:sz w:val="28"/>
          <w:szCs w:val="28"/>
        </w:rPr>
        <w:t>）和《石油化工装置防雷设计规范》（</w:t>
      </w:r>
      <w:r>
        <w:rPr>
          <w:bCs/>
          <w:color w:val="000000" w:themeColor="text1"/>
          <w:sz w:val="28"/>
          <w:szCs w:val="28"/>
        </w:rPr>
        <w:t>GB 50650—2011</w:t>
      </w:r>
      <w:r>
        <w:rPr>
          <w:bCs/>
          <w:color w:val="000000" w:themeColor="text1"/>
          <w:sz w:val="28"/>
          <w:szCs w:val="28"/>
        </w:rPr>
        <w:t>）的要求，在雷电强度及地闪密度高值区，加强防护装置的规划设计安装，并适当提高防护等级，按要求设置直击雷和雷击电磁脉冲防护措施，在园区中部的有色金属生产加工区、东南部的黑色金属生产加工区以及自备电厂，应重点考虑直击雷防护和电子电气系统的防闪电电涌侵入措施。</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lastRenderedPageBreak/>
        <w:t>（</w:t>
      </w:r>
      <w:r>
        <w:rPr>
          <w:bCs/>
          <w:color w:val="000000" w:themeColor="text1"/>
          <w:sz w:val="28"/>
          <w:szCs w:val="28"/>
        </w:rPr>
        <w:t>3</w:t>
      </w:r>
      <w:r>
        <w:rPr>
          <w:bCs/>
          <w:color w:val="000000" w:themeColor="text1"/>
          <w:sz w:val="28"/>
          <w:szCs w:val="28"/>
        </w:rPr>
        <w:t>）金山产业园域雷击风险等级属于</w:t>
      </w:r>
      <w:r w:rsidR="00B52A37">
        <w:rPr>
          <w:rFonts w:hint="eastAsia"/>
          <w:bCs/>
          <w:color w:val="000000" w:themeColor="text1"/>
          <w:sz w:val="28"/>
          <w:szCs w:val="28"/>
        </w:rPr>
        <w:t>中风险</w:t>
      </w:r>
      <w:r>
        <w:rPr>
          <w:bCs/>
          <w:color w:val="000000" w:themeColor="text1"/>
          <w:sz w:val="28"/>
          <w:szCs w:val="28"/>
        </w:rPr>
        <w:t>，产生雷击灾害事故的可能性较小。产业园内的企业生产设施按照</w:t>
      </w:r>
      <w:r>
        <w:rPr>
          <w:bCs/>
          <w:color w:val="000000" w:themeColor="text1"/>
          <w:sz w:val="28"/>
          <w:szCs w:val="28"/>
        </w:rPr>
        <w:t xml:space="preserve"> GB50057-2010 </w:t>
      </w:r>
      <w:r>
        <w:rPr>
          <w:bCs/>
          <w:color w:val="000000" w:themeColor="text1"/>
          <w:sz w:val="28"/>
          <w:szCs w:val="28"/>
        </w:rPr>
        <w:t>中的规定应按三类防雷建筑物设计，部分易燃易爆场所防雷设计应按照二类设计。</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w:t>
      </w:r>
      <w:r>
        <w:rPr>
          <w:bCs/>
          <w:color w:val="000000" w:themeColor="text1"/>
          <w:sz w:val="28"/>
          <w:szCs w:val="28"/>
        </w:rPr>
        <w:t>4</w:t>
      </w:r>
      <w:r>
        <w:rPr>
          <w:bCs/>
          <w:color w:val="000000" w:themeColor="text1"/>
          <w:sz w:val="28"/>
          <w:szCs w:val="28"/>
        </w:rPr>
        <w:t>）产业园低压配电系统及信号系统应按照《建筑物防雷设计规范》</w:t>
      </w:r>
      <w:r>
        <w:rPr>
          <w:bCs/>
          <w:color w:val="000000" w:themeColor="text1"/>
          <w:sz w:val="28"/>
          <w:szCs w:val="28"/>
        </w:rPr>
        <w:t xml:space="preserve">GB 50057-2010 </w:t>
      </w:r>
      <w:r>
        <w:rPr>
          <w:bCs/>
          <w:color w:val="000000" w:themeColor="text1"/>
          <w:sz w:val="28"/>
          <w:szCs w:val="28"/>
        </w:rPr>
        <w:t>和《建筑物电子信息系统防雷技术规范》</w:t>
      </w:r>
      <w:r>
        <w:rPr>
          <w:bCs/>
          <w:color w:val="000000" w:themeColor="text1"/>
          <w:sz w:val="28"/>
          <w:szCs w:val="28"/>
        </w:rPr>
        <w:t xml:space="preserve">GB 50343-2014 </w:t>
      </w:r>
      <w:r>
        <w:rPr>
          <w:bCs/>
          <w:color w:val="000000" w:themeColor="text1"/>
          <w:sz w:val="28"/>
          <w:szCs w:val="28"/>
        </w:rPr>
        <w:t>安装</w:t>
      </w:r>
      <w:r>
        <w:rPr>
          <w:bCs/>
          <w:color w:val="000000" w:themeColor="text1"/>
          <w:sz w:val="28"/>
          <w:szCs w:val="28"/>
        </w:rPr>
        <w:t xml:space="preserve"> SPD</w:t>
      </w:r>
      <w:r>
        <w:rPr>
          <w:bCs/>
          <w:color w:val="000000" w:themeColor="text1"/>
          <w:sz w:val="28"/>
          <w:szCs w:val="28"/>
        </w:rPr>
        <w:t>，抑制雷电过电压。安装和选择各级</w:t>
      </w:r>
      <w:r>
        <w:rPr>
          <w:bCs/>
          <w:color w:val="000000" w:themeColor="text1"/>
          <w:sz w:val="28"/>
          <w:szCs w:val="28"/>
        </w:rPr>
        <w:t xml:space="preserve"> SPD </w:t>
      </w:r>
      <w:r>
        <w:rPr>
          <w:bCs/>
          <w:color w:val="000000" w:themeColor="text1"/>
          <w:sz w:val="28"/>
          <w:szCs w:val="28"/>
        </w:rPr>
        <w:t>应实现能量配合、逐级限压的目的，并在防雷区分界处作等电位连接。</w:t>
      </w:r>
      <w:r>
        <w:rPr>
          <w:bCs/>
          <w:color w:val="000000" w:themeColor="text1"/>
          <w:sz w:val="28"/>
          <w:szCs w:val="28"/>
        </w:rPr>
        <w:t xml:space="preserve"> </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w:t>
      </w:r>
      <w:r>
        <w:rPr>
          <w:bCs/>
          <w:color w:val="000000" w:themeColor="text1"/>
          <w:sz w:val="28"/>
          <w:szCs w:val="28"/>
        </w:rPr>
        <w:t>5</w:t>
      </w:r>
      <w:r>
        <w:rPr>
          <w:bCs/>
          <w:color w:val="000000" w:themeColor="text1"/>
          <w:sz w:val="28"/>
          <w:szCs w:val="28"/>
        </w:rPr>
        <w:t>）按照国家相关法律法规的要求，产业园内下列建设工程、场所和大型项目的雷电防护装置应当由气象主管机构进行设计审核和竣工验收：（一）油库、气库、弹药库、化学品仓库和烟花爆竹、石化等易燃易爆建设工程和场所；（二）矿区、旅游景点或者投入使用的建（构）筑物、设施等需要单独安装雷电防护装置的场所。</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5.7.3.2 </w:t>
      </w:r>
      <w:r>
        <w:rPr>
          <w:rFonts w:ascii="Times New Roman" w:hAnsi="Times New Roman"/>
          <w:color w:val="000000" w:themeColor="text1"/>
        </w:rPr>
        <w:t>建设阶段</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w:t>
      </w:r>
      <w:r>
        <w:rPr>
          <w:bCs/>
          <w:color w:val="000000" w:themeColor="text1"/>
          <w:sz w:val="28"/>
          <w:szCs w:val="28"/>
        </w:rPr>
        <w:t>1</w:t>
      </w:r>
      <w:r>
        <w:rPr>
          <w:bCs/>
          <w:color w:val="000000" w:themeColor="text1"/>
          <w:sz w:val="28"/>
          <w:szCs w:val="28"/>
        </w:rPr>
        <w:t>）该园区所在地</w:t>
      </w:r>
      <w:r>
        <w:rPr>
          <w:bCs/>
          <w:color w:val="000000" w:themeColor="text1"/>
          <w:sz w:val="28"/>
          <w:szCs w:val="28"/>
        </w:rPr>
        <w:t>6</w:t>
      </w:r>
      <w:r>
        <w:rPr>
          <w:bCs/>
          <w:color w:val="000000" w:themeColor="text1"/>
          <w:sz w:val="28"/>
          <w:szCs w:val="28"/>
        </w:rPr>
        <w:t>～</w:t>
      </w:r>
      <w:r>
        <w:rPr>
          <w:bCs/>
          <w:color w:val="000000" w:themeColor="text1"/>
          <w:sz w:val="28"/>
          <w:szCs w:val="28"/>
        </w:rPr>
        <w:t>9</w:t>
      </w:r>
      <w:r>
        <w:rPr>
          <w:bCs/>
          <w:color w:val="000000" w:themeColor="text1"/>
          <w:sz w:val="28"/>
          <w:szCs w:val="28"/>
        </w:rPr>
        <w:t>月为雷电高发期，建议合理安排工期，各类灵敏设备安装、调试，应尽可能避开这几个月份。午后及夜间雷电活动较为频繁，建议参考现场天气情况安排施工，将潜在的雷击危害降至最低。</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w:t>
      </w:r>
      <w:r>
        <w:rPr>
          <w:bCs/>
          <w:color w:val="000000" w:themeColor="text1"/>
          <w:sz w:val="28"/>
          <w:szCs w:val="28"/>
        </w:rPr>
        <w:t>2</w:t>
      </w:r>
      <w:r>
        <w:rPr>
          <w:bCs/>
          <w:color w:val="000000" w:themeColor="text1"/>
          <w:sz w:val="28"/>
          <w:szCs w:val="28"/>
        </w:rPr>
        <w:t>）雷电天气前后，需对安全防护设施和现场施工用电进行全面检查。加强施工现场易燃易爆物品的管理，避免雷击引发的火灾。雷电天气必须停止高空作业。</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w:t>
      </w:r>
      <w:r>
        <w:rPr>
          <w:bCs/>
          <w:color w:val="000000" w:themeColor="text1"/>
          <w:sz w:val="28"/>
          <w:szCs w:val="28"/>
        </w:rPr>
        <w:t>3</w:t>
      </w:r>
      <w:r>
        <w:rPr>
          <w:bCs/>
          <w:color w:val="000000" w:themeColor="text1"/>
          <w:sz w:val="28"/>
          <w:szCs w:val="28"/>
        </w:rPr>
        <w:t>）施工现场办公板房、宿舍板房等应有直击雷防护设施，防雷接地电阻应不大于</w:t>
      </w:r>
      <w:r>
        <w:rPr>
          <w:bCs/>
          <w:color w:val="000000" w:themeColor="text1"/>
          <w:sz w:val="28"/>
          <w:szCs w:val="28"/>
        </w:rPr>
        <w:t>10Ω</w:t>
      </w:r>
      <w:r>
        <w:rPr>
          <w:bCs/>
          <w:color w:val="000000" w:themeColor="text1"/>
          <w:sz w:val="28"/>
          <w:szCs w:val="28"/>
        </w:rPr>
        <w:t>。设于施工现场的交流电源工作接地、各类施工机械电气保护接地、防雷接地宜共用接地装置，接地电阻应不大于</w:t>
      </w:r>
      <w:r>
        <w:rPr>
          <w:bCs/>
          <w:color w:val="000000" w:themeColor="text1"/>
          <w:sz w:val="28"/>
          <w:szCs w:val="28"/>
        </w:rPr>
        <w:t>4Ω</w:t>
      </w:r>
      <w:r>
        <w:rPr>
          <w:bCs/>
          <w:color w:val="000000" w:themeColor="text1"/>
          <w:sz w:val="28"/>
          <w:szCs w:val="28"/>
        </w:rPr>
        <w:t>，可利用基础接地装置作为此共用接地装置。</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w:t>
      </w:r>
      <w:r>
        <w:rPr>
          <w:bCs/>
          <w:color w:val="000000" w:themeColor="text1"/>
          <w:sz w:val="28"/>
          <w:szCs w:val="28"/>
        </w:rPr>
        <w:t>4</w:t>
      </w:r>
      <w:r>
        <w:rPr>
          <w:bCs/>
          <w:color w:val="000000" w:themeColor="text1"/>
          <w:sz w:val="28"/>
          <w:szCs w:val="28"/>
        </w:rPr>
        <w:t>）大型钢模板和设备就位后应及时与预留的接地端子等电位连接，施工</w:t>
      </w:r>
      <w:r>
        <w:rPr>
          <w:bCs/>
          <w:color w:val="000000" w:themeColor="text1"/>
          <w:sz w:val="28"/>
          <w:szCs w:val="28"/>
        </w:rPr>
        <w:lastRenderedPageBreak/>
        <w:t>现场临时用电主干线应采用屏蔽电缆，屏蔽层两端应做等电位连接和接地处理。</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w:t>
      </w:r>
      <w:r>
        <w:rPr>
          <w:bCs/>
          <w:color w:val="000000" w:themeColor="text1"/>
          <w:sz w:val="28"/>
          <w:szCs w:val="28"/>
        </w:rPr>
        <w:t>5</w:t>
      </w:r>
      <w:r>
        <w:rPr>
          <w:bCs/>
          <w:color w:val="000000" w:themeColor="text1"/>
          <w:sz w:val="28"/>
          <w:szCs w:val="28"/>
        </w:rPr>
        <w:t>）确保施工人员宿舍、食堂、厕所、淋浴间等临时设施防雷装置符合标准，室外用电设备和电箱要做好防雨淋措施。</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5.7.3.3 </w:t>
      </w:r>
      <w:r>
        <w:rPr>
          <w:rFonts w:ascii="Times New Roman" w:hAnsi="Times New Roman"/>
          <w:color w:val="000000" w:themeColor="text1"/>
        </w:rPr>
        <w:t>运行阶段</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w:t>
      </w:r>
      <w:r>
        <w:rPr>
          <w:bCs/>
          <w:color w:val="000000" w:themeColor="text1"/>
          <w:sz w:val="28"/>
          <w:szCs w:val="28"/>
        </w:rPr>
        <w:t>1</w:t>
      </w:r>
      <w:r>
        <w:rPr>
          <w:bCs/>
          <w:color w:val="000000" w:themeColor="text1"/>
          <w:sz w:val="28"/>
          <w:szCs w:val="28"/>
        </w:rPr>
        <w:t>）防雷装置应按《建筑物防雷装置检测技术规范》</w:t>
      </w:r>
      <w:r>
        <w:rPr>
          <w:bCs/>
          <w:color w:val="000000" w:themeColor="text1"/>
          <w:sz w:val="28"/>
          <w:szCs w:val="28"/>
        </w:rPr>
        <w:t>(GB/T21431-2015)</w:t>
      </w:r>
      <w:r>
        <w:rPr>
          <w:bCs/>
          <w:color w:val="000000" w:themeColor="text1"/>
          <w:sz w:val="28"/>
          <w:szCs w:val="28"/>
        </w:rPr>
        <w:t>的要求，由具有检测资质的机构每年检测一次</w:t>
      </w:r>
      <w:r>
        <w:rPr>
          <w:rFonts w:ascii="宋体" w:hAnsi="宋体" w:hint="eastAsia"/>
          <w:sz w:val="28"/>
          <w:szCs w:val="28"/>
        </w:rPr>
        <w:t>，易燃易爆场所每半年检测一次</w:t>
      </w:r>
      <w:r>
        <w:rPr>
          <w:rFonts w:ascii="宋体" w:hAnsi="宋体"/>
          <w:sz w:val="28"/>
          <w:szCs w:val="28"/>
        </w:rPr>
        <w:t>。</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w:t>
      </w:r>
      <w:r>
        <w:rPr>
          <w:bCs/>
          <w:color w:val="000000" w:themeColor="text1"/>
          <w:sz w:val="28"/>
          <w:szCs w:val="28"/>
        </w:rPr>
        <w:t>2</w:t>
      </w:r>
      <w:r>
        <w:rPr>
          <w:bCs/>
          <w:color w:val="000000" w:themeColor="text1"/>
          <w:sz w:val="28"/>
          <w:szCs w:val="28"/>
        </w:rPr>
        <w:t>）加强产业园人员的防雷安全知识培训，提高防雷减灾意识，建立雷击事故处理应急预案。</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w:t>
      </w:r>
      <w:r>
        <w:rPr>
          <w:bCs/>
          <w:color w:val="000000" w:themeColor="text1"/>
          <w:sz w:val="28"/>
          <w:szCs w:val="28"/>
        </w:rPr>
        <w:t>3</w:t>
      </w:r>
      <w:r>
        <w:rPr>
          <w:bCs/>
          <w:color w:val="000000" w:themeColor="text1"/>
          <w:sz w:val="28"/>
          <w:szCs w:val="28"/>
        </w:rPr>
        <w:t>）防雷装置的维护应符合下列要求：</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检查接闪杆、接闪带（网、线）、杆塔和引下线的腐蚀情况及机械损伤、松动等，若有损伤，应及时修复，特别是在断接卡或接地测试点处，应进行电气连续性测量；</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测试接地装置的接地电阻值，若测试值大于规定值，应检查接地装置和土壤条件，找出变化原因，采取有效的整改措施；</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检测内部防雷装置和设备（金属外壳、机架）等电位连接的电气连续性，若发现连接处松动或断路，应及时修复；</w:t>
      </w:r>
    </w:p>
    <w:p w:rsidR="00294077" w:rsidRDefault="002F6C11">
      <w:pPr>
        <w:pStyle w:val="Default"/>
        <w:spacing w:line="560" w:lineRule="exact"/>
        <w:ind w:firstLineChars="200" w:firstLine="560"/>
        <w:jc w:val="both"/>
        <w:rPr>
          <w:bCs/>
          <w:color w:val="000000" w:themeColor="text1"/>
          <w:sz w:val="28"/>
          <w:szCs w:val="28"/>
        </w:rPr>
      </w:pPr>
      <w:r>
        <w:rPr>
          <w:bCs/>
          <w:color w:val="000000" w:themeColor="text1"/>
          <w:sz w:val="28"/>
          <w:szCs w:val="28"/>
        </w:rPr>
        <w:t>检查各类电涌保护器的运行情况，若发现接触不良、漏电、发热、积尘过多等，应及时处理。</w:t>
      </w:r>
    </w:p>
    <w:p w:rsidR="00294077" w:rsidRDefault="002F6C11">
      <w:pPr>
        <w:pStyle w:val="2"/>
        <w:rPr>
          <w:rFonts w:ascii="Times New Roman" w:hAnsi="Times New Roman" w:cs="Times New Roman"/>
          <w:i/>
          <w:color w:val="000000" w:themeColor="text1"/>
        </w:rPr>
      </w:pPr>
      <w:bookmarkStart w:id="164" w:name="_Toc105751451"/>
      <w:r>
        <w:rPr>
          <w:rFonts w:ascii="Times New Roman" w:hAnsi="Times New Roman" w:cs="Times New Roman"/>
          <w:color w:val="000000" w:themeColor="text1"/>
        </w:rPr>
        <w:t xml:space="preserve">5.8 </w:t>
      </w:r>
      <w:r>
        <w:rPr>
          <w:rFonts w:ascii="Times New Roman" w:hAnsi="Times New Roman" w:cs="Times New Roman"/>
          <w:color w:val="000000" w:themeColor="text1"/>
        </w:rPr>
        <w:t>暴雨</w:t>
      </w:r>
      <w:bookmarkEnd w:id="164"/>
    </w:p>
    <w:p w:rsidR="00294077" w:rsidRDefault="002F6C11">
      <w:pPr>
        <w:pStyle w:val="3"/>
        <w:rPr>
          <w:rFonts w:ascii="Times New Roman" w:hAnsi="Times New Roman" w:cs="Times New Roman"/>
          <w:color w:val="000000" w:themeColor="text1"/>
        </w:rPr>
      </w:pPr>
      <w:bookmarkStart w:id="165" w:name="_Toc105751452"/>
      <w:r>
        <w:rPr>
          <w:rFonts w:ascii="Times New Roman" w:hAnsi="Times New Roman" w:cs="Times New Roman"/>
          <w:color w:val="000000" w:themeColor="text1"/>
        </w:rPr>
        <w:t xml:space="preserve">5.8.1 </w:t>
      </w:r>
      <w:r>
        <w:rPr>
          <w:rFonts w:ascii="Times New Roman" w:hAnsi="Times New Roman" w:cs="Times New Roman"/>
          <w:color w:val="000000" w:themeColor="text1"/>
        </w:rPr>
        <w:t>暴雨的气候特征</w:t>
      </w:r>
      <w:bookmarkEnd w:id="165"/>
    </w:p>
    <w:p w:rsidR="00294077" w:rsidRDefault="002F6C11">
      <w:pPr>
        <w:pStyle w:val="4"/>
        <w:rPr>
          <w:rFonts w:ascii="Times New Roman" w:hAnsi="Times New Roman"/>
          <w:color w:val="000000" w:themeColor="text1"/>
        </w:rPr>
      </w:pPr>
      <w:r>
        <w:rPr>
          <w:rFonts w:ascii="Times New Roman" w:hAnsi="Times New Roman"/>
          <w:color w:val="000000" w:themeColor="text1"/>
        </w:rPr>
        <w:t>5.8.1.1</w:t>
      </w:r>
      <w:r>
        <w:rPr>
          <w:rFonts w:ascii="Times New Roman" w:hAnsi="Times New Roman"/>
          <w:color w:val="000000" w:themeColor="text1"/>
        </w:rPr>
        <w:t>暴雨日数</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根据国家标准《降水量等级（</w:t>
      </w:r>
      <w:r>
        <w:rPr>
          <w:rFonts w:ascii="Times New Roman" w:hAnsi="Times New Roman"/>
          <w:color w:val="000000" w:themeColor="text1"/>
          <w:sz w:val="28"/>
          <w:szCs w:val="28"/>
        </w:rPr>
        <w:t>GB/T 28592-2012</w:t>
      </w:r>
      <w:r>
        <w:rPr>
          <w:rFonts w:ascii="Times New Roman" w:hAnsi="Times New Roman"/>
          <w:color w:val="000000" w:themeColor="text1"/>
          <w:sz w:val="28"/>
          <w:szCs w:val="28"/>
        </w:rPr>
        <w:t>）》，将日降水量</w:t>
      </w:r>
      <w:r>
        <w:rPr>
          <w:rFonts w:ascii="Times New Roman" w:hAnsi="Times New Roman"/>
          <w:color w:val="000000" w:themeColor="text1"/>
          <w:sz w:val="28"/>
          <w:szCs w:val="28"/>
        </w:rPr>
        <w:t xml:space="preserve">50mm </w:t>
      </w:r>
      <w:r>
        <w:rPr>
          <w:rFonts w:ascii="Times New Roman" w:hAnsi="Times New Roman"/>
          <w:color w:val="000000" w:themeColor="text1"/>
          <w:sz w:val="28"/>
          <w:szCs w:val="28"/>
        </w:rPr>
        <w:t>定义为暴雨日，其中一般性暴雨为</w:t>
      </w:r>
      <w:r>
        <w:rPr>
          <w:rFonts w:ascii="Times New Roman" w:hAnsi="Times New Roman"/>
          <w:color w:val="000000" w:themeColor="text1"/>
          <w:sz w:val="28"/>
          <w:szCs w:val="28"/>
        </w:rPr>
        <w:t>50mm≤</w:t>
      </w:r>
      <w:r>
        <w:rPr>
          <w:rFonts w:ascii="Times New Roman" w:hAnsi="Times New Roman"/>
          <w:color w:val="000000" w:themeColor="text1"/>
          <w:sz w:val="28"/>
          <w:szCs w:val="28"/>
        </w:rPr>
        <w:t>日降水量</w:t>
      </w:r>
      <w:r>
        <w:rPr>
          <w:rFonts w:ascii="Times New Roman" w:hAnsi="Times New Roman"/>
          <w:color w:val="000000" w:themeColor="text1"/>
          <w:sz w:val="28"/>
          <w:szCs w:val="28"/>
        </w:rPr>
        <w:t>≤99.9mm</w:t>
      </w:r>
      <w:r>
        <w:rPr>
          <w:rFonts w:ascii="Times New Roman" w:hAnsi="Times New Roman"/>
          <w:color w:val="000000" w:themeColor="text1"/>
          <w:sz w:val="28"/>
          <w:szCs w:val="28"/>
        </w:rPr>
        <w:t>，大暴雨为</w:t>
      </w:r>
      <w:r>
        <w:rPr>
          <w:rFonts w:ascii="Times New Roman" w:hAnsi="Times New Roman"/>
          <w:color w:val="000000" w:themeColor="text1"/>
          <w:sz w:val="28"/>
          <w:szCs w:val="28"/>
        </w:rPr>
        <w:t>100mm≤</w:t>
      </w:r>
      <w:r>
        <w:rPr>
          <w:rFonts w:ascii="Times New Roman" w:hAnsi="Times New Roman"/>
          <w:color w:val="000000" w:themeColor="text1"/>
          <w:sz w:val="28"/>
          <w:szCs w:val="28"/>
        </w:rPr>
        <w:lastRenderedPageBreak/>
        <w:t>日降水量</w:t>
      </w:r>
      <w:r>
        <w:rPr>
          <w:rFonts w:ascii="Times New Roman" w:hAnsi="Times New Roman"/>
          <w:color w:val="000000" w:themeColor="text1"/>
          <w:sz w:val="28"/>
          <w:szCs w:val="28"/>
        </w:rPr>
        <w:t>≤249.9mm</w:t>
      </w:r>
      <w:r>
        <w:rPr>
          <w:rFonts w:ascii="Times New Roman" w:hAnsi="Times New Roman"/>
          <w:color w:val="000000" w:themeColor="text1"/>
          <w:sz w:val="28"/>
          <w:szCs w:val="28"/>
        </w:rPr>
        <w:t>，日降水量</w:t>
      </w:r>
      <w:r>
        <w:rPr>
          <w:rFonts w:ascii="Times New Roman" w:hAnsi="Times New Roman"/>
          <w:color w:val="000000" w:themeColor="text1"/>
          <w:sz w:val="28"/>
          <w:szCs w:val="28"/>
        </w:rPr>
        <w:t>≥250mm</w:t>
      </w:r>
      <w:r>
        <w:rPr>
          <w:rFonts w:ascii="Times New Roman" w:hAnsi="Times New Roman"/>
          <w:color w:val="000000" w:themeColor="text1"/>
          <w:sz w:val="28"/>
          <w:szCs w:val="28"/>
        </w:rPr>
        <w:t>为特大暴雨。</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由图</w:t>
      </w:r>
      <w:r>
        <w:rPr>
          <w:rFonts w:ascii="Times New Roman" w:hAnsi="Times New Roman"/>
          <w:color w:val="000000" w:themeColor="text1"/>
          <w:sz w:val="28"/>
          <w:szCs w:val="28"/>
        </w:rPr>
        <w:t>5.8-1</w:t>
      </w:r>
      <w:r>
        <w:rPr>
          <w:rFonts w:ascii="Times New Roman" w:hAnsi="Times New Roman"/>
          <w:color w:val="000000" w:themeColor="text1"/>
          <w:sz w:val="28"/>
          <w:szCs w:val="28"/>
        </w:rPr>
        <w:t>可见，</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年固阳气象站共出现暴雨</w:t>
      </w:r>
      <w:r>
        <w:rPr>
          <w:rFonts w:ascii="Times New Roman" w:hAnsi="Times New Roman"/>
          <w:color w:val="000000" w:themeColor="text1"/>
          <w:sz w:val="28"/>
          <w:szCs w:val="28"/>
        </w:rPr>
        <w:t>21</w:t>
      </w:r>
      <w:r>
        <w:rPr>
          <w:rFonts w:ascii="Times New Roman" w:hAnsi="Times New Roman"/>
          <w:color w:val="000000" w:themeColor="text1"/>
          <w:sz w:val="28"/>
          <w:szCs w:val="28"/>
        </w:rPr>
        <w:t>次，累年平均暴雨日数为</w:t>
      </w:r>
      <w:r>
        <w:rPr>
          <w:rFonts w:ascii="Times New Roman" w:hAnsi="Times New Roman"/>
          <w:color w:val="000000" w:themeColor="text1"/>
          <w:sz w:val="28"/>
          <w:szCs w:val="28"/>
        </w:rPr>
        <w:t>0.3</w:t>
      </w:r>
      <w:r>
        <w:rPr>
          <w:rFonts w:ascii="Times New Roman" w:hAnsi="Times New Roman"/>
          <w:color w:val="000000" w:themeColor="text1"/>
          <w:sz w:val="28"/>
          <w:szCs w:val="28"/>
        </w:rPr>
        <w:t>天，</w:t>
      </w:r>
      <w:r>
        <w:rPr>
          <w:rFonts w:ascii="Times New Roman" w:hAnsi="Times New Roman"/>
          <w:color w:val="000000" w:themeColor="text1"/>
          <w:sz w:val="28"/>
          <w:szCs w:val="28"/>
        </w:rPr>
        <w:t>1958</w:t>
      </w:r>
      <w:r>
        <w:rPr>
          <w:rFonts w:ascii="Times New Roman" w:hAnsi="Times New Roman"/>
          <w:color w:val="000000" w:themeColor="text1"/>
          <w:sz w:val="28"/>
          <w:szCs w:val="28"/>
        </w:rPr>
        <w:t>年暴雨日数最多，为</w:t>
      </w:r>
      <w:r>
        <w:rPr>
          <w:rFonts w:ascii="Times New Roman" w:hAnsi="Times New Roman"/>
          <w:color w:val="000000" w:themeColor="text1"/>
          <w:sz w:val="28"/>
          <w:szCs w:val="28"/>
        </w:rPr>
        <w:t>3</w:t>
      </w:r>
      <w:r>
        <w:rPr>
          <w:rFonts w:ascii="Times New Roman" w:hAnsi="Times New Roman"/>
          <w:color w:val="000000" w:themeColor="text1"/>
          <w:sz w:val="28"/>
          <w:szCs w:val="28"/>
        </w:rPr>
        <w:t>天。由图</w:t>
      </w:r>
      <w:r>
        <w:rPr>
          <w:rFonts w:ascii="Times New Roman" w:hAnsi="Times New Roman"/>
          <w:color w:val="000000" w:themeColor="text1"/>
          <w:sz w:val="28"/>
          <w:szCs w:val="28"/>
        </w:rPr>
        <w:t>5.8-2</w:t>
      </w:r>
      <w:r>
        <w:rPr>
          <w:rFonts w:ascii="Times New Roman" w:hAnsi="Times New Roman"/>
          <w:color w:val="000000" w:themeColor="text1"/>
          <w:sz w:val="28"/>
          <w:szCs w:val="28"/>
        </w:rPr>
        <w:t>可见，近</w:t>
      </w:r>
      <w:r>
        <w:rPr>
          <w:rFonts w:ascii="Times New Roman" w:hAnsi="Times New Roman"/>
          <w:color w:val="000000" w:themeColor="text1"/>
          <w:sz w:val="28"/>
          <w:szCs w:val="28"/>
        </w:rPr>
        <w:t>66</w:t>
      </w:r>
      <w:r>
        <w:rPr>
          <w:rFonts w:ascii="Times New Roman" w:hAnsi="Times New Roman"/>
          <w:color w:val="000000" w:themeColor="text1"/>
          <w:sz w:val="28"/>
          <w:szCs w:val="28"/>
        </w:rPr>
        <w:t>年暴雨均发生在</w:t>
      </w:r>
      <w:r>
        <w:rPr>
          <w:rFonts w:ascii="Times New Roman" w:hAnsi="Times New Roman"/>
          <w:color w:val="000000" w:themeColor="text1"/>
          <w:sz w:val="28"/>
          <w:szCs w:val="28"/>
        </w:rPr>
        <w:t>7</w:t>
      </w:r>
      <w:r>
        <w:rPr>
          <w:rFonts w:ascii="Times New Roman" w:hAnsi="Times New Roman"/>
          <w:color w:val="000000" w:themeColor="text1"/>
          <w:sz w:val="28"/>
          <w:szCs w:val="28"/>
        </w:rPr>
        <w:t>、</w:t>
      </w:r>
      <w:r>
        <w:rPr>
          <w:rFonts w:ascii="Times New Roman" w:hAnsi="Times New Roman"/>
          <w:color w:val="000000" w:themeColor="text1"/>
          <w:sz w:val="28"/>
          <w:szCs w:val="28"/>
        </w:rPr>
        <w:t>8</w:t>
      </w:r>
      <w:r>
        <w:rPr>
          <w:rFonts w:ascii="Times New Roman" w:hAnsi="Times New Roman"/>
          <w:color w:val="000000" w:themeColor="text1"/>
          <w:sz w:val="28"/>
          <w:szCs w:val="28"/>
        </w:rPr>
        <w:t>月。</w:t>
      </w:r>
    </w:p>
    <w:p w:rsidR="00294077" w:rsidRDefault="002F6C11">
      <w:pPr>
        <w:jc w:val="center"/>
        <w:rPr>
          <w:rFonts w:ascii="Times New Roman" w:hAnsi="Times New Roman"/>
          <w:color w:val="000000" w:themeColor="text1"/>
        </w:rPr>
      </w:pPr>
      <w:r>
        <w:rPr>
          <w:rFonts w:ascii="Times New Roman" w:hAnsi="Times New Roman"/>
          <w:noProof/>
        </w:rPr>
        <w:drawing>
          <wp:inline distT="0" distB="0" distL="114300" distR="114300" wp14:anchorId="61EEFC13" wp14:editId="28496256">
            <wp:extent cx="4498975" cy="2182495"/>
            <wp:effectExtent l="0" t="0" r="0" b="0"/>
            <wp:docPr id="202" name="图片 101" descr="C:\Users\yangyanchao\AppData\Local\Microsoft\Windows\Temporary Internet Files\Content.MSO\D092ADB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01" descr="C:\Users\yangyanchao\AppData\Local\Microsoft\Windows\Temporary Internet Files\Content.MSO\D092ADB1.tmp"/>
                    <pic:cNvPicPr>
                      <a:picLocks noChangeAspect="1"/>
                    </pic:cNvPicPr>
                  </pic:nvPicPr>
                  <pic:blipFill>
                    <a:blip r:embed="rId142"/>
                    <a:srcRect t="8000" r="6842"/>
                    <a:stretch>
                      <a:fillRect/>
                    </a:stretch>
                  </pic:blipFill>
                  <pic:spPr>
                    <a:xfrm>
                      <a:off x="0" y="0"/>
                      <a:ext cx="4498975" cy="218249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66" w:name="1956～2021年固阳站年暴雨日数逐年变化图（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5.8-</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 xml:space="preserve">SEQ </w:instrText>
      </w:r>
      <w:r>
        <w:rPr>
          <w:rFonts w:ascii="Times New Roman" w:eastAsia="黑体" w:hAnsi="Times New Roman"/>
          <w:color w:val="000000" w:themeColor="text1"/>
          <w:sz w:val="21"/>
          <w:szCs w:val="21"/>
        </w:rPr>
        <w:instrText>图</w:instrText>
      </w:r>
      <w:r>
        <w:rPr>
          <w:rFonts w:ascii="Times New Roman" w:eastAsia="黑体" w:hAnsi="Times New Roman"/>
          <w:color w:val="000000" w:themeColor="text1"/>
          <w:sz w:val="21"/>
          <w:szCs w:val="21"/>
        </w:rPr>
        <w:instrText xml:space="preserve"> \s 2</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1</w:t>
      </w:r>
      <w:r>
        <w:rPr>
          <w:rFonts w:ascii="Times New Roman" w:eastAsia="黑体" w:hAnsi="Times New Roman"/>
          <w:color w:val="000000" w:themeColor="text1"/>
          <w:sz w:val="21"/>
          <w:szCs w:val="21"/>
        </w:rPr>
        <w:fldChar w:fldCharType="end"/>
      </w:r>
      <w:bookmarkEnd w:id="166"/>
      <w:r>
        <w:rPr>
          <w:rFonts w:ascii="Times New Roman" w:eastAsia="黑体" w:hAnsi="Times New Roman"/>
          <w:color w:val="000000" w:themeColor="text1"/>
          <w:sz w:val="21"/>
          <w:szCs w:val="21"/>
        </w:rPr>
        <w:t xml:space="preserve">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年固阳站年暴雨日数年际变化图（单位：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hint="eastAsia"/>
          <w:color w:val="000000"/>
          <w:szCs w:val="21"/>
        </w:rPr>
        <w:t xml:space="preserve">     </w:t>
      </w:r>
      <w:r>
        <w:rPr>
          <w:rFonts w:ascii="Times New Roman" w:eastAsia="黑体" w:hAnsi="Times New Roman"/>
          <w:noProof/>
          <w:color w:val="000000"/>
          <w:szCs w:val="21"/>
        </w:rPr>
        <w:drawing>
          <wp:inline distT="0" distB="0" distL="114300" distR="114300" wp14:anchorId="224E3345" wp14:editId="2D11901F">
            <wp:extent cx="5039360" cy="1830070"/>
            <wp:effectExtent l="0" t="0" r="8890" b="17780"/>
            <wp:docPr id="20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02"/>
                    <pic:cNvPicPr>
                      <a:picLocks noChangeAspect="1"/>
                    </pic:cNvPicPr>
                  </pic:nvPicPr>
                  <pic:blipFill>
                    <a:blip r:embed="rId143"/>
                    <a:srcRect t="11302"/>
                    <a:stretch>
                      <a:fillRect/>
                    </a:stretch>
                  </pic:blipFill>
                  <pic:spPr>
                    <a:xfrm>
                      <a:off x="0" y="0"/>
                      <a:ext cx="5039360" cy="183007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67" w:name="1956～2021年固阳站平均暴雨日数逐月变化图（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5.8-</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 xml:space="preserve">SEQ </w:instrText>
      </w:r>
      <w:r>
        <w:rPr>
          <w:rFonts w:ascii="Times New Roman" w:eastAsia="黑体" w:hAnsi="Times New Roman"/>
          <w:color w:val="000000" w:themeColor="text1"/>
          <w:sz w:val="21"/>
          <w:szCs w:val="21"/>
        </w:rPr>
        <w:instrText>图</w:instrText>
      </w:r>
      <w:r>
        <w:rPr>
          <w:rFonts w:ascii="Times New Roman" w:eastAsia="黑体" w:hAnsi="Times New Roman"/>
          <w:color w:val="000000" w:themeColor="text1"/>
          <w:sz w:val="21"/>
          <w:szCs w:val="21"/>
        </w:rPr>
        <w:instrText xml:space="preserve"> \s 2</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2</w:t>
      </w:r>
      <w:r>
        <w:rPr>
          <w:rFonts w:ascii="Times New Roman" w:eastAsia="黑体" w:hAnsi="Times New Roman"/>
          <w:color w:val="000000" w:themeColor="text1"/>
          <w:sz w:val="21"/>
          <w:szCs w:val="21"/>
        </w:rPr>
        <w:fldChar w:fldCharType="end"/>
      </w:r>
      <w:bookmarkEnd w:id="167"/>
      <w:r>
        <w:rPr>
          <w:rFonts w:ascii="Times New Roman" w:eastAsia="黑体" w:hAnsi="Times New Roman"/>
          <w:color w:val="000000" w:themeColor="text1"/>
          <w:sz w:val="21"/>
          <w:szCs w:val="21"/>
        </w:rPr>
        <w:t xml:space="preserve">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年固阳站平均暴雨日数月际变化图（单位：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5.8.1.2 </w:t>
      </w:r>
      <w:r>
        <w:rPr>
          <w:rFonts w:ascii="Times New Roman" w:hAnsi="Times New Roman"/>
          <w:color w:val="000000" w:themeColor="text1"/>
        </w:rPr>
        <w:t>最长连续降水日数及最大连续降水量</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年固阳气象站最长连续降水日数在</w:t>
      </w:r>
      <w:r>
        <w:rPr>
          <w:rFonts w:ascii="Times New Roman" w:hAnsi="Times New Roman"/>
          <w:color w:val="000000" w:themeColor="text1"/>
          <w:sz w:val="28"/>
          <w:szCs w:val="28"/>
        </w:rPr>
        <w:t>2</w:t>
      </w:r>
      <w:r>
        <w:rPr>
          <w:rFonts w:ascii="Times New Roman" w:hAnsi="Times New Roman"/>
          <w:color w:val="000000" w:themeColor="text1"/>
          <w:sz w:val="28"/>
          <w:szCs w:val="28"/>
        </w:rPr>
        <w:t>天（</w:t>
      </w:r>
      <w:r>
        <w:rPr>
          <w:rFonts w:ascii="Times New Roman" w:hAnsi="Times New Roman"/>
          <w:color w:val="000000" w:themeColor="text1"/>
          <w:sz w:val="28"/>
          <w:szCs w:val="28"/>
        </w:rPr>
        <w:t>2017</w:t>
      </w:r>
      <w:r>
        <w:rPr>
          <w:rFonts w:ascii="Times New Roman" w:hAnsi="Times New Roman"/>
          <w:color w:val="000000" w:themeColor="text1"/>
          <w:sz w:val="28"/>
          <w:szCs w:val="28"/>
        </w:rPr>
        <w:t>年）～</w:t>
      </w:r>
      <w:r>
        <w:rPr>
          <w:rFonts w:ascii="Times New Roman" w:hAnsi="Times New Roman"/>
          <w:color w:val="000000" w:themeColor="text1"/>
          <w:sz w:val="28"/>
          <w:szCs w:val="28"/>
        </w:rPr>
        <w:t>9</w:t>
      </w:r>
      <w:r>
        <w:rPr>
          <w:rFonts w:ascii="Times New Roman" w:hAnsi="Times New Roman"/>
          <w:color w:val="000000" w:themeColor="text1"/>
          <w:sz w:val="28"/>
          <w:szCs w:val="28"/>
        </w:rPr>
        <w:t>天（</w:t>
      </w:r>
      <w:r>
        <w:rPr>
          <w:rFonts w:ascii="Times New Roman" w:hAnsi="Times New Roman"/>
          <w:color w:val="000000" w:themeColor="text1"/>
          <w:sz w:val="28"/>
          <w:szCs w:val="28"/>
        </w:rPr>
        <w:t>1976</w:t>
      </w:r>
      <w:r>
        <w:rPr>
          <w:rFonts w:ascii="Times New Roman" w:hAnsi="Times New Roman"/>
          <w:color w:val="000000" w:themeColor="text1"/>
          <w:sz w:val="28"/>
          <w:szCs w:val="28"/>
        </w:rPr>
        <w:t>年）之间，其中连续降水</w:t>
      </w:r>
      <w:r>
        <w:rPr>
          <w:rFonts w:ascii="Times New Roman" w:hAnsi="Times New Roman"/>
          <w:color w:val="000000" w:themeColor="text1"/>
          <w:sz w:val="28"/>
          <w:szCs w:val="28"/>
        </w:rPr>
        <w:t>4</w:t>
      </w:r>
      <w:r>
        <w:rPr>
          <w:rFonts w:ascii="Times New Roman" w:hAnsi="Times New Roman"/>
          <w:color w:val="000000" w:themeColor="text1"/>
          <w:sz w:val="28"/>
          <w:szCs w:val="28"/>
        </w:rPr>
        <w:t>天或</w:t>
      </w:r>
      <w:r>
        <w:rPr>
          <w:rFonts w:ascii="Times New Roman" w:hAnsi="Times New Roman"/>
          <w:color w:val="000000" w:themeColor="text1"/>
          <w:sz w:val="28"/>
          <w:szCs w:val="28"/>
        </w:rPr>
        <w:t>5</w:t>
      </w:r>
      <w:r>
        <w:rPr>
          <w:rFonts w:ascii="Times New Roman" w:hAnsi="Times New Roman"/>
          <w:color w:val="000000" w:themeColor="text1"/>
          <w:sz w:val="28"/>
          <w:szCs w:val="28"/>
        </w:rPr>
        <w:t>天占的情况居多，共占比</w:t>
      </w:r>
      <w:r>
        <w:rPr>
          <w:rFonts w:ascii="Times New Roman" w:hAnsi="Times New Roman"/>
          <w:color w:val="000000" w:themeColor="text1"/>
          <w:sz w:val="28"/>
          <w:szCs w:val="28"/>
        </w:rPr>
        <w:t>64%</w:t>
      </w:r>
      <w:r>
        <w:rPr>
          <w:rFonts w:ascii="Times New Roman" w:hAnsi="Times New Roman"/>
          <w:color w:val="000000" w:themeColor="text1"/>
          <w:sz w:val="28"/>
          <w:szCs w:val="28"/>
        </w:rPr>
        <w:t>，且主要发生在</w:t>
      </w:r>
      <w:r>
        <w:rPr>
          <w:rFonts w:ascii="Times New Roman" w:hAnsi="Times New Roman"/>
          <w:color w:val="000000" w:themeColor="text1"/>
          <w:sz w:val="28"/>
          <w:szCs w:val="28"/>
        </w:rPr>
        <w:t>8</w:t>
      </w:r>
      <w:r>
        <w:rPr>
          <w:rFonts w:ascii="Times New Roman" w:hAnsi="Times New Roman"/>
          <w:color w:val="000000" w:themeColor="text1"/>
          <w:sz w:val="28"/>
          <w:szCs w:val="28"/>
        </w:rPr>
        <w:t>月份，其次在</w:t>
      </w:r>
      <w:r>
        <w:rPr>
          <w:rFonts w:ascii="Times New Roman" w:hAnsi="Times New Roman"/>
          <w:color w:val="000000" w:themeColor="text1"/>
          <w:sz w:val="28"/>
          <w:szCs w:val="28"/>
        </w:rPr>
        <w:t>5</w:t>
      </w:r>
      <w:r>
        <w:rPr>
          <w:rFonts w:ascii="Times New Roman" w:hAnsi="Times New Roman"/>
          <w:color w:val="000000" w:themeColor="text1"/>
          <w:sz w:val="28"/>
          <w:szCs w:val="28"/>
        </w:rPr>
        <w:t>月、</w:t>
      </w:r>
      <w:r>
        <w:rPr>
          <w:rFonts w:ascii="Times New Roman" w:hAnsi="Times New Roman"/>
          <w:color w:val="000000" w:themeColor="text1"/>
          <w:sz w:val="28"/>
          <w:szCs w:val="28"/>
        </w:rPr>
        <w:t>6</w:t>
      </w:r>
      <w:r>
        <w:rPr>
          <w:rFonts w:ascii="Times New Roman" w:hAnsi="Times New Roman"/>
          <w:color w:val="000000" w:themeColor="text1"/>
          <w:sz w:val="28"/>
          <w:szCs w:val="28"/>
        </w:rPr>
        <w:t>月、</w:t>
      </w:r>
      <w:r>
        <w:rPr>
          <w:rFonts w:ascii="Times New Roman" w:hAnsi="Times New Roman"/>
          <w:color w:val="000000" w:themeColor="text1"/>
          <w:sz w:val="28"/>
          <w:szCs w:val="28"/>
        </w:rPr>
        <w:t>7</w:t>
      </w:r>
      <w:r>
        <w:rPr>
          <w:rFonts w:ascii="Times New Roman" w:hAnsi="Times New Roman"/>
          <w:color w:val="000000" w:themeColor="text1"/>
          <w:sz w:val="28"/>
          <w:szCs w:val="28"/>
        </w:rPr>
        <w:t>月。最</w:t>
      </w:r>
      <w:r>
        <w:rPr>
          <w:rFonts w:ascii="Times New Roman" w:hAnsi="Times New Roman" w:hint="eastAsia"/>
          <w:color w:val="000000" w:themeColor="text1"/>
          <w:sz w:val="28"/>
          <w:szCs w:val="28"/>
        </w:rPr>
        <w:t>大</w:t>
      </w:r>
      <w:r>
        <w:rPr>
          <w:rFonts w:ascii="Times New Roman" w:hAnsi="Times New Roman"/>
          <w:color w:val="000000" w:themeColor="text1"/>
          <w:sz w:val="28"/>
          <w:szCs w:val="28"/>
        </w:rPr>
        <w:t>连续降水量在</w:t>
      </w:r>
      <w:r>
        <w:rPr>
          <w:rFonts w:ascii="Times New Roman" w:hAnsi="Times New Roman"/>
          <w:color w:val="000000" w:themeColor="text1"/>
          <w:sz w:val="28"/>
          <w:szCs w:val="28"/>
        </w:rPr>
        <w:t>2.4mm</w:t>
      </w:r>
      <w:r>
        <w:rPr>
          <w:rFonts w:ascii="Times New Roman" w:hAnsi="Times New Roman"/>
          <w:color w:val="000000" w:themeColor="text1"/>
          <w:sz w:val="28"/>
          <w:szCs w:val="28"/>
        </w:rPr>
        <w:t>（</w:t>
      </w:r>
      <w:r>
        <w:rPr>
          <w:rFonts w:ascii="Times New Roman" w:hAnsi="Times New Roman"/>
          <w:color w:val="000000" w:themeColor="text1"/>
          <w:sz w:val="28"/>
          <w:szCs w:val="28"/>
        </w:rPr>
        <w:t>1957</w:t>
      </w:r>
      <w:r>
        <w:rPr>
          <w:rFonts w:ascii="Times New Roman" w:hAnsi="Times New Roman"/>
          <w:color w:val="000000" w:themeColor="text1"/>
          <w:sz w:val="28"/>
          <w:szCs w:val="28"/>
        </w:rPr>
        <w:t>年）～</w:t>
      </w:r>
      <w:r>
        <w:rPr>
          <w:rFonts w:ascii="Times New Roman" w:hAnsi="Times New Roman"/>
          <w:color w:val="000000" w:themeColor="text1"/>
          <w:sz w:val="28"/>
          <w:szCs w:val="28"/>
        </w:rPr>
        <w:t>229.2mm</w:t>
      </w:r>
      <w:r>
        <w:rPr>
          <w:rFonts w:ascii="Times New Roman" w:hAnsi="Times New Roman"/>
          <w:color w:val="000000" w:themeColor="text1"/>
          <w:sz w:val="28"/>
          <w:szCs w:val="28"/>
        </w:rPr>
        <w:t>（</w:t>
      </w:r>
      <w:r>
        <w:rPr>
          <w:rFonts w:ascii="Times New Roman" w:hAnsi="Times New Roman"/>
          <w:color w:val="000000" w:themeColor="text1"/>
          <w:sz w:val="28"/>
          <w:szCs w:val="28"/>
        </w:rPr>
        <w:t>1958</w:t>
      </w:r>
      <w:r>
        <w:rPr>
          <w:rFonts w:ascii="Times New Roman" w:hAnsi="Times New Roman"/>
          <w:color w:val="000000" w:themeColor="text1"/>
          <w:sz w:val="28"/>
          <w:szCs w:val="28"/>
        </w:rPr>
        <w:t>年）之间。</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年固阳气象站最大连续降水量年际变化波动明显，最大值为</w:t>
      </w:r>
      <w:r>
        <w:rPr>
          <w:rFonts w:ascii="Times New Roman" w:hAnsi="Times New Roman"/>
          <w:color w:val="000000" w:themeColor="text1"/>
          <w:sz w:val="28"/>
          <w:szCs w:val="28"/>
        </w:rPr>
        <w:t>229.2mm</w:t>
      </w:r>
      <w:r>
        <w:rPr>
          <w:rFonts w:ascii="Times New Roman" w:hAnsi="Times New Roman"/>
          <w:color w:val="000000" w:themeColor="text1"/>
          <w:sz w:val="28"/>
          <w:szCs w:val="28"/>
        </w:rPr>
        <w:t>（</w:t>
      </w:r>
      <w:r>
        <w:rPr>
          <w:rFonts w:ascii="Times New Roman" w:hAnsi="Times New Roman"/>
          <w:color w:val="000000" w:themeColor="text1"/>
          <w:sz w:val="28"/>
          <w:szCs w:val="28"/>
        </w:rPr>
        <w:t>1958</w:t>
      </w:r>
      <w:r>
        <w:rPr>
          <w:rFonts w:ascii="Times New Roman" w:hAnsi="Times New Roman"/>
          <w:color w:val="000000" w:themeColor="text1"/>
          <w:sz w:val="28"/>
          <w:szCs w:val="28"/>
        </w:rPr>
        <w:t>年）。</w:t>
      </w:r>
    </w:p>
    <w:p w:rsidR="00294077" w:rsidRDefault="002F6C11">
      <w:pPr>
        <w:rPr>
          <w:rFonts w:ascii="Times New Roman" w:hAnsi="Times New Roman"/>
          <w:color w:val="000000" w:themeColor="text1"/>
        </w:rPr>
      </w:pPr>
      <w:r>
        <w:rPr>
          <w:rFonts w:ascii="Times New Roman" w:hAnsi="Times New Roman" w:hint="eastAsia"/>
        </w:rPr>
        <w:lastRenderedPageBreak/>
        <w:t xml:space="preserve">           </w:t>
      </w:r>
      <w:r>
        <w:rPr>
          <w:rFonts w:ascii="Times New Roman" w:hAnsi="Times New Roman" w:hint="eastAsia"/>
          <w:noProof/>
        </w:rPr>
        <w:drawing>
          <wp:inline distT="0" distB="0" distL="114300" distR="114300" wp14:anchorId="15D2B5A1" wp14:editId="4F8E9616">
            <wp:extent cx="4478655" cy="2008505"/>
            <wp:effectExtent l="0" t="0" r="7620" b="1270"/>
            <wp:docPr id="1" name="图片 37" descr="5444163f9074182f4b418829710d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7" descr="5444163f9074182f4b418829710d409"/>
                    <pic:cNvPicPr>
                      <a:picLocks noChangeAspect="1"/>
                    </pic:cNvPicPr>
                  </pic:nvPicPr>
                  <pic:blipFill>
                    <a:blip r:embed="rId144"/>
                    <a:srcRect t="10494"/>
                    <a:stretch>
                      <a:fillRect/>
                    </a:stretch>
                  </pic:blipFill>
                  <pic:spPr>
                    <a:xfrm>
                      <a:off x="0" y="0"/>
                      <a:ext cx="4478655" cy="200850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68" w:name="1956～2021年固阳站最大连续降水量的年际变化"/>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5.8-</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 xml:space="preserve">SEQ </w:instrText>
      </w:r>
      <w:r>
        <w:rPr>
          <w:rFonts w:ascii="Times New Roman" w:eastAsia="黑体" w:hAnsi="Times New Roman"/>
          <w:color w:val="000000" w:themeColor="text1"/>
          <w:sz w:val="21"/>
          <w:szCs w:val="21"/>
        </w:rPr>
        <w:instrText>图</w:instrText>
      </w:r>
      <w:r>
        <w:rPr>
          <w:rFonts w:ascii="Times New Roman" w:eastAsia="黑体" w:hAnsi="Times New Roman"/>
          <w:color w:val="000000" w:themeColor="text1"/>
          <w:sz w:val="21"/>
          <w:szCs w:val="21"/>
        </w:rPr>
        <w:instrText xml:space="preserve"> \s 2</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4</w:t>
      </w:r>
      <w:r>
        <w:rPr>
          <w:rFonts w:ascii="Times New Roman" w:eastAsia="黑体" w:hAnsi="Times New Roman"/>
          <w:color w:val="000000" w:themeColor="text1"/>
          <w:sz w:val="21"/>
          <w:szCs w:val="21"/>
        </w:rPr>
        <w:fldChar w:fldCharType="end"/>
      </w:r>
      <w:bookmarkEnd w:id="168"/>
      <w:r>
        <w:rPr>
          <w:rFonts w:ascii="Times New Roman" w:eastAsia="黑体" w:hAnsi="Times New Roman"/>
          <w:color w:val="000000" w:themeColor="text1"/>
          <w:sz w:val="21"/>
          <w:szCs w:val="21"/>
        </w:rPr>
        <w:t xml:space="preserve">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年固阳站最大连续降水量的年际变化</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5.8.1.3 </w:t>
      </w:r>
      <w:r>
        <w:rPr>
          <w:rFonts w:ascii="Times New Roman" w:hAnsi="Times New Roman"/>
          <w:color w:val="000000" w:themeColor="text1"/>
        </w:rPr>
        <w:t>最大日降水量</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由图</w:t>
      </w:r>
      <w:r>
        <w:rPr>
          <w:rFonts w:ascii="Times New Roman" w:hAnsi="Times New Roman"/>
          <w:color w:val="000000" w:themeColor="text1"/>
          <w:sz w:val="28"/>
          <w:szCs w:val="28"/>
        </w:rPr>
        <w:t>5.8-5</w:t>
      </w:r>
      <w:r>
        <w:rPr>
          <w:rFonts w:ascii="Times New Roman" w:hAnsi="Times New Roman"/>
          <w:color w:val="000000" w:themeColor="text1"/>
          <w:sz w:val="28"/>
          <w:szCs w:val="28"/>
        </w:rPr>
        <w:t>可见，</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年固阳气象站累年平均最大日降水量为</w:t>
      </w:r>
      <w:r>
        <w:rPr>
          <w:rFonts w:ascii="Times New Roman" w:hAnsi="Times New Roman"/>
          <w:color w:val="000000" w:themeColor="text1"/>
          <w:sz w:val="28"/>
          <w:szCs w:val="28"/>
        </w:rPr>
        <w:t>39mm</w:t>
      </w:r>
      <w:r>
        <w:rPr>
          <w:rFonts w:ascii="Times New Roman" w:hAnsi="Times New Roman"/>
          <w:color w:val="000000" w:themeColor="text1"/>
          <w:sz w:val="28"/>
          <w:szCs w:val="28"/>
        </w:rPr>
        <w:t>，年际变化较大，表现出明显的波动特征，年际变化在</w:t>
      </w:r>
      <w:r>
        <w:rPr>
          <w:rFonts w:ascii="Times New Roman" w:hAnsi="Times New Roman"/>
          <w:color w:val="000000" w:themeColor="text1"/>
          <w:sz w:val="28"/>
          <w:szCs w:val="28"/>
        </w:rPr>
        <w:t>11.8mm</w:t>
      </w:r>
      <w:r>
        <w:rPr>
          <w:rFonts w:ascii="Times New Roman" w:hAnsi="Times New Roman"/>
          <w:color w:val="000000" w:themeColor="text1"/>
          <w:sz w:val="28"/>
          <w:szCs w:val="28"/>
        </w:rPr>
        <w:t>（</w:t>
      </w:r>
      <w:r>
        <w:rPr>
          <w:rFonts w:ascii="Times New Roman" w:hAnsi="Times New Roman"/>
          <w:color w:val="000000" w:themeColor="text1"/>
          <w:sz w:val="28"/>
          <w:szCs w:val="28"/>
        </w:rPr>
        <w:t>1965</w:t>
      </w:r>
      <w:r>
        <w:rPr>
          <w:rFonts w:ascii="Times New Roman" w:hAnsi="Times New Roman"/>
          <w:color w:val="000000" w:themeColor="text1"/>
          <w:sz w:val="28"/>
          <w:szCs w:val="28"/>
        </w:rPr>
        <w:t>年</w:t>
      </w:r>
      <w:r>
        <w:rPr>
          <w:rFonts w:ascii="Times New Roman" w:hAnsi="Times New Roman"/>
          <w:color w:val="000000" w:themeColor="text1"/>
          <w:sz w:val="28"/>
          <w:szCs w:val="28"/>
        </w:rPr>
        <w:t>)</w:t>
      </w:r>
      <w:r>
        <w:rPr>
          <w:rFonts w:ascii="Times New Roman" w:hAnsi="Times New Roman"/>
          <w:color w:val="000000" w:themeColor="text1"/>
          <w:sz w:val="28"/>
          <w:szCs w:val="28"/>
        </w:rPr>
        <w:t>～</w:t>
      </w:r>
      <w:r>
        <w:rPr>
          <w:rFonts w:ascii="Times New Roman" w:hAnsi="Times New Roman"/>
          <w:color w:val="000000" w:themeColor="text1"/>
          <w:sz w:val="28"/>
          <w:szCs w:val="28"/>
        </w:rPr>
        <w:t>114.9mm</w:t>
      </w:r>
      <w:r>
        <w:rPr>
          <w:rFonts w:ascii="Times New Roman" w:hAnsi="Times New Roman"/>
          <w:color w:val="000000" w:themeColor="text1"/>
          <w:sz w:val="28"/>
          <w:szCs w:val="28"/>
        </w:rPr>
        <w:t>（</w:t>
      </w:r>
      <w:r>
        <w:rPr>
          <w:rFonts w:ascii="Times New Roman" w:hAnsi="Times New Roman"/>
          <w:color w:val="000000" w:themeColor="text1"/>
          <w:sz w:val="28"/>
          <w:szCs w:val="28"/>
        </w:rPr>
        <w:t>1958</w:t>
      </w:r>
      <w:r>
        <w:rPr>
          <w:rFonts w:ascii="Times New Roman" w:hAnsi="Times New Roman"/>
          <w:color w:val="000000" w:themeColor="text1"/>
          <w:sz w:val="28"/>
          <w:szCs w:val="28"/>
        </w:rPr>
        <w:t>年）之间，两者相差约</w:t>
      </w:r>
      <w:r>
        <w:rPr>
          <w:rFonts w:ascii="Times New Roman" w:hAnsi="Times New Roman"/>
          <w:color w:val="000000" w:themeColor="text1"/>
          <w:sz w:val="28"/>
          <w:szCs w:val="28"/>
        </w:rPr>
        <w:t>9.7</w:t>
      </w:r>
      <w:r>
        <w:rPr>
          <w:rFonts w:ascii="Times New Roman" w:hAnsi="Times New Roman"/>
          <w:color w:val="000000" w:themeColor="text1"/>
          <w:sz w:val="28"/>
          <w:szCs w:val="28"/>
        </w:rPr>
        <w:t>倍。总体呈弱增加趋势，最大日降水量以</w:t>
      </w:r>
      <w:r>
        <w:rPr>
          <w:rFonts w:ascii="Times New Roman" w:hAnsi="Times New Roman"/>
          <w:color w:val="000000" w:themeColor="text1"/>
          <w:sz w:val="28"/>
          <w:szCs w:val="28"/>
        </w:rPr>
        <w:t>0.66mm/10a</w:t>
      </w:r>
      <w:r>
        <w:rPr>
          <w:rFonts w:ascii="Times New Roman" w:hAnsi="Times New Roman"/>
          <w:color w:val="000000" w:themeColor="text1"/>
          <w:sz w:val="28"/>
          <w:szCs w:val="28"/>
        </w:rPr>
        <w:t>的速率减少。固阳气象站降水的特点还突出表现在降水集中在最大雨日，甚至集中在几小小时的暴雨上。在多雨月（</w:t>
      </w:r>
      <w:r>
        <w:rPr>
          <w:rFonts w:ascii="Times New Roman" w:hAnsi="Times New Roman"/>
          <w:color w:val="000000" w:themeColor="text1"/>
          <w:sz w:val="28"/>
          <w:szCs w:val="28"/>
        </w:rPr>
        <w:t>7</w:t>
      </w:r>
      <w:r>
        <w:rPr>
          <w:rFonts w:ascii="Times New Roman" w:hAnsi="Times New Roman"/>
          <w:color w:val="000000" w:themeColor="text1"/>
          <w:sz w:val="28"/>
          <w:szCs w:val="28"/>
        </w:rPr>
        <w:t>～</w:t>
      </w:r>
      <w:r>
        <w:rPr>
          <w:rFonts w:ascii="Times New Roman" w:hAnsi="Times New Roman"/>
          <w:color w:val="000000" w:themeColor="text1"/>
          <w:sz w:val="28"/>
          <w:szCs w:val="28"/>
        </w:rPr>
        <w:t>8</w:t>
      </w:r>
      <w:r>
        <w:rPr>
          <w:rFonts w:ascii="Times New Roman" w:hAnsi="Times New Roman"/>
          <w:color w:val="000000" w:themeColor="text1"/>
          <w:sz w:val="28"/>
          <w:szCs w:val="28"/>
        </w:rPr>
        <w:t>月），往往一日乃至数小时的最大降水量在年降水量中占有相当大的比重。固阳气象站历年最大日降水量占全年降水量的百分比平均为</w:t>
      </w:r>
      <w:r>
        <w:rPr>
          <w:rFonts w:ascii="Times New Roman" w:hAnsi="Times New Roman"/>
          <w:color w:val="000000" w:themeColor="text1"/>
          <w:sz w:val="28"/>
          <w:szCs w:val="28"/>
        </w:rPr>
        <w:t>12.9 %</w:t>
      </w:r>
      <w:r>
        <w:rPr>
          <w:rFonts w:ascii="Times New Roman" w:hAnsi="Times New Roman"/>
          <w:color w:val="000000" w:themeColor="text1"/>
          <w:sz w:val="28"/>
          <w:szCs w:val="28"/>
        </w:rPr>
        <w:t>，最大比例达到</w:t>
      </w:r>
      <w:r>
        <w:rPr>
          <w:rFonts w:ascii="Times New Roman" w:hAnsi="Times New Roman"/>
          <w:color w:val="000000" w:themeColor="text1"/>
          <w:sz w:val="28"/>
          <w:szCs w:val="28"/>
        </w:rPr>
        <w:t>22.6%</w:t>
      </w:r>
      <w:r>
        <w:rPr>
          <w:rFonts w:ascii="Times New Roman" w:hAnsi="Times New Roman"/>
          <w:color w:val="000000" w:themeColor="text1"/>
          <w:sz w:val="28"/>
          <w:szCs w:val="28"/>
        </w:rPr>
        <w:t>（</w:t>
      </w:r>
      <w:r>
        <w:rPr>
          <w:rFonts w:ascii="Times New Roman" w:hAnsi="Times New Roman"/>
          <w:color w:val="000000" w:themeColor="text1"/>
          <w:sz w:val="28"/>
          <w:szCs w:val="28"/>
        </w:rPr>
        <w:t>1999</w:t>
      </w:r>
      <w:r>
        <w:rPr>
          <w:rFonts w:ascii="Times New Roman" w:hAnsi="Times New Roman"/>
          <w:color w:val="000000" w:themeColor="text1"/>
          <w:sz w:val="28"/>
          <w:szCs w:val="28"/>
        </w:rPr>
        <w:t>年）。</w:t>
      </w:r>
    </w:p>
    <w:p w:rsidR="00294077" w:rsidRDefault="002F6C11">
      <w:pPr>
        <w:jc w:val="center"/>
        <w:rPr>
          <w:rFonts w:ascii="Times New Roman" w:hAnsi="Times New Roman"/>
          <w:color w:val="000000" w:themeColor="text1"/>
        </w:rPr>
      </w:pPr>
      <w:r>
        <w:rPr>
          <w:rFonts w:ascii="Times New Roman" w:hAnsi="Times New Roman"/>
          <w:noProof/>
        </w:rPr>
        <w:drawing>
          <wp:inline distT="0" distB="0" distL="114300" distR="114300" wp14:anchorId="2C20B777" wp14:editId="7E2B122A">
            <wp:extent cx="4787265" cy="2206625"/>
            <wp:effectExtent l="0" t="0" r="13335" b="3175"/>
            <wp:docPr id="206" name="图片 105" descr="48ab10a097fbe78d5bc321994c2d1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05" descr="48ab10a097fbe78d5bc321994c2d1ae"/>
                    <pic:cNvPicPr>
                      <a:picLocks noChangeAspect="1"/>
                    </pic:cNvPicPr>
                  </pic:nvPicPr>
                  <pic:blipFill>
                    <a:blip r:embed="rId145"/>
                    <a:srcRect l="540" t="8597"/>
                    <a:stretch>
                      <a:fillRect/>
                    </a:stretch>
                  </pic:blipFill>
                  <pic:spPr>
                    <a:xfrm>
                      <a:off x="0" y="0"/>
                      <a:ext cx="4787265" cy="220662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69" w:name="1956～2021年固阳站最大日降水量年际变化"/>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5.8-</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 xml:space="preserve">SEQ </w:instrText>
      </w:r>
      <w:r>
        <w:rPr>
          <w:rFonts w:ascii="Times New Roman" w:eastAsia="黑体" w:hAnsi="Times New Roman"/>
          <w:color w:val="000000" w:themeColor="text1"/>
          <w:sz w:val="21"/>
          <w:szCs w:val="21"/>
        </w:rPr>
        <w:instrText>图</w:instrText>
      </w:r>
      <w:r>
        <w:rPr>
          <w:rFonts w:ascii="Times New Roman" w:eastAsia="黑体" w:hAnsi="Times New Roman"/>
          <w:color w:val="000000" w:themeColor="text1"/>
          <w:sz w:val="21"/>
          <w:szCs w:val="21"/>
        </w:rPr>
        <w:instrText xml:space="preserve"> \s 2</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5</w:t>
      </w:r>
      <w:r>
        <w:rPr>
          <w:rFonts w:ascii="Times New Roman" w:eastAsia="黑体" w:hAnsi="Times New Roman"/>
          <w:color w:val="000000" w:themeColor="text1"/>
          <w:sz w:val="21"/>
          <w:szCs w:val="21"/>
        </w:rPr>
        <w:fldChar w:fldCharType="end"/>
      </w:r>
      <w:bookmarkEnd w:id="169"/>
      <w:r>
        <w:rPr>
          <w:rFonts w:ascii="Times New Roman" w:eastAsia="黑体" w:hAnsi="Times New Roman"/>
          <w:color w:val="000000" w:themeColor="text1"/>
          <w:sz w:val="21"/>
          <w:szCs w:val="21"/>
        </w:rPr>
        <w:t xml:space="preserve">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年固阳站最大日降水量年际变化</w:t>
      </w:r>
    </w:p>
    <w:p w:rsidR="00294077" w:rsidRDefault="002F6C11">
      <w:pPr>
        <w:pStyle w:val="3"/>
        <w:rPr>
          <w:rFonts w:ascii="Times New Roman" w:hAnsi="Times New Roman" w:cs="Times New Roman"/>
          <w:color w:val="000000" w:themeColor="text1"/>
        </w:rPr>
      </w:pPr>
      <w:bookmarkStart w:id="170" w:name="_Toc105751453"/>
      <w:r>
        <w:rPr>
          <w:rFonts w:ascii="Times New Roman" w:hAnsi="Times New Roman" w:cs="Times New Roman"/>
          <w:color w:val="000000" w:themeColor="text1"/>
        </w:rPr>
        <w:lastRenderedPageBreak/>
        <w:t xml:space="preserve">5.8.2 </w:t>
      </w:r>
      <w:r>
        <w:rPr>
          <w:rFonts w:ascii="Times New Roman" w:hAnsi="Times New Roman" w:cs="Times New Roman"/>
          <w:color w:val="000000" w:themeColor="text1"/>
        </w:rPr>
        <w:t>暴雨的影响及危害</w:t>
      </w:r>
      <w:bookmarkEnd w:id="170"/>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城市暴雨洪涝作为重要的气象灾害，会引发交通瘫痪、财产受损，甚至威胁城市居民的生命安全。从</w:t>
      </w:r>
      <w:r>
        <w:rPr>
          <w:rFonts w:ascii="Times New Roman" w:hAnsi="Times New Roman"/>
          <w:color w:val="000000" w:themeColor="text1"/>
          <w:sz w:val="28"/>
          <w:szCs w:val="28"/>
        </w:rPr>
        <w:t>“</w:t>
      </w:r>
      <w:r>
        <w:rPr>
          <w:rFonts w:ascii="Times New Roman" w:hAnsi="Times New Roman"/>
          <w:color w:val="000000" w:themeColor="text1"/>
          <w:sz w:val="28"/>
          <w:szCs w:val="28"/>
        </w:rPr>
        <w:t>图</w:t>
      </w:r>
      <w:r>
        <w:rPr>
          <w:rFonts w:ascii="Times New Roman" w:hAnsi="Times New Roman"/>
          <w:color w:val="000000" w:themeColor="text1"/>
          <w:sz w:val="28"/>
          <w:szCs w:val="28"/>
        </w:rPr>
        <w:t>5.8-2”</w:t>
      </w:r>
      <w:r>
        <w:rPr>
          <w:rFonts w:ascii="Times New Roman" w:hAnsi="Times New Roman"/>
          <w:color w:val="000000" w:themeColor="text1"/>
          <w:sz w:val="28"/>
          <w:szCs w:val="28"/>
        </w:rPr>
        <w:t>可以看出，固阳暴雨洪涝灾害在每年</w:t>
      </w:r>
      <w:r>
        <w:rPr>
          <w:rFonts w:ascii="Times New Roman" w:hAnsi="Times New Roman"/>
          <w:color w:val="000000" w:themeColor="text1"/>
          <w:sz w:val="28"/>
          <w:szCs w:val="28"/>
        </w:rPr>
        <w:t>7</w:t>
      </w:r>
      <w:r>
        <w:rPr>
          <w:rFonts w:ascii="Times New Roman" w:hAnsi="Times New Roman"/>
          <w:color w:val="000000" w:themeColor="text1"/>
          <w:sz w:val="28"/>
          <w:szCs w:val="28"/>
        </w:rPr>
        <w:t>、</w:t>
      </w:r>
      <w:r>
        <w:rPr>
          <w:rFonts w:ascii="Times New Roman" w:hAnsi="Times New Roman"/>
          <w:color w:val="000000" w:themeColor="text1"/>
          <w:sz w:val="28"/>
          <w:szCs w:val="28"/>
        </w:rPr>
        <w:t>8</w:t>
      </w:r>
      <w:r>
        <w:rPr>
          <w:rFonts w:ascii="Times New Roman" w:hAnsi="Times New Roman"/>
          <w:color w:val="000000" w:themeColor="text1"/>
          <w:sz w:val="28"/>
          <w:szCs w:val="28"/>
        </w:rPr>
        <w:t>月，也是防汛的关键时期。暴雨可能造成园区内积水，引起电路、水泵等设施发生故障。金山产业园整体地势东高西低，最大高差为</w:t>
      </w:r>
      <w:r>
        <w:rPr>
          <w:rFonts w:ascii="Times New Roman" w:hAnsi="Times New Roman"/>
          <w:color w:val="000000" w:themeColor="text1"/>
          <w:sz w:val="28"/>
          <w:szCs w:val="28"/>
        </w:rPr>
        <w:t>135.71</w:t>
      </w:r>
      <w:r>
        <w:rPr>
          <w:rFonts w:ascii="Times New Roman" w:hAnsi="Times New Roman"/>
          <w:color w:val="000000" w:themeColor="text1"/>
          <w:sz w:val="28"/>
          <w:szCs w:val="28"/>
        </w:rPr>
        <w:t>米，西北地区遇暴雨易成灾。且不排除由地形等因素产生的暴雨以及因暴雨</w:t>
      </w:r>
      <w:r>
        <w:rPr>
          <w:rFonts w:ascii="Times New Roman" w:hAnsi="Times New Roman" w:hint="eastAsia"/>
          <w:color w:val="000000" w:themeColor="text1"/>
          <w:sz w:val="28"/>
          <w:szCs w:val="28"/>
        </w:rPr>
        <w:t>引发</w:t>
      </w:r>
      <w:r>
        <w:rPr>
          <w:rFonts w:ascii="Times New Roman" w:hAnsi="Times New Roman"/>
          <w:color w:val="000000" w:themeColor="text1"/>
          <w:sz w:val="28"/>
          <w:szCs w:val="28"/>
        </w:rPr>
        <w:t>的山体滑坡、城镇内涝等次生灾害。</w:t>
      </w:r>
    </w:p>
    <w:p w:rsidR="00294077" w:rsidRDefault="002F6C11">
      <w:pPr>
        <w:pStyle w:val="3"/>
        <w:rPr>
          <w:rFonts w:ascii="Times New Roman" w:hAnsi="Times New Roman" w:cs="Times New Roman"/>
          <w:color w:val="000000" w:themeColor="text1"/>
        </w:rPr>
      </w:pPr>
      <w:bookmarkStart w:id="171" w:name="_Toc105751454"/>
      <w:r>
        <w:rPr>
          <w:rFonts w:ascii="Times New Roman" w:hAnsi="Times New Roman" w:cs="Times New Roman"/>
          <w:color w:val="000000" w:themeColor="text1"/>
        </w:rPr>
        <w:t xml:space="preserve">5.8.3 </w:t>
      </w:r>
      <w:r>
        <w:rPr>
          <w:rFonts w:ascii="Times New Roman" w:hAnsi="Times New Roman" w:cs="Times New Roman"/>
          <w:color w:val="000000" w:themeColor="text1"/>
        </w:rPr>
        <w:t>暴雨灾害防御建议</w:t>
      </w:r>
      <w:bookmarkEnd w:id="171"/>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5.8.3.1 </w:t>
      </w:r>
      <w:r>
        <w:rPr>
          <w:rFonts w:ascii="Times New Roman" w:hAnsi="Times New Roman"/>
          <w:color w:val="000000" w:themeColor="text1"/>
        </w:rPr>
        <w:t>设计阶段</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防排水系统建设要考虑到地貌、地质、生产工艺等因素，必须全面规划、科学设计、合理建设。在金山产业园的排水设计中参考固阳气象站降水特征及暴雨强度公式、暴雨雨型等参数，与产业园现有规划（如截洪沟、滞洪区等）互相配套加强防涝抗洪系统工程建设，选定合理的防洪标准，健全区域防洪排涝措施。如果要对暴雨强度公式做进一步的详细分析，应结合产业园区周边的区域自动站的降水量资料进行分析。</w:t>
      </w:r>
      <w:r>
        <w:rPr>
          <w:rFonts w:ascii="Times New Roman" w:hAnsi="Times New Roman"/>
          <w:color w:val="000000" w:themeColor="text1"/>
          <w:sz w:val="28"/>
          <w:szCs w:val="28"/>
        </w:rPr>
        <w:t xml:space="preserve"> </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由于金山产业园沿河而建，园区内部东南侧有河穿过，西侧有污水处理厂，因此在设计时应考虑河流防护，如堤坝高度、绿带宽度，实施雨污分流，铺设雨水、污水排放管道，建设污水处理设施，以减少环境污染。产业园公共设施在建设时应做好统筹，多布置绿地辅助排水，对暴雨敏感度较高的产业或建筑，应避免建在地势低洼的地区，建设时垫高地基，减少被淹的风险。</w:t>
      </w:r>
      <w:r>
        <w:rPr>
          <w:rFonts w:ascii="Times New Roman" w:hAnsi="Times New Roman"/>
          <w:color w:val="000000" w:themeColor="text1"/>
          <w:sz w:val="28"/>
          <w:szCs w:val="28"/>
        </w:rPr>
        <w:t xml:space="preserve"> </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）结合产业园工程规划的生产规模、人员以及年销售收入，同时考虑产业园受洪水淹没后部分企业可能爆炸或导致毒液、毒气等有害物质泄露，建议将产业园工程厂区防护等级设定为</w:t>
      </w:r>
      <w:r>
        <w:rPr>
          <w:rFonts w:ascii="Times New Roman" w:hAnsi="Times New Roman"/>
          <w:color w:val="000000" w:themeColor="text1"/>
          <w:sz w:val="28"/>
          <w:szCs w:val="28"/>
        </w:rPr>
        <w:t>Ⅱ</w:t>
      </w:r>
      <w:r>
        <w:rPr>
          <w:rFonts w:ascii="Times New Roman" w:hAnsi="Times New Roman"/>
          <w:color w:val="000000" w:themeColor="text1"/>
          <w:sz w:val="28"/>
          <w:szCs w:val="28"/>
        </w:rPr>
        <w:t>级，防洪标准为重现期</w:t>
      </w:r>
      <w:r>
        <w:rPr>
          <w:rFonts w:ascii="Times New Roman" w:hAnsi="Times New Roman"/>
          <w:color w:val="000000" w:themeColor="text1"/>
          <w:sz w:val="28"/>
          <w:szCs w:val="28"/>
        </w:rPr>
        <w:t>100</w:t>
      </w:r>
      <w:r>
        <w:rPr>
          <w:rFonts w:ascii="Times New Roman" w:hAnsi="Times New Roman"/>
          <w:color w:val="000000" w:themeColor="text1"/>
          <w:sz w:val="28"/>
          <w:szCs w:val="28"/>
        </w:rPr>
        <w:t>～</w:t>
      </w:r>
      <w:r>
        <w:rPr>
          <w:rFonts w:ascii="Times New Roman" w:hAnsi="Times New Roman"/>
          <w:color w:val="000000" w:themeColor="text1"/>
          <w:sz w:val="28"/>
          <w:szCs w:val="28"/>
        </w:rPr>
        <w:t>50</w:t>
      </w:r>
      <w:r>
        <w:rPr>
          <w:rFonts w:ascii="Times New Roman" w:hAnsi="Times New Roman"/>
          <w:color w:val="000000" w:themeColor="text1"/>
          <w:sz w:val="28"/>
          <w:szCs w:val="28"/>
        </w:rPr>
        <w:t>年。产业</w:t>
      </w:r>
      <w:r>
        <w:rPr>
          <w:rFonts w:ascii="Times New Roman" w:hAnsi="Times New Roman"/>
          <w:color w:val="000000" w:themeColor="text1"/>
          <w:sz w:val="28"/>
          <w:szCs w:val="28"/>
        </w:rPr>
        <w:lastRenderedPageBreak/>
        <w:t>园也可根据工程总平面布置和当地水文气象条件，对防洪标准进行校核，对重点保护设施或重点区域可以适当提高防洪标准。</w:t>
      </w:r>
      <w:r>
        <w:rPr>
          <w:rFonts w:ascii="Times New Roman" w:hAnsi="Times New Roman"/>
          <w:color w:val="000000" w:themeColor="text1"/>
          <w:sz w:val="28"/>
          <w:szCs w:val="28"/>
        </w:rPr>
        <w:t xml:space="preserve"> </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4</w:t>
      </w:r>
      <w:r>
        <w:rPr>
          <w:rFonts w:ascii="Times New Roman" w:hAnsi="Times New Roman"/>
          <w:color w:val="000000" w:themeColor="text1"/>
          <w:sz w:val="28"/>
          <w:szCs w:val="28"/>
        </w:rPr>
        <w:t>）产业园区管理委员会应主动与气象、防汛等部门联系，建立灾害性天气预警和预防机制。密切关注气象部门关于灾害性天气的预警预报信息和暴雨预警信号，掌握可能危及产业园安全生产的暴雨洪水灾害信息。</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5.8.3.2 </w:t>
      </w:r>
      <w:r>
        <w:rPr>
          <w:rFonts w:ascii="Times New Roman" w:hAnsi="Times New Roman"/>
          <w:color w:val="000000" w:themeColor="text1"/>
        </w:rPr>
        <w:t>建设阶段</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）加强汛期（</w:t>
      </w:r>
      <w:r>
        <w:rPr>
          <w:rFonts w:ascii="Times New Roman" w:hAnsi="Times New Roman"/>
          <w:color w:val="000000" w:themeColor="text1"/>
          <w:sz w:val="28"/>
          <w:szCs w:val="28"/>
        </w:rPr>
        <w:t>6</w:t>
      </w:r>
      <w:r>
        <w:rPr>
          <w:rFonts w:ascii="Times New Roman" w:hAnsi="Times New Roman"/>
          <w:color w:val="000000" w:themeColor="text1"/>
          <w:sz w:val="28"/>
          <w:szCs w:val="28"/>
        </w:rPr>
        <w:t>～</w:t>
      </w:r>
      <w:r>
        <w:rPr>
          <w:rFonts w:ascii="Times New Roman" w:hAnsi="Times New Roman"/>
          <w:color w:val="000000" w:themeColor="text1"/>
          <w:sz w:val="28"/>
          <w:szCs w:val="28"/>
        </w:rPr>
        <w:t>8</w:t>
      </w:r>
      <w:r>
        <w:rPr>
          <w:rFonts w:ascii="Times New Roman" w:hAnsi="Times New Roman"/>
          <w:color w:val="000000" w:themeColor="text1"/>
          <w:sz w:val="28"/>
          <w:szCs w:val="28"/>
        </w:rPr>
        <w:t>月）调度和值班工作，最好避开</w:t>
      </w:r>
      <w:r>
        <w:rPr>
          <w:rFonts w:ascii="Times New Roman" w:hAnsi="Times New Roman"/>
          <w:color w:val="000000" w:themeColor="text1"/>
          <w:sz w:val="28"/>
          <w:szCs w:val="28"/>
        </w:rPr>
        <w:t>7</w:t>
      </w:r>
      <w:r>
        <w:rPr>
          <w:rFonts w:ascii="Times New Roman" w:hAnsi="Times New Roman"/>
          <w:color w:val="000000" w:themeColor="text1"/>
          <w:sz w:val="28"/>
          <w:szCs w:val="28"/>
        </w:rPr>
        <w:t>～</w:t>
      </w:r>
      <w:r>
        <w:rPr>
          <w:rFonts w:ascii="Times New Roman" w:hAnsi="Times New Roman"/>
          <w:color w:val="000000" w:themeColor="text1"/>
          <w:sz w:val="28"/>
          <w:szCs w:val="28"/>
        </w:rPr>
        <w:t>8</w:t>
      </w:r>
      <w:r>
        <w:rPr>
          <w:rFonts w:ascii="Times New Roman" w:hAnsi="Times New Roman"/>
          <w:color w:val="000000" w:themeColor="text1"/>
          <w:sz w:val="28"/>
          <w:szCs w:val="28"/>
        </w:rPr>
        <w:t>月暴雨高发期，如发生短时强降水、连续强降水时需提高警惕，提前设置应急预案，以避免建筑材料冲毁、人员伤亡等情况发生。必要时需要安排专人负责可能影响产业园安全的河流进行巡视检查，特别是接到暴雨灾害预警信息和警报后，必须派专人实施</w:t>
      </w:r>
      <w:r>
        <w:rPr>
          <w:rFonts w:ascii="Times New Roman" w:hAnsi="Times New Roman"/>
          <w:color w:val="000000" w:themeColor="text1"/>
          <w:sz w:val="28"/>
          <w:szCs w:val="28"/>
        </w:rPr>
        <w:t>24</w:t>
      </w:r>
      <w:r>
        <w:rPr>
          <w:rFonts w:ascii="Times New Roman" w:hAnsi="Times New Roman"/>
          <w:color w:val="000000" w:themeColor="text1"/>
          <w:sz w:val="28"/>
          <w:szCs w:val="28"/>
        </w:rPr>
        <w:t>小时不间断关注河流水位上涨情况。</w:t>
      </w:r>
      <w:r>
        <w:rPr>
          <w:rFonts w:ascii="Times New Roman" w:hAnsi="Times New Roman"/>
          <w:color w:val="000000" w:themeColor="text1"/>
          <w:sz w:val="28"/>
          <w:szCs w:val="28"/>
        </w:rPr>
        <w:t xml:space="preserve"> </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施工现场的大型临时设施应在雨季前加固完毕，特别是在降水后及时检查，保证施工设施不倒、不漏、不塌、周围不积水。在建筑物四周做好截水沟和挡水堤，严防场内雨水倒灌。怕雨、怕潮的施工材料和设备应放入室内或放置较高处、用篷布覆盖等。</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5.8.3.3 </w:t>
      </w:r>
      <w:r>
        <w:rPr>
          <w:rFonts w:ascii="Times New Roman" w:hAnsi="Times New Roman"/>
          <w:color w:val="000000" w:themeColor="text1"/>
        </w:rPr>
        <w:t>运行阶段</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）夏季降水集中，每年应在</w:t>
      </w:r>
      <w:r>
        <w:rPr>
          <w:rFonts w:ascii="Times New Roman" w:hAnsi="Times New Roman"/>
          <w:color w:val="000000" w:themeColor="text1"/>
          <w:sz w:val="28"/>
          <w:szCs w:val="28"/>
        </w:rPr>
        <w:t>6</w:t>
      </w:r>
      <w:r>
        <w:rPr>
          <w:rFonts w:ascii="Times New Roman" w:hAnsi="Times New Roman"/>
          <w:color w:val="000000" w:themeColor="text1"/>
          <w:sz w:val="28"/>
          <w:szCs w:val="28"/>
        </w:rPr>
        <w:t>月前对产业园重点区域、防排水设施等重点环节的隐患排查治理，排水沟、截洪沟、滞洪区等要采取定期巡查和清淤工作，防止渗漏、倒灌或漫流。要以强化监管和动态监测为重点，预防和有效遏制因暴雨引发的突发性山洪、城市内涝及厂区大面积积水等危险；</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地势较低的企业厂房或住房要准备沙袋、挡水板等物品，或砌好防水门槛，设置挡水土坝，以防止洪水进屋。室外积水漫入室内时，应立即切断电源，防止积水带电伤人。当设施位置不高于当地历史最高洪水位时，必须根据生产实际情况按照要求标准修筑堤坝、排水沟等有效防洪措施。</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lastRenderedPageBreak/>
        <w:t>（</w:t>
      </w:r>
      <w:r>
        <w:rPr>
          <w:rFonts w:ascii="Times New Roman" w:hAnsi="Times New Roman"/>
          <w:color w:val="000000" w:themeColor="text1"/>
          <w:sz w:val="28"/>
          <w:szCs w:val="28"/>
        </w:rPr>
        <w:t>3</w:t>
      </w:r>
      <w:r>
        <w:rPr>
          <w:rFonts w:ascii="Times New Roman" w:hAnsi="Times New Roman"/>
          <w:color w:val="000000" w:themeColor="text1"/>
          <w:sz w:val="28"/>
          <w:szCs w:val="28"/>
        </w:rPr>
        <w:t>）参照现行国家和行业标准建立健全暴雨洪涝灾害应急预案。产业园区管理委员会制定统一的气象灾害应急预案基础上，可督促企业按照项目暴雨洪涝敏感度建立健全本企业暴雨洪涝灾害应急预案，做到防御标准内暴雨洪涝不出险、不失事。</w:t>
      </w:r>
    </w:p>
    <w:p w:rsidR="00294077" w:rsidRDefault="002F6C11">
      <w:pPr>
        <w:pStyle w:val="2"/>
        <w:rPr>
          <w:rFonts w:ascii="Times New Roman" w:hAnsi="Times New Roman" w:cs="Times New Roman"/>
          <w:color w:val="000000" w:themeColor="text1"/>
        </w:rPr>
      </w:pPr>
      <w:bookmarkStart w:id="172" w:name="_Toc105751455"/>
      <w:r>
        <w:rPr>
          <w:rFonts w:ascii="Times New Roman" w:hAnsi="Times New Roman" w:cs="Times New Roman"/>
          <w:color w:val="000000" w:themeColor="text1"/>
        </w:rPr>
        <w:t xml:space="preserve">5.9 </w:t>
      </w:r>
      <w:r>
        <w:rPr>
          <w:rFonts w:ascii="Times New Roman" w:hAnsi="Times New Roman" w:cs="Times New Roman"/>
          <w:color w:val="000000" w:themeColor="text1"/>
        </w:rPr>
        <w:t>雾</w:t>
      </w:r>
      <w:bookmarkEnd w:id="172"/>
    </w:p>
    <w:p w:rsidR="00294077" w:rsidRDefault="002F6C11">
      <w:pPr>
        <w:pStyle w:val="3"/>
        <w:rPr>
          <w:rFonts w:ascii="Times New Roman" w:hAnsi="Times New Roman" w:cs="Times New Roman"/>
          <w:color w:val="000000" w:themeColor="text1"/>
        </w:rPr>
      </w:pPr>
      <w:bookmarkStart w:id="173" w:name="_Toc105751456"/>
      <w:r>
        <w:rPr>
          <w:rFonts w:ascii="Times New Roman" w:hAnsi="Times New Roman" w:cs="Times New Roman"/>
          <w:color w:val="000000" w:themeColor="text1"/>
        </w:rPr>
        <w:t xml:space="preserve">5.9.1 </w:t>
      </w:r>
      <w:r>
        <w:rPr>
          <w:rFonts w:ascii="Times New Roman" w:hAnsi="Times New Roman" w:cs="Times New Roman"/>
          <w:color w:val="000000" w:themeColor="text1"/>
        </w:rPr>
        <w:t>雾的气候特征</w:t>
      </w:r>
      <w:bookmarkEnd w:id="173"/>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雾是指在</w:t>
      </w:r>
      <w:hyperlink r:id="rId146" w:tgtFrame="_blank" w:history="1">
        <w:r>
          <w:rPr>
            <w:rFonts w:ascii="Times New Roman" w:hAnsi="Times New Roman"/>
            <w:color w:val="000000" w:themeColor="text1"/>
            <w:sz w:val="28"/>
            <w:szCs w:val="28"/>
          </w:rPr>
          <w:t>水汽</w:t>
        </w:r>
      </w:hyperlink>
      <w:r>
        <w:rPr>
          <w:rFonts w:ascii="Times New Roman" w:hAnsi="Times New Roman"/>
          <w:color w:val="000000" w:themeColor="text1"/>
          <w:sz w:val="28"/>
          <w:szCs w:val="28"/>
        </w:rPr>
        <w:t>充足、微风及</w:t>
      </w:r>
      <w:hyperlink r:id="rId147" w:tgtFrame="_blank" w:history="1">
        <w:r>
          <w:rPr>
            <w:rFonts w:ascii="Times New Roman" w:hAnsi="Times New Roman"/>
            <w:color w:val="000000" w:themeColor="text1"/>
            <w:sz w:val="28"/>
            <w:szCs w:val="28"/>
          </w:rPr>
          <w:t>大气</w:t>
        </w:r>
      </w:hyperlink>
      <w:r>
        <w:rPr>
          <w:rFonts w:ascii="Times New Roman" w:hAnsi="Times New Roman"/>
          <w:color w:val="000000" w:themeColor="text1"/>
          <w:sz w:val="28"/>
          <w:szCs w:val="28"/>
        </w:rPr>
        <w:t>稳定的情况下，相对湿度达到</w:t>
      </w:r>
      <w:r>
        <w:rPr>
          <w:rFonts w:ascii="Times New Roman" w:hAnsi="Times New Roman"/>
          <w:color w:val="000000" w:themeColor="text1"/>
          <w:sz w:val="28"/>
          <w:szCs w:val="28"/>
        </w:rPr>
        <w:t>100%</w:t>
      </w:r>
      <w:r>
        <w:rPr>
          <w:rFonts w:ascii="Times New Roman" w:hAnsi="Times New Roman"/>
          <w:color w:val="000000" w:themeColor="text1"/>
          <w:sz w:val="28"/>
          <w:szCs w:val="28"/>
        </w:rPr>
        <w:t>时，空气中的水汽会凝结成细微的水滴悬浮于空中，使地面水平的能见度下降的</w:t>
      </w:r>
      <w:hyperlink r:id="rId148" w:tgtFrame="_blank" w:history="1">
        <w:r>
          <w:rPr>
            <w:rFonts w:ascii="Times New Roman" w:hAnsi="Times New Roman"/>
            <w:color w:val="000000" w:themeColor="text1"/>
            <w:sz w:val="28"/>
            <w:szCs w:val="28"/>
          </w:rPr>
          <w:t>天气现象</w:t>
        </w:r>
      </w:hyperlink>
      <w:r>
        <w:rPr>
          <w:rFonts w:ascii="Times New Roman" w:hAnsi="Times New Roman"/>
          <w:color w:val="000000" w:themeColor="text1"/>
          <w:sz w:val="28"/>
          <w:szCs w:val="28"/>
        </w:rPr>
        <w:t>。</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由图</w:t>
      </w:r>
      <w:r>
        <w:rPr>
          <w:rFonts w:ascii="Times New Roman" w:hAnsi="Times New Roman"/>
          <w:color w:val="000000" w:themeColor="text1"/>
          <w:sz w:val="28"/>
          <w:szCs w:val="28"/>
        </w:rPr>
        <w:t>5.9-1</w:t>
      </w:r>
      <w:r>
        <w:rPr>
          <w:rFonts w:ascii="Times New Roman" w:hAnsi="Times New Roman"/>
          <w:color w:val="000000" w:themeColor="text1"/>
          <w:sz w:val="28"/>
          <w:szCs w:val="28"/>
        </w:rPr>
        <w:t>可见，</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年固阳气象站累年平均雾日数为</w:t>
      </w:r>
      <w:r>
        <w:rPr>
          <w:rFonts w:ascii="Times New Roman" w:hAnsi="Times New Roman"/>
          <w:color w:val="000000" w:themeColor="text1"/>
          <w:sz w:val="28"/>
          <w:szCs w:val="28"/>
        </w:rPr>
        <w:t>2.4</w:t>
      </w:r>
      <w:r>
        <w:rPr>
          <w:rFonts w:ascii="Times New Roman" w:hAnsi="Times New Roman"/>
          <w:color w:val="000000" w:themeColor="text1"/>
          <w:sz w:val="28"/>
          <w:szCs w:val="28"/>
        </w:rPr>
        <w:t>天，年际变化在</w:t>
      </w:r>
      <w:r>
        <w:rPr>
          <w:rFonts w:ascii="Times New Roman" w:hAnsi="Times New Roman"/>
          <w:color w:val="000000" w:themeColor="text1"/>
          <w:sz w:val="28"/>
          <w:szCs w:val="28"/>
        </w:rPr>
        <w:t>0</w:t>
      </w:r>
      <w:r>
        <w:rPr>
          <w:rFonts w:ascii="Times New Roman" w:hAnsi="Times New Roman"/>
          <w:color w:val="000000" w:themeColor="text1"/>
          <w:sz w:val="28"/>
          <w:szCs w:val="28"/>
        </w:rPr>
        <w:t>天（</w:t>
      </w:r>
      <w:r>
        <w:rPr>
          <w:rFonts w:ascii="Times New Roman" w:hAnsi="Times New Roman"/>
          <w:color w:val="000000" w:themeColor="text1"/>
          <w:sz w:val="28"/>
          <w:szCs w:val="28"/>
        </w:rPr>
        <w:t>1958</w:t>
      </w:r>
      <w:r>
        <w:rPr>
          <w:rFonts w:ascii="Times New Roman" w:hAnsi="Times New Roman"/>
          <w:color w:val="000000" w:themeColor="text1"/>
          <w:sz w:val="28"/>
          <w:szCs w:val="28"/>
        </w:rPr>
        <w:t>年、</w:t>
      </w:r>
      <w:r>
        <w:rPr>
          <w:rFonts w:ascii="Times New Roman" w:hAnsi="Times New Roman"/>
          <w:color w:val="000000" w:themeColor="text1"/>
          <w:sz w:val="28"/>
          <w:szCs w:val="28"/>
        </w:rPr>
        <w:t>1977</w:t>
      </w:r>
      <w:r>
        <w:rPr>
          <w:rFonts w:ascii="Times New Roman" w:hAnsi="Times New Roman"/>
          <w:color w:val="000000" w:themeColor="text1"/>
          <w:sz w:val="28"/>
          <w:szCs w:val="28"/>
        </w:rPr>
        <w:t>年、</w:t>
      </w:r>
      <w:r>
        <w:rPr>
          <w:rFonts w:ascii="Times New Roman" w:hAnsi="Times New Roman"/>
          <w:color w:val="000000" w:themeColor="text1"/>
          <w:sz w:val="28"/>
          <w:szCs w:val="28"/>
        </w:rPr>
        <w:t>1985</w:t>
      </w:r>
      <w:r>
        <w:rPr>
          <w:rFonts w:ascii="Times New Roman" w:hAnsi="Times New Roman"/>
          <w:color w:val="000000" w:themeColor="text1"/>
          <w:sz w:val="28"/>
          <w:szCs w:val="28"/>
        </w:rPr>
        <w:t>年、</w:t>
      </w:r>
      <w:r>
        <w:rPr>
          <w:rFonts w:ascii="Times New Roman" w:hAnsi="Times New Roman"/>
          <w:color w:val="000000" w:themeColor="text1"/>
          <w:sz w:val="28"/>
          <w:szCs w:val="28"/>
        </w:rPr>
        <w:t>1998</w:t>
      </w:r>
      <w:r>
        <w:rPr>
          <w:rFonts w:ascii="Times New Roman" w:hAnsi="Times New Roman"/>
          <w:color w:val="000000" w:themeColor="text1"/>
          <w:sz w:val="28"/>
          <w:szCs w:val="28"/>
        </w:rPr>
        <w:t>年、</w:t>
      </w:r>
      <w:r>
        <w:rPr>
          <w:rFonts w:ascii="Times New Roman" w:hAnsi="Times New Roman"/>
          <w:color w:val="000000" w:themeColor="text1"/>
          <w:sz w:val="28"/>
          <w:szCs w:val="28"/>
        </w:rPr>
        <w:t>1999</w:t>
      </w:r>
      <w:r>
        <w:rPr>
          <w:rFonts w:ascii="Times New Roman" w:hAnsi="Times New Roman"/>
          <w:color w:val="000000" w:themeColor="text1"/>
          <w:sz w:val="28"/>
          <w:szCs w:val="28"/>
        </w:rPr>
        <w:t>年、</w:t>
      </w:r>
      <w:r>
        <w:rPr>
          <w:rFonts w:ascii="Times New Roman" w:hAnsi="Times New Roman"/>
          <w:color w:val="000000" w:themeColor="text1"/>
          <w:sz w:val="28"/>
          <w:szCs w:val="28"/>
        </w:rPr>
        <w:t>2000</w:t>
      </w:r>
      <w:r>
        <w:rPr>
          <w:rFonts w:ascii="Times New Roman" w:hAnsi="Times New Roman"/>
          <w:color w:val="000000" w:themeColor="text1"/>
          <w:sz w:val="28"/>
          <w:szCs w:val="28"/>
        </w:rPr>
        <w:t>年、</w:t>
      </w:r>
      <w:r>
        <w:rPr>
          <w:rFonts w:ascii="Times New Roman" w:hAnsi="Times New Roman"/>
          <w:color w:val="000000" w:themeColor="text1"/>
          <w:sz w:val="28"/>
          <w:szCs w:val="28"/>
        </w:rPr>
        <w:t>2001</w:t>
      </w:r>
      <w:r>
        <w:rPr>
          <w:rFonts w:ascii="Times New Roman" w:hAnsi="Times New Roman"/>
          <w:color w:val="000000" w:themeColor="text1"/>
          <w:sz w:val="28"/>
          <w:szCs w:val="28"/>
        </w:rPr>
        <w:t>年、</w:t>
      </w:r>
      <w:r>
        <w:rPr>
          <w:rFonts w:ascii="Times New Roman" w:hAnsi="Times New Roman"/>
          <w:color w:val="000000" w:themeColor="text1"/>
          <w:sz w:val="28"/>
          <w:szCs w:val="28"/>
        </w:rPr>
        <w:t>2003</w:t>
      </w:r>
      <w:r>
        <w:rPr>
          <w:rFonts w:ascii="Times New Roman" w:hAnsi="Times New Roman"/>
          <w:color w:val="000000" w:themeColor="text1"/>
          <w:sz w:val="28"/>
          <w:szCs w:val="28"/>
        </w:rPr>
        <w:t>年、</w:t>
      </w:r>
      <w:r>
        <w:rPr>
          <w:rFonts w:ascii="Times New Roman" w:hAnsi="Times New Roman"/>
          <w:color w:val="000000" w:themeColor="text1"/>
          <w:sz w:val="28"/>
          <w:szCs w:val="28"/>
        </w:rPr>
        <w:t>2005</w:t>
      </w:r>
      <w:r>
        <w:rPr>
          <w:rFonts w:ascii="Times New Roman" w:hAnsi="Times New Roman"/>
          <w:color w:val="000000" w:themeColor="text1"/>
          <w:sz w:val="28"/>
          <w:szCs w:val="28"/>
        </w:rPr>
        <w:t>年、</w:t>
      </w:r>
      <w:r>
        <w:rPr>
          <w:rFonts w:ascii="Times New Roman" w:hAnsi="Times New Roman"/>
          <w:color w:val="000000" w:themeColor="text1"/>
          <w:sz w:val="28"/>
          <w:szCs w:val="28"/>
        </w:rPr>
        <w:t>2007</w:t>
      </w:r>
      <w:r>
        <w:rPr>
          <w:rFonts w:ascii="Times New Roman" w:hAnsi="Times New Roman"/>
          <w:color w:val="000000" w:themeColor="text1"/>
          <w:sz w:val="28"/>
          <w:szCs w:val="28"/>
        </w:rPr>
        <w:t>年、</w:t>
      </w:r>
      <w:r>
        <w:rPr>
          <w:rFonts w:ascii="Times New Roman" w:hAnsi="Times New Roman"/>
          <w:color w:val="000000" w:themeColor="text1"/>
          <w:sz w:val="28"/>
          <w:szCs w:val="28"/>
        </w:rPr>
        <w:t>2008</w:t>
      </w:r>
      <w:r>
        <w:rPr>
          <w:rFonts w:ascii="Times New Roman" w:hAnsi="Times New Roman"/>
          <w:color w:val="000000" w:themeColor="text1"/>
          <w:sz w:val="28"/>
          <w:szCs w:val="28"/>
        </w:rPr>
        <w:t>年、</w:t>
      </w:r>
      <w:r>
        <w:rPr>
          <w:rFonts w:ascii="Times New Roman" w:hAnsi="Times New Roman"/>
          <w:color w:val="000000" w:themeColor="text1"/>
          <w:sz w:val="28"/>
          <w:szCs w:val="28"/>
        </w:rPr>
        <w:t>2010</w:t>
      </w:r>
      <w:r>
        <w:rPr>
          <w:rFonts w:ascii="Times New Roman" w:hAnsi="Times New Roman"/>
          <w:color w:val="000000" w:themeColor="text1"/>
          <w:sz w:val="28"/>
          <w:szCs w:val="28"/>
        </w:rPr>
        <w:t>年、</w:t>
      </w:r>
      <w:r>
        <w:rPr>
          <w:rFonts w:ascii="Times New Roman" w:hAnsi="Times New Roman"/>
          <w:color w:val="000000" w:themeColor="text1"/>
          <w:sz w:val="28"/>
          <w:szCs w:val="28"/>
        </w:rPr>
        <w:t>2011</w:t>
      </w:r>
      <w:r>
        <w:rPr>
          <w:rFonts w:ascii="Times New Roman" w:hAnsi="Times New Roman"/>
          <w:color w:val="000000" w:themeColor="text1"/>
          <w:sz w:val="28"/>
          <w:szCs w:val="28"/>
        </w:rPr>
        <w:t>年、</w:t>
      </w:r>
      <w:r>
        <w:rPr>
          <w:rFonts w:ascii="Times New Roman" w:hAnsi="Times New Roman"/>
          <w:color w:val="000000" w:themeColor="text1"/>
          <w:sz w:val="28"/>
          <w:szCs w:val="28"/>
        </w:rPr>
        <w:t>2012</w:t>
      </w:r>
      <w:r>
        <w:rPr>
          <w:rFonts w:ascii="Times New Roman" w:hAnsi="Times New Roman"/>
          <w:color w:val="000000" w:themeColor="text1"/>
          <w:sz w:val="28"/>
          <w:szCs w:val="28"/>
        </w:rPr>
        <w:t>年、</w:t>
      </w:r>
      <w:r>
        <w:rPr>
          <w:rFonts w:ascii="Times New Roman" w:hAnsi="Times New Roman"/>
          <w:color w:val="000000" w:themeColor="text1"/>
          <w:sz w:val="28"/>
          <w:szCs w:val="28"/>
        </w:rPr>
        <w:t>2013</w:t>
      </w:r>
      <w:r>
        <w:rPr>
          <w:rFonts w:ascii="Times New Roman" w:hAnsi="Times New Roman"/>
          <w:color w:val="000000" w:themeColor="text1"/>
          <w:sz w:val="28"/>
          <w:szCs w:val="28"/>
        </w:rPr>
        <w:t>年、</w:t>
      </w:r>
      <w:r>
        <w:rPr>
          <w:rFonts w:ascii="Times New Roman" w:hAnsi="Times New Roman"/>
          <w:color w:val="000000" w:themeColor="text1"/>
          <w:sz w:val="28"/>
          <w:szCs w:val="28"/>
        </w:rPr>
        <w:t>2016</w:t>
      </w:r>
      <w:r>
        <w:rPr>
          <w:rFonts w:ascii="Times New Roman" w:hAnsi="Times New Roman"/>
          <w:color w:val="000000" w:themeColor="text1"/>
          <w:sz w:val="28"/>
          <w:szCs w:val="28"/>
        </w:rPr>
        <w:t>年）～</w:t>
      </w:r>
      <w:r>
        <w:rPr>
          <w:rFonts w:ascii="Times New Roman" w:hAnsi="Times New Roman"/>
          <w:color w:val="000000" w:themeColor="text1"/>
          <w:sz w:val="28"/>
          <w:szCs w:val="28"/>
        </w:rPr>
        <w:t>10</w:t>
      </w:r>
      <w:r>
        <w:rPr>
          <w:rFonts w:ascii="Times New Roman" w:hAnsi="Times New Roman"/>
          <w:color w:val="000000" w:themeColor="text1"/>
          <w:sz w:val="28"/>
          <w:szCs w:val="28"/>
        </w:rPr>
        <w:t>天（</w:t>
      </w:r>
      <w:r>
        <w:rPr>
          <w:rFonts w:ascii="Times New Roman" w:hAnsi="Times New Roman"/>
          <w:color w:val="000000" w:themeColor="text1"/>
          <w:sz w:val="28"/>
          <w:szCs w:val="28"/>
        </w:rPr>
        <w:t>1956</w:t>
      </w:r>
      <w:r>
        <w:rPr>
          <w:rFonts w:ascii="Times New Roman" w:hAnsi="Times New Roman"/>
          <w:color w:val="000000" w:themeColor="text1"/>
          <w:sz w:val="28"/>
          <w:szCs w:val="28"/>
        </w:rPr>
        <w:t>年、</w:t>
      </w:r>
      <w:r>
        <w:rPr>
          <w:rFonts w:ascii="Times New Roman" w:hAnsi="Times New Roman"/>
          <w:color w:val="000000" w:themeColor="text1"/>
          <w:sz w:val="28"/>
          <w:szCs w:val="28"/>
        </w:rPr>
        <w:t>2020</w:t>
      </w:r>
      <w:r>
        <w:rPr>
          <w:rFonts w:ascii="Times New Roman" w:hAnsi="Times New Roman"/>
          <w:color w:val="000000" w:themeColor="text1"/>
          <w:sz w:val="28"/>
          <w:szCs w:val="28"/>
        </w:rPr>
        <w:t>年）之间</w:t>
      </w:r>
      <w:r>
        <w:rPr>
          <w:rFonts w:ascii="Times New Roman" w:hAnsi="Times New Roman" w:hint="eastAsia"/>
          <w:color w:val="000000" w:themeColor="text1"/>
          <w:sz w:val="28"/>
          <w:szCs w:val="28"/>
        </w:rPr>
        <w:t>，其周边的包头稀土高新区气象站</w:t>
      </w:r>
      <w:r>
        <w:rPr>
          <w:rFonts w:ascii="Times New Roman" w:hAnsi="Times New Roman"/>
          <w:color w:val="000000" w:themeColor="text1"/>
          <w:sz w:val="28"/>
          <w:szCs w:val="28"/>
        </w:rPr>
        <w:t>195</w:t>
      </w:r>
      <w:r>
        <w:rPr>
          <w:rFonts w:ascii="Times New Roman" w:hAnsi="Times New Roman" w:hint="eastAsia"/>
          <w:color w:val="000000" w:themeColor="text1"/>
          <w:sz w:val="28"/>
          <w:szCs w:val="28"/>
        </w:rPr>
        <w:t>5</w:t>
      </w:r>
      <w:r>
        <w:rPr>
          <w:rFonts w:ascii="Times New Roman" w:hAnsi="Times New Roman" w:hint="eastAsia"/>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w:t>
      </w:r>
      <w:r>
        <w:rPr>
          <w:rFonts w:ascii="Times New Roman" w:hAnsi="Times New Roman" w:hint="eastAsia"/>
          <w:color w:val="000000" w:themeColor="text1"/>
          <w:sz w:val="28"/>
          <w:szCs w:val="28"/>
        </w:rPr>
        <w:t>最大雾日数为</w:t>
      </w:r>
      <w:r>
        <w:rPr>
          <w:rFonts w:ascii="Times New Roman" w:hAnsi="Times New Roman" w:hint="eastAsia"/>
          <w:color w:val="000000" w:themeColor="text1"/>
          <w:sz w:val="28"/>
          <w:szCs w:val="28"/>
        </w:rPr>
        <w:t>37</w:t>
      </w:r>
      <w:r>
        <w:rPr>
          <w:rFonts w:ascii="Times New Roman" w:hAnsi="Times New Roman" w:hint="eastAsia"/>
          <w:color w:val="000000" w:themeColor="text1"/>
          <w:sz w:val="28"/>
          <w:szCs w:val="28"/>
        </w:rPr>
        <w:t>天（</w:t>
      </w:r>
      <w:r>
        <w:rPr>
          <w:rFonts w:ascii="Times New Roman" w:hAnsi="Times New Roman" w:hint="eastAsia"/>
          <w:color w:val="000000" w:themeColor="text1"/>
          <w:sz w:val="28"/>
          <w:szCs w:val="28"/>
        </w:rPr>
        <w:t>2020</w:t>
      </w:r>
      <w:r>
        <w:rPr>
          <w:rFonts w:ascii="Times New Roman" w:hAnsi="Times New Roman" w:hint="eastAsia"/>
          <w:color w:val="000000" w:themeColor="text1"/>
          <w:sz w:val="28"/>
          <w:szCs w:val="28"/>
        </w:rPr>
        <w:t>年），达茂旗气象站</w:t>
      </w:r>
      <w:r>
        <w:rPr>
          <w:rFonts w:ascii="Times New Roman" w:hAnsi="Times New Roman"/>
          <w:color w:val="000000" w:themeColor="text1"/>
          <w:sz w:val="28"/>
          <w:szCs w:val="28"/>
        </w:rPr>
        <w:t>195</w:t>
      </w:r>
      <w:r>
        <w:rPr>
          <w:rFonts w:ascii="Times New Roman" w:hAnsi="Times New Roman" w:hint="eastAsia"/>
          <w:color w:val="000000" w:themeColor="text1"/>
          <w:sz w:val="28"/>
          <w:szCs w:val="28"/>
        </w:rPr>
        <w:t>4</w:t>
      </w:r>
      <w:r>
        <w:rPr>
          <w:rFonts w:ascii="Times New Roman" w:hAnsi="Times New Roman" w:hint="eastAsia"/>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w:t>
      </w:r>
      <w:r>
        <w:rPr>
          <w:rFonts w:ascii="Times New Roman" w:hAnsi="Times New Roman" w:hint="eastAsia"/>
          <w:color w:val="000000" w:themeColor="text1"/>
          <w:sz w:val="28"/>
          <w:szCs w:val="28"/>
        </w:rPr>
        <w:t>最大雾日数为</w:t>
      </w:r>
      <w:r>
        <w:rPr>
          <w:rFonts w:ascii="Times New Roman" w:hAnsi="Times New Roman" w:hint="eastAsia"/>
          <w:color w:val="000000" w:themeColor="text1"/>
          <w:sz w:val="28"/>
          <w:szCs w:val="28"/>
        </w:rPr>
        <w:t>12</w:t>
      </w:r>
      <w:r>
        <w:rPr>
          <w:rFonts w:ascii="Times New Roman" w:hAnsi="Times New Roman" w:hint="eastAsia"/>
          <w:color w:val="000000" w:themeColor="text1"/>
          <w:sz w:val="28"/>
          <w:szCs w:val="28"/>
        </w:rPr>
        <w:t>天（</w:t>
      </w:r>
      <w:r>
        <w:rPr>
          <w:rFonts w:ascii="Times New Roman" w:hAnsi="Times New Roman" w:hint="eastAsia"/>
          <w:color w:val="000000" w:themeColor="text1"/>
          <w:sz w:val="28"/>
          <w:szCs w:val="28"/>
        </w:rPr>
        <w:t>2015</w:t>
      </w:r>
      <w:r>
        <w:rPr>
          <w:rFonts w:ascii="Times New Roman" w:hAnsi="Times New Roman" w:hint="eastAsia"/>
          <w:color w:val="000000" w:themeColor="text1"/>
          <w:sz w:val="28"/>
          <w:szCs w:val="28"/>
        </w:rPr>
        <w:t>年），均较固阳气象站偏多</w:t>
      </w:r>
      <w:r>
        <w:rPr>
          <w:rFonts w:ascii="Times New Roman" w:hAnsi="Times New Roman"/>
          <w:color w:val="000000" w:themeColor="text1"/>
          <w:sz w:val="28"/>
          <w:szCs w:val="28"/>
        </w:rPr>
        <w:t>。雾的年日数变化呈减少趋势，下降速率为</w:t>
      </w:r>
      <w:r>
        <w:rPr>
          <w:rFonts w:ascii="Times New Roman" w:hAnsi="Times New Roman"/>
          <w:color w:val="000000" w:themeColor="text1"/>
          <w:sz w:val="28"/>
          <w:szCs w:val="28"/>
        </w:rPr>
        <w:t>0.24d/10a</w:t>
      </w:r>
      <w:r>
        <w:rPr>
          <w:rFonts w:ascii="Times New Roman" w:hAnsi="Times New Roman"/>
          <w:color w:val="000000" w:themeColor="text1"/>
          <w:sz w:val="28"/>
          <w:szCs w:val="28"/>
        </w:rPr>
        <w:t>。由图</w:t>
      </w:r>
      <w:r>
        <w:rPr>
          <w:rFonts w:ascii="Times New Roman" w:hAnsi="Times New Roman"/>
          <w:color w:val="000000" w:themeColor="text1"/>
          <w:sz w:val="28"/>
          <w:szCs w:val="28"/>
        </w:rPr>
        <w:t>5.9-2</w:t>
      </w:r>
      <w:r>
        <w:rPr>
          <w:rFonts w:ascii="Times New Roman" w:hAnsi="Times New Roman"/>
          <w:color w:val="000000" w:themeColor="text1"/>
          <w:sz w:val="28"/>
          <w:szCs w:val="28"/>
        </w:rPr>
        <w:t>可见，雾日数月变化在</w:t>
      </w:r>
      <w:r>
        <w:rPr>
          <w:rFonts w:ascii="Times New Roman" w:hAnsi="Times New Roman"/>
          <w:color w:val="000000" w:themeColor="text1"/>
          <w:sz w:val="28"/>
          <w:szCs w:val="28"/>
        </w:rPr>
        <w:t>0.1</w:t>
      </w:r>
      <w:r>
        <w:rPr>
          <w:rFonts w:ascii="Times New Roman" w:hAnsi="Times New Roman"/>
          <w:color w:val="000000" w:themeColor="text1"/>
          <w:sz w:val="28"/>
          <w:szCs w:val="28"/>
        </w:rPr>
        <w:t>天（</w:t>
      </w:r>
      <w:r>
        <w:rPr>
          <w:rFonts w:ascii="Times New Roman" w:hAnsi="Times New Roman"/>
          <w:color w:val="000000" w:themeColor="text1"/>
          <w:sz w:val="28"/>
          <w:szCs w:val="28"/>
        </w:rPr>
        <w:t>5</w:t>
      </w:r>
      <w:r>
        <w:rPr>
          <w:rFonts w:ascii="Times New Roman" w:hAnsi="Times New Roman"/>
          <w:color w:val="000000" w:themeColor="text1"/>
          <w:sz w:val="28"/>
          <w:szCs w:val="28"/>
        </w:rPr>
        <w:t>月、</w:t>
      </w:r>
      <w:r>
        <w:rPr>
          <w:rFonts w:ascii="Times New Roman" w:hAnsi="Times New Roman"/>
          <w:color w:val="000000" w:themeColor="text1"/>
          <w:sz w:val="28"/>
          <w:szCs w:val="28"/>
        </w:rPr>
        <w:t>6</w:t>
      </w:r>
      <w:r>
        <w:rPr>
          <w:rFonts w:ascii="Times New Roman" w:hAnsi="Times New Roman"/>
          <w:color w:val="000000" w:themeColor="text1"/>
          <w:sz w:val="28"/>
          <w:szCs w:val="28"/>
        </w:rPr>
        <w:t>月）～</w:t>
      </w:r>
      <w:r>
        <w:rPr>
          <w:rFonts w:ascii="Times New Roman" w:hAnsi="Times New Roman"/>
          <w:color w:val="000000" w:themeColor="text1"/>
          <w:sz w:val="28"/>
          <w:szCs w:val="28"/>
        </w:rPr>
        <w:t>0.3</w:t>
      </w:r>
      <w:r>
        <w:rPr>
          <w:rFonts w:ascii="Times New Roman" w:hAnsi="Times New Roman"/>
          <w:color w:val="000000" w:themeColor="text1"/>
          <w:sz w:val="28"/>
          <w:szCs w:val="28"/>
        </w:rPr>
        <w:t>天（</w:t>
      </w:r>
      <w:r>
        <w:rPr>
          <w:rFonts w:ascii="Times New Roman" w:hAnsi="Times New Roman"/>
          <w:color w:val="000000" w:themeColor="text1"/>
          <w:sz w:val="28"/>
          <w:szCs w:val="28"/>
        </w:rPr>
        <w:t>3</w:t>
      </w:r>
      <w:r>
        <w:rPr>
          <w:rFonts w:ascii="Times New Roman" w:hAnsi="Times New Roman"/>
          <w:color w:val="000000" w:themeColor="text1"/>
          <w:sz w:val="28"/>
          <w:szCs w:val="28"/>
        </w:rPr>
        <w:t>月、</w:t>
      </w:r>
      <w:r>
        <w:rPr>
          <w:rFonts w:ascii="Times New Roman" w:hAnsi="Times New Roman"/>
          <w:color w:val="000000" w:themeColor="text1"/>
          <w:sz w:val="28"/>
          <w:szCs w:val="28"/>
        </w:rPr>
        <w:t>7</w:t>
      </w:r>
      <w:r>
        <w:rPr>
          <w:rFonts w:ascii="Times New Roman" w:hAnsi="Times New Roman"/>
          <w:color w:val="000000" w:themeColor="text1"/>
          <w:sz w:val="28"/>
          <w:szCs w:val="28"/>
        </w:rPr>
        <w:t>月、</w:t>
      </w:r>
      <w:r>
        <w:rPr>
          <w:rFonts w:ascii="Times New Roman" w:hAnsi="Times New Roman"/>
          <w:color w:val="000000" w:themeColor="text1"/>
          <w:sz w:val="28"/>
          <w:szCs w:val="28"/>
        </w:rPr>
        <w:t>11</w:t>
      </w:r>
      <w:r>
        <w:rPr>
          <w:rFonts w:ascii="Times New Roman" w:hAnsi="Times New Roman"/>
          <w:color w:val="000000" w:themeColor="text1"/>
          <w:sz w:val="28"/>
          <w:szCs w:val="28"/>
        </w:rPr>
        <w:t>月）之间。</w:t>
      </w:r>
    </w:p>
    <w:p w:rsidR="00294077" w:rsidRDefault="002F6C11">
      <w:pPr>
        <w:jc w:val="center"/>
        <w:rPr>
          <w:rFonts w:ascii="Times New Roman" w:hAnsi="Times New Roman"/>
          <w:color w:val="000000" w:themeColor="text1"/>
        </w:rPr>
      </w:pPr>
      <w:r>
        <w:rPr>
          <w:rFonts w:ascii="Times New Roman" w:hAnsi="Times New Roman"/>
          <w:noProof/>
        </w:rPr>
        <w:drawing>
          <wp:inline distT="0" distB="0" distL="114300" distR="114300" wp14:anchorId="5564CF77" wp14:editId="1777EBF6">
            <wp:extent cx="4337050" cy="2067560"/>
            <wp:effectExtent l="0" t="0" r="6350" b="0"/>
            <wp:docPr id="207" name="图片 106" descr="C:\Users\yangyanchao\AppData\Local\Microsoft\Windows\Temporary Internet Files\Content.MSO\49160D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06" descr="C:\Users\yangyanchao\AppData\Local\Microsoft\Windows\Temporary Internet Files\Content.MSO\49160D29.tmp"/>
                    <pic:cNvPicPr>
                      <a:picLocks noChangeAspect="1"/>
                    </pic:cNvPicPr>
                  </pic:nvPicPr>
                  <pic:blipFill>
                    <a:blip r:embed="rId149"/>
                    <a:srcRect t="7668" r="8241"/>
                    <a:stretch>
                      <a:fillRect/>
                    </a:stretch>
                  </pic:blipFill>
                  <pic:spPr>
                    <a:xfrm>
                      <a:off x="0" y="0"/>
                      <a:ext cx="4337050" cy="206756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74" w:name="1956～2021年固阳站年雾日数逐年变化图（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5.9-</w:t>
      </w:r>
      <w:bookmarkEnd w:id="174"/>
      <w:r>
        <w:rPr>
          <w:rFonts w:ascii="Times New Roman" w:eastAsia="黑体" w:hAnsi="Times New Roman"/>
          <w:color w:val="000000" w:themeColor="text1"/>
          <w:sz w:val="21"/>
          <w:szCs w:val="21"/>
        </w:rPr>
        <w:t>1 1956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年固阳站年雾日数年际变化图（单位：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jc w:val="center"/>
        <w:rPr>
          <w:rFonts w:ascii="Times New Roman" w:hAnsi="Times New Roman"/>
          <w:color w:val="000000" w:themeColor="text1"/>
        </w:rPr>
      </w:pPr>
      <w:r>
        <w:rPr>
          <w:rFonts w:ascii="Times New Roman" w:hAnsi="Times New Roman" w:hint="eastAsia"/>
          <w:color w:val="000000"/>
        </w:rPr>
        <w:lastRenderedPageBreak/>
        <w:t xml:space="preserve">       </w:t>
      </w:r>
      <w:r>
        <w:rPr>
          <w:rFonts w:ascii="Times New Roman" w:hAnsi="Times New Roman"/>
          <w:noProof/>
          <w:color w:val="000000"/>
        </w:rPr>
        <w:drawing>
          <wp:inline distT="0" distB="0" distL="114300" distR="114300" wp14:anchorId="6EA40D23" wp14:editId="2698F093">
            <wp:extent cx="4531995" cy="1907540"/>
            <wp:effectExtent l="0" t="0" r="1905" b="16510"/>
            <wp:docPr id="20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07"/>
                    <pic:cNvPicPr>
                      <a:picLocks noChangeAspect="1"/>
                    </pic:cNvPicPr>
                  </pic:nvPicPr>
                  <pic:blipFill>
                    <a:blip r:embed="rId150"/>
                    <a:srcRect l="3793" t="12479" r="6274" b="1151"/>
                    <a:stretch>
                      <a:fillRect/>
                    </a:stretch>
                  </pic:blipFill>
                  <pic:spPr>
                    <a:xfrm>
                      <a:off x="0" y="0"/>
                      <a:ext cx="4531995" cy="190754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75" w:name="1956～2021年固阳站平均雾日数逐月变化（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5.9-</w:t>
      </w:r>
      <w:bookmarkEnd w:id="175"/>
      <w:r>
        <w:rPr>
          <w:rFonts w:ascii="Times New Roman" w:eastAsia="黑体" w:hAnsi="Times New Roman"/>
          <w:color w:val="000000" w:themeColor="text1"/>
          <w:sz w:val="21"/>
          <w:szCs w:val="21"/>
        </w:rPr>
        <w:t>2 1956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年固阳站平均雾日数月际变化（单位：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pStyle w:val="3"/>
        <w:rPr>
          <w:rFonts w:ascii="Times New Roman" w:hAnsi="Times New Roman" w:cs="Times New Roman"/>
          <w:color w:val="000000" w:themeColor="text1"/>
        </w:rPr>
      </w:pPr>
      <w:bookmarkStart w:id="176" w:name="_Toc105751457"/>
      <w:r>
        <w:rPr>
          <w:rFonts w:ascii="Times New Roman" w:hAnsi="Times New Roman" w:cs="Times New Roman"/>
          <w:color w:val="000000" w:themeColor="text1"/>
        </w:rPr>
        <w:t xml:space="preserve">5.9.2 </w:t>
      </w:r>
      <w:r>
        <w:rPr>
          <w:rFonts w:ascii="Times New Roman" w:hAnsi="Times New Roman" w:cs="Times New Roman"/>
          <w:color w:val="000000" w:themeColor="text1"/>
        </w:rPr>
        <w:t>雾的影响及危害</w:t>
      </w:r>
      <w:bookmarkEnd w:id="176"/>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雾天气可导致能见度降低，影响各类原料及能源的运输。还会对抵抗力较弱人群健康造成影响。</w:t>
      </w:r>
    </w:p>
    <w:p w:rsidR="00294077" w:rsidRDefault="002F6C11">
      <w:pPr>
        <w:pStyle w:val="3"/>
        <w:rPr>
          <w:rFonts w:ascii="Times New Roman" w:hAnsi="Times New Roman" w:cs="Times New Roman"/>
          <w:color w:val="000000" w:themeColor="text1"/>
        </w:rPr>
      </w:pPr>
      <w:bookmarkStart w:id="177" w:name="_Toc105751458"/>
      <w:r>
        <w:rPr>
          <w:rFonts w:ascii="Times New Roman" w:hAnsi="Times New Roman" w:cs="Times New Roman"/>
          <w:color w:val="000000" w:themeColor="text1"/>
        </w:rPr>
        <w:t xml:space="preserve">5.9.3 </w:t>
      </w:r>
      <w:r>
        <w:rPr>
          <w:rFonts w:ascii="Times New Roman" w:hAnsi="Times New Roman" w:cs="Times New Roman"/>
          <w:color w:val="000000" w:themeColor="text1"/>
        </w:rPr>
        <w:t>雾的防御建议</w:t>
      </w:r>
      <w:bookmarkEnd w:id="177"/>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）雾天气出现时要停止起重作业、高空作业等危险性较大的施工，运输建筑材料的车辆车速必须降低到</w:t>
      </w:r>
      <w:r>
        <w:rPr>
          <w:rFonts w:ascii="Times New Roman" w:hAnsi="Times New Roman"/>
          <w:color w:val="000000" w:themeColor="text1"/>
          <w:sz w:val="28"/>
          <w:szCs w:val="28"/>
        </w:rPr>
        <w:t>40</w:t>
      </w:r>
      <w:r>
        <w:rPr>
          <w:rFonts w:ascii="Times New Roman" w:hAnsi="Times New Roman"/>
          <w:color w:val="000000" w:themeColor="text1"/>
          <w:sz w:val="28"/>
          <w:szCs w:val="28"/>
        </w:rPr>
        <w:t>公里每小时，规避雾天气下可能造成的安全事故。</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）雾可对输电线路和露天电气设备的绝缘体造成危险，所以有色金属加工厂、新能源装备制造等企业在雾天气时应及时检查设备，确保安全。</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）雾发生期间，注意物流安全和户外作业安全。如驾车外出，减速慢行，避免靠近大货车驾驶。</w:t>
      </w:r>
    </w:p>
    <w:p w:rsidR="00294077" w:rsidRDefault="002F6C11">
      <w:pPr>
        <w:pStyle w:val="2"/>
        <w:rPr>
          <w:rFonts w:ascii="Times New Roman" w:hAnsi="Times New Roman" w:cs="Times New Roman"/>
          <w:i/>
          <w:color w:val="000000" w:themeColor="text1"/>
        </w:rPr>
      </w:pPr>
      <w:bookmarkStart w:id="178" w:name="_Toc105751459"/>
      <w:r>
        <w:rPr>
          <w:rFonts w:ascii="Times New Roman" w:hAnsi="Times New Roman" w:cs="Times New Roman"/>
          <w:color w:val="000000" w:themeColor="text1"/>
        </w:rPr>
        <w:t xml:space="preserve">5.10 </w:t>
      </w:r>
      <w:r>
        <w:rPr>
          <w:rFonts w:ascii="Times New Roman" w:hAnsi="Times New Roman" w:cs="Times New Roman"/>
          <w:color w:val="000000" w:themeColor="text1"/>
        </w:rPr>
        <w:t>冰雹</w:t>
      </w:r>
      <w:bookmarkEnd w:id="178"/>
    </w:p>
    <w:p w:rsidR="00294077" w:rsidRDefault="002F6C11">
      <w:pPr>
        <w:pStyle w:val="3"/>
        <w:rPr>
          <w:rFonts w:ascii="Times New Roman" w:hAnsi="Times New Roman" w:cs="Times New Roman"/>
          <w:color w:val="000000" w:themeColor="text1"/>
        </w:rPr>
      </w:pPr>
      <w:bookmarkStart w:id="179" w:name="_Toc105751460"/>
      <w:r>
        <w:rPr>
          <w:rFonts w:ascii="Times New Roman" w:hAnsi="Times New Roman" w:cs="Times New Roman"/>
          <w:color w:val="000000" w:themeColor="text1"/>
        </w:rPr>
        <w:t xml:space="preserve">5.10.1 </w:t>
      </w:r>
      <w:r>
        <w:rPr>
          <w:rFonts w:ascii="Times New Roman" w:hAnsi="Times New Roman" w:cs="Times New Roman"/>
          <w:color w:val="000000" w:themeColor="text1"/>
        </w:rPr>
        <w:t>冰雹的气候特征</w:t>
      </w:r>
      <w:bookmarkEnd w:id="179"/>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冰雹是指从强烈发展的积雨云中降落下来的固体降水物，它结构坚实，大小不等。气象学中通常把直径在</w:t>
      </w:r>
      <w:r>
        <w:rPr>
          <w:rFonts w:ascii="Times New Roman" w:hAnsi="Times New Roman"/>
          <w:color w:val="000000" w:themeColor="text1"/>
          <w:sz w:val="28"/>
          <w:szCs w:val="28"/>
        </w:rPr>
        <w:t>5</w:t>
      </w:r>
      <w:r>
        <w:rPr>
          <w:rFonts w:ascii="Times New Roman" w:hAnsi="Times New Roman"/>
          <w:color w:val="000000" w:themeColor="text1"/>
          <w:sz w:val="28"/>
          <w:szCs w:val="28"/>
        </w:rPr>
        <w:t>毫米以上的固态降水物称为冰雹，直径</w:t>
      </w:r>
      <w:r>
        <w:rPr>
          <w:rFonts w:ascii="Times New Roman" w:hAnsi="Times New Roman"/>
          <w:color w:val="000000" w:themeColor="text1"/>
          <w:sz w:val="28"/>
          <w:szCs w:val="28"/>
        </w:rPr>
        <w:t>2</w:t>
      </w:r>
      <w:r>
        <w:rPr>
          <w:rFonts w:ascii="Times New Roman" w:hAnsi="Times New Roman"/>
          <w:color w:val="000000" w:themeColor="text1"/>
          <w:sz w:val="28"/>
          <w:szCs w:val="28"/>
        </w:rPr>
        <w:t>～</w:t>
      </w:r>
      <w:r>
        <w:rPr>
          <w:rFonts w:ascii="Times New Roman" w:hAnsi="Times New Roman"/>
          <w:color w:val="000000" w:themeColor="text1"/>
          <w:sz w:val="28"/>
          <w:szCs w:val="28"/>
        </w:rPr>
        <w:t>5</w:t>
      </w:r>
      <w:r>
        <w:rPr>
          <w:rFonts w:ascii="Times New Roman" w:hAnsi="Times New Roman"/>
          <w:color w:val="000000" w:themeColor="text1"/>
          <w:sz w:val="28"/>
          <w:szCs w:val="28"/>
        </w:rPr>
        <w:t>毫米的称为冰丸，也叫小冰雹，而把含有液态水较多，结构松软的降水物叫</w:t>
      </w:r>
      <w:r>
        <w:rPr>
          <w:rFonts w:ascii="Times New Roman" w:hAnsi="Times New Roman"/>
          <w:color w:val="000000" w:themeColor="text1"/>
          <w:sz w:val="28"/>
          <w:szCs w:val="28"/>
        </w:rPr>
        <w:lastRenderedPageBreak/>
        <w:t>软雹或霰。冰雹直径一般为</w:t>
      </w:r>
      <w:r>
        <w:rPr>
          <w:rFonts w:ascii="Times New Roman" w:hAnsi="Times New Roman"/>
          <w:color w:val="000000" w:themeColor="text1"/>
          <w:sz w:val="28"/>
          <w:szCs w:val="28"/>
        </w:rPr>
        <w:t>5</w:t>
      </w:r>
      <w:r>
        <w:rPr>
          <w:rFonts w:ascii="Times New Roman" w:hAnsi="Times New Roman"/>
          <w:color w:val="000000" w:themeColor="text1"/>
          <w:sz w:val="28"/>
          <w:szCs w:val="28"/>
        </w:rPr>
        <w:t>至</w:t>
      </w:r>
      <w:r>
        <w:rPr>
          <w:rFonts w:ascii="Times New Roman" w:hAnsi="Times New Roman"/>
          <w:color w:val="000000" w:themeColor="text1"/>
          <w:sz w:val="28"/>
          <w:szCs w:val="28"/>
        </w:rPr>
        <w:t>50</w:t>
      </w:r>
      <w:r>
        <w:rPr>
          <w:rFonts w:ascii="Times New Roman" w:hAnsi="Times New Roman"/>
          <w:color w:val="000000" w:themeColor="text1"/>
          <w:sz w:val="28"/>
          <w:szCs w:val="28"/>
        </w:rPr>
        <w:t>毫米，大的可达</w:t>
      </w:r>
      <w:r>
        <w:rPr>
          <w:rFonts w:ascii="Times New Roman" w:hAnsi="Times New Roman"/>
          <w:color w:val="000000" w:themeColor="text1"/>
          <w:sz w:val="28"/>
          <w:szCs w:val="28"/>
        </w:rPr>
        <w:t>30</w:t>
      </w:r>
      <w:r>
        <w:rPr>
          <w:rFonts w:ascii="Times New Roman" w:hAnsi="Times New Roman"/>
          <w:color w:val="000000" w:themeColor="text1"/>
          <w:sz w:val="28"/>
          <w:szCs w:val="28"/>
        </w:rPr>
        <w:t>厘米以上。虽然冰雹天气时间短、范围小，但突发性强，往往伴有雷电大风，较大的冰雹会使所经之处房屋倒塌、树木电杆这段、农作物被毁、危及人畜安全。</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由图</w:t>
      </w:r>
      <w:r>
        <w:rPr>
          <w:rFonts w:ascii="Times New Roman" w:hAnsi="Times New Roman"/>
          <w:color w:val="000000" w:themeColor="text1"/>
          <w:sz w:val="28"/>
          <w:szCs w:val="28"/>
        </w:rPr>
        <w:t>5.10-1</w:t>
      </w:r>
      <w:r>
        <w:rPr>
          <w:rFonts w:ascii="Times New Roman" w:hAnsi="Times New Roman"/>
          <w:color w:val="000000" w:themeColor="text1"/>
          <w:sz w:val="28"/>
          <w:szCs w:val="28"/>
        </w:rPr>
        <w:t>可见，固阳气象站（</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年）冰雹的年平均日数为</w:t>
      </w:r>
      <w:r>
        <w:rPr>
          <w:rFonts w:ascii="Times New Roman" w:hAnsi="Times New Roman"/>
          <w:color w:val="000000" w:themeColor="text1"/>
          <w:sz w:val="28"/>
          <w:szCs w:val="28"/>
        </w:rPr>
        <w:t>2.3</w:t>
      </w:r>
      <w:r>
        <w:rPr>
          <w:rFonts w:ascii="Times New Roman" w:hAnsi="Times New Roman"/>
          <w:color w:val="000000" w:themeColor="text1"/>
          <w:sz w:val="28"/>
          <w:szCs w:val="28"/>
        </w:rPr>
        <w:t>天，有</w:t>
      </w:r>
      <w:r>
        <w:rPr>
          <w:rFonts w:ascii="Times New Roman" w:hAnsi="Times New Roman"/>
          <w:color w:val="000000" w:themeColor="text1"/>
          <w:sz w:val="28"/>
          <w:szCs w:val="28"/>
        </w:rPr>
        <w:t>52</w:t>
      </w:r>
      <w:r>
        <w:rPr>
          <w:rFonts w:ascii="Times New Roman" w:hAnsi="Times New Roman"/>
          <w:color w:val="000000" w:themeColor="text1"/>
          <w:sz w:val="28"/>
          <w:szCs w:val="28"/>
        </w:rPr>
        <w:t>年发生了冰雹天气；年际变化在</w:t>
      </w:r>
      <w:r>
        <w:rPr>
          <w:rFonts w:ascii="Times New Roman" w:hAnsi="Times New Roman"/>
          <w:color w:val="000000" w:themeColor="text1"/>
          <w:sz w:val="28"/>
          <w:szCs w:val="28"/>
        </w:rPr>
        <w:t>0</w:t>
      </w:r>
      <w:r>
        <w:rPr>
          <w:rFonts w:ascii="Times New Roman" w:hAnsi="Times New Roman"/>
          <w:color w:val="000000" w:themeColor="text1"/>
          <w:sz w:val="28"/>
          <w:szCs w:val="28"/>
        </w:rPr>
        <w:t>天（</w:t>
      </w:r>
      <w:r>
        <w:rPr>
          <w:rFonts w:ascii="Times New Roman" w:hAnsi="Times New Roman"/>
          <w:color w:val="000000" w:themeColor="text1"/>
          <w:sz w:val="28"/>
          <w:szCs w:val="28"/>
        </w:rPr>
        <w:t>1958</w:t>
      </w:r>
      <w:r>
        <w:rPr>
          <w:rFonts w:ascii="Times New Roman" w:hAnsi="Times New Roman"/>
          <w:color w:val="000000" w:themeColor="text1"/>
          <w:sz w:val="28"/>
          <w:szCs w:val="28"/>
        </w:rPr>
        <w:t>年、</w:t>
      </w:r>
      <w:r>
        <w:rPr>
          <w:rFonts w:ascii="Times New Roman" w:hAnsi="Times New Roman"/>
          <w:color w:val="000000" w:themeColor="text1"/>
          <w:sz w:val="28"/>
          <w:szCs w:val="28"/>
        </w:rPr>
        <w:t>1966</w:t>
      </w:r>
      <w:r>
        <w:rPr>
          <w:rFonts w:ascii="Times New Roman" w:hAnsi="Times New Roman"/>
          <w:color w:val="000000" w:themeColor="text1"/>
          <w:sz w:val="28"/>
          <w:szCs w:val="28"/>
        </w:rPr>
        <w:t>年、</w:t>
      </w:r>
      <w:r>
        <w:rPr>
          <w:rFonts w:ascii="Times New Roman" w:hAnsi="Times New Roman"/>
          <w:color w:val="000000" w:themeColor="text1"/>
          <w:sz w:val="28"/>
          <w:szCs w:val="28"/>
        </w:rPr>
        <w:t>1981</w:t>
      </w:r>
      <w:r>
        <w:rPr>
          <w:rFonts w:ascii="Times New Roman" w:hAnsi="Times New Roman"/>
          <w:color w:val="000000" w:themeColor="text1"/>
          <w:sz w:val="28"/>
          <w:szCs w:val="28"/>
        </w:rPr>
        <w:t>年、</w:t>
      </w:r>
      <w:r>
        <w:rPr>
          <w:rFonts w:ascii="Times New Roman" w:hAnsi="Times New Roman"/>
          <w:color w:val="000000" w:themeColor="text1"/>
          <w:sz w:val="28"/>
          <w:szCs w:val="28"/>
        </w:rPr>
        <w:t>2000</w:t>
      </w:r>
      <w:r>
        <w:rPr>
          <w:rFonts w:ascii="Times New Roman" w:hAnsi="Times New Roman"/>
          <w:color w:val="000000" w:themeColor="text1"/>
          <w:sz w:val="28"/>
          <w:szCs w:val="28"/>
        </w:rPr>
        <w:t>年、</w:t>
      </w:r>
      <w:r>
        <w:rPr>
          <w:rFonts w:ascii="Times New Roman" w:hAnsi="Times New Roman"/>
          <w:color w:val="000000" w:themeColor="text1"/>
          <w:sz w:val="28"/>
          <w:szCs w:val="28"/>
        </w:rPr>
        <w:t>2001</w:t>
      </w:r>
      <w:r>
        <w:rPr>
          <w:rFonts w:ascii="Times New Roman" w:hAnsi="Times New Roman"/>
          <w:color w:val="000000" w:themeColor="text1"/>
          <w:sz w:val="28"/>
          <w:szCs w:val="28"/>
        </w:rPr>
        <w:t>年、</w:t>
      </w:r>
      <w:r>
        <w:rPr>
          <w:rFonts w:ascii="Times New Roman" w:hAnsi="Times New Roman"/>
          <w:color w:val="000000" w:themeColor="text1"/>
          <w:sz w:val="28"/>
          <w:szCs w:val="28"/>
        </w:rPr>
        <w:t>2005</w:t>
      </w:r>
      <w:r>
        <w:rPr>
          <w:rFonts w:ascii="Times New Roman" w:hAnsi="Times New Roman"/>
          <w:color w:val="000000" w:themeColor="text1"/>
          <w:sz w:val="28"/>
          <w:szCs w:val="28"/>
        </w:rPr>
        <w:t>年、</w:t>
      </w:r>
      <w:r>
        <w:rPr>
          <w:rFonts w:ascii="Times New Roman" w:hAnsi="Times New Roman"/>
          <w:color w:val="000000" w:themeColor="text1"/>
          <w:sz w:val="28"/>
          <w:szCs w:val="28"/>
        </w:rPr>
        <w:t>2006</w:t>
      </w:r>
      <w:r>
        <w:rPr>
          <w:rFonts w:ascii="Times New Roman" w:hAnsi="Times New Roman"/>
          <w:color w:val="000000" w:themeColor="text1"/>
          <w:sz w:val="28"/>
          <w:szCs w:val="28"/>
        </w:rPr>
        <w:t>年、</w:t>
      </w:r>
      <w:r>
        <w:rPr>
          <w:rFonts w:ascii="Times New Roman" w:hAnsi="Times New Roman"/>
          <w:color w:val="000000" w:themeColor="text1"/>
          <w:sz w:val="28"/>
          <w:szCs w:val="28"/>
        </w:rPr>
        <w:t>2007</w:t>
      </w:r>
      <w:r>
        <w:rPr>
          <w:rFonts w:ascii="Times New Roman" w:hAnsi="Times New Roman"/>
          <w:color w:val="000000" w:themeColor="text1"/>
          <w:sz w:val="28"/>
          <w:szCs w:val="28"/>
        </w:rPr>
        <w:t>年、</w:t>
      </w:r>
      <w:r>
        <w:rPr>
          <w:rFonts w:ascii="Times New Roman" w:hAnsi="Times New Roman"/>
          <w:color w:val="000000" w:themeColor="text1"/>
          <w:sz w:val="28"/>
          <w:szCs w:val="28"/>
        </w:rPr>
        <w:t>2008</w:t>
      </w:r>
      <w:r>
        <w:rPr>
          <w:rFonts w:ascii="Times New Roman" w:hAnsi="Times New Roman"/>
          <w:color w:val="000000" w:themeColor="text1"/>
          <w:sz w:val="28"/>
          <w:szCs w:val="28"/>
        </w:rPr>
        <w:t>年、</w:t>
      </w:r>
      <w:r>
        <w:rPr>
          <w:rFonts w:ascii="Times New Roman" w:hAnsi="Times New Roman"/>
          <w:color w:val="000000" w:themeColor="text1"/>
          <w:sz w:val="28"/>
          <w:szCs w:val="28"/>
        </w:rPr>
        <w:t>2010</w:t>
      </w:r>
      <w:r>
        <w:rPr>
          <w:rFonts w:ascii="Times New Roman" w:hAnsi="Times New Roman"/>
          <w:color w:val="000000" w:themeColor="text1"/>
          <w:sz w:val="28"/>
          <w:szCs w:val="28"/>
        </w:rPr>
        <w:t>年、</w:t>
      </w:r>
      <w:r>
        <w:rPr>
          <w:rFonts w:ascii="Times New Roman" w:hAnsi="Times New Roman"/>
          <w:color w:val="000000" w:themeColor="text1"/>
          <w:sz w:val="28"/>
          <w:szCs w:val="28"/>
        </w:rPr>
        <w:t>2015</w:t>
      </w:r>
      <w:r>
        <w:rPr>
          <w:rFonts w:ascii="Times New Roman" w:hAnsi="Times New Roman"/>
          <w:color w:val="000000" w:themeColor="text1"/>
          <w:sz w:val="28"/>
          <w:szCs w:val="28"/>
        </w:rPr>
        <w:t>年、</w:t>
      </w:r>
      <w:r>
        <w:rPr>
          <w:rFonts w:ascii="Times New Roman" w:hAnsi="Times New Roman"/>
          <w:color w:val="000000" w:themeColor="text1"/>
          <w:sz w:val="28"/>
          <w:szCs w:val="28"/>
        </w:rPr>
        <w:t>2015</w:t>
      </w:r>
      <w:r>
        <w:rPr>
          <w:rFonts w:ascii="Times New Roman" w:hAnsi="Times New Roman"/>
          <w:color w:val="000000" w:themeColor="text1"/>
          <w:sz w:val="28"/>
          <w:szCs w:val="28"/>
        </w:rPr>
        <w:t>年、</w:t>
      </w:r>
      <w:r>
        <w:rPr>
          <w:rFonts w:ascii="Times New Roman" w:hAnsi="Times New Roman"/>
          <w:color w:val="000000" w:themeColor="text1"/>
          <w:sz w:val="28"/>
          <w:szCs w:val="28"/>
        </w:rPr>
        <w:t>2017</w:t>
      </w:r>
      <w:r>
        <w:rPr>
          <w:rFonts w:ascii="Times New Roman" w:hAnsi="Times New Roman"/>
          <w:color w:val="000000" w:themeColor="text1"/>
          <w:sz w:val="28"/>
          <w:szCs w:val="28"/>
        </w:rPr>
        <w:t>年、</w:t>
      </w:r>
      <w:r>
        <w:rPr>
          <w:rFonts w:ascii="Times New Roman" w:hAnsi="Times New Roman"/>
          <w:color w:val="000000" w:themeColor="text1"/>
          <w:sz w:val="28"/>
          <w:szCs w:val="28"/>
        </w:rPr>
        <w:t>2018</w:t>
      </w:r>
      <w:r>
        <w:rPr>
          <w:rFonts w:ascii="Times New Roman" w:hAnsi="Times New Roman"/>
          <w:color w:val="000000" w:themeColor="text1"/>
          <w:sz w:val="28"/>
          <w:szCs w:val="28"/>
        </w:rPr>
        <w:t>年）～</w:t>
      </w:r>
      <w:r>
        <w:rPr>
          <w:rFonts w:ascii="Times New Roman" w:hAnsi="Times New Roman"/>
          <w:color w:val="000000" w:themeColor="text1"/>
          <w:sz w:val="28"/>
          <w:szCs w:val="28"/>
        </w:rPr>
        <w:t>9</w:t>
      </w:r>
      <w:r>
        <w:rPr>
          <w:rFonts w:ascii="Times New Roman" w:hAnsi="Times New Roman"/>
          <w:color w:val="000000" w:themeColor="text1"/>
          <w:sz w:val="28"/>
          <w:szCs w:val="28"/>
        </w:rPr>
        <w:t>天（</w:t>
      </w:r>
      <w:r>
        <w:rPr>
          <w:rFonts w:ascii="Times New Roman" w:hAnsi="Times New Roman"/>
          <w:color w:val="000000" w:themeColor="text1"/>
          <w:sz w:val="28"/>
          <w:szCs w:val="28"/>
        </w:rPr>
        <w:t>1956</w:t>
      </w:r>
      <w:r>
        <w:rPr>
          <w:rFonts w:ascii="Times New Roman" w:hAnsi="Times New Roman"/>
          <w:color w:val="000000" w:themeColor="text1"/>
          <w:sz w:val="28"/>
          <w:szCs w:val="28"/>
        </w:rPr>
        <w:t>年、</w:t>
      </w:r>
      <w:r>
        <w:rPr>
          <w:rFonts w:ascii="Times New Roman" w:hAnsi="Times New Roman"/>
          <w:color w:val="000000" w:themeColor="text1"/>
          <w:sz w:val="28"/>
          <w:szCs w:val="28"/>
        </w:rPr>
        <w:t>1985</w:t>
      </w:r>
      <w:r>
        <w:rPr>
          <w:rFonts w:ascii="Times New Roman" w:hAnsi="Times New Roman"/>
          <w:color w:val="000000" w:themeColor="text1"/>
          <w:sz w:val="28"/>
          <w:szCs w:val="28"/>
        </w:rPr>
        <w:t>年）之间。冰雹日数变化呈下降趋势，下降速率为</w:t>
      </w:r>
      <w:r>
        <w:rPr>
          <w:rFonts w:ascii="Times New Roman" w:hAnsi="Times New Roman"/>
          <w:color w:val="000000" w:themeColor="text1"/>
          <w:sz w:val="28"/>
          <w:szCs w:val="28"/>
        </w:rPr>
        <w:t>0.5d/10a</w:t>
      </w:r>
      <w:r>
        <w:rPr>
          <w:rFonts w:ascii="Times New Roman" w:hAnsi="Times New Roman"/>
          <w:color w:val="000000" w:themeColor="text1"/>
          <w:sz w:val="28"/>
          <w:szCs w:val="28"/>
        </w:rPr>
        <w:t>。从月变化看（图</w:t>
      </w:r>
      <w:r>
        <w:rPr>
          <w:rFonts w:ascii="Times New Roman" w:hAnsi="Times New Roman"/>
          <w:color w:val="000000" w:themeColor="text1"/>
          <w:sz w:val="28"/>
          <w:szCs w:val="28"/>
        </w:rPr>
        <w:t>5.10-2</w:t>
      </w:r>
      <w:r>
        <w:rPr>
          <w:rFonts w:ascii="Times New Roman" w:hAnsi="Times New Roman"/>
          <w:color w:val="000000" w:themeColor="text1"/>
          <w:sz w:val="28"/>
          <w:szCs w:val="28"/>
        </w:rPr>
        <w:t>），冰雹天气主要发生在</w:t>
      </w:r>
      <w:r>
        <w:rPr>
          <w:rFonts w:ascii="Times New Roman" w:hAnsi="Times New Roman"/>
          <w:color w:val="000000" w:themeColor="text1"/>
          <w:sz w:val="28"/>
          <w:szCs w:val="28"/>
        </w:rPr>
        <w:t>4</w:t>
      </w:r>
      <w:r>
        <w:rPr>
          <w:rFonts w:ascii="Times New Roman" w:hAnsi="Times New Roman"/>
          <w:color w:val="000000" w:themeColor="text1"/>
          <w:sz w:val="28"/>
          <w:szCs w:val="28"/>
        </w:rPr>
        <w:t>～</w:t>
      </w:r>
      <w:r>
        <w:rPr>
          <w:rFonts w:ascii="Times New Roman" w:hAnsi="Times New Roman"/>
          <w:color w:val="000000" w:themeColor="text1"/>
          <w:sz w:val="28"/>
          <w:szCs w:val="28"/>
        </w:rPr>
        <w:t>10</w:t>
      </w:r>
      <w:r>
        <w:rPr>
          <w:rFonts w:ascii="Times New Roman" w:hAnsi="Times New Roman"/>
          <w:color w:val="000000" w:themeColor="text1"/>
          <w:sz w:val="28"/>
          <w:szCs w:val="28"/>
        </w:rPr>
        <w:t>月，夏季（</w:t>
      </w:r>
      <w:r>
        <w:rPr>
          <w:rFonts w:ascii="Times New Roman" w:hAnsi="Times New Roman"/>
          <w:color w:val="000000" w:themeColor="text1"/>
          <w:sz w:val="28"/>
          <w:szCs w:val="28"/>
        </w:rPr>
        <w:t>6</w:t>
      </w:r>
      <w:r>
        <w:rPr>
          <w:rFonts w:ascii="Times New Roman" w:hAnsi="Times New Roman"/>
          <w:color w:val="000000" w:themeColor="text1"/>
          <w:sz w:val="28"/>
          <w:szCs w:val="28"/>
        </w:rPr>
        <w:t>月、</w:t>
      </w:r>
      <w:r>
        <w:rPr>
          <w:rFonts w:ascii="Times New Roman" w:hAnsi="Times New Roman"/>
          <w:color w:val="000000" w:themeColor="text1"/>
          <w:sz w:val="28"/>
          <w:szCs w:val="28"/>
        </w:rPr>
        <w:t>7</w:t>
      </w:r>
      <w:r>
        <w:rPr>
          <w:rFonts w:ascii="Times New Roman" w:hAnsi="Times New Roman"/>
          <w:color w:val="000000" w:themeColor="text1"/>
          <w:sz w:val="28"/>
          <w:szCs w:val="28"/>
        </w:rPr>
        <w:t>月、</w:t>
      </w:r>
      <w:r>
        <w:rPr>
          <w:rFonts w:ascii="Times New Roman" w:hAnsi="Times New Roman"/>
          <w:color w:val="000000" w:themeColor="text1"/>
          <w:sz w:val="28"/>
          <w:szCs w:val="28"/>
        </w:rPr>
        <w:t>8</w:t>
      </w:r>
      <w:r>
        <w:rPr>
          <w:rFonts w:ascii="Times New Roman" w:hAnsi="Times New Roman"/>
          <w:color w:val="000000" w:themeColor="text1"/>
          <w:sz w:val="28"/>
          <w:szCs w:val="28"/>
        </w:rPr>
        <w:t>月）最多，冰雹日数占全年的</w:t>
      </w:r>
      <w:r>
        <w:rPr>
          <w:rFonts w:ascii="Times New Roman" w:hAnsi="Times New Roman"/>
          <w:color w:val="000000" w:themeColor="text1"/>
          <w:sz w:val="28"/>
          <w:szCs w:val="28"/>
        </w:rPr>
        <w:t>63.6%</w:t>
      </w:r>
      <w:r>
        <w:rPr>
          <w:rFonts w:ascii="Times New Roman" w:hAnsi="Times New Roman"/>
          <w:color w:val="000000" w:themeColor="text1"/>
          <w:sz w:val="28"/>
          <w:szCs w:val="28"/>
        </w:rPr>
        <w:t>。</w:t>
      </w:r>
    </w:p>
    <w:p w:rsidR="00294077" w:rsidRDefault="002F6C11">
      <w:pPr>
        <w:jc w:val="center"/>
        <w:rPr>
          <w:rFonts w:ascii="Times New Roman" w:hAnsi="Times New Roman"/>
          <w:color w:val="000000" w:themeColor="text1"/>
        </w:rPr>
      </w:pPr>
      <w:r>
        <w:rPr>
          <w:rFonts w:ascii="Times New Roman" w:hAnsi="Times New Roman"/>
          <w:noProof/>
        </w:rPr>
        <w:drawing>
          <wp:inline distT="0" distB="0" distL="114300" distR="114300" wp14:anchorId="545210CA" wp14:editId="6B5B09F8">
            <wp:extent cx="4543425" cy="2089150"/>
            <wp:effectExtent l="0" t="0" r="0" b="6350"/>
            <wp:docPr id="209" name="图片 108" descr="C:\Users\yangyanchao\AppData\Local\Microsoft\Windows\Temporary Internet Files\Content.MSO\BC5AD21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08" descr="C:\Users\yangyanchao\AppData\Local\Microsoft\Windows\Temporary Internet Files\Content.MSO\BC5AD21F.tmp"/>
                    <pic:cNvPicPr>
                      <a:picLocks noChangeAspect="1"/>
                    </pic:cNvPicPr>
                  </pic:nvPicPr>
                  <pic:blipFill>
                    <a:blip r:embed="rId151"/>
                    <a:srcRect l="2557" t="10001" r="6210" b="1445"/>
                    <a:stretch>
                      <a:fillRect/>
                    </a:stretch>
                  </pic:blipFill>
                  <pic:spPr>
                    <a:xfrm>
                      <a:off x="0" y="0"/>
                      <a:ext cx="4543425" cy="208915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80" w:name="1956～2021年固阳站年冰雹日数逐年变化图（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5.10-</w:t>
      </w:r>
      <w:bookmarkEnd w:id="180"/>
      <w:r>
        <w:rPr>
          <w:rFonts w:ascii="Times New Roman" w:eastAsia="黑体" w:hAnsi="Times New Roman"/>
          <w:color w:val="000000" w:themeColor="text1"/>
          <w:sz w:val="21"/>
          <w:szCs w:val="21"/>
        </w:rPr>
        <w:t>1 1956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年固阳站年冰雹日数年际变化图（单位：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jc w:val="center"/>
        <w:rPr>
          <w:rFonts w:ascii="Times New Roman" w:hAnsi="Times New Roman"/>
          <w:color w:val="000000" w:themeColor="text1"/>
        </w:rPr>
      </w:pPr>
      <w:r>
        <w:rPr>
          <w:rFonts w:ascii="Times New Roman" w:hAnsi="Times New Roman"/>
          <w:noProof/>
          <w:color w:val="000000"/>
        </w:rPr>
        <w:drawing>
          <wp:inline distT="0" distB="0" distL="114300" distR="114300" wp14:anchorId="1E9A6136" wp14:editId="239020AC">
            <wp:extent cx="4860290" cy="2044065"/>
            <wp:effectExtent l="0" t="0" r="16510" b="13335"/>
            <wp:docPr id="21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09"/>
                    <pic:cNvPicPr>
                      <a:picLocks noChangeAspect="1"/>
                    </pic:cNvPicPr>
                  </pic:nvPicPr>
                  <pic:blipFill>
                    <a:blip r:embed="rId152"/>
                    <a:srcRect l="681" t="12560"/>
                    <a:stretch>
                      <a:fillRect/>
                    </a:stretch>
                  </pic:blipFill>
                  <pic:spPr>
                    <a:xfrm>
                      <a:off x="0" y="0"/>
                      <a:ext cx="4860290" cy="204406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81" w:name="1956～2021年固阳站平均冰雹日数逐月变化图（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5.10-</w:t>
      </w:r>
      <w:bookmarkEnd w:id="181"/>
      <w:r>
        <w:rPr>
          <w:rFonts w:ascii="Times New Roman" w:eastAsia="黑体" w:hAnsi="Times New Roman"/>
          <w:color w:val="000000" w:themeColor="text1"/>
          <w:sz w:val="21"/>
          <w:szCs w:val="21"/>
        </w:rPr>
        <w:t>2 1956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年固阳站平均冰雹日数月际变化图（单位：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pStyle w:val="3"/>
        <w:rPr>
          <w:rFonts w:ascii="Times New Roman" w:hAnsi="Times New Roman" w:cs="Times New Roman"/>
          <w:color w:val="000000" w:themeColor="text1"/>
        </w:rPr>
      </w:pPr>
      <w:bookmarkStart w:id="182" w:name="_Toc105751461"/>
      <w:r>
        <w:rPr>
          <w:rFonts w:ascii="Times New Roman" w:hAnsi="Times New Roman" w:cs="Times New Roman"/>
          <w:color w:val="000000" w:themeColor="text1"/>
        </w:rPr>
        <w:lastRenderedPageBreak/>
        <w:t xml:space="preserve">5.10.2 </w:t>
      </w:r>
      <w:r>
        <w:rPr>
          <w:rFonts w:ascii="Times New Roman" w:hAnsi="Times New Roman" w:cs="Times New Roman"/>
          <w:color w:val="000000" w:themeColor="text1"/>
        </w:rPr>
        <w:t>冰雹的影响及危害</w:t>
      </w:r>
      <w:bookmarkEnd w:id="182"/>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冰雹是一种局地性较强的气象灾害，虽出现的范围小、时间短，但来势猛、强度大，并常常伴随着狂风、强降水、急剧降温等阵发性灾害性天气。包头</w:t>
      </w:r>
      <w:r>
        <w:rPr>
          <w:rFonts w:ascii="Times New Roman" w:hAnsi="Times New Roman" w:hint="eastAsia"/>
          <w:color w:val="000000" w:themeColor="text1"/>
          <w:sz w:val="28"/>
          <w:szCs w:val="28"/>
        </w:rPr>
        <w:t>金山产业园</w:t>
      </w:r>
      <w:r>
        <w:rPr>
          <w:rFonts w:ascii="Times New Roman" w:hAnsi="Times New Roman"/>
          <w:color w:val="000000" w:themeColor="text1"/>
          <w:sz w:val="28"/>
          <w:szCs w:val="28"/>
        </w:rPr>
        <w:t>冰雹常出现在每年的</w:t>
      </w:r>
      <w:r>
        <w:rPr>
          <w:rFonts w:ascii="Times New Roman" w:hAnsi="Times New Roman"/>
          <w:color w:val="000000" w:themeColor="text1"/>
          <w:sz w:val="28"/>
          <w:szCs w:val="28"/>
        </w:rPr>
        <w:t>5</w:t>
      </w:r>
      <w:r>
        <w:rPr>
          <w:rFonts w:ascii="Times New Roman" w:hAnsi="Times New Roman"/>
          <w:color w:val="000000" w:themeColor="text1"/>
          <w:sz w:val="28"/>
          <w:szCs w:val="28"/>
        </w:rPr>
        <w:t>～</w:t>
      </w:r>
      <w:r>
        <w:rPr>
          <w:rFonts w:ascii="Times New Roman" w:hAnsi="Times New Roman"/>
          <w:color w:val="000000" w:themeColor="text1"/>
          <w:sz w:val="28"/>
          <w:szCs w:val="28"/>
        </w:rPr>
        <w:t>9</w:t>
      </w:r>
      <w:r>
        <w:rPr>
          <w:rFonts w:ascii="Times New Roman" w:hAnsi="Times New Roman"/>
          <w:color w:val="000000" w:themeColor="text1"/>
          <w:sz w:val="28"/>
          <w:szCs w:val="28"/>
        </w:rPr>
        <w:t>月，由于冰雹是从高空掉落，冲击力很大，往往会对农作物、房屋、车辆造成损害，较严重的冰雹天气也会影响产业园建筑物和人员安全。同时，冰雹出现伴随的大风易刮起草帘和损坏设施农业棚膜，对棚内作物造成间接损坏。</w:t>
      </w:r>
    </w:p>
    <w:p w:rsidR="00294077" w:rsidRDefault="002F6C11">
      <w:pPr>
        <w:pStyle w:val="3"/>
        <w:rPr>
          <w:rFonts w:ascii="Times New Roman" w:hAnsi="Times New Roman" w:cs="Times New Roman"/>
          <w:color w:val="000000" w:themeColor="text1"/>
        </w:rPr>
      </w:pPr>
      <w:bookmarkStart w:id="183" w:name="_Toc105751462"/>
      <w:r>
        <w:rPr>
          <w:rFonts w:ascii="Times New Roman" w:hAnsi="Times New Roman" w:cs="Times New Roman"/>
          <w:color w:val="000000" w:themeColor="text1"/>
        </w:rPr>
        <w:t>5.10.3</w:t>
      </w:r>
      <w:r>
        <w:rPr>
          <w:rFonts w:ascii="Times New Roman" w:hAnsi="Times New Roman" w:cs="Times New Roman"/>
          <w:color w:val="000000" w:themeColor="text1"/>
        </w:rPr>
        <w:t>冰雹的防御建议</w:t>
      </w:r>
      <w:bookmarkEnd w:id="183"/>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5.10.3.1 </w:t>
      </w:r>
      <w:r>
        <w:rPr>
          <w:rFonts w:ascii="Times New Roman" w:hAnsi="Times New Roman"/>
          <w:color w:val="000000" w:themeColor="text1"/>
        </w:rPr>
        <w:t>建设阶段</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施工时遇冰雹天气，需及时转移易受损、易倒塌材料，施工人员需要中止施工，确保人身安全。事故灾害发生后，能够第一时间启动预案，开展抢险救援工作，最大限度减少人员伤亡和财产损失。</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5.10.3.2 </w:t>
      </w:r>
      <w:r>
        <w:rPr>
          <w:rFonts w:ascii="Times New Roman" w:hAnsi="Times New Roman"/>
          <w:color w:val="000000" w:themeColor="text1"/>
        </w:rPr>
        <w:t>运行阶段</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）强化防御冰雹措施。在工程性措施方面可进一步推进防灾减灾体系基础设施建设，加快构建适度超前、功能配套、高效便捷的现代化设施管理体系。同时，要注意防御冰雹天气伴随的大风和雷电灾害。</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）当气象部门发布相关预报预警信息后及时对暴露在空气中的易损坏管道</w:t>
      </w:r>
      <w:r>
        <w:rPr>
          <w:rFonts w:ascii="Times New Roman" w:hAnsi="Times New Roman"/>
          <w:color w:val="000000" w:themeColor="text1"/>
          <w:sz w:val="28"/>
          <w:szCs w:val="28"/>
        </w:rPr>
        <w:t xml:space="preserve"> </w:t>
      </w:r>
      <w:r>
        <w:rPr>
          <w:rFonts w:ascii="Times New Roman" w:hAnsi="Times New Roman"/>
          <w:color w:val="000000" w:themeColor="text1"/>
          <w:sz w:val="28"/>
          <w:szCs w:val="28"/>
        </w:rPr>
        <w:t>和线路进行保护包装，以及叫停其他作业设施，或者提前在易损坏或者暴露在室外的设施安装保护措施装置，避免因为冰雹灾害造成管道或者线路中断。</w:t>
      </w:r>
    </w:p>
    <w:p w:rsidR="00294077" w:rsidRDefault="002F6C11">
      <w:pPr>
        <w:pStyle w:val="2"/>
        <w:rPr>
          <w:rFonts w:ascii="Times New Roman" w:hAnsi="Times New Roman" w:cs="Times New Roman"/>
          <w:i/>
          <w:color w:val="000000" w:themeColor="text1"/>
        </w:rPr>
      </w:pPr>
      <w:bookmarkStart w:id="184" w:name="_Toc105751463"/>
      <w:r>
        <w:rPr>
          <w:rFonts w:ascii="Times New Roman" w:hAnsi="Times New Roman" w:cs="Times New Roman"/>
          <w:color w:val="000000" w:themeColor="text1"/>
        </w:rPr>
        <w:lastRenderedPageBreak/>
        <w:t xml:space="preserve">5.11 </w:t>
      </w:r>
      <w:r>
        <w:rPr>
          <w:rFonts w:ascii="Times New Roman" w:hAnsi="Times New Roman" w:cs="Times New Roman"/>
          <w:color w:val="000000" w:themeColor="text1"/>
        </w:rPr>
        <w:t>高温</w:t>
      </w:r>
      <w:bookmarkEnd w:id="184"/>
    </w:p>
    <w:p w:rsidR="00294077" w:rsidRDefault="002F6C11">
      <w:pPr>
        <w:pStyle w:val="3"/>
        <w:rPr>
          <w:rFonts w:ascii="Times New Roman" w:hAnsi="Times New Roman" w:cs="Times New Roman"/>
          <w:color w:val="000000" w:themeColor="text1"/>
        </w:rPr>
      </w:pPr>
      <w:bookmarkStart w:id="185" w:name="_Toc105751464"/>
      <w:r>
        <w:rPr>
          <w:rFonts w:ascii="Times New Roman" w:hAnsi="Times New Roman" w:cs="Times New Roman"/>
          <w:color w:val="000000" w:themeColor="text1"/>
        </w:rPr>
        <w:t xml:space="preserve">5.11.1 </w:t>
      </w:r>
      <w:r>
        <w:rPr>
          <w:rFonts w:ascii="Times New Roman" w:hAnsi="Times New Roman" w:cs="Times New Roman"/>
          <w:color w:val="000000" w:themeColor="text1"/>
        </w:rPr>
        <w:t>高温的气候特征</w:t>
      </w:r>
      <w:bookmarkEnd w:id="185"/>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气象学上将日最高气温大于或等于</w:t>
      </w:r>
      <w:r>
        <w:rPr>
          <w:rFonts w:ascii="Times New Roman" w:hAnsi="Times New Roman"/>
          <w:color w:val="000000" w:themeColor="text1"/>
          <w:sz w:val="28"/>
          <w:szCs w:val="28"/>
        </w:rPr>
        <w:t>35℃</w:t>
      </w:r>
      <w:r>
        <w:rPr>
          <w:rFonts w:ascii="Times New Roman" w:hAnsi="Times New Roman"/>
          <w:color w:val="000000" w:themeColor="text1"/>
          <w:sz w:val="28"/>
          <w:szCs w:val="28"/>
        </w:rPr>
        <w:t>时定义为</w:t>
      </w:r>
      <w:r>
        <w:rPr>
          <w:rFonts w:ascii="Times New Roman" w:hAnsi="Times New Roman"/>
          <w:color w:val="000000" w:themeColor="text1"/>
          <w:sz w:val="28"/>
          <w:szCs w:val="28"/>
        </w:rPr>
        <w:t>“</w:t>
      </w:r>
      <w:r>
        <w:rPr>
          <w:rFonts w:ascii="Times New Roman" w:hAnsi="Times New Roman"/>
          <w:color w:val="000000" w:themeColor="text1"/>
          <w:sz w:val="28"/>
          <w:szCs w:val="28"/>
        </w:rPr>
        <w:t>高温日</w:t>
      </w:r>
      <w:r>
        <w:rPr>
          <w:rFonts w:ascii="Times New Roman" w:hAnsi="Times New Roman"/>
          <w:color w:val="000000" w:themeColor="text1"/>
          <w:sz w:val="28"/>
          <w:szCs w:val="28"/>
        </w:rPr>
        <w:t>”</w:t>
      </w:r>
      <w:r>
        <w:rPr>
          <w:rFonts w:ascii="Times New Roman" w:hAnsi="Times New Roman"/>
          <w:color w:val="000000" w:themeColor="text1"/>
          <w:sz w:val="28"/>
          <w:szCs w:val="28"/>
        </w:rPr>
        <w:t>。</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由图</w:t>
      </w:r>
      <w:r>
        <w:rPr>
          <w:rFonts w:ascii="Times New Roman" w:hAnsi="Times New Roman"/>
          <w:color w:val="000000" w:themeColor="text1"/>
          <w:sz w:val="28"/>
          <w:szCs w:val="28"/>
        </w:rPr>
        <w:t>5.11-1</w:t>
      </w:r>
      <w:r>
        <w:rPr>
          <w:rFonts w:ascii="Times New Roman" w:hAnsi="Times New Roman"/>
          <w:color w:val="000000" w:themeColor="text1"/>
          <w:sz w:val="28"/>
          <w:szCs w:val="28"/>
        </w:rPr>
        <w:t>可见，</w:t>
      </w:r>
      <w:r>
        <w:rPr>
          <w:rFonts w:ascii="Times New Roman" w:hAnsi="Times New Roman"/>
          <w:color w:val="000000" w:themeColor="text1"/>
          <w:sz w:val="28"/>
          <w:szCs w:val="28"/>
        </w:rPr>
        <w:t>1956</w:t>
      </w:r>
      <w:r>
        <w:rPr>
          <w:rFonts w:ascii="Times New Roman" w:hAnsi="Times New Roman"/>
          <w:color w:val="000000" w:themeColor="text1"/>
          <w:sz w:val="28"/>
          <w:szCs w:val="28"/>
        </w:rPr>
        <w:t>～</w:t>
      </w:r>
      <w:r>
        <w:rPr>
          <w:rFonts w:ascii="Times New Roman" w:hAnsi="Times New Roman"/>
          <w:color w:val="000000" w:themeColor="text1"/>
          <w:sz w:val="28"/>
          <w:szCs w:val="28"/>
        </w:rPr>
        <w:t>2021</w:t>
      </w:r>
      <w:r>
        <w:rPr>
          <w:rFonts w:ascii="Times New Roman" w:hAnsi="Times New Roman"/>
          <w:color w:val="000000" w:themeColor="text1"/>
          <w:sz w:val="28"/>
          <w:szCs w:val="28"/>
        </w:rPr>
        <w:t>年固阳气象站年高温日数的累年平均为</w:t>
      </w:r>
      <w:r>
        <w:rPr>
          <w:rFonts w:ascii="Times New Roman" w:hAnsi="Times New Roman"/>
          <w:color w:val="000000" w:themeColor="text1"/>
          <w:sz w:val="28"/>
          <w:szCs w:val="28"/>
        </w:rPr>
        <w:t>0.3</w:t>
      </w:r>
      <w:r>
        <w:rPr>
          <w:rFonts w:ascii="Times New Roman" w:hAnsi="Times New Roman"/>
          <w:color w:val="000000" w:themeColor="text1"/>
          <w:sz w:val="28"/>
          <w:szCs w:val="28"/>
        </w:rPr>
        <w:t>天，</w:t>
      </w:r>
      <w:r>
        <w:rPr>
          <w:rFonts w:ascii="Times New Roman" w:hAnsi="Times New Roman"/>
          <w:color w:val="000000" w:themeColor="text1"/>
          <w:sz w:val="28"/>
          <w:szCs w:val="28"/>
        </w:rPr>
        <w:t>1999</w:t>
      </w:r>
      <w:r>
        <w:rPr>
          <w:rFonts w:ascii="Times New Roman" w:hAnsi="Times New Roman"/>
          <w:color w:val="000000" w:themeColor="text1"/>
          <w:sz w:val="28"/>
          <w:szCs w:val="28"/>
        </w:rPr>
        <w:t>年高温日数最多，为</w:t>
      </w:r>
      <w:r>
        <w:rPr>
          <w:rFonts w:ascii="Times New Roman" w:hAnsi="Times New Roman"/>
          <w:color w:val="000000" w:themeColor="text1"/>
          <w:sz w:val="28"/>
          <w:szCs w:val="28"/>
        </w:rPr>
        <w:t>4</w:t>
      </w:r>
      <w:r>
        <w:rPr>
          <w:rFonts w:ascii="Times New Roman" w:hAnsi="Times New Roman"/>
          <w:color w:val="000000" w:themeColor="text1"/>
          <w:sz w:val="28"/>
          <w:szCs w:val="28"/>
        </w:rPr>
        <w:t>天，</w:t>
      </w:r>
      <w:r>
        <w:rPr>
          <w:rFonts w:ascii="Times New Roman" w:hAnsi="Times New Roman" w:hint="eastAsia"/>
          <w:color w:val="000000" w:themeColor="text1"/>
          <w:sz w:val="28"/>
          <w:szCs w:val="28"/>
        </w:rPr>
        <w:t>其周边的包头稀土高新区气象站</w:t>
      </w:r>
      <w:r>
        <w:rPr>
          <w:rFonts w:ascii="Times New Roman" w:hAnsi="Times New Roman" w:hint="eastAsia"/>
          <w:color w:val="000000" w:themeColor="text1"/>
          <w:sz w:val="28"/>
          <w:szCs w:val="28"/>
        </w:rPr>
        <w:t>1955</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2021</w:t>
      </w:r>
      <w:r>
        <w:rPr>
          <w:rFonts w:ascii="Times New Roman" w:hAnsi="Times New Roman" w:hint="eastAsia"/>
          <w:color w:val="000000" w:themeColor="text1"/>
          <w:sz w:val="28"/>
          <w:szCs w:val="28"/>
        </w:rPr>
        <w:t>年最大高温日数为</w:t>
      </w:r>
      <w:r>
        <w:rPr>
          <w:rFonts w:ascii="Times New Roman" w:hAnsi="Times New Roman" w:hint="eastAsia"/>
          <w:color w:val="000000" w:themeColor="text1"/>
          <w:sz w:val="28"/>
          <w:szCs w:val="28"/>
        </w:rPr>
        <w:t>17</w:t>
      </w:r>
      <w:r>
        <w:rPr>
          <w:rFonts w:ascii="Times New Roman" w:hAnsi="Times New Roman" w:hint="eastAsia"/>
          <w:color w:val="000000" w:themeColor="text1"/>
          <w:sz w:val="28"/>
          <w:szCs w:val="28"/>
        </w:rPr>
        <w:t>天（</w:t>
      </w:r>
      <w:r>
        <w:rPr>
          <w:rFonts w:ascii="Times New Roman" w:hAnsi="Times New Roman" w:hint="eastAsia"/>
          <w:color w:val="000000" w:themeColor="text1"/>
          <w:sz w:val="28"/>
          <w:szCs w:val="28"/>
        </w:rPr>
        <w:t>2010</w:t>
      </w:r>
      <w:r>
        <w:rPr>
          <w:rFonts w:ascii="Times New Roman" w:hAnsi="Times New Roman" w:hint="eastAsia"/>
          <w:color w:val="000000" w:themeColor="text1"/>
          <w:sz w:val="28"/>
          <w:szCs w:val="28"/>
        </w:rPr>
        <w:t>年），达茂旗气象站</w:t>
      </w:r>
      <w:r>
        <w:rPr>
          <w:rFonts w:ascii="Times New Roman" w:hAnsi="Times New Roman" w:hint="eastAsia"/>
          <w:color w:val="000000" w:themeColor="text1"/>
          <w:sz w:val="28"/>
          <w:szCs w:val="28"/>
        </w:rPr>
        <w:t>1954</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2021</w:t>
      </w:r>
      <w:r>
        <w:rPr>
          <w:rFonts w:ascii="Times New Roman" w:hAnsi="Times New Roman" w:hint="eastAsia"/>
          <w:color w:val="000000" w:themeColor="text1"/>
          <w:sz w:val="28"/>
          <w:szCs w:val="28"/>
        </w:rPr>
        <w:t>年最大高温日数为</w:t>
      </w:r>
      <w:r>
        <w:rPr>
          <w:rFonts w:ascii="Times New Roman" w:hAnsi="Times New Roman" w:hint="eastAsia"/>
          <w:color w:val="000000" w:themeColor="text1"/>
          <w:sz w:val="28"/>
          <w:szCs w:val="28"/>
        </w:rPr>
        <w:t>8</w:t>
      </w:r>
      <w:r>
        <w:rPr>
          <w:rFonts w:ascii="Times New Roman" w:hAnsi="Times New Roman" w:hint="eastAsia"/>
          <w:color w:val="000000" w:themeColor="text1"/>
          <w:sz w:val="28"/>
          <w:szCs w:val="28"/>
        </w:rPr>
        <w:t>天（</w:t>
      </w:r>
      <w:r>
        <w:rPr>
          <w:rFonts w:ascii="Times New Roman" w:hAnsi="Times New Roman" w:hint="eastAsia"/>
          <w:color w:val="000000" w:themeColor="text1"/>
          <w:sz w:val="28"/>
          <w:szCs w:val="28"/>
        </w:rPr>
        <w:t>2010</w:t>
      </w:r>
      <w:r>
        <w:rPr>
          <w:rFonts w:ascii="Times New Roman" w:hAnsi="Times New Roman" w:hint="eastAsia"/>
          <w:color w:val="000000" w:themeColor="text1"/>
          <w:sz w:val="28"/>
          <w:szCs w:val="28"/>
        </w:rPr>
        <w:t>年）</w:t>
      </w:r>
      <w:r>
        <w:rPr>
          <w:rFonts w:ascii="Times New Roman" w:hAnsi="Times New Roman"/>
          <w:color w:val="000000" w:themeColor="text1"/>
          <w:sz w:val="28"/>
          <w:szCs w:val="28"/>
        </w:rPr>
        <w:t>，</w:t>
      </w:r>
      <w:r>
        <w:rPr>
          <w:rFonts w:ascii="Times New Roman" w:hAnsi="Times New Roman" w:hint="eastAsia"/>
          <w:color w:val="000000" w:themeColor="text1"/>
          <w:sz w:val="28"/>
          <w:szCs w:val="28"/>
        </w:rPr>
        <w:t>均较固阳气象站偏多。</w:t>
      </w:r>
      <w:r>
        <w:rPr>
          <w:rFonts w:ascii="Times New Roman" w:hAnsi="Times New Roman"/>
          <w:color w:val="000000" w:themeColor="text1"/>
          <w:sz w:val="28"/>
          <w:szCs w:val="28"/>
        </w:rPr>
        <w:t>随着城市化进程的加快，受热岛效益影响，</w:t>
      </w:r>
      <w:r>
        <w:rPr>
          <w:rFonts w:ascii="Times New Roman" w:hAnsi="Times New Roman"/>
          <w:color w:val="000000" w:themeColor="text1"/>
          <w:sz w:val="28"/>
          <w:szCs w:val="28"/>
        </w:rPr>
        <w:t>1997</w:t>
      </w:r>
      <w:r>
        <w:rPr>
          <w:rFonts w:ascii="Times New Roman" w:hAnsi="Times New Roman"/>
          <w:color w:val="000000" w:themeColor="text1"/>
          <w:sz w:val="28"/>
          <w:szCs w:val="28"/>
        </w:rPr>
        <w:t>年后高温日数有所增加，但高温做为高影响天气影响不明显；由图</w:t>
      </w:r>
      <w:r>
        <w:rPr>
          <w:rFonts w:ascii="Times New Roman" w:hAnsi="Times New Roman"/>
          <w:color w:val="000000" w:themeColor="text1"/>
          <w:sz w:val="28"/>
          <w:szCs w:val="28"/>
        </w:rPr>
        <w:t>5.11-2</w:t>
      </w:r>
      <w:r>
        <w:rPr>
          <w:rFonts w:ascii="Times New Roman" w:hAnsi="Times New Roman"/>
          <w:color w:val="000000" w:themeColor="text1"/>
          <w:sz w:val="28"/>
          <w:szCs w:val="28"/>
        </w:rPr>
        <w:t>可见，高温天气主要发生在</w:t>
      </w:r>
      <w:r>
        <w:rPr>
          <w:rFonts w:ascii="Times New Roman" w:hAnsi="Times New Roman"/>
          <w:color w:val="000000" w:themeColor="text1"/>
          <w:sz w:val="28"/>
          <w:szCs w:val="28"/>
        </w:rPr>
        <w:t>6</w:t>
      </w:r>
      <w:r>
        <w:rPr>
          <w:rFonts w:ascii="Times New Roman" w:hAnsi="Times New Roman"/>
          <w:color w:val="000000" w:themeColor="text1"/>
          <w:sz w:val="28"/>
          <w:szCs w:val="28"/>
        </w:rPr>
        <w:t>月、</w:t>
      </w:r>
      <w:r>
        <w:rPr>
          <w:rFonts w:ascii="Times New Roman" w:hAnsi="Times New Roman"/>
          <w:color w:val="000000" w:themeColor="text1"/>
          <w:sz w:val="28"/>
          <w:szCs w:val="28"/>
        </w:rPr>
        <w:t>7</w:t>
      </w:r>
      <w:r>
        <w:rPr>
          <w:rFonts w:ascii="Times New Roman" w:hAnsi="Times New Roman"/>
          <w:color w:val="000000" w:themeColor="text1"/>
          <w:sz w:val="28"/>
          <w:szCs w:val="28"/>
        </w:rPr>
        <w:t>月，分别为</w:t>
      </w:r>
      <w:r>
        <w:rPr>
          <w:rFonts w:ascii="Times New Roman" w:hAnsi="Times New Roman"/>
          <w:color w:val="000000" w:themeColor="text1"/>
          <w:sz w:val="28"/>
          <w:szCs w:val="28"/>
        </w:rPr>
        <w:t>0.1</w:t>
      </w:r>
      <w:r>
        <w:rPr>
          <w:rFonts w:ascii="Times New Roman" w:hAnsi="Times New Roman"/>
          <w:color w:val="000000" w:themeColor="text1"/>
          <w:sz w:val="28"/>
          <w:szCs w:val="28"/>
        </w:rPr>
        <w:t>天、</w:t>
      </w:r>
      <w:r>
        <w:rPr>
          <w:rFonts w:ascii="Times New Roman" w:hAnsi="Times New Roman"/>
          <w:color w:val="000000" w:themeColor="text1"/>
          <w:sz w:val="28"/>
          <w:szCs w:val="28"/>
        </w:rPr>
        <w:t>0.3</w:t>
      </w:r>
      <w:r>
        <w:rPr>
          <w:rFonts w:ascii="Times New Roman" w:hAnsi="Times New Roman"/>
          <w:color w:val="000000" w:themeColor="text1"/>
          <w:sz w:val="28"/>
          <w:szCs w:val="28"/>
        </w:rPr>
        <w:t>天。</w:t>
      </w:r>
    </w:p>
    <w:p w:rsidR="00294077" w:rsidRDefault="002F6C11">
      <w:pPr>
        <w:jc w:val="center"/>
        <w:rPr>
          <w:rFonts w:ascii="Times New Roman" w:hAnsi="Times New Roman"/>
          <w:color w:val="000000" w:themeColor="text1"/>
        </w:rPr>
      </w:pPr>
      <w:r>
        <w:rPr>
          <w:rFonts w:ascii="Times New Roman" w:hAnsi="Times New Roman"/>
          <w:noProof/>
        </w:rPr>
        <w:drawing>
          <wp:inline distT="0" distB="0" distL="114300" distR="114300" wp14:anchorId="6B4227F8" wp14:editId="64044BDA">
            <wp:extent cx="4337050" cy="2118360"/>
            <wp:effectExtent l="0" t="0" r="0" b="0"/>
            <wp:docPr id="211" name="图片 110" descr="C:\Users\yangyanchao\AppData\Local\Microsoft\Windows\Temporary Internet Files\Content.MSO\BB59408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10" descr="C:\Users\yangyanchao\AppData\Local\Microsoft\Windows\Temporary Internet Files\Content.MSO\BB594085.tmp"/>
                    <pic:cNvPicPr>
                      <a:picLocks noChangeAspect="1"/>
                    </pic:cNvPicPr>
                  </pic:nvPicPr>
                  <pic:blipFill>
                    <a:blip r:embed="rId153"/>
                    <a:srcRect t="8000" r="6683"/>
                    <a:stretch>
                      <a:fillRect/>
                    </a:stretch>
                  </pic:blipFill>
                  <pic:spPr>
                    <a:xfrm>
                      <a:off x="0" y="0"/>
                      <a:ext cx="4337050" cy="211836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86" w:name="1956～2021年固阳站气温≥35℃日数逐年变化图（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5.11-</w:t>
      </w:r>
      <w:bookmarkEnd w:id="186"/>
      <w:r>
        <w:rPr>
          <w:rFonts w:ascii="Times New Roman" w:eastAsia="黑体" w:hAnsi="Times New Roman"/>
          <w:color w:val="000000" w:themeColor="text1"/>
          <w:sz w:val="21"/>
          <w:szCs w:val="21"/>
        </w:rPr>
        <w:t>1 1956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年固阳站气温</w:t>
      </w:r>
      <w:r>
        <w:rPr>
          <w:rFonts w:ascii="Times New Roman" w:eastAsia="黑体" w:hAnsi="Times New Roman"/>
          <w:color w:val="000000" w:themeColor="text1"/>
          <w:sz w:val="21"/>
          <w:szCs w:val="21"/>
        </w:rPr>
        <w:t>≥35℃</w:t>
      </w:r>
      <w:r>
        <w:rPr>
          <w:rFonts w:ascii="Times New Roman" w:eastAsia="黑体" w:hAnsi="Times New Roman"/>
          <w:color w:val="000000" w:themeColor="text1"/>
          <w:sz w:val="21"/>
          <w:szCs w:val="21"/>
        </w:rPr>
        <w:t>日数年际变化图（单位：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94077">
      <w:pPr>
        <w:ind w:firstLine="320"/>
        <w:jc w:val="left"/>
        <w:rPr>
          <w:rFonts w:ascii="Times New Roman" w:hAnsi="Times New Roman"/>
          <w:color w:val="000000" w:themeColor="text1"/>
        </w:rPr>
      </w:pPr>
    </w:p>
    <w:p w:rsidR="00294077" w:rsidRDefault="002F6C11">
      <w:pPr>
        <w:jc w:val="center"/>
        <w:rPr>
          <w:rFonts w:ascii="Times New Roman" w:hAnsi="Times New Roman"/>
          <w:color w:val="000000" w:themeColor="text1"/>
        </w:rPr>
      </w:pPr>
      <w:r>
        <w:rPr>
          <w:rFonts w:ascii="Times New Roman" w:hAnsi="Times New Roman"/>
          <w:noProof/>
          <w:color w:val="000000"/>
        </w:rPr>
        <w:drawing>
          <wp:inline distT="0" distB="0" distL="114300" distR="114300" wp14:anchorId="13DEE6A7" wp14:editId="69436331">
            <wp:extent cx="4579620" cy="1951355"/>
            <wp:effectExtent l="0" t="0" r="11430" b="10795"/>
            <wp:docPr id="21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11"/>
                    <pic:cNvPicPr>
                      <a:picLocks noChangeAspect="1"/>
                    </pic:cNvPicPr>
                  </pic:nvPicPr>
                  <pic:blipFill>
                    <a:blip r:embed="rId154"/>
                    <a:srcRect t="10739"/>
                    <a:stretch>
                      <a:fillRect/>
                    </a:stretch>
                  </pic:blipFill>
                  <pic:spPr>
                    <a:xfrm>
                      <a:off x="0" y="0"/>
                      <a:ext cx="4579620" cy="195135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187" w:name="1956～2021年固阳站气温≥35℃日数逐月变化（单位：d）"/>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5.11-</w:t>
      </w:r>
      <w:bookmarkEnd w:id="187"/>
      <w:r>
        <w:rPr>
          <w:rFonts w:ascii="Times New Roman" w:eastAsia="黑体" w:hAnsi="Times New Roman"/>
          <w:color w:val="000000" w:themeColor="text1"/>
          <w:sz w:val="21"/>
          <w:szCs w:val="21"/>
        </w:rPr>
        <w:t>2 1956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年固阳站气温</w:t>
      </w:r>
      <w:r>
        <w:rPr>
          <w:rFonts w:ascii="Times New Roman" w:eastAsia="黑体" w:hAnsi="Times New Roman"/>
          <w:color w:val="000000" w:themeColor="text1"/>
          <w:sz w:val="21"/>
          <w:szCs w:val="21"/>
        </w:rPr>
        <w:t>≥35℃</w:t>
      </w:r>
      <w:r>
        <w:rPr>
          <w:rFonts w:ascii="Times New Roman" w:eastAsia="黑体" w:hAnsi="Times New Roman"/>
          <w:color w:val="000000" w:themeColor="text1"/>
          <w:sz w:val="21"/>
          <w:szCs w:val="21"/>
        </w:rPr>
        <w:t>日数月际变化（单位：</w:t>
      </w:r>
      <w:r>
        <w:rPr>
          <w:rFonts w:ascii="Times New Roman" w:eastAsia="黑体" w:hAnsi="Times New Roman"/>
          <w:color w:val="000000" w:themeColor="text1"/>
          <w:sz w:val="21"/>
          <w:szCs w:val="21"/>
        </w:rPr>
        <w:t>d</w:t>
      </w:r>
      <w:r>
        <w:rPr>
          <w:rFonts w:ascii="Times New Roman" w:eastAsia="黑体" w:hAnsi="Times New Roman"/>
          <w:color w:val="000000" w:themeColor="text1"/>
          <w:sz w:val="21"/>
          <w:szCs w:val="21"/>
        </w:rPr>
        <w:t>）</w:t>
      </w:r>
    </w:p>
    <w:p w:rsidR="00294077" w:rsidRDefault="002F6C11">
      <w:pPr>
        <w:pStyle w:val="3"/>
        <w:rPr>
          <w:rFonts w:ascii="Times New Roman" w:hAnsi="Times New Roman" w:cs="Times New Roman"/>
          <w:color w:val="000000" w:themeColor="text1"/>
        </w:rPr>
      </w:pPr>
      <w:bookmarkStart w:id="188" w:name="_Toc105751465"/>
      <w:r>
        <w:rPr>
          <w:rFonts w:ascii="Times New Roman" w:hAnsi="Times New Roman" w:cs="Times New Roman"/>
          <w:color w:val="000000" w:themeColor="text1"/>
        </w:rPr>
        <w:lastRenderedPageBreak/>
        <w:t>5.11.2</w:t>
      </w:r>
      <w:r>
        <w:rPr>
          <w:rFonts w:ascii="Times New Roman" w:hAnsi="Times New Roman" w:cs="Times New Roman"/>
          <w:color w:val="000000" w:themeColor="text1"/>
        </w:rPr>
        <w:t>高温的影响及危害</w:t>
      </w:r>
      <w:bookmarkEnd w:id="188"/>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）高温天气对人体产生的影响：高温导致车间环境温度较高，工作人员容易疲倦，思想不集中，操作容易出现问题、员工中暑等。</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高温天气对产业园工业生产的影响：高温天气使得设备的运行温度升高，尤其是一些大功率的设备和电机，由于长时间运转得不到备用，会导致设备的运转的可靠性下降。此外，高温易导致密闭容器内气体膨胀，内压力升高，造成容器超压爆炸事故，伤及爆炸区及周边人员安全；爆炸后的有害物质泄漏，不但造成人员中毒、致死致病，也会危及中毒区的动植物，造成大面积的毒害，严重破坏生态环境；爆炸后在现场形成的大量可燃蒸汽会迅速与空气混合成其他可爆性混合气体，在扩散中遇到明火即会形成二次爆炸，造成更加严重的后果。夏季高温时期用电设备大量增加，可能导致电气设备线路超负荷运转，加速设备老化，出现电源绝缘皮损坏等情况，造成短路进而引发电气火灾。</w:t>
      </w:r>
    </w:p>
    <w:p w:rsidR="00294077" w:rsidRDefault="002F6C11">
      <w:pPr>
        <w:pStyle w:val="3"/>
        <w:rPr>
          <w:rFonts w:ascii="Times New Roman" w:hAnsi="Times New Roman" w:cs="Times New Roman"/>
          <w:color w:val="000000" w:themeColor="text1"/>
        </w:rPr>
      </w:pPr>
      <w:bookmarkStart w:id="189" w:name="_Toc105751466"/>
      <w:r>
        <w:rPr>
          <w:rFonts w:ascii="Times New Roman" w:hAnsi="Times New Roman" w:cs="Times New Roman"/>
          <w:color w:val="000000" w:themeColor="text1"/>
        </w:rPr>
        <w:t>5.11.3</w:t>
      </w:r>
      <w:r>
        <w:rPr>
          <w:rFonts w:ascii="Times New Roman" w:hAnsi="Times New Roman" w:cs="Times New Roman"/>
          <w:color w:val="000000" w:themeColor="text1"/>
        </w:rPr>
        <w:t>高温的防御建议</w:t>
      </w:r>
      <w:bookmarkEnd w:id="189"/>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5.11.3.1 </w:t>
      </w:r>
      <w:r>
        <w:rPr>
          <w:rFonts w:ascii="Times New Roman" w:hAnsi="Times New Roman"/>
          <w:color w:val="000000" w:themeColor="text1"/>
        </w:rPr>
        <w:t>设计阶段</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产业园内部分能源及制造业对高温较敏感，受城市热岛影响，高温尤甚，应重点关注厂房通风设计、生产原料或产品的存放，尽量采用开敞式结构、厂房选取足够的安全泄压系数，安装备用电源，避免停电等造成的损失。</w:t>
      </w:r>
      <w:r>
        <w:rPr>
          <w:rFonts w:ascii="Times New Roman" w:hAnsi="Times New Roman"/>
          <w:color w:val="000000" w:themeColor="text1"/>
          <w:sz w:val="28"/>
          <w:szCs w:val="28"/>
        </w:rPr>
        <w:t xml:space="preserve"> </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对于可能存在易燃、易爆等危险的项目，在设计中严格遵守有关安全、卫生的规定，规范并采取完善的安全、卫生防护措施。如总图布置上使各设备间保持足够的安全距离，在土建设计上装置区各建构筑物耐火等级均达到二级以上，在设备设计上严格选材、优质设计、加强密封。</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）针对高温可能导致密闭容器超压引发爆炸事故，在设计上，应采用合</w:t>
      </w:r>
      <w:r>
        <w:rPr>
          <w:rFonts w:ascii="Times New Roman" w:hAnsi="Times New Roman"/>
          <w:color w:val="000000" w:themeColor="text1"/>
          <w:sz w:val="28"/>
          <w:szCs w:val="28"/>
        </w:rPr>
        <w:t xml:space="preserve"> </w:t>
      </w:r>
      <w:r>
        <w:rPr>
          <w:rFonts w:ascii="Times New Roman" w:hAnsi="Times New Roman"/>
          <w:color w:val="000000" w:themeColor="text1"/>
          <w:sz w:val="28"/>
          <w:szCs w:val="28"/>
        </w:rPr>
        <w:t>理结构；针对设备使用工况，选用塑性、韧性较好的材料；严密测算安全泄压</w:t>
      </w:r>
      <w:r>
        <w:rPr>
          <w:rFonts w:ascii="Times New Roman" w:hAnsi="Times New Roman"/>
          <w:color w:val="000000" w:themeColor="text1"/>
          <w:sz w:val="28"/>
          <w:szCs w:val="28"/>
        </w:rPr>
        <w:lastRenderedPageBreak/>
        <w:t>系数，配备符合标准安全泄压装置。</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5.11.3.2 </w:t>
      </w:r>
      <w:r>
        <w:rPr>
          <w:rFonts w:ascii="Times New Roman" w:hAnsi="Times New Roman"/>
          <w:color w:val="000000" w:themeColor="text1"/>
        </w:rPr>
        <w:t>建设阶段</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）夏季建设时，宜采用抗高温、环保（甲醛含量少）的材料为主，并提高工地的通风能力。</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）根据《混凝土结构工程施工规范》（</w:t>
      </w:r>
      <w:r>
        <w:rPr>
          <w:rFonts w:ascii="Times New Roman" w:hAnsi="Times New Roman"/>
          <w:color w:val="000000" w:themeColor="text1"/>
          <w:sz w:val="28"/>
          <w:szCs w:val="28"/>
        </w:rPr>
        <w:t>GB 50666-2011</w:t>
      </w:r>
      <w:r>
        <w:rPr>
          <w:rFonts w:ascii="Times New Roman" w:hAnsi="Times New Roman"/>
          <w:color w:val="000000" w:themeColor="text1"/>
          <w:sz w:val="28"/>
          <w:szCs w:val="28"/>
        </w:rPr>
        <w:t>）规定，高温施工时，露天堆放的粗、细骨料应采取遮阳防晒等措施。必要时，可对粗骨料进行喷雾降温。混凝土浇筑入模温度不应高于</w:t>
      </w:r>
      <w:r>
        <w:rPr>
          <w:rFonts w:ascii="Times New Roman" w:hAnsi="Times New Roman"/>
          <w:color w:val="000000" w:themeColor="text1"/>
          <w:sz w:val="28"/>
          <w:szCs w:val="28"/>
        </w:rPr>
        <w:t>35℃</w:t>
      </w:r>
      <w:r>
        <w:rPr>
          <w:rFonts w:ascii="Times New Roman" w:hAnsi="Times New Roman"/>
          <w:color w:val="000000" w:themeColor="text1"/>
          <w:sz w:val="28"/>
          <w:szCs w:val="28"/>
        </w:rPr>
        <w:t>，混凝土浇筑宜在早晨或晚上进行，且应连续浇筑。</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）温度较高时，合理安排技术人员作息时间，尽量避开中午高温时段施工，工作场所要准备必要的水和防暑药品。户外工作中工作人员若感到不适，应迅速结束劳动，转移到阴凉处休息。</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5.11.3.3 </w:t>
      </w:r>
      <w:r>
        <w:rPr>
          <w:rFonts w:ascii="Times New Roman" w:hAnsi="Times New Roman"/>
          <w:color w:val="000000" w:themeColor="text1"/>
        </w:rPr>
        <w:t>运行阶段</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）注意防暑降温措施，加强对车间、仓库的通风降温工作，同时配备符合标准的通风降温降温设备，加强室内通风以及保证空调正常运行等安全措施。</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提前做好设备的维护、检修工作。经常观察机器运转情况，防止温度过高，烧坏设备。在生产过程中需要及时关注系统的各项参数，按规定随气温作出相应调整，必要时进行用水浇罐的做法对系统进行降温。对于化工类企业应加强压力容器使用过程的管理，避免超温、超压、超负荷运作。在高温天气下，尤其需加强安全检验工作，避免失检、失修、安全装置失灵等情况出现。</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）严格遵守与各行业相关的电力安装规定及使用规范，加大电器及电线线路安全检查工作，安装备用电源，做好可能的电器火灾的相关防护措施。</w:t>
      </w:r>
    </w:p>
    <w:p w:rsidR="00294077" w:rsidRDefault="00294077">
      <w:pPr>
        <w:pStyle w:val="PictureCaption"/>
        <w:jc w:val="both"/>
        <w:rPr>
          <w:rFonts w:ascii="Times New Roman" w:hAnsi="Times New Roman" w:cs="Times New Roman"/>
          <w:color w:val="000000" w:themeColor="text1"/>
        </w:rPr>
      </w:pPr>
    </w:p>
    <w:p w:rsidR="00294077" w:rsidRDefault="00294077">
      <w:pPr>
        <w:pStyle w:val="PictureCaption"/>
        <w:rPr>
          <w:rFonts w:ascii="Times New Roman" w:hAnsi="Times New Roman" w:cs="Times New Roman"/>
          <w:color w:val="000000" w:themeColor="text1"/>
        </w:rPr>
      </w:pPr>
    </w:p>
    <w:p w:rsidR="00294077" w:rsidRDefault="00294077">
      <w:pPr>
        <w:pStyle w:val="PictureCaption"/>
        <w:rPr>
          <w:rFonts w:ascii="Times New Roman" w:hAnsi="Times New Roman" w:cs="Times New Roman"/>
          <w:color w:val="000000" w:themeColor="text1"/>
        </w:rPr>
        <w:sectPr w:rsidR="00294077">
          <w:pgSz w:w="11900" w:h="16840"/>
          <w:pgMar w:top="1440" w:right="1200" w:bottom="1440" w:left="1200" w:header="850" w:footer="992" w:gutter="0"/>
          <w:cols w:space="425"/>
          <w:docGrid w:type="lines" w:linePitch="312"/>
        </w:sectPr>
      </w:pPr>
    </w:p>
    <w:p w:rsidR="00294077" w:rsidRDefault="002F6C11">
      <w:pPr>
        <w:pStyle w:val="1"/>
        <w:rPr>
          <w:rFonts w:ascii="Times New Roman" w:hAnsi="Times New Roman" w:cs="Times New Roman"/>
          <w:color w:val="000000" w:themeColor="text1"/>
        </w:rPr>
      </w:pPr>
      <w:bookmarkStart w:id="190" w:name="_Toc105751467"/>
      <w:r>
        <w:rPr>
          <w:rFonts w:ascii="Times New Roman" w:hAnsi="Times New Roman" w:cs="Times New Roman"/>
          <w:color w:val="000000" w:themeColor="text1"/>
        </w:rPr>
        <w:lastRenderedPageBreak/>
        <w:t xml:space="preserve">6 </w:t>
      </w:r>
      <w:r>
        <w:rPr>
          <w:rFonts w:ascii="Times New Roman" w:hAnsi="Times New Roman" w:cs="Times New Roman"/>
          <w:color w:val="000000" w:themeColor="text1"/>
        </w:rPr>
        <w:t>关键气象参数分析与推算</w:t>
      </w:r>
      <w:bookmarkEnd w:id="190"/>
    </w:p>
    <w:p w:rsidR="00294077" w:rsidRDefault="002F6C11">
      <w:pPr>
        <w:pStyle w:val="2"/>
        <w:rPr>
          <w:rFonts w:ascii="Times New Roman" w:hAnsi="Times New Roman" w:cs="Times New Roman"/>
          <w:color w:val="000000" w:themeColor="text1"/>
        </w:rPr>
      </w:pPr>
      <w:bookmarkStart w:id="191" w:name="_Toc105751468"/>
      <w:r>
        <w:rPr>
          <w:rFonts w:ascii="Times New Roman" w:hAnsi="Times New Roman" w:cs="Times New Roman"/>
          <w:color w:val="000000" w:themeColor="text1"/>
        </w:rPr>
        <w:t xml:space="preserve">6.2 </w:t>
      </w:r>
      <w:r>
        <w:rPr>
          <w:rFonts w:ascii="Times New Roman" w:hAnsi="Times New Roman" w:cs="Times New Roman"/>
          <w:color w:val="000000" w:themeColor="text1"/>
        </w:rPr>
        <w:t>雷击风险评估</w:t>
      </w:r>
      <w:bookmarkEnd w:id="191"/>
    </w:p>
    <w:p w:rsidR="00294077" w:rsidRDefault="002F6C11">
      <w:pPr>
        <w:pStyle w:val="3"/>
        <w:rPr>
          <w:rFonts w:ascii="Times New Roman" w:hAnsi="Times New Roman" w:cs="Times New Roman"/>
          <w:color w:val="000000" w:themeColor="text1"/>
        </w:rPr>
      </w:pPr>
      <w:bookmarkStart w:id="192" w:name="_Toc355447393"/>
      <w:bookmarkStart w:id="193" w:name="_Toc355712528"/>
      <w:bookmarkStart w:id="194" w:name="_Toc372190462"/>
      <w:bookmarkStart w:id="195" w:name="_Toc105751469"/>
      <w:r>
        <w:rPr>
          <w:rFonts w:ascii="Times New Roman" w:hAnsi="Times New Roman" w:cs="Times New Roman"/>
          <w:color w:val="000000" w:themeColor="text1"/>
        </w:rPr>
        <w:t xml:space="preserve">6.2.1 </w:t>
      </w:r>
      <w:r>
        <w:rPr>
          <w:rFonts w:ascii="Times New Roman" w:hAnsi="Times New Roman" w:cs="Times New Roman"/>
          <w:color w:val="000000" w:themeColor="text1"/>
        </w:rPr>
        <w:t>雷电及雷电危害</w:t>
      </w:r>
      <w:bookmarkEnd w:id="192"/>
      <w:bookmarkEnd w:id="193"/>
      <w:bookmarkEnd w:id="194"/>
      <w:bookmarkEnd w:id="195"/>
    </w:p>
    <w:p w:rsidR="00294077" w:rsidRDefault="002F6C11">
      <w:pPr>
        <w:spacing w:line="560" w:lineRule="exact"/>
        <w:ind w:firstLineChars="200" w:firstLine="560"/>
        <w:rPr>
          <w:rFonts w:ascii="Times New Roman" w:hAnsi="Times New Roman"/>
          <w:color w:val="000000" w:themeColor="text1"/>
          <w:kern w:val="0"/>
          <w:sz w:val="28"/>
          <w:szCs w:val="28"/>
          <w:lang w:bidi="ar"/>
        </w:rPr>
      </w:pPr>
      <w:r>
        <w:rPr>
          <w:rFonts w:ascii="Times New Roman" w:hAnsi="Times New Roman"/>
          <w:color w:val="000000" w:themeColor="text1"/>
          <w:kern w:val="0"/>
          <w:sz w:val="28"/>
          <w:szCs w:val="28"/>
          <w:lang w:bidi="ar"/>
        </w:rPr>
        <w:t>雷电是发生在大气层中的声、光、电并发的一种物理现象，气象上称为雷暴。雷电放电瞬间可产生数十千安，甚至数百千安的放电电流，强大的雷电流能产生巨大的破坏力和很强的电磁干扰，给人类的生活、工作带来很大的影响，它引起的灾害是自然界十大灾害之一。</w:t>
      </w:r>
    </w:p>
    <w:p w:rsidR="00294077" w:rsidRDefault="002F6C11">
      <w:pPr>
        <w:spacing w:line="560" w:lineRule="exact"/>
        <w:ind w:firstLineChars="200" w:firstLine="560"/>
        <w:rPr>
          <w:rFonts w:ascii="Times New Roman" w:hAnsi="Times New Roman"/>
          <w:color w:val="000000" w:themeColor="text1"/>
          <w:kern w:val="0"/>
          <w:sz w:val="28"/>
          <w:szCs w:val="28"/>
          <w:lang w:bidi="ar"/>
        </w:rPr>
      </w:pPr>
      <w:r>
        <w:rPr>
          <w:rFonts w:ascii="Times New Roman" w:hAnsi="Times New Roman"/>
          <w:color w:val="000000" w:themeColor="text1"/>
          <w:kern w:val="0"/>
          <w:sz w:val="28"/>
          <w:szCs w:val="28"/>
          <w:lang w:bidi="ar"/>
        </w:rPr>
        <w:t>根据雷闪发生的位置，可把雷闪分为云闪和地闪两大类。其中地闪是指发生在云与大地之间的放电现象，它极容易对人类造成不可挽救的危害，也是我们进行雷电防护研究的主要对象。</w:t>
      </w:r>
    </w:p>
    <w:p w:rsidR="00294077" w:rsidRDefault="002F6C11">
      <w:pPr>
        <w:spacing w:line="560" w:lineRule="exact"/>
        <w:ind w:firstLineChars="200" w:firstLine="560"/>
        <w:rPr>
          <w:rFonts w:ascii="Times New Roman" w:hAnsi="Times New Roman"/>
          <w:color w:val="000000" w:themeColor="text1"/>
          <w:kern w:val="0"/>
          <w:sz w:val="28"/>
          <w:szCs w:val="28"/>
          <w:lang w:bidi="ar"/>
        </w:rPr>
      </w:pPr>
      <w:r>
        <w:rPr>
          <w:rFonts w:ascii="Times New Roman" w:hAnsi="Times New Roman"/>
          <w:color w:val="000000" w:themeColor="text1"/>
          <w:kern w:val="0"/>
          <w:sz w:val="28"/>
          <w:szCs w:val="28"/>
          <w:lang w:bidi="ar"/>
        </w:rPr>
        <w:t>雷电成灾的主要形式可以分为直接雷击和间接雷击两种。直击雷是指雷电直接击在物体上，产生巨大的电效应、热效应、冲击波和机械力作用等，从而对地面物体造成巨大的破坏。间接雷击主要表现为闪电感应和闪电电涌侵入。闪电感应是指闪电放电时，在附近导体上产生闪电感应和闪电电磁感应，它可能使金属部件之间产生火花放电。闪电电涌侵入是指闪电对架空线路、电缆线路或金属管道的作用，雷电波，即闪电电涌，可能沿着这些管线侵入屋内，危及人身安全或损坏仪器设备。</w:t>
      </w:r>
    </w:p>
    <w:p w:rsidR="00294077" w:rsidRDefault="002F6C11">
      <w:pPr>
        <w:spacing w:line="560" w:lineRule="exact"/>
        <w:ind w:firstLineChars="200" w:firstLine="560"/>
        <w:rPr>
          <w:rFonts w:ascii="Times New Roman" w:hAnsi="Times New Roman"/>
          <w:color w:val="000000" w:themeColor="text1"/>
          <w:kern w:val="0"/>
          <w:sz w:val="28"/>
          <w:szCs w:val="28"/>
          <w:lang w:bidi="ar"/>
        </w:rPr>
      </w:pPr>
      <w:r>
        <w:rPr>
          <w:rFonts w:ascii="Times New Roman" w:hAnsi="Times New Roman"/>
          <w:color w:val="000000" w:themeColor="text1"/>
          <w:kern w:val="0"/>
          <w:sz w:val="28"/>
          <w:szCs w:val="28"/>
          <w:lang w:bidi="ar"/>
        </w:rPr>
        <w:t>另外，随着科学技术的不断进步，各类电子信息产品得到广泛应用，特别是电子信息系统的应用，极大的方便了人们的生活。但是，这些电子设备普遍存在着绝缘强度低、过电压和过电流耐受能力差、对电磁干扰敏感等弱点，一旦建筑物受到直接雷击或其附近区域发生雷击，雷电过电压、过电流和脉冲电磁场会通过供电线、通信线、接收天线、金属管道和空间辐射等途径侵入建筑物内，威胁室内电子设备的正常工作和安全运行。如防护不当，这些雷电灾害</w:t>
      </w:r>
      <w:r>
        <w:rPr>
          <w:rFonts w:ascii="Times New Roman" w:hAnsi="Times New Roman"/>
          <w:color w:val="000000" w:themeColor="text1"/>
          <w:kern w:val="0"/>
          <w:sz w:val="28"/>
          <w:szCs w:val="28"/>
          <w:lang w:bidi="ar"/>
        </w:rPr>
        <w:lastRenderedPageBreak/>
        <w:t>轻则使电子设备误动作，重则造成电子设备永久性损坏，严重时还可能造成人员伤亡。随着全社会现代化水平的不断提高，雷电对电子和通讯等设施的破坏造成的经济损失及人员伤亡，远远超过了雷击引发火灾而造成的损失，雷电灾害已成为</w:t>
      </w:r>
      <w:r>
        <w:rPr>
          <w:rFonts w:ascii="Times New Roman" w:hAnsi="Times New Roman"/>
          <w:color w:val="000000" w:themeColor="text1"/>
          <w:kern w:val="0"/>
          <w:sz w:val="28"/>
          <w:szCs w:val="28"/>
          <w:lang w:bidi="ar"/>
        </w:rPr>
        <w:t>“</w:t>
      </w:r>
      <w:r>
        <w:rPr>
          <w:rFonts w:ascii="Times New Roman" w:hAnsi="Times New Roman"/>
          <w:color w:val="000000" w:themeColor="text1"/>
          <w:kern w:val="0"/>
          <w:sz w:val="28"/>
          <w:szCs w:val="28"/>
          <w:lang w:bidi="ar"/>
        </w:rPr>
        <w:t>电子化时代的一大公害</w:t>
      </w:r>
      <w:r>
        <w:rPr>
          <w:rFonts w:ascii="Times New Roman" w:hAnsi="Times New Roman"/>
          <w:color w:val="000000" w:themeColor="text1"/>
          <w:kern w:val="0"/>
          <w:sz w:val="28"/>
          <w:szCs w:val="28"/>
          <w:lang w:bidi="ar"/>
        </w:rPr>
        <w:t>”</w:t>
      </w:r>
      <w:r>
        <w:rPr>
          <w:rFonts w:ascii="Times New Roman" w:hAnsi="Times New Roman"/>
          <w:color w:val="000000" w:themeColor="text1"/>
          <w:kern w:val="0"/>
          <w:sz w:val="28"/>
          <w:szCs w:val="28"/>
          <w:lang w:bidi="ar"/>
        </w:rPr>
        <w:t>。</w:t>
      </w:r>
      <w:r>
        <w:rPr>
          <w:rFonts w:ascii="Times New Roman" w:hAnsi="Times New Roman"/>
          <w:color w:val="000000" w:themeColor="text1"/>
          <w:kern w:val="0"/>
          <w:sz w:val="28"/>
          <w:szCs w:val="28"/>
          <w:lang w:bidi="ar"/>
        </w:rPr>
        <w:t xml:space="preserve"> </w:t>
      </w:r>
    </w:p>
    <w:p w:rsidR="00294077" w:rsidRDefault="002F6C11">
      <w:pPr>
        <w:pStyle w:val="3"/>
        <w:rPr>
          <w:rFonts w:ascii="Times New Roman" w:hAnsi="Times New Roman" w:cs="Times New Roman"/>
          <w:color w:val="000000" w:themeColor="text1"/>
        </w:rPr>
      </w:pPr>
      <w:bookmarkStart w:id="196" w:name="_Toc372190471"/>
      <w:bookmarkStart w:id="197" w:name="_Toc361856108"/>
      <w:bookmarkStart w:id="198" w:name="_Toc105751470"/>
      <w:r>
        <w:rPr>
          <w:rFonts w:ascii="Times New Roman" w:hAnsi="Times New Roman" w:cs="Times New Roman"/>
          <w:color w:val="000000" w:themeColor="text1"/>
        </w:rPr>
        <w:t xml:space="preserve">6.2.2 </w:t>
      </w:r>
      <w:r>
        <w:rPr>
          <w:rFonts w:ascii="Times New Roman" w:hAnsi="Times New Roman" w:cs="Times New Roman"/>
          <w:color w:val="000000" w:themeColor="text1"/>
        </w:rPr>
        <w:t>雷电</w:t>
      </w:r>
      <w:bookmarkEnd w:id="196"/>
      <w:bookmarkEnd w:id="197"/>
      <w:r>
        <w:rPr>
          <w:rFonts w:ascii="Times New Roman" w:hAnsi="Times New Roman" w:cs="Times New Roman"/>
          <w:color w:val="000000" w:themeColor="text1"/>
        </w:rPr>
        <w:t>日资料、土壤电阻率分析</w:t>
      </w:r>
      <w:bookmarkEnd w:id="198"/>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6.2.2.1 </w:t>
      </w:r>
      <w:r>
        <w:rPr>
          <w:rFonts w:ascii="Times New Roman" w:hAnsi="Times New Roman"/>
          <w:color w:val="000000" w:themeColor="text1"/>
        </w:rPr>
        <w:t>地闪密度</w:t>
      </w:r>
    </w:p>
    <w:p w:rsidR="003C6652" w:rsidRPr="003C6652" w:rsidRDefault="003C6652" w:rsidP="003C6652">
      <w:pPr>
        <w:overflowPunct w:val="0"/>
        <w:spacing w:line="560" w:lineRule="exact"/>
        <w:ind w:firstLineChars="200" w:firstLine="560"/>
        <w:rPr>
          <w:rFonts w:ascii="Times New Roman" w:hAnsi="Times New Roman"/>
          <w:color w:val="000000" w:themeColor="text1"/>
          <w:sz w:val="28"/>
        </w:rPr>
      </w:pPr>
      <w:r w:rsidRPr="003C6652">
        <w:rPr>
          <w:rFonts w:ascii="Times New Roman" w:hAnsi="Times New Roman" w:hint="eastAsia"/>
          <w:color w:val="000000" w:themeColor="text1"/>
          <w:sz w:val="28"/>
        </w:rPr>
        <w:t>为了更精确地表示地面闪击密度，我们进一步参考闪电定位仪资料。在进行项目所在地年预计雷击次数估算时，应结合雷暴日资料和项目所在地的闪电定位资料进行计算。</w:t>
      </w:r>
    </w:p>
    <w:p w:rsidR="003C6652" w:rsidRDefault="003C6652" w:rsidP="003C6652">
      <w:pPr>
        <w:overflowPunct w:val="0"/>
        <w:spacing w:line="560" w:lineRule="exact"/>
        <w:ind w:firstLineChars="200" w:firstLine="560"/>
        <w:rPr>
          <w:rFonts w:ascii="Times New Roman" w:hAnsi="Times New Roman"/>
          <w:color w:val="000000" w:themeColor="text1"/>
          <w:sz w:val="28"/>
        </w:rPr>
      </w:pPr>
      <w:r w:rsidRPr="003C6652">
        <w:rPr>
          <w:rFonts w:ascii="Times New Roman" w:hAnsi="Times New Roman" w:hint="eastAsia"/>
          <w:color w:val="000000" w:themeColor="text1"/>
          <w:sz w:val="28"/>
        </w:rPr>
        <w:t>根据固阳县</w:t>
      </w:r>
      <w:r w:rsidRPr="003C6652">
        <w:rPr>
          <w:rFonts w:ascii="Times New Roman" w:hAnsi="Times New Roman" w:hint="eastAsia"/>
          <w:color w:val="000000" w:themeColor="text1"/>
          <w:sz w:val="28"/>
        </w:rPr>
        <w:t>1956</w:t>
      </w:r>
      <w:r w:rsidRPr="003C6652">
        <w:rPr>
          <w:rFonts w:ascii="Times New Roman" w:hAnsi="Times New Roman" w:hint="eastAsia"/>
          <w:color w:val="000000" w:themeColor="text1"/>
          <w:sz w:val="28"/>
        </w:rPr>
        <w:t>年至</w:t>
      </w:r>
      <w:r w:rsidRPr="003C6652">
        <w:rPr>
          <w:rFonts w:ascii="Times New Roman" w:hAnsi="Times New Roman" w:hint="eastAsia"/>
          <w:color w:val="000000" w:themeColor="text1"/>
          <w:sz w:val="28"/>
        </w:rPr>
        <w:t>2013</w:t>
      </w:r>
      <w:r w:rsidRPr="003C6652">
        <w:rPr>
          <w:rFonts w:ascii="Times New Roman" w:hAnsi="Times New Roman" w:hint="eastAsia"/>
          <w:color w:val="000000" w:themeColor="text1"/>
          <w:sz w:val="28"/>
        </w:rPr>
        <w:t>年的雷暴资料，固阳县</w:t>
      </w:r>
      <w:r w:rsidRPr="003C6652">
        <w:rPr>
          <w:rFonts w:ascii="Times New Roman" w:hAnsi="Times New Roman" w:hint="eastAsia"/>
          <w:color w:val="000000" w:themeColor="text1"/>
          <w:sz w:val="28"/>
        </w:rPr>
        <w:t>58</w:t>
      </w:r>
      <w:r w:rsidRPr="003C6652">
        <w:rPr>
          <w:rFonts w:ascii="Times New Roman" w:hAnsi="Times New Roman" w:hint="eastAsia"/>
          <w:color w:val="000000" w:themeColor="text1"/>
          <w:sz w:val="28"/>
        </w:rPr>
        <w:t>年的年平均雷暴日为</w:t>
      </w:r>
      <w:r w:rsidRPr="003C6652">
        <w:rPr>
          <w:rFonts w:ascii="Times New Roman" w:hAnsi="Times New Roman" w:hint="eastAsia"/>
          <w:color w:val="000000" w:themeColor="text1"/>
          <w:sz w:val="28"/>
        </w:rPr>
        <w:t>32</w:t>
      </w:r>
      <w:r w:rsidRPr="003C6652">
        <w:rPr>
          <w:rFonts w:ascii="Times New Roman" w:hAnsi="Times New Roman" w:hint="eastAsia"/>
          <w:color w:val="000000" w:themeColor="text1"/>
          <w:sz w:val="28"/>
        </w:rPr>
        <w:t>天，即</w:t>
      </w:r>
      <w:r w:rsidRPr="003C6652">
        <w:rPr>
          <w:rFonts w:ascii="Times New Roman" w:hAnsi="Times New Roman" w:hint="eastAsia"/>
          <w:color w:val="000000" w:themeColor="text1"/>
          <w:sz w:val="28"/>
        </w:rPr>
        <w:t>Td1=32</w:t>
      </w:r>
      <w:r w:rsidRPr="003C6652">
        <w:rPr>
          <w:rFonts w:ascii="Times New Roman" w:hAnsi="Times New Roman" w:hint="eastAsia"/>
          <w:color w:val="000000" w:themeColor="text1"/>
          <w:sz w:val="28"/>
        </w:rPr>
        <w:t>天</w:t>
      </w:r>
      <w:r w:rsidRPr="003C6652">
        <w:rPr>
          <w:rFonts w:ascii="Times New Roman" w:hAnsi="Times New Roman" w:hint="eastAsia"/>
          <w:color w:val="000000" w:themeColor="text1"/>
          <w:sz w:val="28"/>
        </w:rPr>
        <w:t>/</w:t>
      </w:r>
      <w:r w:rsidRPr="003C6652">
        <w:rPr>
          <w:rFonts w:ascii="Times New Roman" w:hAnsi="Times New Roman" w:hint="eastAsia"/>
          <w:color w:val="000000" w:themeColor="text1"/>
          <w:sz w:val="28"/>
        </w:rPr>
        <w:t>年。得出包头金山产业园所在地的地闪密度：</w:t>
      </w:r>
      <w:r w:rsidRPr="003C6652">
        <w:rPr>
          <w:rFonts w:ascii="Times New Roman" w:hAnsi="Times New Roman" w:hint="eastAsia"/>
          <w:color w:val="000000" w:themeColor="text1"/>
          <w:sz w:val="28"/>
        </w:rPr>
        <w:t>Ng1=0.1Td1=3.2</w:t>
      </w:r>
      <w:r w:rsidRPr="003C6652">
        <w:rPr>
          <w:rFonts w:ascii="Times New Roman" w:hAnsi="Times New Roman" w:hint="eastAsia"/>
          <w:color w:val="000000" w:themeColor="text1"/>
          <w:sz w:val="28"/>
        </w:rPr>
        <w:t>次</w:t>
      </w:r>
      <w:r w:rsidRPr="003C6652">
        <w:rPr>
          <w:rFonts w:ascii="Times New Roman" w:hAnsi="Times New Roman" w:hint="eastAsia"/>
          <w:color w:val="000000" w:themeColor="text1"/>
          <w:sz w:val="28"/>
        </w:rPr>
        <w:t>/</w:t>
      </w:r>
      <w:r w:rsidRPr="003C6652">
        <w:rPr>
          <w:rFonts w:ascii="Times New Roman" w:hAnsi="Times New Roman" w:hint="eastAsia"/>
          <w:color w:val="000000" w:themeColor="text1"/>
          <w:sz w:val="28"/>
        </w:rPr>
        <w:t>（</w:t>
      </w:r>
      <w:r w:rsidRPr="003C6652">
        <w:rPr>
          <w:rFonts w:ascii="Times New Roman" w:hAnsi="Times New Roman" w:hint="eastAsia"/>
          <w:color w:val="000000" w:themeColor="text1"/>
          <w:sz w:val="28"/>
        </w:rPr>
        <w:t>km</w:t>
      </w:r>
      <w:r w:rsidRPr="003C6652">
        <w:rPr>
          <w:rFonts w:ascii="Times New Roman" w:hAnsi="Times New Roman" w:hint="eastAsia"/>
          <w:color w:val="000000" w:themeColor="text1"/>
          <w:sz w:val="28"/>
          <w:vertAlign w:val="superscript"/>
        </w:rPr>
        <w:t>2</w:t>
      </w:r>
      <w:r w:rsidRPr="003C6652">
        <w:rPr>
          <w:rFonts w:ascii="Times New Roman" w:hAnsi="Times New Roman" w:hint="eastAsia"/>
          <w:color w:val="000000" w:themeColor="text1"/>
          <w:sz w:val="28"/>
        </w:rPr>
        <w:t>·</w:t>
      </w:r>
      <w:r w:rsidRPr="003C6652">
        <w:rPr>
          <w:rFonts w:ascii="Times New Roman" w:hAnsi="Times New Roman" w:hint="eastAsia"/>
          <w:color w:val="000000" w:themeColor="text1"/>
          <w:sz w:val="28"/>
        </w:rPr>
        <w:t>a</w:t>
      </w:r>
      <w:r w:rsidRPr="003C6652">
        <w:rPr>
          <w:rFonts w:ascii="Times New Roman" w:hAnsi="Times New Roman" w:hint="eastAsia"/>
          <w:color w:val="000000" w:themeColor="text1"/>
          <w:sz w:val="28"/>
        </w:rPr>
        <w:t>）。</w:t>
      </w:r>
    </w:p>
    <w:p w:rsidR="00294077" w:rsidRDefault="002F6C11">
      <w:pPr>
        <w:pStyle w:val="4"/>
        <w:rPr>
          <w:rFonts w:ascii="Times New Roman" w:hAnsi="Times New Roman"/>
          <w:color w:val="000000" w:themeColor="text1"/>
        </w:rPr>
      </w:pPr>
      <w:bookmarkStart w:id="199" w:name="_Toc361856110"/>
      <w:r>
        <w:rPr>
          <w:rFonts w:ascii="Times New Roman" w:hAnsi="Times New Roman"/>
          <w:color w:val="000000" w:themeColor="text1"/>
        </w:rPr>
        <w:t xml:space="preserve">6.2.2.2 </w:t>
      </w:r>
      <w:r>
        <w:rPr>
          <w:rFonts w:ascii="Times New Roman" w:hAnsi="Times New Roman"/>
          <w:color w:val="000000" w:themeColor="text1"/>
        </w:rPr>
        <w:t>闪电定位资料分析</w:t>
      </w:r>
      <w:bookmarkEnd w:id="199"/>
    </w:p>
    <w:p w:rsidR="00294077" w:rsidRDefault="002F6C11">
      <w:pPr>
        <w:overflowPunct w:val="0"/>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以下雷电资料取自内蒙古闪电监测网，以在包头金山产业园中心位置附近现场测量的地理参数为基准点，</w:t>
      </w:r>
      <w:r>
        <w:rPr>
          <w:rFonts w:ascii="Times New Roman" w:hAnsi="Times New Roman"/>
          <w:color w:val="000000" w:themeColor="text1"/>
          <w:sz w:val="28"/>
        </w:rPr>
        <w:t>100km</w:t>
      </w:r>
      <w:r>
        <w:rPr>
          <w:rFonts w:ascii="Times New Roman" w:hAnsi="Times New Roman"/>
          <w:color w:val="000000" w:themeColor="text1"/>
          <w:sz w:val="28"/>
          <w:vertAlign w:val="superscript"/>
        </w:rPr>
        <w:t>2</w:t>
      </w:r>
      <w:r>
        <w:rPr>
          <w:rFonts w:ascii="Times New Roman" w:hAnsi="Times New Roman"/>
          <w:color w:val="000000" w:themeColor="text1"/>
          <w:sz w:val="28"/>
        </w:rPr>
        <w:t>范围内（如图</w:t>
      </w:r>
      <w:r>
        <w:rPr>
          <w:rFonts w:ascii="Times New Roman" w:hAnsi="Times New Roman"/>
          <w:color w:val="000000" w:themeColor="text1"/>
          <w:sz w:val="28"/>
        </w:rPr>
        <w:t>6.2-1</w:t>
      </w:r>
      <w:r>
        <w:rPr>
          <w:rFonts w:ascii="Times New Roman" w:hAnsi="Times New Roman"/>
          <w:color w:val="000000" w:themeColor="text1"/>
          <w:sz w:val="28"/>
        </w:rPr>
        <w:t>所示），提取</w:t>
      </w:r>
      <w:r w:rsidR="003C6652" w:rsidRPr="003C6652">
        <w:rPr>
          <w:rFonts w:ascii="Times New Roman" w:hAnsi="Times New Roman" w:hint="eastAsia"/>
          <w:color w:val="000000" w:themeColor="text1"/>
          <w:sz w:val="28"/>
        </w:rPr>
        <w:t>4</w:t>
      </w:r>
      <w:r w:rsidR="003C6652" w:rsidRPr="003C6652">
        <w:rPr>
          <w:rFonts w:ascii="Times New Roman" w:hAnsi="Times New Roman" w:hint="eastAsia"/>
          <w:color w:val="000000" w:themeColor="text1"/>
          <w:sz w:val="28"/>
        </w:rPr>
        <w:t>年（</w:t>
      </w:r>
      <w:r w:rsidR="003C6652" w:rsidRPr="003C6652">
        <w:rPr>
          <w:rFonts w:ascii="Times New Roman" w:hAnsi="Times New Roman" w:hint="eastAsia"/>
          <w:color w:val="000000" w:themeColor="text1"/>
          <w:sz w:val="28"/>
        </w:rPr>
        <w:t>2017.1</w:t>
      </w:r>
      <w:r w:rsidR="003C6652" w:rsidRPr="003C6652">
        <w:rPr>
          <w:rFonts w:ascii="Times New Roman" w:hAnsi="Times New Roman" w:hint="eastAsia"/>
          <w:color w:val="000000" w:themeColor="text1"/>
          <w:sz w:val="28"/>
        </w:rPr>
        <w:t>～</w:t>
      </w:r>
      <w:r w:rsidR="003C6652" w:rsidRPr="003C6652">
        <w:rPr>
          <w:rFonts w:ascii="Times New Roman" w:hAnsi="Times New Roman" w:hint="eastAsia"/>
          <w:color w:val="000000" w:themeColor="text1"/>
          <w:sz w:val="28"/>
        </w:rPr>
        <w:t>2020.12</w:t>
      </w:r>
      <w:r w:rsidR="003C6652" w:rsidRPr="003C6652">
        <w:rPr>
          <w:rFonts w:ascii="Times New Roman" w:hAnsi="Times New Roman" w:hint="eastAsia"/>
          <w:color w:val="000000" w:themeColor="text1"/>
          <w:sz w:val="28"/>
        </w:rPr>
        <w:t>）</w:t>
      </w:r>
      <w:r>
        <w:rPr>
          <w:rFonts w:ascii="Times New Roman" w:hAnsi="Times New Roman"/>
          <w:color w:val="000000" w:themeColor="text1"/>
          <w:sz w:val="28"/>
        </w:rPr>
        <w:t>地闪资料，进行统计分析得出如下结论，作为雷电灾害风险评估的基础参数之一。</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）地闪密度分布</w:t>
      </w:r>
    </w:p>
    <w:p w:rsidR="00294077" w:rsidRDefault="002F6C11">
      <w:pPr>
        <w:overflowPunct w:val="0"/>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地闪密度即每平方公里年平均落雷次数，是表征雷云对地放电的频繁程度的量，是估算建筑物年预计雷击次数时重要的参数。用</w:t>
      </w:r>
      <w:r>
        <w:rPr>
          <w:rFonts w:ascii="Times New Roman" w:hAnsi="Times New Roman"/>
          <w:color w:val="000000" w:themeColor="text1"/>
          <w:sz w:val="28"/>
        </w:rPr>
        <w:t>N</w:t>
      </w:r>
      <w:r>
        <w:rPr>
          <w:rFonts w:ascii="Times New Roman" w:hAnsi="Times New Roman"/>
          <w:color w:val="000000" w:themeColor="text1"/>
          <w:sz w:val="28"/>
          <w:vertAlign w:val="subscript"/>
        </w:rPr>
        <w:t>g</w:t>
      </w:r>
      <w:r>
        <w:rPr>
          <w:rFonts w:ascii="Times New Roman" w:hAnsi="Times New Roman"/>
          <w:color w:val="000000" w:themeColor="text1"/>
          <w:sz w:val="28"/>
        </w:rPr>
        <w:t>表示，单位为：次</w:t>
      </w:r>
      <w:r>
        <w:rPr>
          <w:rFonts w:ascii="Times New Roman" w:hAnsi="Times New Roman"/>
          <w:color w:val="000000" w:themeColor="text1"/>
          <w:sz w:val="28"/>
        </w:rPr>
        <w:t>/</w:t>
      </w:r>
      <w:r>
        <w:rPr>
          <w:rFonts w:ascii="Times New Roman" w:hAnsi="Times New Roman"/>
          <w:color w:val="000000" w:themeColor="text1"/>
          <w:sz w:val="28"/>
        </w:rPr>
        <w:t>（</w:t>
      </w:r>
      <w:r>
        <w:rPr>
          <w:rFonts w:ascii="Times New Roman" w:hAnsi="Times New Roman"/>
          <w:color w:val="000000" w:themeColor="text1"/>
          <w:sz w:val="28"/>
        </w:rPr>
        <w:t>km</w:t>
      </w:r>
      <w:r>
        <w:rPr>
          <w:rFonts w:ascii="Times New Roman" w:hAnsi="Times New Roman"/>
          <w:color w:val="000000" w:themeColor="text1"/>
          <w:sz w:val="28"/>
          <w:vertAlign w:val="superscript"/>
        </w:rPr>
        <w:t>2</w:t>
      </w:r>
      <w:r>
        <w:rPr>
          <w:rFonts w:ascii="Times New Roman" w:hAnsi="Times New Roman"/>
          <w:color w:val="000000" w:themeColor="text1"/>
          <w:sz w:val="28"/>
        </w:rPr>
        <w:t>·a</w:t>
      </w:r>
      <w:r>
        <w:rPr>
          <w:rFonts w:ascii="Times New Roman" w:hAnsi="Times New Roman"/>
          <w:color w:val="000000" w:themeColor="text1"/>
          <w:sz w:val="28"/>
        </w:rPr>
        <w:t>）。</w:t>
      </w:r>
    </w:p>
    <w:p w:rsidR="00294077" w:rsidRDefault="002F6C11">
      <w:pPr>
        <w:overflowPunct w:val="0"/>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根据内蒙古防雷闪电定位网可得到包头金山产业园</w:t>
      </w:r>
      <w:r>
        <w:rPr>
          <w:rFonts w:ascii="Times New Roman" w:hAnsi="Times New Roman"/>
          <w:color w:val="000000" w:themeColor="text1"/>
          <w:sz w:val="28"/>
        </w:rPr>
        <w:t>100km</w:t>
      </w:r>
      <w:r>
        <w:rPr>
          <w:rFonts w:ascii="Times New Roman" w:hAnsi="Times New Roman"/>
          <w:color w:val="000000" w:themeColor="text1"/>
          <w:sz w:val="28"/>
          <w:vertAlign w:val="superscript"/>
        </w:rPr>
        <w:t>2</w:t>
      </w:r>
      <w:r>
        <w:rPr>
          <w:rFonts w:ascii="Times New Roman" w:hAnsi="Times New Roman"/>
          <w:color w:val="000000" w:themeColor="text1"/>
          <w:sz w:val="28"/>
        </w:rPr>
        <w:t>范围内</w:t>
      </w:r>
      <w:r w:rsidR="003C6652" w:rsidRPr="003C6652">
        <w:rPr>
          <w:rFonts w:ascii="Times New Roman" w:hAnsi="Times New Roman" w:hint="eastAsia"/>
          <w:color w:val="000000" w:themeColor="text1"/>
          <w:sz w:val="28"/>
        </w:rPr>
        <w:t>4</w:t>
      </w:r>
      <w:r w:rsidR="003C6652" w:rsidRPr="003C6652">
        <w:rPr>
          <w:rFonts w:ascii="Times New Roman" w:hAnsi="Times New Roman" w:hint="eastAsia"/>
          <w:color w:val="000000" w:themeColor="text1"/>
          <w:sz w:val="28"/>
        </w:rPr>
        <w:t>年（</w:t>
      </w:r>
      <w:r w:rsidR="003C6652" w:rsidRPr="003C6652">
        <w:rPr>
          <w:rFonts w:ascii="Times New Roman" w:hAnsi="Times New Roman" w:hint="eastAsia"/>
          <w:color w:val="000000" w:themeColor="text1"/>
          <w:sz w:val="28"/>
        </w:rPr>
        <w:t>2017.1</w:t>
      </w:r>
      <w:r w:rsidR="003C6652" w:rsidRPr="003C6652">
        <w:rPr>
          <w:rFonts w:ascii="Times New Roman" w:hAnsi="Times New Roman" w:hint="eastAsia"/>
          <w:color w:val="000000" w:themeColor="text1"/>
          <w:sz w:val="28"/>
        </w:rPr>
        <w:t>～</w:t>
      </w:r>
      <w:r w:rsidR="003C6652" w:rsidRPr="003C6652">
        <w:rPr>
          <w:rFonts w:ascii="Times New Roman" w:hAnsi="Times New Roman" w:hint="eastAsia"/>
          <w:color w:val="000000" w:themeColor="text1"/>
          <w:sz w:val="28"/>
        </w:rPr>
        <w:t>2020.12</w:t>
      </w:r>
      <w:r w:rsidR="003C6652" w:rsidRPr="003C6652">
        <w:rPr>
          <w:rFonts w:ascii="Times New Roman" w:hAnsi="Times New Roman" w:hint="eastAsia"/>
          <w:color w:val="000000" w:themeColor="text1"/>
          <w:sz w:val="28"/>
        </w:rPr>
        <w:t>）</w:t>
      </w:r>
      <w:r>
        <w:rPr>
          <w:rFonts w:ascii="Times New Roman" w:hAnsi="Times New Roman"/>
          <w:color w:val="000000" w:themeColor="text1"/>
          <w:sz w:val="28"/>
        </w:rPr>
        <w:t>平均地闪密度约为：</w:t>
      </w:r>
      <w:r>
        <w:rPr>
          <w:rFonts w:ascii="Times New Roman" w:hAnsi="Times New Roman"/>
          <w:color w:val="000000" w:themeColor="text1"/>
          <w:sz w:val="28"/>
        </w:rPr>
        <w:t>N</w:t>
      </w:r>
      <w:r>
        <w:rPr>
          <w:rFonts w:ascii="Times New Roman" w:hAnsi="Times New Roman"/>
          <w:color w:val="000000" w:themeColor="text1"/>
          <w:sz w:val="28"/>
          <w:vertAlign w:val="subscript"/>
        </w:rPr>
        <w:t>g2</w:t>
      </w:r>
      <w:r>
        <w:rPr>
          <w:rFonts w:ascii="Times New Roman" w:hAnsi="Times New Roman"/>
          <w:color w:val="000000" w:themeColor="text1"/>
          <w:sz w:val="28"/>
        </w:rPr>
        <w:t>=0.82</w:t>
      </w:r>
      <w:r>
        <w:rPr>
          <w:rFonts w:ascii="Times New Roman" w:hAnsi="Times New Roman"/>
          <w:color w:val="000000" w:themeColor="text1"/>
          <w:sz w:val="28"/>
        </w:rPr>
        <w:t>次</w:t>
      </w:r>
      <w:r>
        <w:rPr>
          <w:rFonts w:ascii="Times New Roman" w:hAnsi="Times New Roman"/>
          <w:color w:val="000000" w:themeColor="text1"/>
          <w:sz w:val="28"/>
        </w:rPr>
        <w:t>/</w:t>
      </w:r>
      <w:r>
        <w:rPr>
          <w:rFonts w:ascii="Times New Roman" w:hAnsi="Times New Roman"/>
          <w:color w:val="000000" w:themeColor="text1"/>
          <w:sz w:val="28"/>
        </w:rPr>
        <w:t>（</w:t>
      </w:r>
      <w:r>
        <w:rPr>
          <w:rFonts w:ascii="Times New Roman" w:hAnsi="Times New Roman"/>
          <w:color w:val="000000" w:themeColor="text1"/>
          <w:sz w:val="28"/>
        </w:rPr>
        <w:t>km</w:t>
      </w:r>
      <w:r>
        <w:rPr>
          <w:rFonts w:ascii="Times New Roman" w:hAnsi="Times New Roman"/>
          <w:color w:val="000000" w:themeColor="text1"/>
          <w:sz w:val="28"/>
          <w:vertAlign w:val="superscript"/>
        </w:rPr>
        <w:t>2</w:t>
      </w:r>
      <w:r>
        <w:rPr>
          <w:rFonts w:ascii="Times New Roman" w:hAnsi="Times New Roman"/>
          <w:color w:val="000000" w:themeColor="text1"/>
          <w:sz w:val="28"/>
        </w:rPr>
        <w:t>·a</w:t>
      </w:r>
      <w:r>
        <w:rPr>
          <w:rFonts w:ascii="Times New Roman" w:hAnsi="Times New Roman"/>
          <w:color w:val="000000" w:themeColor="text1"/>
          <w:sz w:val="28"/>
        </w:rPr>
        <w:t>）。</w:t>
      </w:r>
    </w:p>
    <w:p w:rsidR="003C6652" w:rsidRDefault="003C6652" w:rsidP="003C6652">
      <w:pPr>
        <w:widowControl/>
        <w:jc w:val="center"/>
        <w:rPr>
          <w:rFonts w:ascii="Times New Roman" w:hAnsi="Times New Roman"/>
          <w:color w:val="000000" w:themeColor="text1"/>
          <w:kern w:val="0"/>
          <w:sz w:val="24"/>
          <w:szCs w:val="24"/>
        </w:rPr>
      </w:pPr>
      <w:r>
        <w:rPr>
          <w:rFonts w:ascii="宋体" w:hAnsi="宋体" w:cs="宋体" w:hint="eastAsia"/>
          <w:noProof/>
          <w:kern w:val="0"/>
          <w:sz w:val="24"/>
        </w:rPr>
        <w:lastRenderedPageBreak/>
        <w:drawing>
          <wp:inline distT="0" distB="0" distL="114300" distR="114300" wp14:anchorId="5941366D" wp14:editId="35D1D574">
            <wp:extent cx="4834255" cy="3117215"/>
            <wp:effectExtent l="0" t="0" r="4445" b="6985"/>
            <wp:docPr id="11" name="图片 36" descr="微信图片_2022050510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6" descr="微信图片_20220505103200"/>
                    <pic:cNvPicPr>
                      <a:picLocks noChangeAspect="1"/>
                    </pic:cNvPicPr>
                  </pic:nvPicPr>
                  <pic:blipFill>
                    <a:blip r:embed="rId155"/>
                    <a:stretch>
                      <a:fillRect/>
                    </a:stretch>
                  </pic:blipFill>
                  <pic:spPr>
                    <a:xfrm>
                      <a:off x="0" y="0"/>
                      <a:ext cx="4834255" cy="3117215"/>
                    </a:xfrm>
                    <a:prstGeom prst="rect">
                      <a:avLst/>
                    </a:prstGeom>
                    <a:noFill/>
                    <a:ln>
                      <a:noFill/>
                    </a:ln>
                  </pic:spPr>
                </pic:pic>
              </a:graphicData>
            </a:graphic>
          </wp:inline>
        </w:drawing>
      </w:r>
    </w:p>
    <w:p w:rsidR="003C6652" w:rsidRDefault="003C6652" w:rsidP="003C6652">
      <w:pPr>
        <w:spacing w:line="360" w:lineRule="auto"/>
        <w:jc w:val="center"/>
        <w:rPr>
          <w:rFonts w:ascii="Times New Roman" w:eastAsia="黑体" w:hAnsi="Times New Roman"/>
          <w:color w:val="000000" w:themeColor="text1"/>
          <w:highlight w:val="yellow"/>
        </w:rPr>
      </w:pPr>
      <w:r>
        <w:rPr>
          <w:rFonts w:ascii="Times New Roman" w:eastAsia="黑体" w:hAnsi="Times New Roman"/>
          <w:color w:val="000000" w:themeColor="text1"/>
          <w:highlight w:val="yellow"/>
        </w:rPr>
        <w:t>图</w:t>
      </w:r>
      <w:r>
        <w:rPr>
          <w:rFonts w:ascii="Times New Roman" w:eastAsia="黑体" w:hAnsi="Times New Roman"/>
          <w:color w:val="000000" w:themeColor="text1"/>
          <w:highlight w:val="yellow"/>
        </w:rPr>
        <w:t xml:space="preserve">6.2-1 </w:t>
      </w:r>
      <w:r>
        <w:rPr>
          <w:rFonts w:ascii="Times New Roman" w:eastAsia="黑体" w:hAnsi="Times New Roman" w:hint="eastAsia"/>
          <w:color w:val="000000" w:themeColor="text1"/>
          <w:highlight w:val="yellow"/>
        </w:rPr>
        <w:t>包头金山产业园</w:t>
      </w:r>
      <w:r>
        <w:rPr>
          <w:rFonts w:ascii="Times New Roman" w:eastAsia="黑体" w:hAnsi="Times New Roman"/>
          <w:color w:val="000000" w:themeColor="text1"/>
          <w:highlight w:val="yellow"/>
        </w:rPr>
        <w:t>100km</w:t>
      </w:r>
      <w:r>
        <w:rPr>
          <w:rFonts w:ascii="Times New Roman" w:eastAsia="黑体" w:hAnsi="Times New Roman"/>
          <w:color w:val="000000" w:themeColor="text1"/>
          <w:highlight w:val="yellow"/>
          <w:vertAlign w:val="superscript"/>
        </w:rPr>
        <w:t>2</w:t>
      </w:r>
      <w:r>
        <w:rPr>
          <w:rFonts w:ascii="Times New Roman" w:eastAsia="黑体" w:hAnsi="Times New Roman"/>
          <w:color w:val="000000" w:themeColor="text1"/>
          <w:highlight w:val="yellow"/>
        </w:rPr>
        <w:t>范围内</w:t>
      </w:r>
      <w:r>
        <w:rPr>
          <w:rFonts w:ascii="Times New Roman" w:eastAsia="黑体" w:hAnsi="Times New Roman" w:hint="eastAsia"/>
          <w:color w:val="000000" w:themeColor="text1"/>
          <w:highlight w:val="yellow"/>
        </w:rPr>
        <w:t>4</w:t>
      </w:r>
      <w:r>
        <w:rPr>
          <w:rFonts w:ascii="Times New Roman" w:eastAsia="黑体" w:hAnsi="Times New Roman"/>
          <w:color w:val="000000" w:themeColor="text1"/>
          <w:highlight w:val="yellow"/>
        </w:rPr>
        <w:t>年地闪密度等级范围图</w:t>
      </w:r>
    </w:p>
    <w:p w:rsidR="00294077" w:rsidRDefault="002F6C11">
      <w:pPr>
        <w:overflowPunct w:val="0"/>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w:t>
      </w:r>
      <w:r>
        <w:rPr>
          <w:rFonts w:ascii="Times New Roman" w:hAnsi="Times New Roman"/>
          <w:color w:val="000000" w:themeColor="text1"/>
          <w:sz w:val="28"/>
        </w:rPr>
        <w:t>2</w:t>
      </w:r>
      <w:r>
        <w:rPr>
          <w:rFonts w:ascii="Times New Roman" w:hAnsi="Times New Roman"/>
          <w:color w:val="000000" w:themeColor="text1"/>
          <w:sz w:val="28"/>
        </w:rPr>
        <w:t>）雷电流特征</w:t>
      </w:r>
    </w:p>
    <w:p w:rsidR="00294077" w:rsidRDefault="002F6C11">
      <w:pPr>
        <w:overflowPunct w:val="0"/>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根据包头金山产业园位置地理参数，得出</w:t>
      </w:r>
      <w:r>
        <w:rPr>
          <w:rFonts w:ascii="Times New Roman" w:hAnsi="Times New Roman"/>
          <w:color w:val="000000" w:themeColor="text1"/>
          <w:sz w:val="28"/>
        </w:rPr>
        <w:t>100km</w:t>
      </w:r>
      <w:r>
        <w:rPr>
          <w:rFonts w:ascii="Times New Roman" w:hAnsi="Times New Roman"/>
          <w:color w:val="000000" w:themeColor="text1"/>
          <w:sz w:val="28"/>
          <w:vertAlign w:val="superscript"/>
        </w:rPr>
        <w:t>2</w:t>
      </w:r>
      <w:r>
        <w:rPr>
          <w:rFonts w:ascii="Times New Roman" w:hAnsi="Times New Roman"/>
          <w:color w:val="000000" w:themeColor="text1"/>
          <w:sz w:val="28"/>
        </w:rPr>
        <w:t>范围内雷电流概率分布饼状图（图</w:t>
      </w:r>
      <w:r>
        <w:rPr>
          <w:rFonts w:ascii="Times New Roman" w:hAnsi="Times New Roman"/>
          <w:color w:val="000000" w:themeColor="text1"/>
          <w:sz w:val="28"/>
        </w:rPr>
        <w:t>6.2-2</w:t>
      </w:r>
      <w:r>
        <w:rPr>
          <w:rFonts w:ascii="Times New Roman" w:hAnsi="Times New Roman"/>
          <w:color w:val="000000" w:themeColor="text1"/>
          <w:sz w:val="28"/>
        </w:rPr>
        <w:t>）。</w:t>
      </w:r>
    </w:p>
    <w:p w:rsidR="00294077" w:rsidRDefault="002F6C11">
      <w:pPr>
        <w:jc w:val="center"/>
        <w:rPr>
          <w:rFonts w:ascii="Times New Roman" w:hAnsi="Times New Roman"/>
          <w:color w:val="000000" w:themeColor="text1"/>
        </w:rPr>
      </w:pPr>
      <w:r>
        <w:rPr>
          <w:rFonts w:ascii="Times New Roman" w:hAnsi="Times New Roman"/>
          <w:noProof/>
          <w:color w:val="000000" w:themeColor="text1"/>
        </w:rPr>
        <w:drawing>
          <wp:inline distT="0" distB="0" distL="0" distR="0" wp14:anchorId="4DF6A585" wp14:editId="0A38CC1E">
            <wp:extent cx="3799840" cy="349186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156">
                      <a:extLst>
                        <a:ext uri="{28A0092B-C50C-407E-A947-70E740481C1C}">
                          <a14:useLocalDpi xmlns:a14="http://schemas.microsoft.com/office/drawing/2010/main" val="0"/>
                        </a:ext>
                      </a:extLst>
                    </a:blip>
                    <a:srcRect l="1680" r="1344"/>
                    <a:stretch>
                      <a:fillRect/>
                    </a:stretch>
                  </pic:blipFill>
                  <pic:spPr>
                    <a:xfrm>
                      <a:off x="0" y="0"/>
                      <a:ext cx="3800121" cy="3492000"/>
                    </a:xfrm>
                    <a:prstGeom prst="rect">
                      <a:avLst/>
                    </a:prstGeom>
                    <a:noFill/>
                    <a:ln>
                      <a:noFill/>
                    </a:ln>
                  </pic:spPr>
                </pic:pic>
              </a:graphicData>
            </a:graphic>
          </wp:inline>
        </w:drawing>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图</w:t>
      </w:r>
      <w:r>
        <w:rPr>
          <w:rFonts w:ascii="Times New Roman" w:eastAsia="黑体" w:hAnsi="Times New Roman"/>
          <w:color w:val="000000" w:themeColor="text1"/>
        </w:rPr>
        <w:t xml:space="preserve">6.2-2 </w:t>
      </w:r>
      <w:r>
        <w:rPr>
          <w:rFonts w:ascii="Times New Roman" w:eastAsia="黑体" w:hAnsi="Times New Roman"/>
          <w:color w:val="000000" w:themeColor="text1"/>
        </w:rPr>
        <w:t>包头金山产业园</w:t>
      </w:r>
      <w:r>
        <w:rPr>
          <w:rFonts w:ascii="Times New Roman" w:eastAsia="黑体" w:hAnsi="Times New Roman"/>
          <w:color w:val="000000" w:themeColor="text1"/>
        </w:rPr>
        <w:t>100km</w:t>
      </w:r>
      <w:r>
        <w:rPr>
          <w:rFonts w:ascii="Times New Roman" w:eastAsia="黑体" w:hAnsi="Times New Roman"/>
          <w:color w:val="000000" w:themeColor="text1"/>
          <w:vertAlign w:val="superscript"/>
        </w:rPr>
        <w:t>2</w:t>
      </w:r>
      <w:r>
        <w:rPr>
          <w:rFonts w:ascii="Times New Roman" w:eastAsia="黑体" w:hAnsi="Times New Roman"/>
          <w:color w:val="000000" w:themeColor="text1"/>
        </w:rPr>
        <w:t>内范围地闪雷电流强度概率分布饼状图（单位：</w:t>
      </w:r>
      <w:r>
        <w:rPr>
          <w:rFonts w:ascii="Times New Roman" w:eastAsia="黑体" w:hAnsi="Times New Roman"/>
          <w:color w:val="000000" w:themeColor="text1"/>
        </w:rPr>
        <w:t>kA</w:t>
      </w:r>
      <w:r>
        <w:rPr>
          <w:rFonts w:ascii="Times New Roman" w:eastAsia="黑体" w:hAnsi="Times New Roman"/>
          <w:color w:val="000000" w:themeColor="text1"/>
        </w:rPr>
        <w:t>）</w:t>
      </w:r>
    </w:p>
    <w:p w:rsidR="00294077" w:rsidRDefault="003C6652">
      <w:pPr>
        <w:overflowPunct w:val="0"/>
        <w:spacing w:line="560" w:lineRule="exact"/>
        <w:ind w:firstLineChars="200" w:firstLine="560"/>
        <w:rPr>
          <w:rFonts w:ascii="Times New Roman" w:hAnsi="Times New Roman"/>
          <w:color w:val="000000" w:themeColor="text1"/>
          <w:sz w:val="28"/>
        </w:rPr>
      </w:pPr>
      <w:r w:rsidRPr="003C6652">
        <w:rPr>
          <w:rFonts w:ascii="Times New Roman" w:hAnsi="Times New Roman" w:hint="eastAsia"/>
          <w:color w:val="000000" w:themeColor="text1"/>
          <w:sz w:val="28"/>
        </w:rPr>
        <w:t>根据图可知，包头金山产业园（</w:t>
      </w:r>
      <w:r w:rsidRPr="003C6652">
        <w:rPr>
          <w:rFonts w:ascii="Times New Roman" w:hAnsi="Times New Roman" w:hint="eastAsia"/>
          <w:color w:val="000000" w:themeColor="text1"/>
          <w:sz w:val="28"/>
        </w:rPr>
        <w:t>100km2</w:t>
      </w:r>
      <w:r w:rsidRPr="003C6652">
        <w:rPr>
          <w:rFonts w:ascii="Times New Roman" w:hAnsi="Times New Roman" w:hint="eastAsia"/>
          <w:color w:val="000000" w:themeColor="text1"/>
          <w:sz w:val="28"/>
        </w:rPr>
        <w:t>范围内）区域范围内</w:t>
      </w:r>
      <w:r w:rsidRPr="003C6652">
        <w:rPr>
          <w:rFonts w:ascii="Times New Roman" w:hAnsi="Times New Roman" w:hint="eastAsia"/>
          <w:color w:val="000000" w:themeColor="text1"/>
          <w:sz w:val="28"/>
        </w:rPr>
        <w:t>4</w:t>
      </w:r>
      <w:r w:rsidRPr="003C6652">
        <w:rPr>
          <w:rFonts w:ascii="Times New Roman" w:hAnsi="Times New Roman" w:hint="eastAsia"/>
          <w:color w:val="000000" w:themeColor="text1"/>
          <w:sz w:val="28"/>
        </w:rPr>
        <w:t>年雷电流</w:t>
      </w:r>
      <w:r w:rsidRPr="003C6652">
        <w:rPr>
          <w:rFonts w:ascii="Times New Roman" w:hAnsi="Times New Roman" w:hint="eastAsia"/>
          <w:color w:val="000000" w:themeColor="text1"/>
          <w:sz w:val="28"/>
        </w:rPr>
        <w:lastRenderedPageBreak/>
        <w:t>特</w:t>
      </w:r>
      <w:r w:rsidR="002F6C11">
        <w:rPr>
          <w:rFonts w:ascii="Times New Roman" w:hAnsi="Times New Roman"/>
          <w:color w:val="000000" w:themeColor="text1"/>
          <w:sz w:val="28"/>
        </w:rPr>
        <w:t>：</w:t>
      </w:r>
    </w:p>
    <w:p w:rsidR="00294077" w:rsidRDefault="002F6C11">
      <w:pPr>
        <w:overflowPunct w:val="0"/>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平均雷电流幅值为：</w:t>
      </w:r>
      <w:r>
        <w:rPr>
          <w:rFonts w:ascii="Times New Roman" w:hAnsi="Times New Roman"/>
          <w:color w:val="000000" w:themeColor="text1"/>
          <w:sz w:val="28"/>
        </w:rPr>
        <w:t>40.74kA</w:t>
      </w:r>
      <w:r>
        <w:rPr>
          <w:rFonts w:ascii="Times New Roman" w:hAnsi="Times New Roman"/>
          <w:color w:val="000000" w:themeColor="text1"/>
          <w:sz w:val="28"/>
        </w:rPr>
        <w:t>；</w:t>
      </w:r>
    </w:p>
    <w:p w:rsidR="00294077" w:rsidRDefault="002F6C11">
      <w:pPr>
        <w:overflowPunct w:val="0"/>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最大雷电流强度</w:t>
      </w:r>
      <w:r>
        <w:rPr>
          <w:rFonts w:ascii="Times New Roman" w:hAnsi="Times New Roman"/>
          <w:color w:val="000000" w:themeColor="text1"/>
          <w:sz w:val="28"/>
        </w:rPr>
        <w:t>196.4kA</w:t>
      </w:r>
      <w:r>
        <w:rPr>
          <w:rFonts w:ascii="Times New Roman" w:hAnsi="Times New Roman"/>
          <w:color w:val="000000" w:themeColor="text1"/>
          <w:sz w:val="28"/>
        </w:rPr>
        <w:t>，</w:t>
      </w:r>
    </w:p>
    <w:p w:rsidR="00294077" w:rsidRDefault="002F6C11">
      <w:pPr>
        <w:overflowPunct w:val="0"/>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0-10.1kA</w:t>
      </w:r>
      <w:r>
        <w:rPr>
          <w:rFonts w:ascii="Times New Roman" w:hAnsi="Times New Roman"/>
          <w:color w:val="000000" w:themeColor="text1"/>
          <w:sz w:val="28"/>
        </w:rPr>
        <w:t>的雷电流占</w:t>
      </w:r>
      <w:r>
        <w:rPr>
          <w:rFonts w:ascii="Times New Roman" w:hAnsi="Times New Roman"/>
          <w:color w:val="000000" w:themeColor="text1"/>
          <w:sz w:val="28"/>
        </w:rPr>
        <w:t>0.00%</w:t>
      </w:r>
      <w:r>
        <w:rPr>
          <w:rFonts w:ascii="Times New Roman" w:hAnsi="Times New Roman"/>
          <w:color w:val="000000" w:themeColor="text1"/>
          <w:sz w:val="28"/>
        </w:rPr>
        <w:t>，</w:t>
      </w:r>
    </w:p>
    <w:p w:rsidR="00294077" w:rsidRDefault="002F6C11">
      <w:pPr>
        <w:overflowPunct w:val="0"/>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10.1-15.8kA</w:t>
      </w:r>
      <w:r>
        <w:rPr>
          <w:rFonts w:ascii="Times New Roman" w:hAnsi="Times New Roman"/>
          <w:color w:val="000000" w:themeColor="text1"/>
          <w:sz w:val="28"/>
        </w:rPr>
        <w:t>的雷电流占</w:t>
      </w:r>
      <w:r>
        <w:rPr>
          <w:rFonts w:ascii="Times New Roman" w:hAnsi="Times New Roman"/>
          <w:color w:val="000000" w:themeColor="text1"/>
          <w:sz w:val="28"/>
        </w:rPr>
        <w:t>5.60%</w:t>
      </w:r>
      <w:r>
        <w:rPr>
          <w:rFonts w:ascii="Times New Roman" w:hAnsi="Times New Roman"/>
          <w:color w:val="000000" w:themeColor="text1"/>
          <w:sz w:val="28"/>
        </w:rPr>
        <w:t>，</w:t>
      </w:r>
    </w:p>
    <w:p w:rsidR="00294077" w:rsidRDefault="002F6C11">
      <w:pPr>
        <w:overflowPunct w:val="0"/>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15.8-50.8kA</w:t>
      </w:r>
      <w:r>
        <w:rPr>
          <w:rFonts w:ascii="Times New Roman" w:hAnsi="Times New Roman"/>
          <w:color w:val="000000" w:themeColor="text1"/>
          <w:sz w:val="28"/>
        </w:rPr>
        <w:t>的雷电流占</w:t>
      </w:r>
      <w:r>
        <w:rPr>
          <w:rFonts w:ascii="Times New Roman" w:hAnsi="Times New Roman"/>
          <w:color w:val="000000" w:themeColor="text1"/>
          <w:sz w:val="28"/>
        </w:rPr>
        <w:t>68.86%</w:t>
      </w:r>
      <w:r>
        <w:rPr>
          <w:rFonts w:ascii="Times New Roman" w:hAnsi="Times New Roman"/>
          <w:color w:val="000000" w:themeColor="text1"/>
          <w:sz w:val="28"/>
        </w:rPr>
        <w:t>，</w:t>
      </w:r>
    </w:p>
    <w:p w:rsidR="00294077" w:rsidRDefault="002F6C11">
      <w:pPr>
        <w:overflowPunct w:val="0"/>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50.8-100kA</w:t>
      </w:r>
      <w:r>
        <w:rPr>
          <w:rFonts w:ascii="Times New Roman" w:hAnsi="Times New Roman"/>
          <w:color w:val="000000" w:themeColor="text1"/>
          <w:sz w:val="28"/>
        </w:rPr>
        <w:t>的雷电流占</w:t>
      </w:r>
      <w:r>
        <w:rPr>
          <w:rFonts w:ascii="Times New Roman" w:hAnsi="Times New Roman"/>
          <w:color w:val="000000" w:themeColor="text1"/>
          <w:sz w:val="28"/>
        </w:rPr>
        <w:t>21.88%</w:t>
      </w:r>
      <w:r>
        <w:rPr>
          <w:rFonts w:ascii="Times New Roman" w:hAnsi="Times New Roman"/>
          <w:color w:val="000000" w:themeColor="text1"/>
          <w:sz w:val="28"/>
        </w:rPr>
        <w:t>，</w:t>
      </w:r>
    </w:p>
    <w:p w:rsidR="00294077" w:rsidRDefault="002F6C11">
      <w:pPr>
        <w:overflowPunct w:val="0"/>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100kA</w:t>
      </w:r>
      <w:r>
        <w:rPr>
          <w:rFonts w:ascii="Times New Roman" w:hAnsi="Times New Roman"/>
          <w:color w:val="000000" w:themeColor="text1"/>
          <w:sz w:val="28"/>
        </w:rPr>
        <w:t>以上的雷电流占</w:t>
      </w:r>
      <w:r>
        <w:rPr>
          <w:rFonts w:ascii="Times New Roman" w:hAnsi="Times New Roman"/>
          <w:color w:val="000000" w:themeColor="text1"/>
          <w:sz w:val="28"/>
        </w:rPr>
        <w:t>3.66%</w:t>
      </w:r>
      <w:r>
        <w:rPr>
          <w:rFonts w:ascii="Times New Roman" w:hAnsi="Times New Roman"/>
          <w:color w:val="000000" w:themeColor="text1"/>
          <w:sz w:val="28"/>
        </w:rPr>
        <w:t>。</w:t>
      </w:r>
    </w:p>
    <w:p w:rsidR="00294077" w:rsidRDefault="002F6C11">
      <w:pPr>
        <w:widowControl/>
        <w:overflowPunct w:val="0"/>
        <w:spacing w:line="560" w:lineRule="exact"/>
        <w:ind w:firstLineChars="200" w:firstLine="560"/>
        <w:rPr>
          <w:rFonts w:ascii="Times New Roman" w:hAnsi="Times New Roman"/>
          <w:color w:val="000000" w:themeColor="text1"/>
          <w:kern w:val="0"/>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）地闪月变化规律</w:t>
      </w:r>
    </w:p>
    <w:p w:rsidR="00294077" w:rsidRDefault="002F6C11">
      <w:pPr>
        <w:widowControl/>
        <w:jc w:val="center"/>
        <w:rPr>
          <w:rFonts w:ascii="Times New Roman" w:hAnsi="Times New Roman"/>
          <w:color w:val="000000" w:themeColor="text1"/>
          <w:kern w:val="0"/>
          <w:sz w:val="24"/>
          <w:szCs w:val="24"/>
        </w:rPr>
      </w:pPr>
      <w:r>
        <w:rPr>
          <w:rFonts w:ascii="Times New Roman" w:hAnsi="Times New Roman"/>
          <w:noProof/>
          <w:color w:val="000000" w:themeColor="text1"/>
          <w:kern w:val="0"/>
          <w:sz w:val="24"/>
          <w:szCs w:val="24"/>
        </w:rPr>
        <w:drawing>
          <wp:inline distT="0" distB="0" distL="0" distR="0" wp14:anchorId="3FFB447C" wp14:editId="257F1B9F">
            <wp:extent cx="4321810" cy="3563620"/>
            <wp:effectExtent l="0" t="0" r="254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4321957" cy="3564000"/>
                    </a:xfrm>
                    <a:prstGeom prst="rect">
                      <a:avLst/>
                    </a:prstGeom>
                    <a:noFill/>
                    <a:ln>
                      <a:noFill/>
                    </a:ln>
                  </pic:spPr>
                </pic:pic>
              </a:graphicData>
            </a:graphic>
          </wp:inline>
        </w:drawing>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图</w:t>
      </w:r>
      <w:r>
        <w:rPr>
          <w:rFonts w:ascii="Times New Roman" w:eastAsia="黑体" w:hAnsi="Times New Roman"/>
          <w:color w:val="000000" w:themeColor="text1"/>
        </w:rPr>
        <w:t>6.2-3</w:t>
      </w:r>
      <w:r>
        <w:rPr>
          <w:rFonts w:ascii="Times New Roman" w:eastAsia="黑体" w:hAnsi="Times New Roman"/>
          <w:color w:val="000000" w:themeColor="text1"/>
        </w:rPr>
        <w:t>包头金山产业园地闪月变化规律</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图</w:t>
      </w:r>
      <w:r>
        <w:rPr>
          <w:rFonts w:ascii="Times New Roman" w:hAnsi="Times New Roman"/>
          <w:color w:val="000000" w:themeColor="text1"/>
          <w:sz w:val="28"/>
        </w:rPr>
        <w:t>6.2-3</w:t>
      </w:r>
      <w:r>
        <w:rPr>
          <w:rFonts w:ascii="Times New Roman" w:hAnsi="Times New Roman"/>
          <w:color w:val="000000" w:themeColor="text1"/>
          <w:sz w:val="28"/>
        </w:rPr>
        <w:t>是根据包头金山产业园</w:t>
      </w:r>
      <w:r>
        <w:rPr>
          <w:rFonts w:ascii="Times New Roman" w:hAnsi="Times New Roman"/>
          <w:color w:val="000000" w:themeColor="text1"/>
          <w:sz w:val="28"/>
        </w:rPr>
        <w:t>100km</w:t>
      </w:r>
      <w:r>
        <w:rPr>
          <w:rFonts w:ascii="Times New Roman" w:hAnsi="Times New Roman"/>
          <w:color w:val="000000" w:themeColor="text1"/>
          <w:sz w:val="28"/>
          <w:vertAlign w:val="superscript"/>
        </w:rPr>
        <w:t>2</w:t>
      </w:r>
      <w:r>
        <w:rPr>
          <w:rFonts w:ascii="Times New Roman" w:hAnsi="Times New Roman"/>
          <w:color w:val="000000" w:themeColor="text1"/>
          <w:sz w:val="28"/>
        </w:rPr>
        <w:t>范围内</w:t>
      </w:r>
      <w:r w:rsidR="003C6652" w:rsidRPr="003C6652">
        <w:rPr>
          <w:rFonts w:ascii="Times New Roman" w:hAnsi="Times New Roman" w:hint="eastAsia"/>
          <w:color w:val="000000" w:themeColor="text1"/>
          <w:sz w:val="28"/>
        </w:rPr>
        <w:t>4</w:t>
      </w:r>
      <w:r w:rsidR="003C6652" w:rsidRPr="003C6652">
        <w:rPr>
          <w:rFonts w:ascii="Times New Roman" w:hAnsi="Times New Roman" w:hint="eastAsia"/>
          <w:color w:val="000000" w:themeColor="text1"/>
          <w:sz w:val="28"/>
        </w:rPr>
        <w:t>年（</w:t>
      </w:r>
      <w:r w:rsidR="003C6652" w:rsidRPr="003C6652">
        <w:rPr>
          <w:rFonts w:ascii="Times New Roman" w:hAnsi="Times New Roman" w:hint="eastAsia"/>
          <w:color w:val="000000" w:themeColor="text1"/>
          <w:sz w:val="28"/>
        </w:rPr>
        <w:t>2017.1</w:t>
      </w:r>
      <w:r w:rsidR="003C6652" w:rsidRPr="003C6652">
        <w:rPr>
          <w:rFonts w:ascii="Times New Roman" w:hAnsi="Times New Roman" w:hint="eastAsia"/>
          <w:color w:val="000000" w:themeColor="text1"/>
          <w:sz w:val="28"/>
        </w:rPr>
        <w:t>～</w:t>
      </w:r>
      <w:r w:rsidR="003C6652" w:rsidRPr="003C6652">
        <w:rPr>
          <w:rFonts w:ascii="Times New Roman" w:hAnsi="Times New Roman" w:hint="eastAsia"/>
          <w:color w:val="000000" w:themeColor="text1"/>
          <w:sz w:val="28"/>
        </w:rPr>
        <w:t>2020.12</w:t>
      </w:r>
      <w:r w:rsidR="003C6652" w:rsidRPr="003C6652">
        <w:rPr>
          <w:rFonts w:ascii="Times New Roman" w:hAnsi="Times New Roman" w:hint="eastAsia"/>
          <w:color w:val="000000" w:themeColor="text1"/>
          <w:sz w:val="28"/>
        </w:rPr>
        <w:t>）</w:t>
      </w:r>
      <w:r>
        <w:rPr>
          <w:rFonts w:ascii="Times New Roman" w:hAnsi="Times New Roman"/>
          <w:color w:val="000000" w:themeColor="text1"/>
          <w:sz w:val="28"/>
        </w:rPr>
        <w:t>地闪数据绘制的月均分布图，从图中可得出地闪月均活动规律：该地域地闪主要活动期为</w:t>
      </w:r>
      <w:r>
        <w:rPr>
          <w:rFonts w:ascii="Times New Roman" w:hAnsi="Times New Roman"/>
          <w:color w:val="000000" w:themeColor="text1"/>
          <w:sz w:val="28"/>
        </w:rPr>
        <w:t>6-9</w:t>
      </w:r>
      <w:r>
        <w:rPr>
          <w:rFonts w:ascii="Times New Roman" w:hAnsi="Times New Roman"/>
          <w:color w:val="000000" w:themeColor="text1"/>
          <w:sz w:val="28"/>
        </w:rPr>
        <w:t>月，其中</w:t>
      </w:r>
      <w:r>
        <w:rPr>
          <w:rFonts w:ascii="Times New Roman" w:hAnsi="Times New Roman"/>
          <w:color w:val="000000" w:themeColor="text1"/>
          <w:sz w:val="28"/>
        </w:rPr>
        <w:t>7</w:t>
      </w:r>
      <w:r>
        <w:rPr>
          <w:rFonts w:ascii="Times New Roman" w:hAnsi="Times New Roman"/>
          <w:color w:val="000000" w:themeColor="text1"/>
          <w:sz w:val="28"/>
        </w:rPr>
        <w:t>月为地闪高发期。</w:t>
      </w:r>
    </w:p>
    <w:p w:rsidR="00294077" w:rsidRDefault="002F6C11">
      <w:pPr>
        <w:widowControl/>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4</w:t>
      </w:r>
      <w:r>
        <w:rPr>
          <w:rFonts w:ascii="Times New Roman" w:hAnsi="Times New Roman"/>
          <w:color w:val="000000" w:themeColor="text1"/>
          <w:sz w:val="28"/>
          <w:szCs w:val="28"/>
        </w:rPr>
        <w:t>）地闪时变化规律</w:t>
      </w:r>
    </w:p>
    <w:p w:rsidR="00294077" w:rsidRDefault="002F6C11">
      <w:pPr>
        <w:widowControl/>
        <w:jc w:val="center"/>
        <w:rPr>
          <w:rFonts w:ascii="Times New Roman" w:hAnsi="Times New Roman"/>
          <w:color w:val="000000" w:themeColor="text1"/>
          <w:kern w:val="0"/>
          <w:sz w:val="24"/>
          <w:szCs w:val="24"/>
        </w:rPr>
      </w:pPr>
      <w:r>
        <w:rPr>
          <w:rFonts w:ascii="Times New Roman" w:hAnsi="Times New Roman"/>
          <w:noProof/>
          <w:color w:val="000000" w:themeColor="text1"/>
          <w:kern w:val="0"/>
          <w:sz w:val="24"/>
          <w:szCs w:val="24"/>
        </w:rPr>
        <w:lastRenderedPageBreak/>
        <w:drawing>
          <wp:inline distT="0" distB="0" distL="0" distR="0" wp14:anchorId="18535CAF" wp14:editId="511768B6">
            <wp:extent cx="4719320" cy="3141345"/>
            <wp:effectExtent l="0" t="0" r="5080" b="1905"/>
            <wp:docPr id="61" name="图片 5" descr="E:\气候可行性论证\园区\包头\Application%2525252525252520Data\Microsoft\张晓楠\zxn\风险评估\My%2525252525252520Documents\Tencent%2525252525252520Files\896487440\Image\UQ%252525252525257b@6KJQR@%252525252525257dKNM%2525252525252560D%252525252525257d(BEQ%252525252525257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descr="E:\气候可行性论证\园区\包头\Application%2525252525252520Data\Microsoft\张晓楠\zxn\风险评估\My%2525252525252520Documents\Tencent%2525252525252520Files\896487440\Image\UQ%252525252525257b@6KJQR@%252525252525257dKNM%2525252525252560D%252525252525257d(BEQ%252525252525257bC.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4735666" cy="3152014"/>
                    </a:xfrm>
                    <a:prstGeom prst="rect">
                      <a:avLst/>
                    </a:prstGeom>
                    <a:noFill/>
                    <a:ln>
                      <a:noFill/>
                    </a:ln>
                  </pic:spPr>
                </pic:pic>
              </a:graphicData>
            </a:graphic>
          </wp:inline>
        </w:drawing>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图</w:t>
      </w:r>
      <w:r>
        <w:rPr>
          <w:rFonts w:ascii="Times New Roman" w:eastAsia="黑体" w:hAnsi="Times New Roman"/>
          <w:color w:val="000000" w:themeColor="text1"/>
        </w:rPr>
        <w:t xml:space="preserve">6.2-4 </w:t>
      </w:r>
      <w:r>
        <w:rPr>
          <w:rFonts w:ascii="Times New Roman" w:eastAsia="黑体" w:hAnsi="Times New Roman"/>
          <w:color w:val="000000" w:themeColor="text1"/>
        </w:rPr>
        <w:t>包头金山产业园地闪时变化规律</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图</w:t>
      </w:r>
      <w:r>
        <w:rPr>
          <w:rFonts w:ascii="Times New Roman" w:hAnsi="Times New Roman"/>
          <w:color w:val="000000" w:themeColor="text1"/>
          <w:sz w:val="28"/>
        </w:rPr>
        <w:t>6.2-4</w:t>
      </w:r>
      <w:r>
        <w:rPr>
          <w:rFonts w:ascii="Times New Roman" w:hAnsi="Times New Roman"/>
          <w:color w:val="000000" w:themeColor="text1"/>
          <w:sz w:val="28"/>
        </w:rPr>
        <w:t>是根据包头金山产业园</w:t>
      </w:r>
      <w:r>
        <w:rPr>
          <w:rFonts w:ascii="Times New Roman" w:hAnsi="Times New Roman"/>
          <w:color w:val="000000" w:themeColor="text1"/>
          <w:sz w:val="28"/>
        </w:rPr>
        <w:t>100km</w:t>
      </w:r>
      <w:r>
        <w:rPr>
          <w:rFonts w:ascii="Times New Roman" w:hAnsi="Times New Roman"/>
          <w:color w:val="000000" w:themeColor="text1"/>
          <w:sz w:val="28"/>
          <w:vertAlign w:val="superscript"/>
        </w:rPr>
        <w:t>2</w:t>
      </w:r>
      <w:r>
        <w:rPr>
          <w:rFonts w:ascii="Times New Roman" w:hAnsi="Times New Roman"/>
          <w:color w:val="000000" w:themeColor="text1"/>
          <w:sz w:val="28"/>
        </w:rPr>
        <w:t>范围内</w:t>
      </w:r>
      <w:r w:rsidR="003C6652" w:rsidRPr="003C6652">
        <w:rPr>
          <w:rFonts w:ascii="Times New Roman" w:hAnsi="Times New Roman" w:hint="eastAsia"/>
          <w:color w:val="000000" w:themeColor="text1"/>
          <w:sz w:val="28"/>
        </w:rPr>
        <w:t>4</w:t>
      </w:r>
      <w:r w:rsidR="003C6652" w:rsidRPr="003C6652">
        <w:rPr>
          <w:rFonts w:ascii="Times New Roman" w:hAnsi="Times New Roman" w:hint="eastAsia"/>
          <w:color w:val="000000" w:themeColor="text1"/>
          <w:sz w:val="28"/>
        </w:rPr>
        <w:t>年（</w:t>
      </w:r>
      <w:r w:rsidR="003C6652" w:rsidRPr="003C6652">
        <w:rPr>
          <w:rFonts w:ascii="Times New Roman" w:hAnsi="Times New Roman" w:hint="eastAsia"/>
          <w:color w:val="000000" w:themeColor="text1"/>
          <w:sz w:val="28"/>
        </w:rPr>
        <w:t>2017.1</w:t>
      </w:r>
      <w:r w:rsidR="003C6652" w:rsidRPr="003C6652">
        <w:rPr>
          <w:rFonts w:ascii="Times New Roman" w:hAnsi="Times New Roman" w:hint="eastAsia"/>
          <w:color w:val="000000" w:themeColor="text1"/>
          <w:sz w:val="28"/>
        </w:rPr>
        <w:t>～</w:t>
      </w:r>
      <w:r w:rsidR="003C6652" w:rsidRPr="003C6652">
        <w:rPr>
          <w:rFonts w:ascii="Times New Roman" w:hAnsi="Times New Roman" w:hint="eastAsia"/>
          <w:color w:val="000000" w:themeColor="text1"/>
          <w:sz w:val="28"/>
        </w:rPr>
        <w:t>2020.12</w:t>
      </w:r>
      <w:r w:rsidR="003C6652" w:rsidRPr="003C6652">
        <w:rPr>
          <w:rFonts w:ascii="Times New Roman" w:hAnsi="Times New Roman" w:hint="eastAsia"/>
          <w:color w:val="000000" w:themeColor="text1"/>
          <w:sz w:val="28"/>
        </w:rPr>
        <w:t>）</w:t>
      </w:r>
      <w:r>
        <w:rPr>
          <w:rFonts w:ascii="Times New Roman" w:hAnsi="Times New Roman"/>
          <w:color w:val="000000" w:themeColor="text1"/>
          <w:sz w:val="28"/>
        </w:rPr>
        <w:t>地闪数据绘制的时均分布图，依据该组图得出地闪时均活动规律：该地域地闪主要活跃在上午、午后至凌晨，其中</w:t>
      </w:r>
      <w:r>
        <w:rPr>
          <w:rFonts w:ascii="Times New Roman" w:hAnsi="Times New Roman"/>
          <w:color w:val="000000" w:themeColor="text1"/>
          <w:sz w:val="28"/>
        </w:rPr>
        <w:t>14</w:t>
      </w:r>
      <w:r>
        <w:rPr>
          <w:rFonts w:ascii="Times New Roman" w:hAnsi="Times New Roman"/>
          <w:color w:val="000000" w:themeColor="text1"/>
          <w:sz w:val="28"/>
        </w:rPr>
        <w:t>时雷电活动最多。</w:t>
      </w:r>
    </w:p>
    <w:p w:rsidR="00294077" w:rsidRDefault="002F6C11">
      <w:pPr>
        <w:pStyle w:val="4"/>
        <w:rPr>
          <w:rFonts w:ascii="Times New Roman" w:hAnsi="Times New Roman"/>
          <w:color w:val="000000" w:themeColor="text1"/>
        </w:rPr>
      </w:pPr>
      <w:bookmarkStart w:id="200" w:name="_Toc361856111"/>
      <w:r>
        <w:rPr>
          <w:rFonts w:ascii="Times New Roman" w:hAnsi="Times New Roman"/>
          <w:color w:val="000000" w:themeColor="text1"/>
        </w:rPr>
        <w:t xml:space="preserve">6.2.2.3 </w:t>
      </w:r>
      <w:r>
        <w:rPr>
          <w:rFonts w:ascii="Times New Roman" w:hAnsi="Times New Roman"/>
          <w:color w:val="000000" w:themeColor="text1"/>
        </w:rPr>
        <w:t>加权平均算法</w:t>
      </w:r>
      <w:bookmarkEnd w:id="200"/>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结合雷暴日资料和闪电资料，通过加权平均算法得出包头金山产业园的地闪密度为：</w:t>
      </w:r>
    </w:p>
    <w:p w:rsidR="003C6652" w:rsidRPr="003C6652" w:rsidRDefault="003C6652" w:rsidP="003C6652">
      <w:pPr>
        <w:jc w:val="center"/>
        <w:rPr>
          <w:rFonts w:ascii="Times New Roman" w:hAnsi="Times New Roman"/>
          <w:color w:val="000000" w:themeColor="text1"/>
          <w:sz w:val="28"/>
        </w:rPr>
      </w:pPr>
      <w:r w:rsidRPr="003C6652">
        <w:rPr>
          <w:rFonts w:ascii="Times New Roman" w:hAnsi="Times New Roman"/>
          <w:color w:val="000000" w:themeColor="text1"/>
          <w:sz w:val="28"/>
        </w:rPr>
        <w:t>N</w:t>
      </w:r>
      <w:r w:rsidRPr="003C6652">
        <w:rPr>
          <w:rFonts w:ascii="Times New Roman" w:hAnsi="Times New Roman"/>
          <w:color w:val="000000" w:themeColor="text1"/>
          <w:sz w:val="28"/>
          <w:vertAlign w:val="subscript"/>
        </w:rPr>
        <w:t>g</w:t>
      </w:r>
      <w:r w:rsidRPr="003C6652">
        <w:rPr>
          <w:rFonts w:ascii="Times New Roman" w:hAnsi="Times New Roman"/>
          <w:color w:val="000000" w:themeColor="text1"/>
          <w:sz w:val="28"/>
        </w:rPr>
        <w:t>=</w:t>
      </w:r>
      <w:r w:rsidRPr="003C6652">
        <w:rPr>
          <w:rFonts w:ascii="Times New Roman" w:hAnsi="Times New Roman"/>
          <w:color w:val="000000" w:themeColor="text1"/>
          <w:sz w:val="28"/>
        </w:rPr>
        <w:t>（</w:t>
      </w:r>
      <w:r w:rsidRPr="003C6652">
        <w:rPr>
          <w:rFonts w:ascii="Times New Roman" w:hAnsi="Times New Roman"/>
          <w:color w:val="000000" w:themeColor="text1"/>
          <w:sz w:val="28"/>
        </w:rPr>
        <w:t>N</w:t>
      </w:r>
      <w:r w:rsidRPr="003C6652">
        <w:rPr>
          <w:rFonts w:ascii="Times New Roman" w:hAnsi="Times New Roman"/>
          <w:color w:val="000000" w:themeColor="text1"/>
          <w:sz w:val="28"/>
          <w:vertAlign w:val="subscript"/>
        </w:rPr>
        <w:t>g1</w:t>
      </w:r>
      <w:r w:rsidRPr="003C6652">
        <w:rPr>
          <w:rFonts w:ascii="Times New Roman" w:hAnsi="Times New Roman"/>
          <w:color w:val="000000" w:themeColor="text1"/>
          <w:sz w:val="28"/>
        </w:rPr>
        <w:t>×</w:t>
      </w:r>
      <w:r w:rsidRPr="003C6652">
        <w:rPr>
          <w:rFonts w:ascii="Times New Roman" w:hAnsi="Times New Roman" w:hint="eastAsia"/>
          <w:color w:val="000000" w:themeColor="text1"/>
          <w:sz w:val="28"/>
        </w:rPr>
        <w:t>58</w:t>
      </w:r>
      <w:r w:rsidRPr="003C6652">
        <w:rPr>
          <w:rFonts w:ascii="Times New Roman" w:hAnsi="Times New Roman"/>
          <w:color w:val="000000" w:themeColor="text1"/>
          <w:sz w:val="28"/>
        </w:rPr>
        <w:t>+N</w:t>
      </w:r>
      <w:r w:rsidRPr="003C6652">
        <w:rPr>
          <w:rFonts w:ascii="Times New Roman" w:hAnsi="Times New Roman"/>
          <w:color w:val="000000" w:themeColor="text1"/>
          <w:sz w:val="28"/>
          <w:vertAlign w:val="subscript"/>
        </w:rPr>
        <w:t>g2</w:t>
      </w:r>
      <w:r w:rsidRPr="003C6652">
        <w:rPr>
          <w:rFonts w:ascii="Times New Roman" w:hAnsi="Times New Roman"/>
          <w:color w:val="000000" w:themeColor="text1"/>
          <w:sz w:val="28"/>
        </w:rPr>
        <w:t>×</w:t>
      </w:r>
      <w:r w:rsidRPr="003C6652">
        <w:rPr>
          <w:rFonts w:ascii="Times New Roman" w:hAnsi="Times New Roman" w:hint="eastAsia"/>
          <w:color w:val="000000" w:themeColor="text1"/>
          <w:sz w:val="28"/>
        </w:rPr>
        <w:t>4</w:t>
      </w:r>
      <w:r w:rsidRPr="003C6652">
        <w:rPr>
          <w:rFonts w:ascii="Times New Roman" w:hAnsi="Times New Roman"/>
          <w:color w:val="000000" w:themeColor="text1"/>
          <w:sz w:val="28"/>
        </w:rPr>
        <w:t>）</w:t>
      </w:r>
      <w:r w:rsidRPr="003C6652">
        <w:rPr>
          <w:rFonts w:ascii="Times New Roman" w:hAnsi="Times New Roman"/>
          <w:color w:val="000000" w:themeColor="text1"/>
          <w:sz w:val="28"/>
        </w:rPr>
        <w:t>/</w:t>
      </w:r>
      <w:r w:rsidRPr="003C6652">
        <w:rPr>
          <w:rFonts w:ascii="Times New Roman" w:hAnsi="Times New Roman"/>
          <w:color w:val="000000" w:themeColor="text1"/>
          <w:sz w:val="28"/>
        </w:rPr>
        <w:t>（</w:t>
      </w:r>
      <w:r w:rsidRPr="003C6652">
        <w:rPr>
          <w:rFonts w:ascii="Times New Roman" w:hAnsi="Times New Roman" w:hint="eastAsia"/>
          <w:color w:val="000000" w:themeColor="text1"/>
          <w:sz w:val="28"/>
        </w:rPr>
        <w:t>58</w:t>
      </w:r>
      <w:r w:rsidRPr="003C6652">
        <w:rPr>
          <w:rFonts w:ascii="Times New Roman" w:hAnsi="Times New Roman"/>
          <w:color w:val="000000" w:themeColor="text1"/>
          <w:sz w:val="28"/>
        </w:rPr>
        <w:t>+</w:t>
      </w:r>
      <w:r w:rsidRPr="003C6652">
        <w:rPr>
          <w:rFonts w:ascii="Times New Roman" w:hAnsi="Times New Roman" w:hint="eastAsia"/>
          <w:color w:val="000000" w:themeColor="text1"/>
          <w:sz w:val="28"/>
        </w:rPr>
        <w:t>4</w:t>
      </w:r>
      <w:r w:rsidRPr="003C6652">
        <w:rPr>
          <w:rFonts w:ascii="Times New Roman" w:hAnsi="Times New Roman"/>
          <w:color w:val="000000" w:themeColor="text1"/>
          <w:sz w:val="28"/>
        </w:rPr>
        <w:t>）</w:t>
      </w:r>
      <w:r w:rsidRPr="003C6652">
        <w:rPr>
          <w:rFonts w:ascii="Times New Roman" w:hAnsi="Times New Roman"/>
          <w:color w:val="000000" w:themeColor="text1"/>
          <w:sz w:val="28"/>
        </w:rPr>
        <w:t>=</w:t>
      </w:r>
      <w:r w:rsidRPr="003C6652">
        <w:rPr>
          <w:rFonts w:ascii="Times New Roman" w:hAnsi="Times New Roman" w:hint="eastAsia"/>
          <w:color w:val="000000" w:themeColor="text1"/>
          <w:sz w:val="28"/>
        </w:rPr>
        <w:t>3.046</w:t>
      </w:r>
      <w:r w:rsidRPr="003C6652">
        <w:rPr>
          <w:rFonts w:ascii="Times New Roman" w:hAnsi="Times New Roman"/>
          <w:color w:val="000000" w:themeColor="text1"/>
          <w:sz w:val="28"/>
        </w:rPr>
        <w:t>次</w:t>
      </w:r>
      <w:r w:rsidRPr="003C6652">
        <w:rPr>
          <w:rFonts w:ascii="Times New Roman" w:hAnsi="Times New Roman"/>
          <w:color w:val="000000" w:themeColor="text1"/>
          <w:sz w:val="28"/>
        </w:rPr>
        <w:t>/</w:t>
      </w:r>
      <w:r w:rsidRPr="003C6652">
        <w:rPr>
          <w:rFonts w:ascii="Times New Roman" w:hAnsi="Times New Roman"/>
          <w:color w:val="000000" w:themeColor="text1"/>
          <w:sz w:val="28"/>
        </w:rPr>
        <w:t>（</w:t>
      </w:r>
      <w:r w:rsidRPr="003C6652">
        <w:rPr>
          <w:rFonts w:ascii="Times New Roman" w:hAnsi="Times New Roman"/>
          <w:color w:val="000000" w:themeColor="text1"/>
          <w:sz w:val="28"/>
        </w:rPr>
        <w:t>km</w:t>
      </w:r>
      <w:r w:rsidRPr="003C6652">
        <w:rPr>
          <w:rFonts w:ascii="Times New Roman" w:hAnsi="Times New Roman"/>
          <w:color w:val="000000" w:themeColor="text1"/>
          <w:sz w:val="28"/>
          <w:vertAlign w:val="superscript"/>
        </w:rPr>
        <w:t>2</w:t>
      </w:r>
      <w:r w:rsidRPr="003C6652">
        <w:rPr>
          <w:rFonts w:ascii="Times New Roman" w:hAnsi="Times New Roman"/>
          <w:color w:val="000000" w:themeColor="text1"/>
          <w:sz w:val="28"/>
        </w:rPr>
        <w:t>•a</w:t>
      </w:r>
      <w:r w:rsidRPr="003C6652">
        <w:rPr>
          <w:rFonts w:ascii="Times New Roman" w:hAnsi="Times New Roman"/>
          <w:color w:val="000000" w:themeColor="text1"/>
          <w:sz w:val="28"/>
        </w:rPr>
        <w:t>）</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将该值作为本评估报告所采用的地闪密度。</w:t>
      </w:r>
    </w:p>
    <w:p w:rsidR="00294077" w:rsidRDefault="002F6C11">
      <w:pPr>
        <w:pStyle w:val="4"/>
        <w:rPr>
          <w:rFonts w:ascii="Times New Roman" w:hAnsi="Times New Roman"/>
          <w:color w:val="000000" w:themeColor="text1"/>
        </w:rPr>
      </w:pPr>
      <w:bookmarkStart w:id="201" w:name="_Toc372190472"/>
      <w:bookmarkStart w:id="202" w:name="_Toc361856112"/>
      <w:r>
        <w:rPr>
          <w:rFonts w:ascii="Times New Roman" w:hAnsi="Times New Roman"/>
          <w:color w:val="000000" w:themeColor="text1"/>
        </w:rPr>
        <w:t xml:space="preserve">6.2.2.4 </w:t>
      </w:r>
      <w:r>
        <w:rPr>
          <w:rFonts w:ascii="Times New Roman" w:hAnsi="Times New Roman"/>
          <w:color w:val="000000" w:themeColor="text1"/>
        </w:rPr>
        <w:t>土壤电阻率</w:t>
      </w:r>
      <w:bookmarkEnd w:id="201"/>
      <w:bookmarkEnd w:id="202"/>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本报告中所用的土壤电阻率数值来源于</w:t>
      </w:r>
      <w:r>
        <w:rPr>
          <w:rFonts w:ascii="Times New Roman" w:hAnsi="Times New Roman"/>
          <w:color w:val="000000" w:themeColor="text1"/>
          <w:sz w:val="28"/>
        </w:rPr>
        <w:t>2022</w:t>
      </w:r>
      <w:r>
        <w:rPr>
          <w:rFonts w:ascii="Times New Roman" w:hAnsi="Times New Roman"/>
          <w:color w:val="000000" w:themeColor="text1"/>
          <w:sz w:val="28"/>
        </w:rPr>
        <w:t>年</w:t>
      </w:r>
      <w:r>
        <w:rPr>
          <w:rFonts w:ascii="Times New Roman" w:hAnsi="Times New Roman"/>
          <w:color w:val="000000" w:themeColor="text1"/>
          <w:sz w:val="28"/>
        </w:rPr>
        <w:t>3</w:t>
      </w:r>
      <w:r>
        <w:rPr>
          <w:rFonts w:ascii="Times New Roman" w:hAnsi="Times New Roman"/>
          <w:color w:val="000000" w:themeColor="text1"/>
          <w:sz w:val="28"/>
        </w:rPr>
        <w:t>月在金山产业园所在位置处现场采集的数据（表</w:t>
      </w:r>
      <w:r>
        <w:rPr>
          <w:rFonts w:ascii="Times New Roman" w:hAnsi="Times New Roman"/>
          <w:color w:val="000000" w:themeColor="text1"/>
          <w:sz w:val="28"/>
        </w:rPr>
        <w:t>6.2-1</w:t>
      </w:r>
      <w:r>
        <w:rPr>
          <w:rFonts w:ascii="Times New Roman" w:hAnsi="Times New Roman"/>
          <w:color w:val="000000" w:themeColor="text1"/>
          <w:sz w:val="28"/>
        </w:rPr>
        <w:t>），采集当日天气晴，土壤为中等含水量，结合地质勘测报告，取季节系数</w:t>
      </w:r>
      <w:r>
        <w:rPr>
          <w:rFonts w:ascii="Times New Roman" w:hAnsi="Times New Roman"/>
          <w:color w:val="000000" w:themeColor="text1"/>
          <w:sz w:val="28"/>
        </w:rPr>
        <w:t>ψ=1.5</w:t>
      </w:r>
      <w:r>
        <w:rPr>
          <w:rFonts w:ascii="Times New Roman" w:hAnsi="Times New Roman"/>
          <w:color w:val="000000" w:themeColor="text1"/>
          <w:sz w:val="28"/>
        </w:rPr>
        <w:t>利用公式</w:t>
      </w:r>
      <w:r>
        <w:rPr>
          <w:rFonts w:ascii="Times New Roman" w:hAnsi="Times New Roman"/>
          <w:color w:val="000000" w:themeColor="text1"/>
          <w:sz w:val="28"/>
        </w:rPr>
        <w:t>ρ=ψ×ρ</w:t>
      </w:r>
      <w:r>
        <w:rPr>
          <w:rFonts w:ascii="Times New Roman" w:hAnsi="Times New Roman"/>
          <w:color w:val="000000" w:themeColor="text1"/>
          <w:sz w:val="28"/>
          <w:vertAlign w:val="subscript"/>
        </w:rPr>
        <w:t>0</w:t>
      </w:r>
      <w:r>
        <w:rPr>
          <w:rFonts w:ascii="Times New Roman" w:hAnsi="Times New Roman"/>
          <w:color w:val="000000" w:themeColor="text1"/>
          <w:sz w:val="28"/>
        </w:rPr>
        <w:t>计算得出实际土壤电阻率。采集所用仪表为，运用四极法（如图</w:t>
      </w:r>
      <w:r>
        <w:rPr>
          <w:rFonts w:ascii="Times New Roman" w:hAnsi="Times New Roman"/>
          <w:color w:val="000000" w:themeColor="text1"/>
          <w:sz w:val="28"/>
        </w:rPr>
        <w:t>6.2-5</w:t>
      </w:r>
      <w:r>
        <w:rPr>
          <w:rFonts w:ascii="Times New Roman" w:hAnsi="Times New Roman"/>
          <w:color w:val="000000" w:themeColor="text1"/>
          <w:sz w:val="28"/>
        </w:rPr>
        <w:t>所示）（参考标准为</w:t>
      </w:r>
      <w:r>
        <w:rPr>
          <w:rFonts w:ascii="Times New Roman" w:hAnsi="Times New Roman"/>
          <w:color w:val="000000" w:themeColor="text1"/>
          <w:sz w:val="28"/>
        </w:rPr>
        <w:t>GB/T17949.1-2000</w:t>
      </w:r>
      <w:r>
        <w:rPr>
          <w:rFonts w:ascii="Times New Roman" w:hAnsi="Times New Roman"/>
          <w:color w:val="000000" w:themeColor="text1"/>
          <w:sz w:val="28"/>
        </w:rPr>
        <w:t>进行常规测量）分别取接地极间距离</w:t>
      </w:r>
      <w:r>
        <w:rPr>
          <w:rFonts w:ascii="Times New Roman" w:hAnsi="Times New Roman"/>
          <w:color w:val="000000" w:themeColor="text1"/>
          <w:sz w:val="28"/>
        </w:rPr>
        <w:t>a=1</w:t>
      </w:r>
      <w:r>
        <w:rPr>
          <w:rFonts w:ascii="Times New Roman" w:hAnsi="Times New Roman"/>
          <w:color w:val="000000" w:themeColor="text1"/>
          <w:sz w:val="28"/>
        </w:rPr>
        <w:t>、</w:t>
      </w:r>
      <w:r>
        <w:rPr>
          <w:rFonts w:ascii="Times New Roman" w:hAnsi="Times New Roman"/>
          <w:color w:val="000000" w:themeColor="text1"/>
          <w:sz w:val="28"/>
        </w:rPr>
        <w:t>5</w:t>
      </w:r>
      <w:r>
        <w:rPr>
          <w:rFonts w:ascii="Times New Roman" w:hAnsi="Times New Roman"/>
          <w:color w:val="000000" w:themeColor="text1"/>
          <w:sz w:val="28"/>
        </w:rPr>
        <w:t>、</w:t>
      </w:r>
      <w:r>
        <w:rPr>
          <w:rFonts w:ascii="Times New Roman" w:hAnsi="Times New Roman"/>
          <w:color w:val="000000" w:themeColor="text1"/>
          <w:sz w:val="28"/>
        </w:rPr>
        <w:t>10m</w:t>
      </w:r>
      <w:r>
        <w:rPr>
          <w:rFonts w:ascii="Times New Roman" w:hAnsi="Times New Roman"/>
          <w:color w:val="000000" w:themeColor="text1"/>
          <w:sz w:val="28"/>
        </w:rPr>
        <w:t>，则所测量土壤电阻率</w:t>
      </w:r>
      <w:r>
        <w:rPr>
          <w:rFonts w:ascii="Times New Roman" w:hAnsi="Times New Roman"/>
          <w:color w:val="000000" w:themeColor="text1"/>
          <w:sz w:val="28"/>
        </w:rPr>
        <w:lastRenderedPageBreak/>
        <w:t>为地表～地下</w:t>
      </w:r>
      <w:r>
        <w:rPr>
          <w:rFonts w:ascii="Times New Roman" w:hAnsi="Times New Roman"/>
          <w:color w:val="000000" w:themeColor="text1"/>
          <w:sz w:val="28"/>
        </w:rPr>
        <w:t>10m</w:t>
      </w:r>
      <w:r>
        <w:rPr>
          <w:rFonts w:ascii="Times New Roman" w:hAnsi="Times New Roman"/>
          <w:color w:val="000000" w:themeColor="text1"/>
          <w:sz w:val="28"/>
        </w:rPr>
        <w:t>土壤层的平均土壤电阻率（如图</w:t>
      </w:r>
      <w:r>
        <w:rPr>
          <w:rFonts w:ascii="Times New Roman" w:hAnsi="Times New Roman"/>
          <w:color w:val="000000" w:themeColor="text1"/>
          <w:sz w:val="28"/>
        </w:rPr>
        <w:t>6.2-6</w:t>
      </w:r>
      <w:r>
        <w:rPr>
          <w:rFonts w:ascii="Times New Roman" w:hAnsi="Times New Roman"/>
          <w:color w:val="000000" w:themeColor="text1"/>
          <w:sz w:val="28"/>
        </w:rPr>
        <w:t>所示）。图中横坐标为实测土壤电阻率值，纵坐标代表所测的土壤层深度。</w:t>
      </w:r>
    </w:p>
    <w:p w:rsidR="00294077" w:rsidRDefault="002F6C11">
      <w:pPr>
        <w:jc w:val="center"/>
        <w:rPr>
          <w:rFonts w:ascii="Times New Roman" w:hAnsi="Times New Roman"/>
          <w:color w:val="000000" w:themeColor="text1"/>
        </w:rPr>
      </w:pPr>
      <w:r>
        <w:rPr>
          <w:rFonts w:ascii="Times New Roman" w:hAnsi="Times New Roman"/>
          <w:noProof/>
          <w:color w:val="000000" w:themeColor="text1"/>
        </w:rPr>
        <w:drawing>
          <wp:inline distT="0" distB="0" distL="0" distR="0" wp14:anchorId="0A18DE5E" wp14:editId="7717843A">
            <wp:extent cx="4605655" cy="272478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159">
                      <a:extLst>
                        <a:ext uri="{28A0092B-C50C-407E-A947-70E740481C1C}">
                          <a14:useLocalDpi xmlns:a14="http://schemas.microsoft.com/office/drawing/2010/main" val="0"/>
                        </a:ext>
                      </a:extLst>
                    </a:blip>
                    <a:srcRect t="-6300" b="-8185"/>
                    <a:stretch>
                      <a:fillRect/>
                    </a:stretch>
                  </pic:blipFill>
                  <pic:spPr>
                    <a:xfrm>
                      <a:off x="0" y="0"/>
                      <a:ext cx="4642084" cy="2746271"/>
                    </a:xfrm>
                    <a:prstGeom prst="rect">
                      <a:avLst/>
                    </a:prstGeom>
                    <a:noFill/>
                    <a:ln>
                      <a:noFill/>
                    </a:ln>
                  </pic:spPr>
                </pic:pic>
              </a:graphicData>
            </a:graphic>
          </wp:inline>
        </w:drawing>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图</w:t>
      </w:r>
      <w:r>
        <w:rPr>
          <w:rFonts w:ascii="Times New Roman" w:eastAsia="黑体" w:hAnsi="Times New Roman"/>
          <w:color w:val="000000" w:themeColor="text1"/>
        </w:rPr>
        <w:t xml:space="preserve">6.2-5 </w:t>
      </w:r>
      <w:r>
        <w:rPr>
          <w:rFonts w:ascii="Times New Roman" w:eastAsia="黑体" w:hAnsi="Times New Roman"/>
          <w:color w:val="000000" w:themeColor="text1"/>
        </w:rPr>
        <w:t>土壤电阻率测量示意图</w:t>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表</w:t>
      </w:r>
      <w:r>
        <w:rPr>
          <w:rFonts w:ascii="Times New Roman" w:eastAsia="黑体" w:hAnsi="Times New Roman"/>
          <w:color w:val="000000" w:themeColor="text1"/>
        </w:rPr>
        <w:t xml:space="preserve">6.2-1 </w:t>
      </w:r>
      <w:r>
        <w:rPr>
          <w:rFonts w:ascii="Times New Roman" w:eastAsia="黑体" w:hAnsi="Times New Roman"/>
          <w:color w:val="000000" w:themeColor="text1"/>
        </w:rPr>
        <w:t>土壤电阻率测量数据表</w:t>
      </w:r>
    </w:p>
    <w:tbl>
      <w:tblPr>
        <w:tblW w:w="7543" w:type="dxa"/>
        <w:jc w:val="center"/>
        <w:tblBorders>
          <w:top w:val="single" w:sz="8" w:space="0" w:color="auto"/>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709"/>
        <w:gridCol w:w="1335"/>
        <w:gridCol w:w="1348"/>
        <w:gridCol w:w="905"/>
        <w:gridCol w:w="767"/>
        <w:gridCol w:w="767"/>
        <w:gridCol w:w="767"/>
        <w:gridCol w:w="945"/>
      </w:tblGrid>
      <w:tr w:rsidR="00294077">
        <w:trPr>
          <w:trHeight w:val="631"/>
          <w:jc w:val="center"/>
        </w:trPr>
        <w:tc>
          <w:tcPr>
            <w:tcW w:w="0" w:type="auto"/>
            <w:gridSpan w:val="3"/>
            <w:shd w:val="clear" w:color="auto" w:fill="auto"/>
            <w:vAlign w:val="center"/>
          </w:tcPr>
          <w:p w:rsidR="00294077" w:rsidRDefault="002F6C11">
            <w:pPr>
              <w:widowControl/>
              <w:jc w:val="center"/>
              <w:rPr>
                <w:rFonts w:ascii="Times New Roman" w:hAnsi="Times New Roman"/>
                <w:b/>
                <w:color w:val="000000" w:themeColor="text1"/>
                <w:kern w:val="0"/>
                <w:szCs w:val="24"/>
              </w:rPr>
            </w:pPr>
            <w:r>
              <w:rPr>
                <w:rFonts w:ascii="Times New Roman" w:hAnsi="Times New Roman"/>
                <w:b/>
                <w:color w:val="000000" w:themeColor="text1"/>
                <w:kern w:val="0"/>
                <w:szCs w:val="24"/>
              </w:rPr>
              <w:t>位置</w:t>
            </w:r>
          </w:p>
        </w:tc>
        <w:tc>
          <w:tcPr>
            <w:tcW w:w="0" w:type="auto"/>
            <w:gridSpan w:val="5"/>
            <w:shd w:val="clear" w:color="auto" w:fill="auto"/>
            <w:vAlign w:val="center"/>
          </w:tcPr>
          <w:p w:rsidR="00294077" w:rsidRDefault="002F6C11">
            <w:pPr>
              <w:widowControl/>
              <w:jc w:val="center"/>
              <w:rPr>
                <w:rFonts w:ascii="Times New Roman" w:hAnsi="Times New Roman"/>
                <w:b/>
                <w:color w:val="000000" w:themeColor="text1"/>
                <w:kern w:val="0"/>
                <w:szCs w:val="24"/>
              </w:rPr>
            </w:pPr>
            <w:r>
              <w:rPr>
                <w:rFonts w:ascii="Times New Roman" w:hAnsi="Times New Roman"/>
                <w:b/>
                <w:color w:val="000000" w:themeColor="text1"/>
                <w:kern w:val="0"/>
                <w:szCs w:val="24"/>
              </w:rPr>
              <w:t>测量值</w:t>
            </w:r>
            <w:r>
              <w:rPr>
                <w:rFonts w:ascii="Times New Roman" w:hAnsi="Times New Roman"/>
                <w:b/>
                <w:color w:val="000000" w:themeColor="text1"/>
                <w:szCs w:val="24"/>
              </w:rPr>
              <w:t>（</w:t>
            </w:r>
            <w:r>
              <w:rPr>
                <w:rFonts w:ascii="Times New Roman" w:hAnsi="Times New Roman"/>
                <w:b/>
                <w:color w:val="000000" w:themeColor="text1"/>
                <w:szCs w:val="24"/>
              </w:rPr>
              <w:t>Ω·m</w:t>
            </w:r>
            <w:r>
              <w:rPr>
                <w:rFonts w:ascii="Times New Roman" w:hAnsi="Times New Roman"/>
                <w:b/>
                <w:color w:val="000000" w:themeColor="text1"/>
                <w:szCs w:val="24"/>
              </w:rPr>
              <w:t>）</w:t>
            </w:r>
          </w:p>
        </w:tc>
      </w:tr>
      <w:tr w:rsidR="00294077">
        <w:trPr>
          <w:trHeight w:val="239"/>
          <w:jc w:val="center"/>
        </w:trPr>
        <w:tc>
          <w:tcPr>
            <w:tcW w:w="0" w:type="auto"/>
            <w:shd w:val="clear" w:color="auto" w:fill="auto"/>
            <w:vAlign w:val="center"/>
          </w:tcPr>
          <w:p w:rsidR="00294077" w:rsidRDefault="002F6C11">
            <w:pPr>
              <w:widowControl/>
              <w:jc w:val="center"/>
              <w:rPr>
                <w:rFonts w:ascii="Times New Roman" w:hAnsi="Times New Roman"/>
                <w:b/>
                <w:color w:val="000000" w:themeColor="text1"/>
                <w:kern w:val="0"/>
                <w:szCs w:val="24"/>
              </w:rPr>
            </w:pPr>
            <w:r>
              <w:rPr>
                <w:rFonts w:ascii="Times New Roman" w:hAnsi="Times New Roman"/>
                <w:b/>
                <w:color w:val="000000" w:themeColor="text1"/>
                <w:kern w:val="0"/>
                <w:szCs w:val="24"/>
              </w:rPr>
              <w:t>测点</w:t>
            </w:r>
          </w:p>
        </w:tc>
        <w:tc>
          <w:tcPr>
            <w:tcW w:w="0" w:type="auto"/>
            <w:shd w:val="clear" w:color="auto" w:fill="auto"/>
            <w:vAlign w:val="center"/>
          </w:tcPr>
          <w:p w:rsidR="00294077" w:rsidRDefault="002F6C11">
            <w:pPr>
              <w:widowControl/>
              <w:jc w:val="center"/>
              <w:rPr>
                <w:rFonts w:ascii="Times New Roman" w:hAnsi="Times New Roman"/>
                <w:b/>
                <w:color w:val="000000" w:themeColor="text1"/>
                <w:kern w:val="0"/>
                <w:szCs w:val="24"/>
              </w:rPr>
            </w:pPr>
            <w:r>
              <w:rPr>
                <w:rFonts w:ascii="Times New Roman" w:hAnsi="Times New Roman"/>
                <w:b/>
                <w:color w:val="000000" w:themeColor="text1"/>
                <w:kern w:val="0"/>
                <w:szCs w:val="24"/>
              </w:rPr>
              <w:t>经度（</w:t>
            </w:r>
            <w:r>
              <w:rPr>
                <w:rFonts w:ascii="Times New Roman" w:hAnsi="Times New Roman"/>
                <w:b/>
                <w:color w:val="000000" w:themeColor="text1"/>
                <w:kern w:val="0"/>
                <w:szCs w:val="24"/>
              </w:rPr>
              <w:t>E</w:t>
            </w:r>
            <w:r>
              <w:rPr>
                <w:rFonts w:ascii="Times New Roman" w:hAnsi="Times New Roman"/>
                <w:b/>
                <w:color w:val="000000" w:themeColor="text1"/>
                <w:kern w:val="0"/>
                <w:szCs w:val="24"/>
              </w:rPr>
              <w:t>）</w:t>
            </w:r>
          </w:p>
        </w:tc>
        <w:tc>
          <w:tcPr>
            <w:tcW w:w="0" w:type="auto"/>
            <w:shd w:val="clear" w:color="auto" w:fill="auto"/>
            <w:vAlign w:val="center"/>
          </w:tcPr>
          <w:p w:rsidR="00294077" w:rsidRDefault="002F6C11">
            <w:pPr>
              <w:widowControl/>
              <w:jc w:val="center"/>
              <w:rPr>
                <w:rFonts w:ascii="Times New Roman" w:hAnsi="Times New Roman"/>
                <w:b/>
                <w:color w:val="000000" w:themeColor="text1"/>
                <w:kern w:val="0"/>
                <w:szCs w:val="24"/>
              </w:rPr>
            </w:pPr>
            <w:r>
              <w:rPr>
                <w:rFonts w:ascii="Times New Roman" w:hAnsi="Times New Roman"/>
                <w:b/>
                <w:color w:val="000000" w:themeColor="text1"/>
                <w:kern w:val="0"/>
                <w:szCs w:val="24"/>
              </w:rPr>
              <w:t>纬度（</w:t>
            </w:r>
            <w:r>
              <w:rPr>
                <w:rFonts w:ascii="Times New Roman" w:hAnsi="Times New Roman"/>
                <w:b/>
                <w:color w:val="000000" w:themeColor="text1"/>
                <w:kern w:val="0"/>
                <w:szCs w:val="24"/>
              </w:rPr>
              <w:t>N</w:t>
            </w:r>
            <w:r>
              <w:rPr>
                <w:rFonts w:ascii="Times New Roman" w:hAnsi="Times New Roman"/>
                <w:b/>
                <w:color w:val="000000" w:themeColor="text1"/>
                <w:kern w:val="0"/>
                <w:szCs w:val="24"/>
              </w:rPr>
              <w:t>）</w:t>
            </w:r>
          </w:p>
        </w:tc>
        <w:tc>
          <w:tcPr>
            <w:tcW w:w="0" w:type="auto"/>
            <w:shd w:val="clear" w:color="auto" w:fill="auto"/>
            <w:vAlign w:val="center"/>
          </w:tcPr>
          <w:p w:rsidR="00294077" w:rsidRDefault="002F6C11">
            <w:pPr>
              <w:widowControl/>
              <w:jc w:val="center"/>
              <w:rPr>
                <w:rFonts w:ascii="Times New Roman" w:hAnsi="Times New Roman"/>
                <w:b/>
                <w:color w:val="000000" w:themeColor="text1"/>
                <w:kern w:val="0"/>
                <w:szCs w:val="24"/>
              </w:rPr>
            </w:pPr>
            <w:r>
              <w:rPr>
                <w:rFonts w:ascii="Times New Roman" w:hAnsi="Times New Roman"/>
                <w:b/>
                <w:color w:val="000000" w:themeColor="text1"/>
                <w:kern w:val="0"/>
                <w:szCs w:val="24"/>
              </w:rPr>
              <w:t>间距</w:t>
            </w:r>
          </w:p>
          <w:p w:rsidR="00294077" w:rsidRDefault="002F6C11">
            <w:pPr>
              <w:widowControl/>
              <w:jc w:val="center"/>
              <w:rPr>
                <w:rFonts w:ascii="Times New Roman" w:hAnsi="Times New Roman"/>
                <w:b/>
                <w:color w:val="000000" w:themeColor="text1"/>
                <w:kern w:val="0"/>
                <w:szCs w:val="24"/>
              </w:rPr>
            </w:pPr>
            <w:r>
              <w:rPr>
                <w:rFonts w:ascii="Times New Roman" w:hAnsi="Times New Roman"/>
                <w:b/>
                <w:color w:val="000000" w:themeColor="text1"/>
                <w:kern w:val="0"/>
                <w:szCs w:val="24"/>
              </w:rPr>
              <w:t>（</w:t>
            </w:r>
            <w:r>
              <w:rPr>
                <w:rFonts w:ascii="Times New Roman" w:hAnsi="Times New Roman"/>
                <w:b/>
                <w:color w:val="000000" w:themeColor="text1"/>
                <w:kern w:val="0"/>
                <w:szCs w:val="24"/>
              </w:rPr>
              <w:t>m</w:t>
            </w:r>
            <w:r>
              <w:rPr>
                <w:rFonts w:ascii="Times New Roman" w:hAnsi="Times New Roman"/>
                <w:b/>
                <w:color w:val="000000" w:themeColor="text1"/>
                <w:kern w:val="0"/>
                <w:szCs w:val="24"/>
              </w:rPr>
              <w:t>）</w:t>
            </w:r>
          </w:p>
        </w:tc>
        <w:tc>
          <w:tcPr>
            <w:tcW w:w="0" w:type="auto"/>
            <w:shd w:val="clear" w:color="auto" w:fill="auto"/>
            <w:vAlign w:val="center"/>
          </w:tcPr>
          <w:p w:rsidR="00294077" w:rsidRDefault="002F6C11">
            <w:pPr>
              <w:widowControl/>
              <w:jc w:val="center"/>
              <w:rPr>
                <w:rFonts w:ascii="Times New Roman" w:hAnsi="Times New Roman"/>
                <w:b/>
                <w:color w:val="000000" w:themeColor="text1"/>
                <w:kern w:val="0"/>
                <w:szCs w:val="24"/>
              </w:rPr>
            </w:pPr>
            <w:r>
              <w:rPr>
                <w:rFonts w:ascii="Times New Roman" w:hAnsi="Times New Roman"/>
                <w:b/>
                <w:color w:val="000000" w:themeColor="text1"/>
                <w:kern w:val="0"/>
                <w:szCs w:val="24"/>
              </w:rPr>
              <w:t>1</w:t>
            </w:r>
          </w:p>
        </w:tc>
        <w:tc>
          <w:tcPr>
            <w:tcW w:w="0" w:type="auto"/>
            <w:shd w:val="clear" w:color="auto" w:fill="auto"/>
            <w:vAlign w:val="center"/>
          </w:tcPr>
          <w:p w:rsidR="00294077" w:rsidRDefault="002F6C11">
            <w:pPr>
              <w:widowControl/>
              <w:jc w:val="center"/>
              <w:rPr>
                <w:rFonts w:ascii="Times New Roman" w:hAnsi="Times New Roman"/>
                <w:b/>
                <w:color w:val="000000" w:themeColor="text1"/>
                <w:kern w:val="0"/>
                <w:szCs w:val="24"/>
              </w:rPr>
            </w:pPr>
            <w:r>
              <w:rPr>
                <w:rFonts w:ascii="Times New Roman" w:hAnsi="Times New Roman"/>
                <w:b/>
                <w:color w:val="000000" w:themeColor="text1"/>
                <w:kern w:val="0"/>
                <w:szCs w:val="24"/>
              </w:rPr>
              <w:t>5</w:t>
            </w:r>
          </w:p>
        </w:tc>
        <w:tc>
          <w:tcPr>
            <w:tcW w:w="0" w:type="auto"/>
            <w:shd w:val="clear" w:color="auto" w:fill="auto"/>
            <w:vAlign w:val="center"/>
          </w:tcPr>
          <w:p w:rsidR="00294077" w:rsidRDefault="002F6C11">
            <w:pPr>
              <w:widowControl/>
              <w:jc w:val="center"/>
              <w:rPr>
                <w:rFonts w:ascii="Times New Roman" w:hAnsi="Times New Roman"/>
                <w:b/>
                <w:color w:val="000000" w:themeColor="text1"/>
                <w:kern w:val="0"/>
                <w:szCs w:val="24"/>
              </w:rPr>
            </w:pPr>
            <w:r>
              <w:rPr>
                <w:rFonts w:ascii="Times New Roman" w:hAnsi="Times New Roman"/>
                <w:b/>
                <w:color w:val="000000" w:themeColor="text1"/>
                <w:kern w:val="0"/>
                <w:szCs w:val="24"/>
              </w:rPr>
              <w:t>10</w:t>
            </w:r>
          </w:p>
        </w:tc>
        <w:tc>
          <w:tcPr>
            <w:tcW w:w="0" w:type="auto"/>
            <w:shd w:val="clear" w:color="auto" w:fill="auto"/>
            <w:vAlign w:val="center"/>
          </w:tcPr>
          <w:p w:rsidR="00294077" w:rsidRDefault="002F6C11">
            <w:pPr>
              <w:widowControl/>
              <w:jc w:val="center"/>
              <w:rPr>
                <w:rFonts w:ascii="Times New Roman" w:hAnsi="Times New Roman"/>
                <w:b/>
                <w:color w:val="000000" w:themeColor="text1"/>
                <w:kern w:val="0"/>
                <w:szCs w:val="24"/>
              </w:rPr>
            </w:pPr>
            <w:r>
              <w:rPr>
                <w:rFonts w:ascii="Times New Roman" w:hAnsi="Times New Roman"/>
                <w:b/>
                <w:color w:val="000000" w:themeColor="text1"/>
                <w:kern w:val="0"/>
                <w:szCs w:val="24"/>
              </w:rPr>
              <w:t>平均值</w:t>
            </w:r>
          </w:p>
        </w:tc>
      </w:tr>
      <w:tr w:rsidR="00294077">
        <w:trPr>
          <w:trHeight w:val="466"/>
          <w:jc w:val="center"/>
        </w:trPr>
        <w:tc>
          <w:tcPr>
            <w:tcW w:w="0" w:type="auto"/>
            <w:shd w:val="clear" w:color="auto" w:fill="auto"/>
            <w:vAlign w:val="center"/>
          </w:tcPr>
          <w:p w:rsidR="00294077" w:rsidRDefault="002F6C11">
            <w:pPr>
              <w:jc w:val="center"/>
              <w:rPr>
                <w:rFonts w:ascii="Times New Roman" w:hAnsi="Times New Roman"/>
                <w:color w:val="000000" w:themeColor="text1"/>
                <w:sz w:val="24"/>
                <w:szCs w:val="24"/>
              </w:rPr>
            </w:pPr>
            <w:r>
              <w:rPr>
                <w:rFonts w:ascii="Times New Roman" w:hAnsi="Times New Roman"/>
                <w:color w:val="000000" w:themeColor="text1"/>
                <w:szCs w:val="24"/>
              </w:rPr>
              <w:t>1</w:t>
            </w:r>
          </w:p>
        </w:tc>
        <w:tc>
          <w:tcPr>
            <w:tcW w:w="0" w:type="auto"/>
            <w:shd w:val="clear" w:color="auto" w:fill="auto"/>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110°2′26″</w:t>
            </w:r>
          </w:p>
        </w:tc>
        <w:tc>
          <w:tcPr>
            <w:tcW w:w="0" w:type="auto"/>
            <w:shd w:val="clear" w:color="auto" w:fill="auto"/>
            <w:vAlign w:val="center"/>
          </w:tcPr>
          <w:p w:rsidR="00294077" w:rsidRDefault="002F6C11">
            <w:pPr>
              <w:rPr>
                <w:rFonts w:ascii="Times New Roman" w:hAnsi="Times New Roman"/>
                <w:color w:val="000000" w:themeColor="text1"/>
                <w:szCs w:val="21"/>
              </w:rPr>
            </w:pPr>
            <w:r>
              <w:rPr>
                <w:rFonts w:ascii="Times New Roman" w:hAnsi="Times New Roman"/>
                <w:color w:val="000000" w:themeColor="text1"/>
                <w:szCs w:val="21"/>
              </w:rPr>
              <w:t>40°58′38″</w:t>
            </w:r>
          </w:p>
        </w:tc>
        <w:tc>
          <w:tcPr>
            <w:tcW w:w="0" w:type="auto"/>
            <w:shd w:val="clear" w:color="auto" w:fill="auto"/>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ρ</w:t>
            </w:r>
            <w:r>
              <w:rPr>
                <w:rFonts w:ascii="Times New Roman" w:hAnsi="Times New Roman"/>
                <w:color w:val="000000" w:themeColor="text1"/>
                <w:szCs w:val="21"/>
                <w:vertAlign w:val="subscript"/>
              </w:rPr>
              <w:t>01</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236</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120.4</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90</w:t>
            </w:r>
          </w:p>
        </w:tc>
        <w:tc>
          <w:tcPr>
            <w:tcW w:w="0" w:type="auto"/>
            <w:shd w:val="clear" w:color="auto" w:fill="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148.8</w:t>
            </w:r>
          </w:p>
        </w:tc>
      </w:tr>
      <w:tr w:rsidR="00294077">
        <w:trPr>
          <w:trHeight w:val="466"/>
          <w:jc w:val="center"/>
        </w:trPr>
        <w:tc>
          <w:tcPr>
            <w:tcW w:w="0" w:type="auto"/>
            <w:shd w:val="clear" w:color="auto" w:fill="auto"/>
            <w:vAlign w:val="center"/>
          </w:tcPr>
          <w:p w:rsidR="00294077" w:rsidRDefault="002F6C11">
            <w:pPr>
              <w:jc w:val="center"/>
              <w:rPr>
                <w:rFonts w:ascii="Times New Roman" w:hAnsi="Times New Roman"/>
                <w:color w:val="000000" w:themeColor="text1"/>
                <w:sz w:val="24"/>
                <w:szCs w:val="24"/>
              </w:rPr>
            </w:pPr>
            <w:r>
              <w:rPr>
                <w:rFonts w:ascii="Times New Roman" w:hAnsi="Times New Roman"/>
                <w:color w:val="000000" w:themeColor="text1"/>
                <w:szCs w:val="24"/>
              </w:rPr>
              <w:t>2</w:t>
            </w:r>
          </w:p>
        </w:tc>
        <w:tc>
          <w:tcPr>
            <w:tcW w:w="0" w:type="auto"/>
            <w:shd w:val="clear" w:color="auto" w:fill="auto"/>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110°5′11″</w:t>
            </w:r>
          </w:p>
        </w:tc>
        <w:tc>
          <w:tcPr>
            <w:tcW w:w="0" w:type="auto"/>
            <w:shd w:val="clear" w:color="auto" w:fill="auto"/>
            <w:vAlign w:val="center"/>
          </w:tcPr>
          <w:p w:rsidR="00294077" w:rsidRDefault="002F6C11">
            <w:pPr>
              <w:rPr>
                <w:rFonts w:ascii="Times New Roman" w:hAnsi="Times New Roman"/>
                <w:color w:val="000000" w:themeColor="text1"/>
                <w:szCs w:val="21"/>
              </w:rPr>
            </w:pPr>
            <w:r>
              <w:rPr>
                <w:rFonts w:ascii="Times New Roman" w:hAnsi="Times New Roman"/>
                <w:color w:val="000000" w:themeColor="text1"/>
                <w:szCs w:val="21"/>
              </w:rPr>
              <w:t>40°58′32″</w:t>
            </w:r>
          </w:p>
        </w:tc>
        <w:tc>
          <w:tcPr>
            <w:tcW w:w="0" w:type="auto"/>
            <w:shd w:val="clear" w:color="auto" w:fill="auto"/>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ρ</w:t>
            </w:r>
            <w:r>
              <w:rPr>
                <w:rFonts w:ascii="Times New Roman" w:hAnsi="Times New Roman"/>
                <w:color w:val="000000" w:themeColor="text1"/>
                <w:szCs w:val="21"/>
                <w:vertAlign w:val="subscript"/>
              </w:rPr>
              <w:t>02</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289.5</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296</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229</w:t>
            </w:r>
          </w:p>
        </w:tc>
        <w:tc>
          <w:tcPr>
            <w:tcW w:w="0" w:type="auto"/>
            <w:shd w:val="clear" w:color="auto" w:fill="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271.5</w:t>
            </w:r>
          </w:p>
        </w:tc>
      </w:tr>
      <w:tr w:rsidR="00294077">
        <w:trPr>
          <w:trHeight w:val="466"/>
          <w:jc w:val="center"/>
        </w:trPr>
        <w:tc>
          <w:tcPr>
            <w:tcW w:w="0" w:type="auto"/>
            <w:shd w:val="clear" w:color="auto" w:fill="auto"/>
            <w:vAlign w:val="center"/>
          </w:tcPr>
          <w:p w:rsidR="00294077" w:rsidRDefault="002F6C11">
            <w:pPr>
              <w:jc w:val="center"/>
              <w:rPr>
                <w:rFonts w:ascii="Times New Roman" w:hAnsi="Times New Roman"/>
                <w:color w:val="000000" w:themeColor="text1"/>
                <w:sz w:val="24"/>
                <w:szCs w:val="24"/>
              </w:rPr>
            </w:pPr>
            <w:r>
              <w:rPr>
                <w:rFonts w:ascii="Times New Roman" w:hAnsi="Times New Roman"/>
                <w:color w:val="000000" w:themeColor="text1"/>
                <w:szCs w:val="24"/>
              </w:rPr>
              <w:t>3</w:t>
            </w:r>
          </w:p>
        </w:tc>
        <w:tc>
          <w:tcPr>
            <w:tcW w:w="0" w:type="auto"/>
            <w:shd w:val="clear" w:color="auto" w:fill="auto"/>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110°7′45″</w:t>
            </w:r>
          </w:p>
        </w:tc>
        <w:tc>
          <w:tcPr>
            <w:tcW w:w="0" w:type="auto"/>
            <w:shd w:val="clear" w:color="auto" w:fill="auto"/>
            <w:vAlign w:val="center"/>
          </w:tcPr>
          <w:p w:rsidR="00294077" w:rsidRDefault="002F6C11">
            <w:pPr>
              <w:rPr>
                <w:rFonts w:ascii="Times New Roman" w:hAnsi="Times New Roman"/>
                <w:color w:val="000000" w:themeColor="text1"/>
                <w:szCs w:val="21"/>
              </w:rPr>
            </w:pPr>
            <w:r>
              <w:rPr>
                <w:rFonts w:ascii="Times New Roman" w:hAnsi="Times New Roman"/>
                <w:color w:val="000000" w:themeColor="text1"/>
                <w:szCs w:val="21"/>
              </w:rPr>
              <w:t>40°57′27″</w:t>
            </w:r>
          </w:p>
        </w:tc>
        <w:tc>
          <w:tcPr>
            <w:tcW w:w="0" w:type="auto"/>
            <w:shd w:val="clear" w:color="auto" w:fill="auto"/>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ρ</w:t>
            </w:r>
            <w:r>
              <w:rPr>
                <w:rFonts w:ascii="Times New Roman" w:hAnsi="Times New Roman"/>
                <w:color w:val="000000" w:themeColor="text1"/>
                <w:szCs w:val="21"/>
                <w:vertAlign w:val="subscript"/>
              </w:rPr>
              <w:t>03</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338</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185</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143</w:t>
            </w:r>
          </w:p>
        </w:tc>
        <w:tc>
          <w:tcPr>
            <w:tcW w:w="0" w:type="auto"/>
            <w:shd w:val="clear" w:color="auto" w:fill="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222.0</w:t>
            </w:r>
          </w:p>
        </w:tc>
      </w:tr>
      <w:tr w:rsidR="00294077">
        <w:trPr>
          <w:trHeight w:val="466"/>
          <w:jc w:val="center"/>
        </w:trPr>
        <w:tc>
          <w:tcPr>
            <w:tcW w:w="0" w:type="auto"/>
            <w:shd w:val="clear" w:color="auto" w:fill="auto"/>
            <w:vAlign w:val="center"/>
          </w:tcPr>
          <w:p w:rsidR="00294077" w:rsidRDefault="002F6C11">
            <w:pPr>
              <w:jc w:val="center"/>
              <w:rPr>
                <w:rFonts w:ascii="Times New Roman" w:hAnsi="Times New Roman"/>
                <w:color w:val="000000" w:themeColor="text1"/>
                <w:sz w:val="24"/>
                <w:szCs w:val="24"/>
              </w:rPr>
            </w:pPr>
            <w:r>
              <w:rPr>
                <w:rFonts w:ascii="Times New Roman" w:hAnsi="Times New Roman"/>
                <w:color w:val="000000" w:themeColor="text1"/>
                <w:szCs w:val="24"/>
              </w:rPr>
              <w:t>4</w:t>
            </w:r>
          </w:p>
        </w:tc>
        <w:tc>
          <w:tcPr>
            <w:tcW w:w="0" w:type="auto"/>
            <w:shd w:val="clear" w:color="auto" w:fill="auto"/>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110°4′48″</w:t>
            </w:r>
          </w:p>
        </w:tc>
        <w:tc>
          <w:tcPr>
            <w:tcW w:w="0" w:type="auto"/>
            <w:shd w:val="clear" w:color="auto" w:fill="auto"/>
            <w:vAlign w:val="center"/>
          </w:tcPr>
          <w:p w:rsidR="00294077" w:rsidRDefault="002F6C11">
            <w:pPr>
              <w:rPr>
                <w:rFonts w:ascii="Times New Roman" w:hAnsi="Times New Roman"/>
                <w:color w:val="000000" w:themeColor="text1"/>
                <w:szCs w:val="21"/>
              </w:rPr>
            </w:pPr>
            <w:r>
              <w:rPr>
                <w:rFonts w:ascii="Times New Roman" w:hAnsi="Times New Roman"/>
                <w:color w:val="000000" w:themeColor="text1"/>
                <w:szCs w:val="21"/>
              </w:rPr>
              <w:t>40°57′32″</w:t>
            </w:r>
          </w:p>
        </w:tc>
        <w:tc>
          <w:tcPr>
            <w:tcW w:w="0" w:type="auto"/>
            <w:shd w:val="clear" w:color="auto" w:fill="auto"/>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ρ</w:t>
            </w:r>
            <w:r>
              <w:rPr>
                <w:rFonts w:ascii="Times New Roman" w:hAnsi="Times New Roman"/>
                <w:color w:val="000000" w:themeColor="text1"/>
                <w:szCs w:val="21"/>
                <w:vertAlign w:val="subscript"/>
              </w:rPr>
              <w:t>04</w:t>
            </w:r>
          </w:p>
        </w:tc>
        <w:tc>
          <w:tcPr>
            <w:tcW w:w="0" w:type="auto"/>
            <w:shd w:val="clear" w:color="auto" w:fill="auto"/>
            <w:vAlign w:val="center"/>
          </w:tcPr>
          <w:p w:rsidR="00294077" w:rsidRDefault="002F6C11">
            <w:pPr>
              <w:widowControl/>
              <w:rPr>
                <w:rFonts w:ascii="Times New Roman" w:hAnsi="Times New Roman"/>
                <w:color w:val="000000" w:themeColor="text1"/>
                <w:kern w:val="0"/>
                <w:szCs w:val="24"/>
              </w:rPr>
            </w:pPr>
            <w:r>
              <w:rPr>
                <w:rFonts w:ascii="Times New Roman" w:hAnsi="Times New Roman"/>
                <w:color w:val="000000" w:themeColor="text1"/>
                <w:kern w:val="0"/>
                <w:szCs w:val="24"/>
              </w:rPr>
              <w:t>244</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116</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154.8</w:t>
            </w:r>
          </w:p>
        </w:tc>
        <w:tc>
          <w:tcPr>
            <w:tcW w:w="0" w:type="auto"/>
            <w:shd w:val="clear" w:color="auto" w:fill="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171.6</w:t>
            </w:r>
          </w:p>
        </w:tc>
      </w:tr>
      <w:tr w:rsidR="00294077">
        <w:trPr>
          <w:trHeight w:val="466"/>
          <w:jc w:val="center"/>
        </w:trPr>
        <w:tc>
          <w:tcPr>
            <w:tcW w:w="0" w:type="auto"/>
            <w:shd w:val="clear" w:color="auto" w:fill="auto"/>
            <w:vAlign w:val="center"/>
          </w:tcPr>
          <w:p w:rsidR="00294077" w:rsidRDefault="002F6C11">
            <w:pPr>
              <w:jc w:val="center"/>
              <w:rPr>
                <w:rFonts w:ascii="Times New Roman" w:hAnsi="Times New Roman"/>
                <w:color w:val="000000" w:themeColor="text1"/>
                <w:sz w:val="24"/>
                <w:szCs w:val="24"/>
              </w:rPr>
            </w:pPr>
            <w:r>
              <w:rPr>
                <w:rFonts w:ascii="Times New Roman" w:hAnsi="Times New Roman"/>
                <w:color w:val="000000" w:themeColor="text1"/>
                <w:szCs w:val="24"/>
              </w:rPr>
              <w:t>5</w:t>
            </w:r>
          </w:p>
        </w:tc>
        <w:tc>
          <w:tcPr>
            <w:tcW w:w="0" w:type="auto"/>
            <w:shd w:val="clear" w:color="auto" w:fill="auto"/>
            <w:vAlign w:val="center"/>
          </w:tcPr>
          <w:p w:rsidR="00294077" w:rsidRDefault="002F6C11">
            <w:pPr>
              <w:rPr>
                <w:rFonts w:ascii="Times New Roman" w:hAnsi="Times New Roman"/>
                <w:color w:val="000000" w:themeColor="text1"/>
                <w:kern w:val="0"/>
                <w:szCs w:val="24"/>
              </w:rPr>
            </w:pPr>
            <w:r>
              <w:rPr>
                <w:rFonts w:ascii="Times New Roman" w:hAnsi="Times New Roman"/>
                <w:color w:val="000000" w:themeColor="text1"/>
                <w:kern w:val="0"/>
                <w:szCs w:val="24"/>
              </w:rPr>
              <w:t>110°19′56″</w:t>
            </w:r>
          </w:p>
        </w:tc>
        <w:tc>
          <w:tcPr>
            <w:tcW w:w="0" w:type="auto"/>
            <w:shd w:val="clear" w:color="auto" w:fill="auto"/>
            <w:vAlign w:val="center"/>
          </w:tcPr>
          <w:p w:rsidR="00294077" w:rsidRDefault="002F6C11">
            <w:pPr>
              <w:rPr>
                <w:rFonts w:ascii="Times New Roman" w:hAnsi="Times New Roman"/>
                <w:color w:val="000000" w:themeColor="text1"/>
                <w:szCs w:val="21"/>
              </w:rPr>
            </w:pPr>
            <w:r>
              <w:rPr>
                <w:rFonts w:ascii="Times New Roman" w:hAnsi="Times New Roman"/>
                <w:color w:val="000000" w:themeColor="text1"/>
                <w:szCs w:val="21"/>
              </w:rPr>
              <w:t>40°54′23″</w:t>
            </w:r>
          </w:p>
        </w:tc>
        <w:tc>
          <w:tcPr>
            <w:tcW w:w="0" w:type="auto"/>
            <w:shd w:val="clear" w:color="auto" w:fill="auto"/>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ρ</w:t>
            </w:r>
            <w:r>
              <w:rPr>
                <w:rFonts w:ascii="Times New Roman" w:hAnsi="Times New Roman"/>
                <w:color w:val="000000" w:themeColor="text1"/>
                <w:szCs w:val="21"/>
                <w:vertAlign w:val="subscript"/>
              </w:rPr>
              <w:t>05</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326</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259</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306</w:t>
            </w:r>
          </w:p>
        </w:tc>
        <w:tc>
          <w:tcPr>
            <w:tcW w:w="0" w:type="auto"/>
            <w:shd w:val="clear" w:color="auto" w:fill="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297</w:t>
            </w:r>
          </w:p>
        </w:tc>
      </w:tr>
      <w:tr w:rsidR="00294077">
        <w:trPr>
          <w:trHeight w:val="466"/>
          <w:jc w:val="center"/>
        </w:trPr>
        <w:tc>
          <w:tcPr>
            <w:tcW w:w="0" w:type="auto"/>
            <w:shd w:val="clear" w:color="auto" w:fill="auto"/>
            <w:vAlign w:val="center"/>
          </w:tcPr>
          <w:p w:rsidR="00294077" w:rsidRDefault="002F6C11">
            <w:pPr>
              <w:jc w:val="center"/>
              <w:rPr>
                <w:rFonts w:ascii="Times New Roman" w:hAnsi="Times New Roman"/>
                <w:color w:val="000000" w:themeColor="text1"/>
                <w:sz w:val="24"/>
                <w:szCs w:val="24"/>
              </w:rPr>
            </w:pPr>
            <w:r>
              <w:rPr>
                <w:rFonts w:ascii="Times New Roman" w:hAnsi="Times New Roman"/>
                <w:color w:val="000000" w:themeColor="text1"/>
                <w:szCs w:val="24"/>
              </w:rPr>
              <w:t>6</w:t>
            </w:r>
          </w:p>
        </w:tc>
        <w:tc>
          <w:tcPr>
            <w:tcW w:w="0" w:type="auto"/>
            <w:shd w:val="clear" w:color="auto" w:fill="auto"/>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110°20′3″</w:t>
            </w:r>
          </w:p>
        </w:tc>
        <w:tc>
          <w:tcPr>
            <w:tcW w:w="0" w:type="auto"/>
            <w:shd w:val="clear" w:color="auto" w:fill="auto"/>
            <w:vAlign w:val="center"/>
          </w:tcPr>
          <w:p w:rsidR="00294077" w:rsidRDefault="002F6C11">
            <w:pPr>
              <w:rPr>
                <w:rFonts w:ascii="Times New Roman" w:hAnsi="Times New Roman"/>
                <w:color w:val="000000" w:themeColor="text1"/>
                <w:szCs w:val="21"/>
              </w:rPr>
            </w:pPr>
            <w:r>
              <w:rPr>
                <w:rFonts w:ascii="Times New Roman" w:hAnsi="Times New Roman"/>
                <w:color w:val="000000" w:themeColor="text1"/>
                <w:szCs w:val="21"/>
              </w:rPr>
              <w:t>40°53′49″</w:t>
            </w:r>
          </w:p>
        </w:tc>
        <w:tc>
          <w:tcPr>
            <w:tcW w:w="0" w:type="auto"/>
            <w:shd w:val="clear" w:color="auto" w:fill="auto"/>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ρ</w:t>
            </w:r>
            <w:r>
              <w:rPr>
                <w:rFonts w:ascii="Times New Roman" w:hAnsi="Times New Roman"/>
                <w:color w:val="000000" w:themeColor="text1"/>
                <w:szCs w:val="21"/>
                <w:vertAlign w:val="subscript"/>
              </w:rPr>
              <w:t>06</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384</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369</w:t>
            </w:r>
          </w:p>
        </w:tc>
        <w:tc>
          <w:tcPr>
            <w:tcW w:w="0" w:type="auto"/>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273</w:t>
            </w:r>
          </w:p>
        </w:tc>
        <w:tc>
          <w:tcPr>
            <w:tcW w:w="0" w:type="auto"/>
            <w:shd w:val="clear" w:color="auto" w:fill="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342</w:t>
            </w:r>
          </w:p>
        </w:tc>
      </w:tr>
      <w:tr w:rsidR="00294077">
        <w:trPr>
          <w:trHeight w:val="466"/>
          <w:jc w:val="center"/>
        </w:trPr>
        <w:tc>
          <w:tcPr>
            <w:tcW w:w="0" w:type="auto"/>
            <w:gridSpan w:val="3"/>
            <w:shd w:val="clear" w:color="auto" w:fill="auto"/>
            <w:noWrap/>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平均土壤电阻率</w:t>
            </w:r>
          </w:p>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ρ</w:t>
            </w:r>
            <w:r>
              <w:rPr>
                <w:rFonts w:ascii="Times New Roman" w:hAnsi="Times New Roman"/>
                <w:color w:val="000000" w:themeColor="text1"/>
                <w:kern w:val="0"/>
                <w:szCs w:val="24"/>
                <w:vertAlign w:val="subscript"/>
              </w:rPr>
              <w:t>0</w:t>
            </w:r>
            <w:r>
              <w:rPr>
                <w:rFonts w:ascii="Times New Roman" w:hAnsi="Times New Roman"/>
                <w:color w:val="000000" w:themeColor="text1"/>
                <w:kern w:val="0"/>
                <w:szCs w:val="24"/>
              </w:rPr>
              <w:t>（</w:t>
            </w:r>
            <w:r>
              <w:rPr>
                <w:rFonts w:ascii="Times New Roman" w:hAnsi="Times New Roman"/>
                <w:color w:val="000000" w:themeColor="text1"/>
                <w:kern w:val="0"/>
                <w:szCs w:val="24"/>
              </w:rPr>
              <w:t>Ω·m</w:t>
            </w:r>
            <w:r>
              <w:rPr>
                <w:rFonts w:ascii="Times New Roman" w:hAnsi="Times New Roman"/>
                <w:color w:val="000000" w:themeColor="text1"/>
                <w:kern w:val="0"/>
                <w:szCs w:val="24"/>
              </w:rPr>
              <w:t>）</w:t>
            </w:r>
          </w:p>
        </w:tc>
        <w:tc>
          <w:tcPr>
            <w:tcW w:w="0" w:type="auto"/>
            <w:gridSpan w:val="5"/>
            <w:shd w:val="clear" w:color="auto" w:fill="auto"/>
            <w:vAlign w:val="center"/>
          </w:tcPr>
          <w:p w:rsidR="00294077" w:rsidRDefault="002F6C11">
            <w:pPr>
              <w:widowControl/>
              <w:jc w:val="center"/>
              <w:rPr>
                <w:rFonts w:ascii="Times New Roman" w:hAnsi="Times New Roman"/>
                <w:color w:val="000000" w:themeColor="text1"/>
                <w:kern w:val="0"/>
                <w:szCs w:val="24"/>
              </w:rPr>
            </w:pPr>
            <w:r>
              <w:rPr>
                <w:rFonts w:ascii="Times New Roman" w:hAnsi="Times New Roman"/>
                <w:color w:val="000000" w:themeColor="text1"/>
                <w:kern w:val="0"/>
                <w:szCs w:val="24"/>
              </w:rPr>
              <w:t>242.15</w:t>
            </w:r>
          </w:p>
        </w:tc>
      </w:tr>
    </w:tbl>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通过公式</w:t>
      </w:r>
      <w:r>
        <w:rPr>
          <w:rFonts w:ascii="Times New Roman" w:hAnsi="Times New Roman"/>
          <w:color w:val="000000" w:themeColor="text1"/>
          <w:sz w:val="28"/>
        </w:rPr>
        <w:t>ρ=ψ×ρ</w:t>
      </w:r>
      <w:r>
        <w:rPr>
          <w:rFonts w:ascii="Times New Roman" w:hAnsi="Times New Roman"/>
          <w:color w:val="000000" w:themeColor="text1"/>
          <w:sz w:val="28"/>
          <w:vertAlign w:val="subscript"/>
        </w:rPr>
        <w:t>0</w:t>
      </w:r>
      <w:r>
        <w:rPr>
          <w:rFonts w:ascii="Times New Roman" w:hAnsi="Times New Roman"/>
          <w:color w:val="000000" w:themeColor="text1"/>
          <w:sz w:val="28"/>
        </w:rPr>
        <w:t>=1.5×176.5</w:t>
      </w:r>
      <w:r>
        <w:rPr>
          <w:rFonts w:ascii="Times New Roman" w:hAnsi="Times New Roman"/>
          <w:color w:val="000000" w:themeColor="text1"/>
          <w:sz w:val="28"/>
        </w:rPr>
        <w:t>＝</w:t>
      </w:r>
      <w:r>
        <w:rPr>
          <w:rFonts w:ascii="Times New Roman" w:hAnsi="Times New Roman"/>
          <w:color w:val="000000" w:themeColor="text1"/>
          <w:sz w:val="28"/>
        </w:rPr>
        <w:t>264.75</w:t>
      </w:r>
      <w:r>
        <w:rPr>
          <w:rFonts w:ascii="Times New Roman" w:hAnsi="Times New Roman"/>
          <w:color w:val="000000" w:themeColor="text1"/>
          <w:sz w:val="28"/>
        </w:rPr>
        <w:t>（</w:t>
      </w:r>
      <w:r>
        <w:rPr>
          <w:rFonts w:ascii="Times New Roman" w:hAnsi="Times New Roman"/>
          <w:color w:val="000000" w:themeColor="text1"/>
          <w:sz w:val="28"/>
        </w:rPr>
        <w:t>Ω·m</w:t>
      </w:r>
      <w:r>
        <w:rPr>
          <w:rFonts w:ascii="Times New Roman" w:hAnsi="Times New Roman"/>
          <w:color w:val="000000" w:themeColor="text1"/>
          <w:sz w:val="28"/>
        </w:rPr>
        <w:t>），得出金山产业园所在区域地表～地下</w:t>
      </w:r>
      <w:r>
        <w:rPr>
          <w:rFonts w:ascii="Times New Roman" w:hAnsi="Times New Roman"/>
          <w:color w:val="000000" w:themeColor="text1"/>
          <w:sz w:val="28"/>
        </w:rPr>
        <w:t>10m</w:t>
      </w:r>
      <w:r>
        <w:rPr>
          <w:rFonts w:ascii="Times New Roman" w:hAnsi="Times New Roman"/>
          <w:color w:val="000000" w:themeColor="text1"/>
          <w:sz w:val="28"/>
        </w:rPr>
        <w:t>土壤层的平均土壤电阻率为</w:t>
      </w:r>
      <w:r>
        <w:rPr>
          <w:rFonts w:ascii="Times New Roman" w:hAnsi="Times New Roman"/>
          <w:color w:val="000000" w:themeColor="text1"/>
          <w:sz w:val="28"/>
        </w:rPr>
        <w:t>264.75Ω·m</w:t>
      </w:r>
      <w:r>
        <w:rPr>
          <w:rFonts w:ascii="Times New Roman" w:hAnsi="Times New Roman"/>
          <w:color w:val="000000" w:themeColor="text1"/>
          <w:sz w:val="28"/>
        </w:rPr>
        <w:t>。其中赤老图村土壤电阻率最高、德顺特钢、海平面企业、包钢一期企业的土壤电阻率较高，均大于</w:t>
      </w:r>
      <w:r>
        <w:rPr>
          <w:rFonts w:ascii="Times New Roman" w:hAnsi="Times New Roman"/>
          <w:color w:val="000000" w:themeColor="text1"/>
          <w:sz w:val="28"/>
        </w:rPr>
        <w:t>200Ω·m</w:t>
      </w:r>
      <w:r>
        <w:rPr>
          <w:rFonts w:ascii="Times New Roman" w:hAnsi="Times New Roman"/>
          <w:color w:val="000000" w:themeColor="text1"/>
          <w:sz w:val="28"/>
        </w:rPr>
        <w:t>。</w:t>
      </w:r>
    </w:p>
    <w:p w:rsidR="00294077" w:rsidRDefault="002F6C11">
      <w:pPr>
        <w:jc w:val="center"/>
        <w:rPr>
          <w:rFonts w:ascii="Times New Roman" w:hAnsi="Times New Roman"/>
          <w:color w:val="000000" w:themeColor="text1"/>
          <w:sz w:val="28"/>
        </w:rPr>
      </w:pPr>
      <w:r>
        <w:rPr>
          <w:rFonts w:ascii="Times New Roman" w:hAnsi="Times New Roman"/>
          <w:noProof/>
          <w:color w:val="000000" w:themeColor="text1"/>
          <w:sz w:val="28"/>
        </w:rPr>
        <w:lastRenderedPageBreak/>
        <w:drawing>
          <wp:inline distT="0" distB="0" distL="0" distR="0" wp14:anchorId="5C389B3B" wp14:editId="02A81183">
            <wp:extent cx="5267325" cy="2505075"/>
            <wp:effectExtent l="0" t="0" r="9525" b="952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0" y="0"/>
                      <a:ext cx="5267325" cy="2505075"/>
                    </a:xfrm>
                    <a:prstGeom prst="rect">
                      <a:avLst/>
                    </a:prstGeom>
                    <a:noFill/>
                    <a:ln>
                      <a:noFill/>
                    </a:ln>
                  </pic:spPr>
                </pic:pic>
              </a:graphicData>
            </a:graphic>
          </wp:inline>
        </w:drawing>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图</w:t>
      </w:r>
      <w:r>
        <w:rPr>
          <w:rFonts w:ascii="Times New Roman" w:eastAsia="黑体" w:hAnsi="Times New Roman"/>
          <w:color w:val="000000" w:themeColor="text1"/>
        </w:rPr>
        <w:t xml:space="preserve">6.2-6 </w:t>
      </w:r>
      <w:r>
        <w:rPr>
          <w:rFonts w:ascii="Times New Roman" w:eastAsia="黑体" w:hAnsi="Times New Roman"/>
          <w:color w:val="000000" w:themeColor="text1"/>
        </w:rPr>
        <w:t>土壤电阻率分布图</w:t>
      </w:r>
    </w:p>
    <w:p w:rsidR="00294077" w:rsidRDefault="002F6C11">
      <w:pPr>
        <w:pStyle w:val="3"/>
        <w:rPr>
          <w:rFonts w:ascii="Times New Roman" w:hAnsi="Times New Roman" w:cs="Times New Roman"/>
          <w:color w:val="000000" w:themeColor="text1"/>
        </w:rPr>
      </w:pPr>
      <w:bookmarkStart w:id="203" w:name="_Toc361927263"/>
      <w:bookmarkStart w:id="204" w:name="_Toc372190474"/>
      <w:bookmarkStart w:id="205" w:name="_Toc105751471"/>
      <w:r>
        <w:rPr>
          <w:rFonts w:ascii="Times New Roman" w:hAnsi="Times New Roman" w:cs="Times New Roman"/>
          <w:color w:val="000000" w:themeColor="text1"/>
        </w:rPr>
        <w:t xml:space="preserve">6.2.3 </w:t>
      </w:r>
      <w:r>
        <w:rPr>
          <w:rFonts w:ascii="Times New Roman" w:hAnsi="Times New Roman" w:cs="Times New Roman"/>
          <w:color w:val="000000" w:themeColor="text1"/>
        </w:rPr>
        <w:t>区域雷电灾害风险</w:t>
      </w:r>
      <w:bookmarkEnd w:id="203"/>
      <w:bookmarkEnd w:id="204"/>
      <w:r>
        <w:rPr>
          <w:rFonts w:ascii="Times New Roman" w:hAnsi="Times New Roman" w:cs="Times New Roman"/>
          <w:color w:val="000000" w:themeColor="text1"/>
        </w:rPr>
        <w:t>评估</w:t>
      </w:r>
      <w:bookmarkEnd w:id="205"/>
    </w:p>
    <w:p w:rsidR="00294077" w:rsidRDefault="002F6C11">
      <w:pPr>
        <w:pStyle w:val="4"/>
        <w:rPr>
          <w:rFonts w:ascii="Times New Roman" w:hAnsi="Times New Roman"/>
          <w:color w:val="000000" w:themeColor="text1"/>
        </w:rPr>
      </w:pPr>
      <w:bookmarkStart w:id="206" w:name="_Toc361927264"/>
      <w:bookmarkStart w:id="207" w:name="_Toc372190475"/>
      <w:r>
        <w:rPr>
          <w:rFonts w:ascii="Times New Roman" w:hAnsi="Times New Roman"/>
          <w:color w:val="000000" w:themeColor="text1"/>
        </w:rPr>
        <w:t xml:space="preserve">6.2.3.1 </w:t>
      </w:r>
      <w:r>
        <w:rPr>
          <w:rFonts w:ascii="Times New Roman" w:hAnsi="Times New Roman"/>
          <w:color w:val="000000" w:themeColor="text1"/>
        </w:rPr>
        <w:t>区域雷电灾害风险评估指标的计算</w:t>
      </w:r>
      <w:bookmarkEnd w:id="206"/>
      <w:bookmarkEnd w:id="207"/>
    </w:p>
    <w:p w:rsidR="00294077" w:rsidRDefault="002F6C11">
      <w:pPr>
        <w:widowControl/>
        <w:overflowPunct w:val="0"/>
        <w:spacing w:line="560" w:lineRule="exact"/>
        <w:ind w:firstLineChars="200" w:firstLine="560"/>
        <w:rPr>
          <w:rFonts w:ascii="Times New Roman" w:hAnsi="Times New Roman"/>
          <w:color w:val="000000" w:themeColor="text1"/>
          <w:sz w:val="28"/>
          <w:szCs w:val="28"/>
        </w:rPr>
      </w:pPr>
      <w:bookmarkStart w:id="208" w:name="_Toc363745473"/>
      <w:bookmarkStart w:id="209" w:name="_Toc361927265"/>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）气象指标</w:t>
      </w:r>
      <w:r>
        <w:rPr>
          <w:rFonts w:ascii="Times New Roman" w:hAnsi="Times New Roman"/>
          <w:color w:val="000000" w:themeColor="text1"/>
          <w:sz w:val="28"/>
          <w:szCs w:val="28"/>
        </w:rPr>
        <w:t>G1</w:t>
      </w:r>
      <w:r>
        <w:rPr>
          <w:rFonts w:ascii="Times New Roman" w:hAnsi="Times New Roman"/>
          <w:color w:val="000000" w:themeColor="text1"/>
          <w:sz w:val="28"/>
          <w:szCs w:val="28"/>
        </w:rPr>
        <w:t>的计算</w:t>
      </w:r>
      <w:bookmarkEnd w:id="208"/>
      <w:bookmarkEnd w:id="209"/>
    </w:p>
    <w:p w:rsidR="00294077" w:rsidRDefault="002F6C11">
      <w:pPr>
        <w:spacing w:line="560" w:lineRule="exact"/>
        <w:ind w:firstLineChars="200" w:firstLine="560"/>
        <w:rPr>
          <w:rFonts w:ascii="Times New Roman" w:hAnsi="Times New Roman"/>
          <w:color w:val="000000" w:themeColor="text1"/>
          <w:sz w:val="28"/>
          <w:szCs w:val="24"/>
        </w:rPr>
      </w:pPr>
      <w:r>
        <w:rPr>
          <w:rFonts w:ascii="Times New Roman" w:hAnsi="Times New Roman"/>
          <w:color w:val="000000" w:themeColor="text1"/>
          <w:sz w:val="28"/>
          <w:szCs w:val="24"/>
        </w:rPr>
        <w:t>我们利用雷电监测定位系统所获得的资料，将区域项目一定范围内的历年平均地闪密度</w:t>
      </w:r>
      <w:r>
        <w:rPr>
          <w:rFonts w:ascii="Times New Roman" w:hAnsi="Times New Roman"/>
          <w:color w:val="000000" w:themeColor="text1"/>
          <w:sz w:val="28"/>
          <w:szCs w:val="24"/>
        </w:rPr>
        <w:t>N</w:t>
      </w:r>
      <w:r>
        <w:rPr>
          <w:rFonts w:ascii="Times New Roman" w:hAnsi="Times New Roman"/>
          <w:color w:val="000000" w:themeColor="text1"/>
          <w:sz w:val="28"/>
          <w:szCs w:val="24"/>
          <w:vertAlign w:val="subscript"/>
        </w:rPr>
        <w:t>g</w:t>
      </w:r>
      <w:r>
        <w:rPr>
          <w:rFonts w:ascii="Times New Roman" w:hAnsi="Times New Roman"/>
          <w:color w:val="000000" w:themeColor="text1"/>
          <w:sz w:val="28"/>
          <w:szCs w:val="24"/>
        </w:rPr>
        <w:t>作为气象指标</w:t>
      </w:r>
      <w:r>
        <w:rPr>
          <w:rFonts w:ascii="Times New Roman" w:hAnsi="Times New Roman"/>
          <w:color w:val="000000" w:themeColor="text1"/>
          <w:sz w:val="28"/>
          <w:szCs w:val="24"/>
        </w:rPr>
        <w:t>G</w:t>
      </w:r>
      <w:r>
        <w:rPr>
          <w:rFonts w:ascii="Times New Roman" w:hAnsi="Times New Roman"/>
          <w:color w:val="000000" w:themeColor="text1"/>
          <w:sz w:val="28"/>
          <w:szCs w:val="24"/>
          <w:vertAlign w:val="subscript"/>
        </w:rPr>
        <w:t>1</w:t>
      </w:r>
      <w:r>
        <w:rPr>
          <w:rFonts w:ascii="Times New Roman" w:hAnsi="Times New Roman"/>
          <w:color w:val="000000" w:themeColor="text1"/>
          <w:sz w:val="28"/>
          <w:szCs w:val="24"/>
        </w:rPr>
        <w:t>来评估和预测雷电灾害危险性水平。</w:t>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表</w:t>
      </w:r>
      <w:r>
        <w:rPr>
          <w:rFonts w:ascii="Times New Roman" w:eastAsia="黑体" w:hAnsi="Times New Roman"/>
          <w:color w:val="000000" w:themeColor="text1"/>
        </w:rPr>
        <w:t>6.2-2 Ng</w:t>
      </w:r>
      <w:r>
        <w:rPr>
          <w:rFonts w:ascii="Times New Roman" w:eastAsia="黑体" w:hAnsi="Times New Roman"/>
          <w:color w:val="000000" w:themeColor="text1"/>
        </w:rPr>
        <w:t>风险等级划分</w:t>
      </w:r>
    </w:p>
    <w:tbl>
      <w:tblPr>
        <w:tblW w:w="80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1"/>
        <w:gridCol w:w="983"/>
        <w:gridCol w:w="1594"/>
        <w:gridCol w:w="1532"/>
        <w:gridCol w:w="1504"/>
        <w:gridCol w:w="1102"/>
      </w:tblGrid>
      <w:tr w:rsidR="00294077">
        <w:trPr>
          <w:trHeight w:val="388"/>
          <w:jc w:val="center"/>
        </w:trPr>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N</w:t>
            </w:r>
            <w:r>
              <w:rPr>
                <w:rFonts w:ascii="Times New Roman" w:hAnsi="Times New Roman"/>
                <w:color w:val="000000" w:themeColor="text1"/>
                <w:szCs w:val="24"/>
                <w:vertAlign w:val="subscript"/>
              </w:rPr>
              <w:t>g</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N</w:t>
            </w:r>
            <w:r>
              <w:rPr>
                <w:rFonts w:ascii="Times New Roman" w:hAnsi="Times New Roman"/>
                <w:color w:val="000000" w:themeColor="text1"/>
                <w:szCs w:val="24"/>
                <w:vertAlign w:val="subscript"/>
              </w:rPr>
              <w:t>g</w:t>
            </w:r>
            <w:r>
              <w:rPr>
                <w:rFonts w:ascii="Times New Roman" w:hAnsi="Times New Roman"/>
                <w:color w:val="000000" w:themeColor="text1"/>
                <w:szCs w:val="24"/>
              </w:rPr>
              <w:t>&gt;=3</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 w:val="24"/>
                <w:szCs w:val="24"/>
              </w:rPr>
              <w:t>3&gt;</w:t>
            </w:r>
            <w:r>
              <w:rPr>
                <w:rFonts w:ascii="Times New Roman" w:hAnsi="Times New Roman"/>
                <w:color w:val="000000" w:themeColor="text1"/>
                <w:szCs w:val="24"/>
              </w:rPr>
              <w:t>N</w:t>
            </w:r>
            <w:r>
              <w:rPr>
                <w:rFonts w:ascii="Times New Roman" w:hAnsi="Times New Roman"/>
                <w:color w:val="000000" w:themeColor="text1"/>
                <w:szCs w:val="24"/>
                <w:vertAlign w:val="subscript"/>
              </w:rPr>
              <w:t>g</w:t>
            </w:r>
            <w:r>
              <w:rPr>
                <w:rFonts w:ascii="Times New Roman" w:hAnsi="Times New Roman"/>
                <w:color w:val="000000" w:themeColor="text1"/>
                <w:sz w:val="24"/>
                <w:szCs w:val="24"/>
              </w:rPr>
              <w:t>&gt;=2.5</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 w:val="24"/>
                <w:szCs w:val="24"/>
              </w:rPr>
              <w:t>2.5&gt;</w:t>
            </w:r>
            <w:r>
              <w:rPr>
                <w:rFonts w:ascii="Times New Roman" w:hAnsi="Times New Roman"/>
                <w:color w:val="000000" w:themeColor="text1"/>
                <w:szCs w:val="24"/>
              </w:rPr>
              <w:t>N</w:t>
            </w:r>
            <w:r>
              <w:rPr>
                <w:rFonts w:ascii="Times New Roman" w:hAnsi="Times New Roman"/>
                <w:color w:val="000000" w:themeColor="text1"/>
                <w:szCs w:val="24"/>
                <w:vertAlign w:val="subscript"/>
              </w:rPr>
              <w:t>g</w:t>
            </w:r>
            <w:r>
              <w:rPr>
                <w:rFonts w:ascii="Times New Roman" w:hAnsi="Times New Roman"/>
                <w:color w:val="000000" w:themeColor="text1"/>
                <w:szCs w:val="24"/>
              </w:rPr>
              <w:t>&gt;=2</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 w:val="24"/>
                <w:szCs w:val="24"/>
              </w:rPr>
              <w:t>2&gt;</w:t>
            </w:r>
            <w:r>
              <w:rPr>
                <w:rFonts w:ascii="Times New Roman" w:hAnsi="Times New Roman"/>
                <w:color w:val="000000" w:themeColor="text1"/>
                <w:szCs w:val="24"/>
              </w:rPr>
              <w:t>N</w:t>
            </w:r>
            <w:r>
              <w:rPr>
                <w:rFonts w:ascii="Times New Roman" w:hAnsi="Times New Roman"/>
                <w:color w:val="000000" w:themeColor="text1"/>
                <w:szCs w:val="24"/>
                <w:vertAlign w:val="subscript"/>
              </w:rPr>
              <w:t>g</w:t>
            </w:r>
            <w:r>
              <w:rPr>
                <w:rFonts w:ascii="Times New Roman" w:hAnsi="Times New Roman"/>
                <w:color w:val="000000" w:themeColor="text1"/>
                <w:szCs w:val="24"/>
              </w:rPr>
              <w:t>&gt;=1.5</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N</w:t>
            </w:r>
            <w:r>
              <w:rPr>
                <w:rFonts w:ascii="Times New Roman" w:hAnsi="Times New Roman"/>
                <w:color w:val="000000" w:themeColor="text1"/>
                <w:szCs w:val="24"/>
                <w:vertAlign w:val="subscript"/>
              </w:rPr>
              <w:t>g</w:t>
            </w:r>
            <w:r>
              <w:rPr>
                <w:rFonts w:ascii="Times New Roman" w:hAnsi="Times New Roman"/>
                <w:color w:val="000000" w:themeColor="text1"/>
                <w:sz w:val="24"/>
                <w:szCs w:val="24"/>
              </w:rPr>
              <w:t>&lt;1.5</w:t>
            </w:r>
          </w:p>
        </w:tc>
      </w:tr>
      <w:tr w:rsidR="00294077">
        <w:trPr>
          <w:trHeight w:val="407"/>
          <w:jc w:val="center"/>
        </w:trPr>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风险等级</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极高</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高</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一般</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低</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极低</w:t>
            </w:r>
          </w:p>
        </w:tc>
      </w:tr>
      <w:tr w:rsidR="00294077">
        <w:trPr>
          <w:trHeight w:val="407"/>
          <w:jc w:val="center"/>
        </w:trPr>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赋值</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1</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0.8</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0.6</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0.4</w:t>
            </w:r>
          </w:p>
        </w:tc>
        <w:tc>
          <w:tcPr>
            <w:tcW w:w="0" w:type="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0.2</w:t>
            </w:r>
          </w:p>
        </w:tc>
      </w:tr>
    </w:tbl>
    <w:p w:rsidR="00294077" w:rsidRDefault="002F6C11">
      <w:pPr>
        <w:widowControl/>
        <w:overflowPunct w:val="0"/>
        <w:spacing w:line="560" w:lineRule="exact"/>
        <w:ind w:firstLineChars="200" w:firstLine="560"/>
        <w:rPr>
          <w:rFonts w:ascii="Times New Roman" w:hAnsi="Times New Roman"/>
          <w:color w:val="000000" w:themeColor="text1"/>
          <w:sz w:val="28"/>
          <w:szCs w:val="28"/>
        </w:rPr>
      </w:pPr>
      <w:bookmarkStart w:id="210" w:name="_Toc361927266"/>
      <w:bookmarkStart w:id="211" w:name="_Toc363745474"/>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）地理环境指标</w:t>
      </w:r>
      <w:r>
        <w:rPr>
          <w:rFonts w:ascii="Times New Roman" w:hAnsi="Times New Roman"/>
          <w:color w:val="000000" w:themeColor="text1"/>
          <w:sz w:val="28"/>
          <w:szCs w:val="28"/>
        </w:rPr>
        <w:t>G2</w:t>
      </w:r>
      <w:r>
        <w:rPr>
          <w:rFonts w:ascii="Times New Roman" w:hAnsi="Times New Roman"/>
          <w:color w:val="000000" w:themeColor="text1"/>
          <w:sz w:val="28"/>
          <w:szCs w:val="28"/>
        </w:rPr>
        <w:t>的计算</w:t>
      </w:r>
      <w:bookmarkEnd w:id="210"/>
      <w:bookmarkEnd w:id="211"/>
    </w:p>
    <w:p w:rsidR="00294077" w:rsidRDefault="002F6C11">
      <w:pPr>
        <w:spacing w:line="560" w:lineRule="exact"/>
        <w:ind w:firstLineChars="200" w:firstLine="560"/>
        <w:rPr>
          <w:rFonts w:ascii="Times New Roman" w:hAnsi="Times New Roman"/>
          <w:color w:val="000000" w:themeColor="text1"/>
          <w:sz w:val="28"/>
          <w:szCs w:val="28"/>
        </w:rPr>
      </w:pPr>
      <w:bookmarkStart w:id="212" w:name="_Toc363745475"/>
      <w:r>
        <w:rPr>
          <w:rFonts w:ascii="Times New Roman" w:hAnsi="Times New Roman"/>
          <w:noProof/>
          <w:color w:val="000000" w:themeColor="text1"/>
          <w:sz w:val="28"/>
          <w:szCs w:val="28"/>
        </w:rPr>
        <w:drawing>
          <wp:anchor distT="0" distB="0" distL="114300" distR="114300" simplePos="0" relativeHeight="251661312" behindDoc="1" locked="0" layoutInCell="1" allowOverlap="0" wp14:anchorId="04B4715C" wp14:editId="196D94B1">
            <wp:simplePos x="0" y="0"/>
            <wp:positionH relativeFrom="column">
              <wp:posOffset>2667000</wp:posOffset>
            </wp:positionH>
            <wp:positionV relativeFrom="paragraph">
              <wp:posOffset>306070</wp:posOffset>
            </wp:positionV>
            <wp:extent cx="1123950" cy="438150"/>
            <wp:effectExtent l="0" t="0" r="0" b="0"/>
            <wp:wrapSquare wrapText="bothSides"/>
            <wp:docPr id="79" name="图片 79" descr="Expr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ExprBody"/>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1123950" cy="438150"/>
                    </a:xfrm>
                    <a:prstGeom prst="rect">
                      <a:avLst/>
                    </a:prstGeom>
                    <a:noFill/>
                    <a:ln>
                      <a:noFill/>
                    </a:ln>
                  </pic:spPr>
                </pic:pic>
              </a:graphicData>
            </a:graphic>
          </wp:anchor>
        </w:drawing>
      </w:r>
      <w:r>
        <w:rPr>
          <w:rFonts w:ascii="Times New Roman" w:hAnsi="Times New Roman"/>
          <w:color w:val="000000" w:themeColor="text1"/>
          <w:sz w:val="28"/>
          <w:szCs w:val="28"/>
        </w:rPr>
        <w:t xml:space="preserve">① </w:t>
      </w:r>
      <w:r>
        <w:rPr>
          <w:rFonts w:ascii="Times New Roman" w:hAnsi="Times New Roman"/>
          <w:color w:val="000000" w:themeColor="text1"/>
          <w:sz w:val="28"/>
          <w:szCs w:val="28"/>
        </w:rPr>
        <w:t>环境因子</w:t>
      </w:r>
      <w:r>
        <w:rPr>
          <w:rFonts w:ascii="Times New Roman" w:hAnsi="Times New Roman"/>
          <w:color w:val="000000" w:themeColor="text1"/>
          <w:sz w:val="28"/>
          <w:szCs w:val="28"/>
        </w:rPr>
        <w:t>e</w:t>
      </w:r>
      <w:r>
        <w:rPr>
          <w:rFonts w:ascii="Times New Roman" w:hAnsi="Times New Roman"/>
          <w:color w:val="000000" w:themeColor="text1"/>
          <w:sz w:val="28"/>
          <w:szCs w:val="28"/>
          <w:vertAlign w:val="subscript"/>
        </w:rPr>
        <w:t>1</w:t>
      </w:r>
      <w:r>
        <w:rPr>
          <w:rFonts w:ascii="Times New Roman" w:hAnsi="Times New Roman"/>
          <w:color w:val="000000" w:themeColor="text1"/>
          <w:sz w:val="28"/>
          <w:szCs w:val="28"/>
        </w:rPr>
        <w:t>的分析结果</w:t>
      </w:r>
      <w:bookmarkEnd w:id="212"/>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根据环境因子</w:t>
      </w:r>
      <w:r>
        <w:rPr>
          <w:rFonts w:ascii="Times New Roman" w:hAnsi="Times New Roman"/>
          <w:color w:val="000000" w:themeColor="text1"/>
          <w:sz w:val="28"/>
          <w:szCs w:val="28"/>
        </w:rPr>
        <w:t>e</w:t>
      </w:r>
      <w:r>
        <w:rPr>
          <w:rFonts w:ascii="Times New Roman" w:hAnsi="Times New Roman"/>
          <w:color w:val="000000" w:themeColor="text1"/>
          <w:sz w:val="28"/>
          <w:szCs w:val="28"/>
          <w:vertAlign w:val="subscript"/>
        </w:rPr>
        <w:t>1</w:t>
      </w:r>
      <w:r>
        <w:rPr>
          <w:rFonts w:ascii="Times New Roman" w:hAnsi="Times New Roman"/>
          <w:color w:val="000000" w:themeColor="text1"/>
          <w:sz w:val="28"/>
          <w:szCs w:val="28"/>
        </w:rPr>
        <w:t>的计算公式可得</w:t>
      </w:r>
      <w:r>
        <w:rPr>
          <w:rFonts w:ascii="Times New Roman" w:hAnsi="Times New Roman"/>
          <w:color w:val="000000" w:themeColor="text1"/>
          <w:sz w:val="28"/>
          <w:szCs w:val="28"/>
        </w:rPr>
        <w:t>e</w:t>
      </w:r>
      <w:r>
        <w:rPr>
          <w:rFonts w:ascii="Times New Roman" w:hAnsi="Times New Roman"/>
          <w:color w:val="000000" w:themeColor="text1"/>
          <w:sz w:val="28"/>
          <w:szCs w:val="28"/>
          <w:vertAlign w:val="subscript"/>
        </w:rPr>
        <w:t>1</w:t>
      </w:r>
      <w:r>
        <w:rPr>
          <w:rFonts w:ascii="Times New Roman" w:hAnsi="Times New Roman"/>
          <w:color w:val="000000" w:themeColor="text1"/>
          <w:sz w:val="28"/>
          <w:szCs w:val="28"/>
        </w:rPr>
        <w:t>的分析结果。其中</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k</w:t>
      </w:r>
      <w:r>
        <w:rPr>
          <w:rFonts w:ascii="Times New Roman" w:hAnsi="Times New Roman"/>
          <w:color w:val="000000" w:themeColor="text1"/>
          <w:sz w:val="28"/>
          <w:szCs w:val="28"/>
          <w:vertAlign w:val="subscript"/>
        </w:rPr>
        <w:t>0</w:t>
      </w:r>
      <w:r>
        <w:rPr>
          <w:rFonts w:ascii="Times New Roman" w:hAnsi="Times New Roman"/>
          <w:color w:val="000000" w:themeColor="text1"/>
          <w:sz w:val="28"/>
          <w:szCs w:val="28"/>
        </w:rPr>
        <w:t>—</w:t>
      </w:r>
      <w:r>
        <w:rPr>
          <w:rFonts w:ascii="Times New Roman" w:hAnsi="Times New Roman"/>
          <w:color w:val="000000" w:themeColor="text1"/>
          <w:sz w:val="28"/>
          <w:szCs w:val="28"/>
        </w:rPr>
        <w:t>区域周边环境影响因子</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P</w:t>
      </w:r>
      <w:r>
        <w:rPr>
          <w:rFonts w:ascii="Times New Roman" w:hAnsi="Times New Roman"/>
          <w:color w:val="000000" w:themeColor="text1"/>
          <w:sz w:val="28"/>
          <w:szCs w:val="28"/>
          <w:vertAlign w:val="subscript"/>
        </w:rPr>
        <w:t>b</w:t>
      </w:r>
      <w:r>
        <w:rPr>
          <w:rFonts w:ascii="Times New Roman" w:hAnsi="Times New Roman"/>
          <w:color w:val="000000" w:themeColor="text1"/>
          <w:sz w:val="28"/>
          <w:szCs w:val="28"/>
        </w:rPr>
        <w:t>—</w:t>
      </w:r>
      <w:r>
        <w:rPr>
          <w:rFonts w:ascii="Times New Roman" w:hAnsi="Times New Roman"/>
          <w:color w:val="000000" w:themeColor="text1"/>
          <w:sz w:val="28"/>
          <w:szCs w:val="28"/>
        </w:rPr>
        <w:t>区域内建筑密度因子</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P—</w:t>
      </w:r>
      <w:r>
        <w:rPr>
          <w:rFonts w:ascii="Times New Roman" w:hAnsi="Times New Roman"/>
          <w:color w:val="000000" w:themeColor="text1"/>
          <w:sz w:val="28"/>
          <w:szCs w:val="28"/>
        </w:rPr>
        <w:t>区域内建筑物规划用地面积占所在区域总面积的百分比</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H—</w:t>
      </w:r>
      <w:r>
        <w:rPr>
          <w:rFonts w:ascii="Times New Roman" w:hAnsi="Times New Roman"/>
          <w:color w:val="000000" w:themeColor="text1"/>
          <w:sz w:val="28"/>
          <w:szCs w:val="28"/>
        </w:rPr>
        <w:t>区域内建筑高度因子</w:t>
      </w:r>
    </w:p>
    <w:p w:rsidR="00294077" w:rsidRDefault="002F6C11">
      <w:pPr>
        <w:spacing w:line="560" w:lineRule="exact"/>
        <w:ind w:firstLineChars="200" w:firstLine="560"/>
        <w:rPr>
          <w:rFonts w:ascii="Times New Roman" w:hAnsi="Times New Roman"/>
          <w:color w:val="000000" w:themeColor="text1"/>
          <w:sz w:val="28"/>
          <w:szCs w:val="28"/>
        </w:rPr>
      </w:pPr>
      <w:bookmarkStart w:id="213" w:name="_Toc363745476"/>
      <w:r>
        <w:rPr>
          <w:rFonts w:ascii="Times New Roman" w:hAnsi="Times New Roman"/>
          <w:color w:val="000000" w:themeColor="text1"/>
          <w:sz w:val="28"/>
          <w:szCs w:val="28"/>
        </w:rPr>
        <w:t xml:space="preserve">② </w:t>
      </w:r>
      <w:r>
        <w:rPr>
          <w:rFonts w:ascii="Times New Roman" w:hAnsi="Times New Roman"/>
          <w:color w:val="000000" w:themeColor="text1"/>
          <w:sz w:val="28"/>
          <w:szCs w:val="28"/>
        </w:rPr>
        <w:t>土壤电阻率因子</w:t>
      </w:r>
      <w:r>
        <w:rPr>
          <w:rFonts w:ascii="Times New Roman" w:hAnsi="Times New Roman"/>
          <w:color w:val="000000" w:themeColor="text1"/>
          <w:sz w:val="28"/>
          <w:szCs w:val="28"/>
        </w:rPr>
        <w:t>e</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的分析结果</w:t>
      </w:r>
      <w:bookmarkEnd w:id="213"/>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lastRenderedPageBreak/>
        <w:t>根据土壤电阻率因子</w:t>
      </w:r>
      <w:r>
        <w:rPr>
          <w:rFonts w:ascii="Times New Roman" w:hAnsi="Times New Roman"/>
          <w:color w:val="000000" w:themeColor="text1"/>
          <w:sz w:val="28"/>
          <w:szCs w:val="28"/>
        </w:rPr>
        <w:t>e</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的计算公式</w:t>
      </w:r>
      <w:r>
        <w:rPr>
          <w:rFonts w:ascii="Times New Roman" w:hAnsi="Times New Roman"/>
          <w:color w:val="000000" w:themeColor="text1"/>
          <w:sz w:val="28"/>
          <w:szCs w:val="28"/>
        </w:rPr>
        <w:t>e</w:t>
      </w:r>
      <w:r>
        <w:rPr>
          <w:rFonts w:ascii="Times New Roman" w:hAnsi="Times New Roman"/>
          <w:color w:val="000000" w:themeColor="text1"/>
          <w:sz w:val="28"/>
          <w:szCs w:val="28"/>
          <w:vertAlign w:val="subscript"/>
        </w:rPr>
        <w:t>2i</w:t>
      </w:r>
      <w:r>
        <w:rPr>
          <w:rFonts w:ascii="Times New Roman" w:hAnsi="Times New Roman"/>
          <w:color w:val="000000" w:themeColor="text1"/>
          <w:sz w:val="28"/>
          <w:szCs w:val="28"/>
        </w:rPr>
        <w:t>=ρ</w:t>
      </w:r>
      <w:r>
        <w:rPr>
          <w:rFonts w:ascii="Times New Roman" w:hAnsi="Times New Roman"/>
          <w:color w:val="000000" w:themeColor="text1"/>
          <w:sz w:val="28"/>
          <w:szCs w:val="28"/>
          <w:vertAlign w:val="subscript"/>
        </w:rPr>
        <w:t>min</w:t>
      </w:r>
      <w:r>
        <w:rPr>
          <w:rFonts w:ascii="Times New Roman" w:hAnsi="Times New Roman"/>
          <w:color w:val="000000" w:themeColor="text1"/>
          <w:sz w:val="28"/>
          <w:szCs w:val="28"/>
        </w:rPr>
        <w:t>/ρ</w:t>
      </w:r>
      <w:r>
        <w:rPr>
          <w:rFonts w:ascii="Times New Roman" w:hAnsi="Times New Roman"/>
          <w:color w:val="000000" w:themeColor="text1"/>
          <w:sz w:val="28"/>
          <w:szCs w:val="28"/>
          <w:vertAlign w:val="subscript"/>
        </w:rPr>
        <w:t>i</w:t>
      </w:r>
      <w:r>
        <w:rPr>
          <w:rFonts w:ascii="Times New Roman" w:hAnsi="Times New Roman"/>
          <w:color w:val="000000" w:themeColor="text1"/>
          <w:sz w:val="28"/>
          <w:szCs w:val="28"/>
        </w:rPr>
        <w:t>（</w:t>
      </w:r>
      <w:r>
        <w:rPr>
          <w:rFonts w:ascii="Times New Roman" w:hAnsi="Times New Roman"/>
          <w:color w:val="000000" w:themeColor="text1"/>
          <w:sz w:val="28"/>
          <w:szCs w:val="28"/>
        </w:rPr>
        <w:t>i=1</w:t>
      </w: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）可得</w:t>
      </w:r>
      <w:r>
        <w:rPr>
          <w:rFonts w:ascii="Times New Roman" w:hAnsi="Times New Roman"/>
          <w:color w:val="000000" w:themeColor="text1"/>
          <w:sz w:val="28"/>
          <w:szCs w:val="28"/>
        </w:rPr>
        <w:t>e</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的分析结果。</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kern w:val="0"/>
          <w:sz w:val="28"/>
          <w:szCs w:val="28"/>
        </w:rPr>
        <w:t>e</w:t>
      </w:r>
      <w:r>
        <w:rPr>
          <w:rFonts w:ascii="Times New Roman" w:hAnsi="Times New Roman"/>
          <w:color w:val="000000" w:themeColor="text1"/>
          <w:kern w:val="0"/>
          <w:sz w:val="28"/>
          <w:szCs w:val="28"/>
          <w:vertAlign w:val="subscript"/>
        </w:rPr>
        <w:t>2i</w:t>
      </w:r>
      <w:r>
        <w:rPr>
          <w:rFonts w:ascii="Times New Roman" w:hAnsi="Times New Roman"/>
          <w:color w:val="000000" w:themeColor="text1"/>
          <w:sz w:val="28"/>
          <w:szCs w:val="28"/>
        </w:rPr>
        <w:t>—</w:t>
      </w:r>
      <w:r>
        <w:rPr>
          <w:rFonts w:ascii="Times New Roman" w:hAnsi="Times New Roman"/>
          <w:color w:val="000000" w:themeColor="text1"/>
          <w:sz w:val="28"/>
          <w:szCs w:val="28"/>
        </w:rPr>
        <w:t>第</w:t>
      </w:r>
      <w:r>
        <w:rPr>
          <w:rFonts w:ascii="Times New Roman" w:hAnsi="Times New Roman"/>
          <w:color w:val="000000" w:themeColor="text1"/>
          <w:sz w:val="28"/>
          <w:szCs w:val="28"/>
        </w:rPr>
        <w:t>i</w:t>
      </w:r>
      <w:r>
        <w:rPr>
          <w:rFonts w:ascii="Times New Roman" w:hAnsi="Times New Roman"/>
          <w:color w:val="000000" w:themeColor="text1"/>
          <w:sz w:val="28"/>
          <w:szCs w:val="28"/>
        </w:rPr>
        <w:t>个区域的土壤电阻率敏感值</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kern w:val="0"/>
          <w:sz w:val="28"/>
          <w:szCs w:val="28"/>
        </w:rPr>
        <w:t></w:t>
      </w:r>
      <w:r>
        <w:rPr>
          <w:rFonts w:ascii="Times New Roman" w:hAnsi="Times New Roman"/>
          <w:color w:val="000000" w:themeColor="text1"/>
          <w:kern w:val="0"/>
          <w:sz w:val="28"/>
          <w:szCs w:val="28"/>
          <w:vertAlign w:val="subscript"/>
        </w:rPr>
        <w:t>min</w:t>
      </w:r>
      <w:r>
        <w:rPr>
          <w:rFonts w:ascii="Times New Roman" w:hAnsi="Times New Roman"/>
          <w:color w:val="000000" w:themeColor="text1"/>
          <w:sz w:val="28"/>
          <w:szCs w:val="28"/>
        </w:rPr>
        <w:t>—</w:t>
      </w:r>
      <w:r>
        <w:rPr>
          <w:rFonts w:ascii="Times New Roman" w:hAnsi="Times New Roman"/>
          <w:color w:val="000000" w:themeColor="text1"/>
          <w:sz w:val="28"/>
          <w:szCs w:val="28"/>
        </w:rPr>
        <w:t>区域中平均土壤电阻率最小值</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kern w:val="0"/>
          <w:sz w:val="28"/>
          <w:szCs w:val="28"/>
        </w:rPr>
        <w:t></w:t>
      </w:r>
      <w:r>
        <w:rPr>
          <w:rFonts w:ascii="Times New Roman" w:hAnsi="Times New Roman"/>
          <w:color w:val="000000" w:themeColor="text1"/>
          <w:kern w:val="0"/>
          <w:sz w:val="28"/>
          <w:szCs w:val="28"/>
          <w:vertAlign w:val="subscript"/>
        </w:rPr>
        <w:t>i</w:t>
      </w:r>
      <w:r>
        <w:rPr>
          <w:rFonts w:ascii="Times New Roman" w:hAnsi="Times New Roman"/>
          <w:color w:val="000000" w:themeColor="text1"/>
          <w:sz w:val="28"/>
          <w:szCs w:val="28"/>
        </w:rPr>
        <w:t>—</w:t>
      </w:r>
      <w:r>
        <w:rPr>
          <w:rFonts w:ascii="Times New Roman" w:hAnsi="Times New Roman"/>
          <w:color w:val="000000" w:themeColor="text1"/>
          <w:sz w:val="28"/>
          <w:szCs w:val="28"/>
        </w:rPr>
        <w:t>第</w:t>
      </w:r>
      <w:r>
        <w:rPr>
          <w:rFonts w:ascii="Times New Roman" w:hAnsi="Times New Roman"/>
          <w:color w:val="000000" w:themeColor="text1"/>
          <w:sz w:val="28"/>
          <w:szCs w:val="28"/>
        </w:rPr>
        <w:t>i</w:t>
      </w:r>
      <w:r>
        <w:rPr>
          <w:rFonts w:ascii="Times New Roman" w:hAnsi="Times New Roman"/>
          <w:color w:val="000000" w:themeColor="text1"/>
          <w:sz w:val="28"/>
          <w:szCs w:val="28"/>
        </w:rPr>
        <w:t>个区域的平均土壤电阻率值</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 xml:space="preserve">③ </w:t>
      </w:r>
      <w:r>
        <w:rPr>
          <w:rFonts w:ascii="Times New Roman" w:hAnsi="Times New Roman"/>
          <w:color w:val="000000" w:themeColor="text1"/>
          <w:sz w:val="28"/>
          <w:szCs w:val="28"/>
        </w:rPr>
        <w:t>地理环境指标</w:t>
      </w:r>
      <w:r>
        <w:rPr>
          <w:rFonts w:ascii="Times New Roman" w:hAnsi="Times New Roman"/>
          <w:color w:val="000000" w:themeColor="text1"/>
          <w:sz w:val="28"/>
          <w:szCs w:val="28"/>
        </w:rPr>
        <w:t>G</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的分析结果</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根据地理环境指标</w:t>
      </w:r>
      <w:r>
        <w:rPr>
          <w:rFonts w:ascii="Times New Roman" w:hAnsi="Times New Roman"/>
          <w:color w:val="000000" w:themeColor="text1"/>
          <w:sz w:val="28"/>
          <w:szCs w:val="28"/>
        </w:rPr>
        <w:t>G</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的计算公式</w:t>
      </w:r>
      <w:r>
        <w:rPr>
          <w:rFonts w:ascii="Times New Roman" w:hAnsi="Times New Roman"/>
          <w:color w:val="000000" w:themeColor="text1"/>
          <w:sz w:val="28"/>
          <w:szCs w:val="28"/>
        </w:rPr>
        <w:t>G</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w:t>
      </w:r>
      <w:r>
        <w:rPr>
          <w:rFonts w:ascii="Times New Roman" w:hAnsi="Times New Roman"/>
          <w:color w:val="000000" w:themeColor="text1"/>
          <w:sz w:val="28"/>
          <w:szCs w:val="28"/>
        </w:rPr>
        <w:t>（</w:t>
      </w:r>
      <w:r>
        <w:rPr>
          <w:rFonts w:ascii="Times New Roman" w:hAnsi="Times New Roman"/>
          <w:color w:val="000000" w:themeColor="text1"/>
          <w:sz w:val="28"/>
          <w:szCs w:val="28"/>
        </w:rPr>
        <w:t>e</w:t>
      </w:r>
      <w:r>
        <w:rPr>
          <w:rFonts w:ascii="Times New Roman" w:hAnsi="Times New Roman"/>
          <w:color w:val="000000" w:themeColor="text1"/>
          <w:sz w:val="28"/>
          <w:szCs w:val="28"/>
          <w:vertAlign w:val="subscript"/>
        </w:rPr>
        <w:t>1</w:t>
      </w:r>
      <w:r>
        <w:rPr>
          <w:rFonts w:ascii="Times New Roman" w:hAnsi="Times New Roman"/>
          <w:color w:val="000000" w:themeColor="text1"/>
          <w:sz w:val="28"/>
          <w:szCs w:val="28"/>
        </w:rPr>
        <w:t>×0.5</w:t>
      </w:r>
      <w:r>
        <w:rPr>
          <w:rFonts w:ascii="Times New Roman" w:hAnsi="Times New Roman"/>
          <w:color w:val="000000" w:themeColor="text1"/>
          <w:sz w:val="28"/>
          <w:szCs w:val="28"/>
        </w:rPr>
        <w:t>＋</w:t>
      </w:r>
      <w:r>
        <w:rPr>
          <w:rFonts w:ascii="Times New Roman" w:hAnsi="Times New Roman"/>
          <w:color w:val="000000" w:themeColor="text1"/>
          <w:sz w:val="28"/>
          <w:szCs w:val="28"/>
        </w:rPr>
        <w:t>e</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×0.5</w:t>
      </w:r>
      <w:r>
        <w:rPr>
          <w:rFonts w:ascii="Times New Roman" w:hAnsi="Times New Roman"/>
          <w:color w:val="000000" w:themeColor="text1"/>
          <w:sz w:val="28"/>
          <w:szCs w:val="28"/>
        </w:rPr>
        <w:t>）可得</w:t>
      </w:r>
      <w:r>
        <w:rPr>
          <w:rFonts w:ascii="Times New Roman" w:hAnsi="Times New Roman"/>
          <w:color w:val="000000" w:themeColor="text1"/>
          <w:sz w:val="28"/>
          <w:szCs w:val="28"/>
        </w:rPr>
        <w:t>G</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的分析结果。</w:t>
      </w:r>
    </w:p>
    <w:p w:rsidR="00294077" w:rsidRDefault="002F6C11">
      <w:pPr>
        <w:widowControl/>
        <w:overflowPunct w:val="0"/>
        <w:spacing w:line="560" w:lineRule="exact"/>
        <w:ind w:firstLineChars="200" w:firstLine="560"/>
        <w:rPr>
          <w:rFonts w:ascii="Times New Roman" w:hAnsi="Times New Roman"/>
          <w:color w:val="000000" w:themeColor="text1"/>
          <w:sz w:val="28"/>
          <w:szCs w:val="28"/>
        </w:rPr>
      </w:pPr>
      <w:bookmarkStart w:id="214" w:name="_Toc363745477"/>
      <w:bookmarkStart w:id="215" w:name="_Toc361927267"/>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）承灾体的风险指标</w:t>
      </w:r>
      <w:r>
        <w:rPr>
          <w:rFonts w:ascii="Times New Roman" w:hAnsi="Times New Roman"/>
          <w:color w:val="000000" w:themeColor="text1"/>
          <w:sz w:val="28"/>
          <w:szCs w:val="28"/>
        </w:rPr>
        <w:t>G3</w:t>
      </w:r>
      <w:r>
        <w:rPr>
          <w:rFonts w:ascii="Times New Roman" w:hAnsi="Times New Roman"/>
          <w:color w:val="000000" w:themeColor="text1"/>
          <w:sz w:val="28"/>
          <w:szCs w:val="28"/>
        </w:rPr>
        <w:t>的计算</w:t>
      </w:r>
      <w:bookmarkEnd w:id="214"/>
      <w:bookmarkEnd w:id="215"/>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综合人员活动影响因子</w:t>
      </w:r>
      <w:r>
        <w:rPr>
          <w:rFonts w:ascii="Times New Roman" w:hAnsi="Times New Roman"/>
          <w:color w:val="000000" w:themeColor="text1"/>
          <w:sz w:val="28"/>
          <w:szCs w:val="28"/>
        </w:rPr>
        <w:t>V</w:t>
      </w:r>
      <w:r>
        <w:rPr>
          <w:rFonts w:ascii="Times New Roman" w:hAnsi="Times New Roman"/>
          <w:color w:val="000000" w:themeColor="text1"/>
          <w:sz w:val="28"/>
          <w:szCs w:val="28"/>
          <w:vertAlign w:val="subscript"/>
        </w:rPr>
        <w:t>1</w:t>
      </w:r>
      <w:r>
        <w:rPr>
          <w:rFonts w:ascii="Times New Roman" w:hAnsi="Times New Roman"/>
          <w:color w:val="000000" w:themeColor="text1"/>
          <w:sz w:val="28"/>
          <w:szCs w:val="28"/>
        </w:rPr>
        <w:t>、建筑物类型因子</w:t>
      </w:r>
      <w:r>
        <w:rPr>
          <w:rFonts w:ascii="Times New Roman" w:hAnsi="Times New Roman"/>
          <w:color w:val="000000" w:themeColor="text1"/>
          <w:sz w:val="28"/>
          <w:szCs w:val="28"/>
        </w:rPr>
        <w:t>V</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、线缆敷设因子</w:t>
      </w:r>
      <w:r>
        <w:rPr>
          <w:rFonts w:ascii="Times New Roman" w:hAnsi="Times New Roman"/>
          <w:color w:val="000000" w:themeColor="text1"/>
          <w:sz w:val="28"/>
          <w:szCs w:val="28"/>
        </w:rPr>
        <w:t>V</w:t>
      </w:r>
      <w:r>
        <w:rPr>
          <w:rFonts w:ascii="Times New Roman" w:hAnsi="Times New Roman"/>
          <w:color w:val="000000" w:themeColor="text1"/>
          <w:sz w:val="28"/>
          <w:szCs w:val="28"/>
          <w:vertAlign w:val="subscript"/>
        </w:rPr>
        <w:t>3</w:t>
      </w:r>
      <w:r>
        <w:rPr>
          <w:rFonts w:ascii="Times New Roman" w:hAnsi="Times New Roman"/>
          <w:color w:val="000000" w:themeColor="text1"/>
          <w:sz w:val="28"/>
          <w:szCs w:val="28"/>
        </w:rPr>
        <w:t>、经济密度因子</w:t>
      </w:r>
      <w:r>
        <w:rPr>
          <w:rFonts w:ascii="Times New Roman" w:hAnsi="Times New Roman"/>
          <w:color w:val="000000" w:themeColor="text1"/>
          <w:sz w:val="28"/>
          <w:szCs w:val="28"/>
        </w:rPr>
        <w:t>V</w:t>
      </w:r>
      <w:r>
        <w:rPr>
          <w:rFonts w:ascii="Times New Roman" w:hAnsi="Times New Roman"/>
          <w:color w:val="000000" w:themeColor="text1"/>
          <w:sz w:val="28"/>
          <w:szCs w:val="28"/>
          <w:vertAlign w:val="subscript"/>
        </w:rPr>
        <w:t>4</w:t>
      </w:r>
      <w:r>
        <w:rPr>
          <w:rFonts w:ascii="Times New Roman" w:hAnsi="Times New Roman"/>
          <w:color w:val="000000" w:themeColor="text1"/>
          <w:sz w:val="28"/>
          <w:szCs w:val="28"/>
        </w:rPr>
        <w:t>等进行</w:t>
      </w:r>
      <w:r>
        <w:rPr>
          <w:rFonts w:ascii="Times New Roman" w:hAnsi="Times New Roman"/>
          <w:bCs/>
          <w:color w:val="000000" w:themeColor="text1"/>
          <w:sz w:val="28"/>
          <w:szCs w:val="28"/>
        </w:rPr>
        <w:t>承灾体的风险指标</w:t>
      </w:r>
      <w:r>
        <w:rPr>
          <w:rFonts w:ascii="Times New Roman" w:hAnsi="Times New Roman"/>
          <w:bCs/>
          <w:color w:val="000000" w:themeColor="text1"/>
          <w:sz w:val="28"/>
          <w:szCs w:val="28"/>
        </w:rPr>
        <w:t>G</w:t>
      </w:r>
      <w:r>
        <w:rPr>
          <w:rFonts w:ascii="Times New Roman" w:hAnsi="Times New Roman"/>
          <w:bCs/>
          <w:color w:val="000000" w:themeColor="text1"/>
          <w:sz w:val="28"/>
          <w:szCs w:val="28"/>
          <w:vertAlign w:val="subscript"/>
        </w:rPr>
        <w:t>3</w:t>
      </w:r>
      <w:r>
        <w:rPr>
          <w:rFonts w:ascii="Times New Roman" w:hAnsi="Times New Roman"/>
          <w:bCs/>
          <w:color w:val="000000" w:themeColor="text1"/>
          <w:sz w:val="28"/>
          <w:szCs w:val="28"/>
        </w:rPr>
        <w:t>的计算：</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G</w:t>
      </w:r>
      <w:r>
        <w:rPr>
          <w:rFonts w:ascii="Times New Roman" w:hAnsi="Times New Roman"/>
          <w:color w:val="000000" w:themeColor="text1"/>
          <w:sz w:val="28"/>
          <w:szCs w:val="28"/>
          <w:vertAlign w:val="subscript"/>
        </w:rPr>
        <w:t>3</w:t>
      </w:r>
      <w:r>
        <w:rPr>
          <w:rFonts w:ascii="Times New Roman" w:hAnsi="Times New Roman"/>
          <w:color w:val="000000" w:themeColor="text1"/>
          <w:sz w:val="28"/>
          <w:szCs w:val="28"/>
        </w:rPr>
        <w:t>（</w:t>
      </w:r>
      <w:r>
        <w:rPr>
          <w:rFonts w:ascii="Times New Roman" w:hAnsi="Times New Roman"/>
          <w:color w:val="000000" w:themeColor="text1"/>
          <w:sz w:val="28"/>
          <w:szCs w:val="28"/>
        </w:rPr>
        <w:t>R</w:t>
      </w:r>
      <w:r>
        <w:rPr>
          <w:rFonts w:ascii="Times New Roman" w:hAnsi="Times New Roman"/>
          <w:color w:val="000000" w:themeColor="text1"/>
          <w:sz w:val="28"/>
          <w:szCs w:val="28"/>
          <w:vertAlign w:val="subscript"/>
        </w:rPr>
        <w:t>1</w:t>
      </w:r>
      <w:r>
        <w:rPr>
          <w:rFonts w:ascii="Times New Roman" w:hAnsi="Times New Roman"/>
          <w:color w:val="000000" w:themeColor="text1"/>
          <w:sz w:val="28"/>
          <w:szCs w:val="28"/>
        </w:rPr>
        <w:t>）</w:t>
      </w:r>
      <w:r>
        <w:rPr>
          <w:rFonts w:ascii="Times New Roman" w:hAnsi="Times New Roman"/>
          <w:color w:val="000000" w:themeColor="text1"/>
          <w:sz w:val="28"/>
          <w:szCs w:val="28"/>
        </w:rPr>
        <w:t>=0.4V</w:t>
      </w:r>
      <w:r>
        <w:rPr>
          <w:rFonts w:ascii="Times New Roman" w:hAnsi="Times New Roman"/>
          <w:color w:val="000000" w:themeColor="text1"/>
          <w:sz w:val="28"/>
          <w:szCs w:val="28"/>
          <w:vertAlign w:val="subscript"/>
        </w:rPr>
        <w:t>1</w:t>
      </w:r>
      <w:r>
        <w:rPr>
          <w:rFonts w:ascii="Times New Roman" w:hAnsi="Times New Roman"/>
          <w:color w:val="000000" w:themeColor="text1"/>
          <w:sz w:val="28"/>
          <w:szCs w:val="28"/>
        </w:rPr>
        <w:t>+0.3V</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+0.3V</w:t>
      </w:r>
      <w:r>
        <w:rPr>
          <w:rFonts w:ascii="Times New Roman" w:hAnsi="Times New Roman"/>
          <w:color w:val="000000" w:themeColor="text1"/>
          <w:sz w:val="28"/>
          <w:szCs w:val="28"/>
          <w:vertAlign w:val="subscript"/>
        </w:rPr>
        <w:t>3</w:t>
      </w:r>
      <w:r>
        <w:rPr>
          <w:rFonts w:ascii="Times New Roman" w:hAnsi="Times New Roman"/>
          <w:color w:val="000000" w:themeColor="text1"/>
          <w:sz w:val="28"/>
          <w:szCs w:val="28"/>
        </w:rPr>
        <w:t>（</w:t>
      </w:r>
      <w:r>
        <w:rPr>
          <w:rFonts w:ascii="Times New Roman" w:hAnsi="Times New Roman"/>
          <w:color w:val="000000" w:themeColor="text1"/>
          <w:sz w:val="28"/>
          <w:szCs w:val="28"/>
        </w:rPr>
        <w:t>R</w:t>
      </w:r>
      <w:r>
        <w:rPr>
          <w:rFonts w:ascii="Times New Roman" w:hAnsi="Times New Roman"/>
          <w:color w:val="000000" w:themeColor="text1"/>
          <w:sz w:val="28"/>
          <w:szCs w:val="28"/>
          <w:vertAlign w:val="subscript"/>
        </w:rPr>
        <w:t>1</w:t>
      </w:r>
      <w:r>
        <w:rPr>
          <w:rFonts w:ascii="Times New Roman" w:hAnsi="Times New Roman"/>
          <w:color w:val="000000" w:themeColor="text1"/>
          <w:sz w:val="28"/>
          <w:szCs w:val="28"/>
        </w:rPr>
        <w:t>评估计算公式）</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G</w:t>
      </w:r>
      <w:r>
        <w:rPr>
          <w:rFonts w:ascii="Times New Roman" w:hAnsi="Times New Roman"/>
          <w:color w:val="000000" w:themeColor="text1"/>
          <w:sz w:val="28"/>
          <w:szCs w:val="28"/>
          <w:vertAlign w:val="subscript"/>
        </w:rPr>
        <w:t>3</w:t>
      </w:r>
      <w:r>
        <w:rPr>
          <w:rFonts w:ascii="Times New Roman" w:hAnsi="Times New Roman"/>
          <w:color w:val="000000" w:themeColor="text1"/>
          <w:sz w:val="28"/>
          <w:szCs w:val="28"/>
        </w:rPr>
        <w:t>（</w:t>
      </w:r>
      <w:r>
        <w:rPr>
          <w:rFonts w:ascii="Times New Roman" w:hAnsi="Times New Roman"/>
          <w:color w:val="000000" w:themeColor="text1"/>
          <w:sz w:val="28"/>
          <w:szCs w:val="28"/>
        </w:rPr>
        <w:t>R</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w:t>
      </w:r>
      <w:r>
        <w:rPr>
          <w:rFonts w:ascii="Times New Roman" w:hAnsi="Times New Roman"/>
          <w:color w:val="000000" w:themeColor="text1"/>
          <w:sz w:val="28"/>
          <w:szCs w:val="28"/>
        </w:rPr>
        <w:t>=0.3V</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+0.3V</w:t>
      </w:r>
      <w:r>
        <w:rPr>
          <w:rFonts w:ascii="Times New Roman" w:hAnsi="Times New Roman"/>
          <w:color w:val="000000" w:themeColor="text1"/>
          <w:sz w:val="28"/>
          <w:szCs w:val="28"/>
          <w:vertAlign w:val="subscript"/>
        </w:rPr>
        <w:t>3</w:t>
      </w:r>
      <w:r>
        <w:rPr>
          <w:rFonts w:ascii="Times New Roman" w:hAnsi="Times New Roman"/>
          <w:color w:val="000000" w:themeColor="text1"/>
          <w:sz w:val="28"/>
          <w:szCs w:val="28"/>
        </w:rPr>
        <w:t>+0.4V</w:t>
      </w:r>
      <w:r>
        <w:rPr>
          <w:rFonts w:ascii="Times New Roman" w:hAnsi="Times New Roman"/>
          <w:color w:val="000000" w:themeColor="text1"/>
          <w:sz w:val="28"/>
          <w:szCs w:val="28"/>
          <w:vertAlign w:val="subscript"/>
        </w:rPr>
        <w:t>4</w:t>
      </w:r>
      <w:r>
        <w:rPr>
          <w:rFonts w:ascii="Times New Roman" w:hAnsi="Times New Roman"/>
          <w:color w:val="000000" w:themeColor="text1"/>
          <w:sz w:val="28"/>
          <w:szCs w:val="28"/>
        </w:rPr>
        <w:t>（</w:t>
      </w:r>
      <w:r>
        <w:rPr>
          <w:rFonts w:ascii="Times New Roman" w:hAnsi="Times New Roman"/>
          <w:color w:val="000000" w:themeColor="text1"/>
          <w:sz w:val="28"/>
          <w:szCs w:val="28"/>
        </w:rPr>
        <w:t>R</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评估计算公式）</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人员活动影响因子</w:t>
      </w:r>
      <w:r>
        <w:rPr>
          <w:rFonts w:ascii="Times New Roman" w:hAnsi="Times New Roman"/>
          <w:color w:val="000000" w:themeColor="text1"/>
          <w:sz w:val="28"/>
          <w:szCs w:val="28"/>
        </w:rPr>
        <w:t>V</w:t>
      </w:r>
      <w:r>
        <w:rPr>
          <w:rFonts w:ascii="Times New Roman" w:hAnsi="Times New Roman"/>
          <w:color w:val="000000" w:themeColor="text1"/>
          <w:sz w:val="28"/>
          <w:szCs w:val="28"/>
          <w:vertAlign w:val="subscript"/>
        </w:rPr>
        <w:t>1</w:t>
      </w:r>
      <w:r>
        <w:rPr>
          <w:rFonts w:ascii="Times New Roman" w:hAnsi="Times New Roman"/>
          <w:color w:val="000000" w:themeColor="text1"/>
          <w:sz w:val="28"/>
          <w:szCs w:val="28"/>
        </w:rPr>
        <w:t>=P</w:t>
      </w:r>
      <w:r>
        <w:rPr>
          <w:rFonts w:ascii="Times New Roman" w:hAnsi="Times New Roman"/>
          <w:color w:val="000000" w:themeColor="text1"/>
          <w:sz w:val="28"/>
          <w:szCs w:val="28"/>
          <w:vertAlign w:val="subscript"/>
        </w:rPr>
        <w:t>h</w:t>
      </w:r>
      <w:r>
        <w:rPr>
          <w:rFonts w:ascii="Times New Roman" w:hAnsi="Times New Roman"/>
          <w:color w:val="000000" w:themeColor="text1"/>
          <w:sz w:val="28"/>
          <w:szCs w:val="28"/>
        </w:rPr>
        <w:t>（建筑物内）</w:t>
      </w:r>
      <w:r>
        <w:rPr>
          <w:rFonts w:ascii="Times New Roman" w:hAnsi="Times New Roman"/>
          <w:color w:val="000000" w:themeColor="text1"/>
          <w:sz w:val="28"/>
          <w:szCs w:val="28"/>
        </w:rPr>
        <w:t>×0.1+P</w:t>
      </w:r>
      <w:r>
        <w:rPr>
          <w:rFonts w:ascii="Times New Roman" w:hAnsi="Times New Roman"/>
          <w:color w:val="000000" w:themeColor="text1"/>
          <w:sz w:val="28"/>
          <w:szCs w:val="28"/>
          <w:vertAlign w:val="subscript"/>
        </w:rPr>
        <w:t>h</w:t>
      </w:r>
      <w:r>
        <w:rPr>
          <w:rFonts w:ascii="Times New Roman" w:hAnsi="Times New Roman"/>
          <w:color w:val="000000" w:themeColor="text1"/>
          <w:sz w:val="28"/>
          <w:szCs w:val="28"/>
        </w:rPr>
        <w:t>（建筑物外）</w:t>
      </w:r>
      <w:r>
        <w:rPr>
          <w:rFonts w:ascii="Times New Roman" w:hAnsi="Times New Roman"/>
          <w:color w:val="000000" w:themeColor="text1"/>
          <w:sz w:val="28"/>
          <w:szCs w:val="28"/>
        </w:rPr>
        <w:t>×1</w:t>
      </w:r>
    </w:p>
    <w:p w:rsidR="00294077" w:rsidRDefault="002F6C11">
      <w:pPr>
        <w:spacing w:line="560" w:lineRule="exact"/>
        <w:ind w:firstLineChars="200" w:firstLine="560"/>
        <w:rPr>
          <w:rFonts w:ascii="Times New Roman" w:hAnsi="Times New Roman"/>
          <w:color w:val="000000" w:themeColor="text1"/>
          <w:sz w:val="28"/>
          <w:szCs w:val="24"/>
        </w:rPr>
      </w:pPr>
      <w:r>
        <w:rPr>
          <w:rFonts w:ascii="Times New Roman" w:hAnsi="Times New Roman"/>
          <w:color w:val="000000" w:themeColor="text1"/>
          <w:sz w:val="28"/>
          <w:szCs w:val="24"/>
        </w:rPr>
        <w:t>根据包头金山产业园的具体情况，分析各个影响因子的取值，并计算得出各个子区域的</w:t>
      </w:r>
      <w:r>
        <w:rPr>
          <w:rFonts w:ascii="Times New Roman" w:hAnsi="Times New Roman"/>
          <w:color w:val="000000" w:themeColor="text1"/>
          <w:sz w:val="28"/>
          <w:szCs w:val="24"/>
        </w:rPr>
        <w:t>G</w:t>
      </w:r>
      <w:r>
        <w:rPr>
          <w:rFonts w:ascii="Times New Roman" w:hAnsi="Times New Roman"/>
          <w:color w:val="000000" w:themeColor="text1"/>
          <w:sz w:val="28"/>
          <w:szCs w:val="24"/>
          <w:vertAlign w:val="subscript"/>
        </w:rPr>
        <w:t>3</w:t>
      </w:r>
      <w:r>
        <w:rPr>
          <w:rFonts w:ascii="Times New Roman" w:hAnsi="Times New Roman"/>
          <w:color w:val="000000" w:themeColor="text1"/>
          <w:sz w:val="28"/>
          <w:szCs w:val="24"/>
        </w:rPr>
        <w:t>值</w:t>
      </w:r>
      <w:bookmarkStart w:id="216" w:name="_Toc361927268"/>
      <w:bookmarkStart w:id="217" w:name="_Toc363745478"/>
      <w:r>
        <w:rPr>
          <w:rFonts w:ascii="Times New Roman" w:hAnsi="Times New Roman"/>
          <w:color w:val="000000" w:themeColor="text1"/>
          <w:sz w:val="28"/>
          <w:szCs w:val="24"/>
        </w:rPr>
        <w:t>。</w:t>
      </w:r>
    </w:p>
    <w:p w:rsidR="00294077" w:rsidRDefault="002F6C11">
      <w:pPr>
        <w:widowControl/>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4</w:t>
      </w:r>
      <w:r>
        <w:rPr>
          <w:rFonts w:ascii="Times New Roman" w:hAnsi="Times New Roman"/>
          <w:color w:val="000000" w:themeColor="text1"/>
          <w:sz w:val="28"/>
          <w:szCs w:val="28"/>
        </w:rPr>
        <w:t>）评估修正指标</w:t>
      </w:r>
      <w:r>
        <w:rPr>
          <w:rFonts w:ascii="Times New Roman" w:hAnsi="Times New Roman"/>
          <w:color w:val="000000" w:themeColor="text1"/>
          <w:sz w:val="28"/>
          <w:szCs w:val="28"/>
        </w:rPr>
        <w:t>K</w:t>
      </w:r>
      <w:r>
        <w:rPr>
          <w:rFonts w:ascii="Times New Roman" w:hAnsi="Times New Roman"/>
          <w:color w:val="000000" w:themeColor="text1"/>
          <w:sz w:val="28"/>
          <w:szCs w:val="28"/>
        </w:rPr>
        <w:t>的计算</w:t>
      </w:r>
      <w:bookmarkEnd w:id="216"/>
      <w:bookmarkEnd w:id="217"/>
    </w:p>
    <w:p w:rsidR="00294077" w:rsidRDefault="002F6C11">
      <w:pPr>
        <w:spacing w:line="560" w:lineRule="exact"/>
        <w:ind w:firstLineChars="200" w:firstLine="560"/>
        <w:rPr>
          <w:rFonts w:ascii="Times New Roman" w:hAnsi="Times New Roman"/>
          <w:bCs/>
          <w:color w:val="000000" w:themeColor="text1"/>
          <w:sz w:val="28"/>
          <w:szCs w:val="24"/>
          <w:vertAlign w:val="subscript"/>
        </w:rPr>
      </w:pPr>
      <w:r>
        <w:rPr>
          <w:rFonts w:ascii="Times New Roman" w:hAnsi="Times New Roman"/>
          <w:color w:val="000000" w:themeColor="text1"/>
          <w:sz w:val="28"/>
          <w:szCs w:val="28"/>
        </w:rPr>
        <w:t xml:space="preserve">① </w:t>
      </w:r>
      <w:r>
        <w:rPr>
          <w:rFonts w:ascii="Times New Roman" w:hAnsi="Times New Roman"/>
          <w:color w:val="000000" w:themeColor="text1"/>
          <w:sz w:val="28"/>
          <w:szCs w:val="24"/>
        </w:rPr>
        <w:t>建筑物</w:t>
      </w:r>
      <w:r>
        <w:rPr>
          <w:rFonts w:ascii="Times New Roman" w:hAnsi="Times New Roman"/>
          <w:bCs/>
          <w:color w:val="000000" w:themeColor="text1"/>
          <w:sz w:val="28"/>
          <w:szCs w:val="24"/>
        </w:rPr>
        <w:t>易损性</w:t>
      </w:r>
      <w:r>
        <w:rPr>
          <w:rFonts w:ascii="Times New Roman" w:hAnsi="Times New Roman"/>
          <w:color w:val="000000" w:themeColor="text1"/>
          <w:sz w:val="28"/>
          <w:szCs w:val="24"/>
        </w:rPr>
        <w:t>的雷电防护特性</w:t>
      </w:r>
      <w:r>
        <w:rPr>
          <w:rFonts w:ascii="Times New Roman" w:hAnsi="Times New Roman"/>
          <w:bCs/>
          <w:color w:val="000000" w:themeColor="text1"/>
          <w:sz w:val="28"/>
          <w:szCs w:val="24"/>
        </w:rPr>
        <w:t>K</w:t>
      </w:r>
      <w:r>
        <w:rPr>
          <w:rFonts w:ascii="Times New Roman" w:hAnsi="Times New Roman"/>
          <w:bCs/>
          <w:color w:val="000000" w:themeColor="text1"/>
          <w:sz w:val="28"/>
          <w:szCs w:val="24"/>
          <w:vertAlign w:val="subscript"/>
        </w:rPr>
        <w:t>1</w:t>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表</w:t>
      </w:r>
      <w:r>
        <w:rPr>
          <w:rFonts w:ascii="Times New Roman" w:eastAsia="黑体" w:hAnsi="Times New Roman"/>
          <w:color w:val="000000" w:themeColor="text1"/>
        </w:rPr>
        <w:t>6.2-3</w:t>
      </w:r>
      <w:r>
        <w:rPr>
          <w:rFonts w:ascii="Times New Roman" w:eastAsia="黑体" w:hAnsi="Times New Roman"/>
          <w:color w:val="000000" w:themeColor="text1"/>
        </w:rPr>
        <w:t>雷电防护特性</w:t>
      </w:r>
      <w:r>
        <w:rPr>
          <w:rFonts w:ascii="Times New Roman" w:eastAsia="黑体" w:hAnsi="Times New Roman"/>
          <w:color w:val="000000" w:themeColor="text1"/>
        </w:rPr>
        <w:t>K1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0"/>
        <w:gridCol w:w="2690"/>
        <w:gridCol w:w="2690"/>
      </w:tblGrid>
      <w:tr w:rsidR="00294077">
        <w:trPr>
          <w:trHeight w:val="292"/>
          <w:jc w:val="center"/>
        </w:trPr>
        <w:tc>
          <w:tcPr>
            <w:tcW w:w="2690" w:type="dxa"/>
            <w:vAlign w:val="center"/>
          </w:tcPr>
          <w:p w:rsidR="00294077" w:rsidRDefault="002F6C11">
            <w:pPr>
              <w:jc w:val="center"/>
              <w:rPr>
                <w:rFonts w:ascii="Times New Roman" w:hAnsi="Times New Roman"/>
                <w:b/>
                <w:color w:val="000000" w:themeColor="text1"/>
                <w:szCs w:val="24"/>
              </w:rPr>
            </w:pPr>
            <w:r>
              <w:rPr>
                <w:rFonts w:ascii="Times New Roman" w:hAnsi="Times New Roman"/>
                <w:b/>
                <w:color w:val="000000" w:themeColor="text1"/>
                <w:szCs w:val="24"/>
              </w:rPr>
              <w:t>建筑物的雷电防护状况</w:t>
            </w:r>
          </w:p>
        </w:tc>
        <w:tc>
          <w:tcPr>
            <w:tcW w:w="2690" w:type="dxa"/>
            <w:vAlign w:val="center"/>
          </w:tcPr>
          <w:p w:rsidR="00294077" w:rsidRDefault="002F6C11">
            <w:pPr>
              <w:jc w:val="center"/>
              <w:rPr>
                <w:rFonts w:ascii="Times New Roman" w:hAnsi="Times New Roman"/>
                <w:b/>
                <w:color w:val="000000" w:themeColor="text1"/>
                <w:szCs w:val="24"/>
              </w:rPr>
            </w:pPr>
            <w:r>
              <w:rPr>
                <w:rFonts w:ascii="Times New Roman" w:hAnsi="Times New Roman"/>
                <w:b/>
                <w:color w:val="000000" w:themeColor="text1"/>
                <w:szCs w:val="24"/>
              </w:rPr>
              <w:t>LPS</w:t>
            </w:r>
            <w:r>
              <w:rPr>
                <w:rFonts w:ascii="Times New Roman" w:hAnsi="Times New Roman"/>
                <w:b/>
                <w:color w:val="000000" w:themeColor="text1"/>
                <w:szCs w:val="24"/>
              </w:rPr>
              <w:t>的类别</w:t>
            </w:r>
          </w:p>
        </w:tc>
        <w:tc>
          <w:tcPr>
            <w:tcW w:w="2690" w:type="dxa"/>
            <w:vAlign w:val="center"/>
          </w:tcPr>
          <w:p w:rsidR="00294077" w:rsidRDefault="002F6C11">
            <w:pPr>
              <w:jc w:val="center"/>
              <w:rPr>
                <w:rFonts w:ascii="Times New Roman" w:hAnsi="Times New Roman"/>
                <w:b/>
                <w:color w:val="000000" w:themeColor="text1"/>
                <w:szCs w:val="24"/>
              </w:rPr>
            </w:pPr>
            <w:r>
              <w:rPr>
                <w:rFonts w:ascii="Times New Roman" w:hAnsi="Times New Roman"/>
                <w:b/>
                <w:color w:val="000000" w:themeColor="text1"/>
                <w:szCs w:val="24"/>
              </w:rPr>
              <w:t>K</w:t>
            </w:r>
            <w:r>
              <w:rPr>
                <w:rFonts w:ascii="Times New Roman" w:hAnsi="Times New Roman"/>
                <w:b/>
                <w:color w:val="000000" w:themeColor="text1"/>
                <w:szCs w:val="24"/>
                <w:vertAlign w:val="subscript"/>
              </w:rPr>
              <w:t>1</w:t>
            </w:r>
          </w:p>
        </w:tc>
      </w:tr>
      <w:tr w:rsidR="00294077">
        <w:trPr>
          <w:trHeight w:val="307"/>
          <w:jc w:val="center"/>
        </w:trPr>
        <w:tc>
          <w:tcPr>
            <w:tcW w:w="2690" w:type="dxa"/>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建筑物没有</w:t>
            </w:r>
            <w:r>
              <w:rPr>
                <w:rFonts w:ascii="Times New Roman" w:hAnsi="Times New Roman"/>
                <w:color w:val="000000" w:themeColor="text1"/>
                <w:szCs w:val="24"/>
              </w:rPr>
              <w:t>LPS</w:t>
            </w:r>
            <w:r>
              <w:rPr>
                <w:rFonts w:ascii="Times New Roman" w:hAnsi="Times New Roman"/>
                <w:color w:val="000000" w:themeColor="text1"/>
                <w:szCs w:val="24"/>
              </w:rPr>
              <w:t>保护</w:t>
            </w:r>
          </w:p>
        </w:tc>
        <w:tc>
          <w:tcPr>
            <w:tcW w:w="2690" w:type="dxa"/>
            <w:vAlign w:val="center"/>
          </w:tcPr>
          <w:p w:rsidR="00294077" w:rsidRDefault="00294077">
            <w:pPr>
              <w:jc w:val="center"/>
              <w:rPr>
                <w:rFonts w:ascii="Times New Roman" w:hAnsi="Times New Roman"/>
                <w:color w:val="000000" w:themeColor="text1"/>
                <w:szCs w:val="24"/>
              </w:rPr>
            </w:pPr>
          </w:p>
        </w:tc>
        <w:tc>
          <w:tcPr>
            <w:tcW w:w="2690" w:type="dxa"/>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1</w:t>
            </w:r>
          </w:p>
        </w:tc>
      </w:tr>
      <w:tr w:rsidR="00294077">
        <w:trPr>
          <w:trHeight w:val="292"/>
          <w:jc w:val="center"/>
        </w:trPr>
        <w:tc>
          <w:tcPr>
            <w:tcW w:w="2690" w:type="dxa"/>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保护不全或存在风险</w:t>
            </w:r>
          </w:p>
        </w:tc>
        <w:tc>
          <w:tcPr>
            <w:tcW w:w="2690" w:type="dxa"/>
            <w:vAlign w:val="center"/>
          </w:tcPr>
          <w:p w:rsidR="00294077" w:rsidRDefault="00294077">
            <w:pPr>
              <w:jc w:val="center"/>
              <w:rPr>
                <w:rFonts w:ascii="Times New Roman" w:hAnsi="Times New Roman"/>
                <w:color w:val="000000" w:themeColor="text1"/>
                <w:szCs w:val="24"/>
              </w:rPr>
            </w:pPr>
          </w:p>
        </w:tc>
        <w:tc>
          <w:tcPr>
            <w:tcW w:w="2690" w:type="dxa"/>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0.8</w:t>
            </w:r>
          </w:p>
        </w:tc>
      </w:tr>
      <w:tr w:rsidR="00294077">
        <w:trPr>
          <w:trHeight w:val="307"/>
          <w:jc w:val="center"/>
        </w:trPr>
        <w:tc>
          <w:tcPr>
            <w:tcW w:w="2690" w:type="dxa"/>
            <w:vMerge w:val="restart"/>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建筑物雷电防护等级</w:t>
            </w:r>
          </w:p>
        </w:tc>
        <w:tc>
          <w:tcPr>
            <w:tcW w:w="2690" w:type="dxa"/>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三类</w:t>
            </w:r>
          </w:p>
        </w:tc>
        <w:tc>
          <w:tcPr>
            <w:tcW w:w="2690" w:type="dxa"/>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0.2</w:t>
            </w:r>
          </w:p>
        </w:tc>
      </w:tr>
      <w:tr w:rsidR="00294077">
        <w:trPr>
          <w:trHeight w:val="307"/>
          <w:jc w:val="center"/>
        </w:trPr>
        <w:tc>
          <w:tcPr>
            <w:tcW w:w="2690" w:type="dxa"/>
            <w:vMerge/>
            <w:vAlign w:val="center"/>
          </w:tcPr>
          <w:p w:rsidR="00294077" w:rsidRDefault="00294077">
            <w:pPr>
              <w:jc w:val="center"/>
              <w:rPr>
                <w:rFonts w:ascii="Times New Roman" w:hAnsi="Times New Roman"/>
                <w:color w:val="000000" w:themeColor="text1"/>
                <w:szCs w:val="24"/>
              </w:rPr>
            </w:pPr>
          </w:p>
        </w:tc>
        <w:tc>
          <w:tcPr>
            <w:tcW w:w="2690" w:type="dxa"/>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二类</w:t>
            </w:r>
          </w:p>
        </w:tc>
        <w:tc>
          <w:tcPr>
            <w:tcW w:w="2690" w:type="dxa"/>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0.1</w:t>
            </w:r>
          </w:p>
        </w:tc>
      </w:tr>
      <w:tr w:rsidR="00294077">
        <w:trPr>
          <w:trHeight w:val="307"/>
          <w:jc w:val="center"/>
        </w:trPr>
        <w:tc>
          <w:tcPr>
            <w:tcW w:w="2690" w:type="dxa"/>
            <w:vMerge/>
            <w:vAlign w:val="center"/>
          </w:tcPr>
          <w:p w:rsidR="00294077" w:rsidRDefault="00294077">
            <w:pPr>
              <w:jc w:val="center"/>
              <w:rPr>
                <w:rFonts w:ascii="Times New Roman" w:hAnsi="Times New Roman"/>
                <w:color w:val="000000" w:themeColor="text1"/>
                <w:szCs w:val="24"/>
              </w:rPr>
            </w:pPr>
          </w:p>
        </w:tc>
        <w:tc>
          <w:tcPr>
            <w:tcW w:w="2690" w:type="dxa"/>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一类</w:t>
            </w:r>
          </w:p>
        </w:tc>
        <w:tc>
          <w:tcPr>
            <w:tcW w:w="2690" w:type="dxa"/>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0.05</w:t>
            </w:r>
          </w:p>
        </w:tc>
      </w:tr>
    </w:tbl>
    <w:p w:rsidR="00294077" w:rsidRDefault="002F6C11">
      <w:pPr>
        <w:spacing w:line="400" w:lineRule="exact"/>
        <w:ind w:firstLineChars="200" w:firstLine="420"/>
        <w:rPr>
          <w:rFonts w:ascii="Times New Roman" w:hAnsi="Times New Roman"/>
          <w:color w:val="000000" w:themeColor="text1"/>
          <w:szCs w:val="21"/>
        </w:rPr>
      </w:pPr>
      <w:r>
        <w:rPr>
          <w:rFonts w:ascii="Times New Roman" w:hAnsi="Times New Roman"/>
          <w:color w:val="000000" w:themeColor="text1"/>
          <w:szCs w:val="21"/>
        </w:rPr>
        <w:t>注：</w:t>
      </w:r>
    </w:p>
    <w:p w:rsidR="00294077" w:rsidRDefault="002F6C11">
      <w:pPr>
        <w:spacing w:line="400" w:lineRule="exact"/>
        <w:ind w:firstLineChars="200" w:firstLine="420"/>
        <w:rPr>
          <w:rFonts w:ascii="Times New Roman" w:hAnsi="Times New Roman"/>
          <w:bCs/>
          <w:color w:val="000000" w:themeColor="text1"/>
          <w:szCs w:val="21"/>
          <w:vertAlign w:val="subscript"/>
        </w:rPr>
      </w:pPr>
      <w:r>
        <w:rPr>
          <w:rFonts w:ascii="Times New Roman" w:hAnsi="Times New Roman"/>
          <w:color w:val="000000" w:themeColor="text1"/>
          <w:szCs w:val="21"/>
        </w:rPr>
        <w:t>1.</w:t>
      </w:r>
      <w:r>
        <w:rPr>
          <w:rFonts w:ascii="Times New Roman" w:hAnsi="Times New Roman"/>
          <w:color w:val="000000" w:themeColor="text1"/>
          <w:szCs w:val="21"/>
        </w:rPr>
        <w:t>区域内的</w:t>
      </w:r>
      <w:r>
        <w:rPr>
          <w:rFonts w:ascii="Times New Roman" w:hAnsi="Times New Roman"/>
          <w:bCs/>
          <w:color w:val="000000" w:themeColor="text1"/>
          <w:szCs w:val="21"/>
        </w:rPr>
        <w:t>K</w:t>
      </w:r>
      <w:r>
        <w:rPr>
          <w:rFonts w:ascii="Times New Roman" w:hAnsi="Times New Roman"/>
          <w:bCs/>
          <w:color w:val="000000" w:themeColor="text1"/>
          <w:szCs w:val="21"/>
          <w:vertAlign w:val="subscript"/>
        </w:rPr>
        <w:t>1</w:t>
      </w:r>
      <w:r>
        <w:rPr>
          <w:rFonts w:ascii="Times New Roman" w:hAnsi="Times New Roman"/>
          <w:bCs/>
          <w:color w:val="000000" w:themeColor="text1"/>
          <w:szCs w:val="21"/>
        </w:rPr>
        <w:t xml:space="preserve"> </w:t>
      </w:r>
      <w:r>
        <w:rPr>
          <w:rFonts w:ascii="Times New Roman" w:hAnsi="Times New Roman"/>
          <w:bCs/>
          <w:color w:val="000000" w:themeColor="text1"/>
          <w:szCs w:val="21"/>
        </w:rPr>
        <w:t>由该区域内的建筑物共同确定</w:t>
      </w:r>
      <w:r>
        <w:rPr>
          <w:rFonts w:ascii="Times New Roman" w:hAnsi="Times New Roman"/>
          <w:bCs/>
          <w:color w:val="000000" w:themeColor="text1"/>
          <w:szCs w:val="21"/>
        </w:rPr>
        <w:t>;</w:t>
      </w:r>
    </w:p>
    <w:p w:rsidR="00294077" w:rsidRDefault="002F6C11">
      <w:pPr>
        <w:spacing w:line="400" w:lineRule="exact"/>
        <w:ind w:firstLineChars="200" w:firstLine="420"/>
        <w:rPr>
          <w:rFonts w:ascii="Times New Roman" w:hAnsi="Times New Roman"/>
          <w:bCs/>
          <w:color w:val="000000" w:themeColor="text1"/>
          <w:szCs w:val="21"/>
        </w:rPr>
      </w:pPr>
      <w:r>
        <w:rPr>
          <w:rFonts w:ascii="Times New Roman" w:hAnsi="Times New Roman"/>
          <w:bCs/>
          <w:color w:val="000000" w:themeColor="text1"/>
          <w:szCs w:val="21"/>
        </w:rPr>
        <w:t>2.</w:t>
      </w:r>
      <w:r>
        <w:rPr>
          <w:rFonts w:ascii="Times New Roman" w:hAnsi="Times New Roman"/>
          <w:bCs/>
          <w:color w:val="000000" w:themeColor="text1"/>
          <w:szCs w:val="21"/>
        </w:rPr>
        <w:t>保护不全或存在风险主要包括以下三种情况：（</w:t>
      </w:r>
      <w:r>
        <w:rPr>
          <w:rFonts w:ascii="Times New Roman" w:hAnsi="Times New Roman"/>
          <w:bCs/>
          <w:color w:val="000000" w:themeColor="text1"/>
          <w:szCs w:val="21"/>
        </w:rPr>
        <w:t>1</w:t>
      </w:r>
      <w:r>
        <w:rPr>
          <w:rFonts w:ascii="Times New Roman" w:hAnsi="Times New Roman"/>
          <w:bCs/>
          <w:color w:val="000000" w:themeColor="text1"/>
          <w:szCs w:val="21"/>
        </w:rPr>
        <w:t>）建筑物采取的防护措施等级不能满足国家标准相</w:t>
      </w:r>
      <w:r>
        <w:rPr>
          <w:rFonts w:ascii="Times New Roman" w:hAnsi="Times New Roman"/>
          <w:bCs/>
          <w:color w:val="000000" w:themeColor="text1"/>
          <w:szCs w:val="21"/>
        </w:rPr>
        <w:lastRenderedPageBreak/>
        <w:t>应要求；（</w:t>
      </w:r>
      <w:r>
        <w:rPr>
          <w:rFonts w:ascii="Times New Roman" w:hAnsi="Times New Roman"/>
          <w:bCs/>
          <w:color w:val="000000" w:themeColor="text1"/>
          <w:szCs w:val="21"/>
        </w:rPr>
        <w:t>2</w:t>
      </w:r>
      <w:r>
        <w:rPr>
          <w:rFonts w:ascii="Times New Roman" w:hAnsi="Times New Roman"/>
          <w:bCs/>
          <w:color w:val="000000" w:themeColor="text1"/>
          <w:szCs w:val="21"/>
        </w:rPr>
        <w:t>）建筑物采取了设计文本中的防护措施后风险仍大于容许值；（</w:t>
      </w:r>
      <w:r>
        <w:rPr>
          <w:rFonts w:ascii="Times New Roman" w:hAnsi="Times New Roman"/>
          <w:bCs/>
          <w:color w:val="000000" w:themeColor="text1"/>
          <w:szCs w:val="21"/>
        </w:rPr>
        <w:t>3</w:t>
      </w:r>
      <w:r>
        <w:rPr>
          <w:rFonts w:ascii="Times New Roman" w:hAnsi="Times New Roman"/>
          <w:bCs/>
          <w:color w:val="000000" w:themeColor="text1"/>
          <w:szCs w:val="21"/>
        </w:rPr>
        <w:t>）设计文本中的具体防护措施无法满足相应的防护标准的要求；</w:t>
      </w:r>
    </w:p>
    <w:p w:rsidR="00294077" w:rsidRDefault="002F6C11">
      <w:pPr>
        <w:spacing w:line="400" w:lineRule="exact"/>
        <w:ind w:firstLineChars="200" w:firstLine="420"/>
        <w:rPr>
          <w:rFonts w:ascii="Times New Roman" w:hAnsi="Times New Roman"/>
          <w:color w:val="000000" w:themeColor="text1"/>
          <w:szCs w:val="21"/>
        </w:rPr>
      </w:pPr>
      <w:r>
        <w:rPr>
          <w:rFonts w:ascii="Times New Roman" w:hAnsi="Times New Roman"/>
          <w:bCs/>
          <w:color w:val="000000" w:themeColor="text1"/>
          <w:szCs w:val="21"/>
        </w:rPr>
        <w:t>3.</w:t>
      </w:r>
      <w:r>
        <w:rPr>
          <w:rFonts w:ascii="Times New Roman" w:hAnsi="Times New Roman"/>
          <w:bCs/>
          <w:color w:val="000000" w:themeColor="text1"/>
          <w:szCs w:val="21"/>
        </w:rPr>
        <w:t>当子区域的建筑物的雷电防护特性存在两种及两种以上的情况时，应根据具体情况统计该区域内各类防护特性所占的比重，加权求和。</w:t>
      </w:r>
    </w:p>
    <w:p w:rsidR="00294077" w:rsidRDefault="002F6C11">
      <w:pPr>
        <w:spacing w:line="560" w:lineRule="exact"/>
        <w:ind w:firstLineChars="200" w:firstLine="560"/>
        <w:rPr>
          <w:rFonts w:ascii="Times New Roman" w:hAnsi="Times New Roman"/>
          <w:bCs/>
          <w:color w:val="000000" w:themeColor="text1"/>
          <w:sz w:val="28"/>
          <w:szCs w:val="24"/>
          <w:vertAlign w:val="subscript"/>
        </w:rPr>
      </w:pPr>
      <w:r>
        <w:rPr>
          <w:rFonts w:ascii="Times New Roman" w:hAnsi="Times New Roman"/>
          <w:color w:val="000000" w:themeColor="text1"/>
          <w:sz w:val="28"/>
          <w:szCs w:val="28"/>
        </w:rPr>
        <w:t xml:space="preserve">② </w:t>
      </w:r>
      <w:r>
        <w:rPr>
          <w:rFonts w:ascii="Times New Roman" w:hAnsi="Times New Roman"/>
          <w:bCs/>
          <w:color w:val="000000" w:themeColor="text1"/>
          <w:sz w:val="28"/>
          <w:szCs w:val="24"/>
        </w:rPr>
        <w:t>建筑物易损性的修正系数</w:t>
      </w:r>
      <w:r>
        <w:rPr>
          <w:rFonts w:ascii="Times New Roman" w:hAnsi="Times New Roman"/>
          <w:bCs/>
          <w:color w:val="000000" w:themeColor="text1"/>
          <w:sz w:val="28"/>
          <w:szCs w:val="24"/>
        </w:rPr>
        <w:t>K</w:t>
      </w:r>
      <w:r>
        <w:rPr>
          <w:rFonts w:ascii="Times New Roman" w:hAnsi="Times New Roman"/>
          <w:bCs/>
          <w:color w:val="000000" w:themeColor="text1"/>
          <w:sz w:val="28"/>
          <w:szCs w:val="24"/>
          <w:vertAlign w:val="subscript"/>
        </w:rPr>
        <w:t>2</w:t>
      </w:r>
    </w:p>
    <w:p w:rsidR="00294077" w:rsidRDefault="002F6C11">
      <w:pPr>
        <w:overflowPunct w:val="0"/>
        <w:spacing w:line="560" w:lineRule="exact"/>
        <w:ind w:firstLineChars="200" w:firstLine="560"/>
        <w:rPr>
          <w:rFonts w:ascii="Times New Roman" w:hAnsi="Times New Roman"/>
          <w:bCs/>
          <w:color w:val="000000" w:themeColor="text1"/>
          <w:sz w:val="28"/>
          <w:szCs w:val="24"/>
        </w:rPr>
      </w:pPr>
      <w:r>
        <w:rPr>
          <w:rFonts w:ascii="Times New Roman" w:hAnsi="Times New Roman"/>
          <w:color w:val="000000" w:themeColor="text1"/>
          <w:sz w:val="28"/>
          <w:szCs w:val="24"/>
        </w:rPr>
        <w:t>由区域的人员损失风险和经济损失风险确定，</w:t>
      </w:r>
      <w:r>
        <w:rPr>
          <w:rFonts w:ascii="Times New Roman" w:hAnsi="Times New Roman"/>
          <w:bCs/>
          <w:color w:val="000000" w:themeColor="text1"/>
          <w:sz w:val="28"/>
          <w:szCs w:val="24"/>
        </w:rPr>
        <w:t>建筑物易损性的修正系数</w:t>
      </w:r>
      <w:r>
        <w:rPr>
          <w:rFonts w:ascii="Times New Roman" w:hAnsi="Times New Roman"/>
          <w:bCs/>
          <w:color w:val="000000" w:themeColor="text1"/>
          <w:sz w:val="28"/>
          <w:szCs w:val="24"/>
        </w:rPr>
        <w:t>K</w:t>
      </w:r>
      <w:r>
        <w:rPr>
          <w:rFonts w:ascii="Times New Roman" w:hAnsi="Times New Roman"/>
          <w:bCs/>
          <w:color w:val="000000" w:themeColor="text1"/>
          <w:sz w:val="28"/>
          <w:szCs w:val="24"/>
          <w:vertAlign w:val="subscript"/>
        </w:rPr>
        <w:t>2</w:t>
      </w:r>
      <w:r>
        <w:rPr>
          <w:rFonts w:ascii="Times New Roman" w:hAnsi="Times New Roman"/>
          <w:bCs/>
          <w:color w:val="000000" w:themeColor="text1"/>
          <w:sz w:val="28"/>
          <w:szCs w:val="24"/>
        </w:rPr>
        <w:t>。</w:t>
      </w:r>
    </w:p>
    <w:p w:rsidR="00294077" w:rsidRDefault="002F6C11">
      <w:pPr>
        <w:spacing w:line="560" w:lineRule="exact"/>
        <w:ind w:firstLineChars="200" w:firstLine="560"/>
        <w:rPr>
          <w:rFonts w:ascii="Times New Roman" w:hAnsi="Times New Roman"/>
          <w:bCs/>
          <w:color w:val="000000" w:themeColor="text1"/>
          <w:sz w:val="28"/>
          <w:szCs w:val="24"/>
        </w:rPr>
      </w:pPr>
      <w:r>
        <w:rPr>
          <w:rFonts w:ascii="Times New Roman" w:hAnsi="Times New Roman"/>
          <w:bCs/>
          <w:color w:val="000000" w:themeColor="text1"/>
          <w:sz w:val="28"/>
          <w:szCs w:val="24"/>
        </w:rPr>
        <w:t>区域的</w:t>
      </w:r>
      <w:r>
        <w:rPr>
          <w:rFonts w:ascii="Times New Roman" w:hAnsi="Times New Roman"/>
          <w:bCs/>
          <w:color w:val="000000" w:themeColor="text1"/>
          <w:sz w:val="28"/>
          <w:szCs w:val="24"/>
        </w:rPr>
        <w:t>K</w:t>
      </w:r>
      <w:r>
        <w:rPr>
          <w:rFonts w:ascii="Times New Roman" w:hAnsi="Times New Roman"/>
          <w:bCs/>
          <w:color w:val="000000" w:themeColor="text1"/>
          <w:sz w:val="28"/>
          <w:szCs w:val="24"/>
          <w:vertAlign w:val="subscript"/>
        </w:rPr>
        <w:t>2</w:t>
      </w:r>
      <w:r>
        <w:rPr>
          <w:rFonts w:ascii="Times New Roman" w:hAnsi="Times New Roman"/>
          <w:bCs/>
          <w:color w:val="000000" w:themeColor="text1"/>
          <w:sz w:val="28"/>
          <w:szCs w:val="24"/>
        </w:rPr>
        <w:t>值可由下式表示：</w:t>
      </w:r>
    </w:p>
    <w:p w:rsidR="00294077" w:rsidRDefault="002F6C11">
      <w:pPr>
        <w:spacing w:line="560" w:lineRule="exact"/>
        <w:ind w:firstLineChars="200" w:firstLine="560"/>
        <w:rPr>
          <w:rFonts w:ascii="Times New Roman" w:hAnsi="Times New Roman"/>
          <w:bCs/>
          <w:color w:val="000000" w:themeColor="text1"/>
          <w:sz w:val="28"/>
          <w:szCs w:val="24"/>
        </w:rPr>
      </w:pPr>
      <w:r>
        <w:rPr>
          <w:rFonts w:ascii="Times New Roman" w:hAnsi="Times New Roman"/>
          <w:bCs/>
          <w:color w:val="000000" w:themeColor="text1"/>
          <w:sz w:val="28"/>
          <w:szCs w:val="24"/>
        </w:rPr>
        <w:t>K</w:t>
      </w:r>
      <w:r>
        <w:rPr>
          <w:rFonts w:ascii="Times New Roman" w:hAnsi="Times New Roman"/>
          <w:bCs/>
          <w:color w:val="000000" w:themeColor="text1"/>
          <w:sz w:val="28"/>
          <w:szCs w:val="24"/>
          <w:vertAlign w:val="subscript"/>
        </w:rPr>
        <w:t>2</w:t>
      </w:r>
      <w:r>
        <w:rPr>
          <w:rFonts w:ascii="Times New Roman" w:hAnsi="Times New Roman"/>
          <w:bCs/>
          <w:color w:val="000000" w:themeColor="text1"/>
          <w:sz w:val="28"/>
          <w:szCs w:val="24"/>
        </w:rPr>
        <w:t>=</w:t>
      </w:r>
      <w:r>
        <w:rPr>
          <w:rFonts w:ascii="Times New Roman" w:hAnsi="Times New Roman"/>
          <w:bCs/>
          <w:color w:val="000000" w:themeColor="text1"/>
          <w:sz w:val="28"/>
          <w:szCs w:val="24"/>
        </w:rPr>
        <w:t>（</w:t>
      </w:r>
      <w:r>
        <w:rPr>
          <w:rFonts w:ascii="Times New Roman" w:hAnsi="Times New Roman"/>
          <w:bCs/>
          <w:color w:val="000000" w:themeColor="text1"/>
          <w:sz w:val="28"/>
          <w:szCs w:val="24"/>
        </w:rPr>
        <w:t>N</w:t>
      </w:r>
      <w:r>
        <w:rPr>
          <w:rFonts w:ascii="Times New Roman" w:hAnsi="Times New Roman"/>
          <w:bCs/>
          <w:color w:val="000000" w:themeColor="text1"/>
          <w:sz w:val="28"/>
          <w:szCs w:val="24"/>
          <w:vertAlign w:val="subscript"/>
        </w:rPr>
        <w:t>1</w:t>
      </w:r>
      <w:r>
        <w:rPr>
          <w:rFonts w:ascii="Times New Roman" w:hAnsi="Times New Roman"/>
          <w:bCs/>
          <w:color w:val="000000" w:themeColor="text1"/>
          <w:sz w:val="28"/>
          <w:szCs w:val="24"/>
        </w:rPr>
        <w:t>+N</w:t>
      </w:r>
      <w:r>
        <w:rPr>
          <w:rFonts w:ascii="Times New Roman" w:hAnsi="Times New Roman"/>
          <w:bCs/>
          <w:color w:val="000000" w:themeColor="text1"/>
          <w:sz w:val="28"/>
          <w:szCs w:val="24"/>
          <w:vertAlign w:val="subscript"/>
        </w:rPr>
        <w:t>2</w:t>
      </w:r>
      <w:r>
        <w:rPr>
          <w:rFonts w:ascii="Times New Roman" w:hAnsi="Times New Roman"/>
          <w:bCs/>
          <w:color w:val="000000" w:themeColor="text1"/>
          <w:sz w:val="28"/>
          <w:szCs w:val="24"/>
        </w:rPr>
        <w:t>+…+N</w:t>
      </w:r>
      <w:r>
        <w:rPr>
          <w:rFonts w:ascii="Times New Roman" w:hAnsi="Times New Roman"/>
          <w:bCs/>
          <w:color w:val="000000" w:themeColor="text1"/>
          <w:sz w:val="28"/>
          <w:szCs w:val="24"/>
          <w:vertAlign w:val="subscript"/>
        </w:rPr>
        <w:t>n</w:t>
      </w:r>
      <w:r>
        <w:rPr>
          <w:rFonts w:ascii="Times New Roman" w:hAnsi="Times New Roman"/>
          <w:bCs/>
          <w:color w:val="000000" w:themeColor="text1"/>
          <w:sz w:val="28"/>
          <w:szCs w:val="24"/>
        </w:rPr>
        <w:t>）</w:t>
      </w:r>
      <w:r>
        <w:rPr>
          <w:rFonts w:ascii="Times New Roman" w:hAnsi="Times New Roman"/>
          <w:bCs/>
          <w:color w:val="000000" w:themeColor="text1"/>
          <w:sz w:val="28"/>
          <w:szCs w:val="24"/>
        </w:rPr>
        <w:t>/n</w:t>
      </w:r>
    </w:p>
    <w:p w:rsidR="00294077" w:rsidRDefault="002F6C11">
      <w:pPr>
        <w:spacing w:line="560" w:lineRule="exact"/>
        <w:ind w:firstLineChars="200" w:firstLine="560"/>
        <w:rPr>
          <w:rFonts w:ascii="Times New Roman" w:hAnsi="Times New Roman"/>
          <w:bCs/>
          <w:color w:val="000000" w:themeColor="text1"/>
          <w:sz w:val="28"/>
          <w:szCs w:val="24"/>
        </w:rPr>
      </w:pPr>
      <w:r>
        <w:rPr>
          <w:rFonts w:ascii="Times New Roman" w:hAnsi="Times New Roman"/>
          <w:bCs/>
          <w:color w:val="000000" w:themeColor="text1"/>
          <w:sz w:val="28"/>
          <w:szCs w:val="24"/>
        </w:rPr>
        <w:t>式中：</w:t>
      </w:r>
    </w:p>
    <w:p w:rsidR="00294077" w:rsidRDefault="002F6C11">
      <w:pPr>
        <w:spacing w:line="560" w:lineRule="exact"/>
        <w:ind w:firstLineChars="200" w:firstLine="560"/>
        <w:rPr>
          <w:rFonts w:ascii="Times New Roman" w:hAnsi="Times New Roman"/>
          <w:bCs/>
          <w:color w:val="000000" w:themeColor="text1"/>
          <w:sz w:val="28"/>
          <w:szCs w:val="24"/>
        </w:rPr>
      </w:pPr>
      <w:r>
        <w:rPr>
          <w:rFonts w:ascii="Times New Roman" w:hAnsi="Times New Roman"/>
          <w:bCs/>
          <w:color w:val="000000" w:themeColor="text1"/>
          <w:sz w:val="28"/>
          <w:szCs w:val="24"/>
        </w:rPr>
        <w:t>n—</w:t>
      </w:r>
      <w:r>
        <w:rPr>
          <w:rFonts w:ascii="Times New Roman" w:hAnsi="Times New Roman"/>
          <w:bCs/>
          <w:color w:val="000000" w:themeColor="text1"/>
          <w:sz w:val="28"/>
          <w:szCs w:val="24"/>
        </w:rPr>
        <w:t>该区域内所选取的单体雷电灾害风险评估建筑物的数量；</w:t>
      </w:r>
    </w:p>
    <w:p w:rsidR="00294077" w:rsidRDefault="002F6C11">
      <w:pPr>
        <w:spacing w:line="560" w:lineRule="exact"/>
        <w:ind w:firstLineChars="200" w:firstLine="560"/>
        <w:rPr>
          <w:rFonts w:ascii="Times New Roman" w:hAnsi="Times New Roman"/>
          <w:bCs/>
          <w:color w:val="000000" w:themeColor="text1"/>
          <w:sz w:val="28"/>
          <w:szCs w:val="24"/>
        </w:rPr>
      </w:pPr>
      <w:r>
        <w:rPr>
          <w:rFonts w:ascii="Times New Roman" w:hAnsi="Times New Roman"/>
          <w:bCs/>
          <w:color w:val="000000" w:themeColor="text1"/>
          <w:sz w:val="28"/>
          <w:szCs w:val="24"/>
        </w:rPr>
        <w:t>N</w:t>
      </w:r>
      <w:r>
        <w:rPr>
          <w:rFonts w:ascii="Times New Roman" w:hAnsi="Times New Roman"/>
          <w:bCs/>
          <w:color w:val="000000" w:themeColor="text1"/>
          <w:sz w:val="28"/>
          <w:szCs w:val="24"/>
          <w:vertAlign w:val="subscript"/>
        </w:rPr>
        <w:t>i</w:t>
      </w:r>
      <w:r>
        <w:rPr>
          <w:rFonts w:ascii="Times New Roman" w:hAnsi="Times New Roman"/>
          <w:bCs/>
          <w:color w:val="000000" w:themeColor="text1"/>
          <w:sz w:val="28"/>
          <w:szCs w:val="24"/>
        </w:rPr>
        <w:t>（</w:t>
      </w:r>
      <w:r>
        <w:rPr>
          <w:rFonts w:ascii="Times New Roman" w:hAnsi="Times New Roman"/>
          <w:bCs/>
          <w:color w:val="000000" w:themeColor="text1"/>
          <w:sz w:val="28"/>
          <w:szCs w:val="24"/>
        </w:rPr>
        <w:t>i=1</w:t>
      </w:r>
      <w:r>
        <w:rPr>
          <w:rFonts w:ascii="Times New Roman" w:hAnsi="Times New Roman"/>
          <w:bCs/>
          <w:color w:val="000000" w:themeColor="text1"/>
          <w:sz w:val="28"/>
          <w:szCs w:val="24"/>
        </w:rPr>
        <w:t>，</w:t>
      </w:r>
      <w:r>
        <w:rPr>
          <w:rFonts w:ascii="Times New Roman" w:hAnsi="Times New Roman"/>
          <w:bCs/>
          <w:color w:val="000000" w:themeColor="text1"/>
          <w:sz w:val="28"/>
          <w:szCs w:val="24"/>
        </w:rPr>
        <w:t>2</w:t>
      </w:r>
      <w:r>
        <w:rPr>
          <w:rFonts w:ascii="Times New Roman" w:hAnsi="Times New Roman"/>
          <w:bCs/>
          <w:color w:val="000000" w:themeColor="text1"/>
          <w:sz w:val="28"/>
          <w:szCs w:val="24"/>
        </w:rPr>
        <w:t>，</w:t>
      </w:r>
      <w:r>
        <w:rPr>
          <w:rFonts w:ascii="Times New Roman" w:hAnsi="Times New Roman"/>
          <w:bCs/>
          <w:color w:val="000000" w:themeColor="text1"/>
          <w:sz w:val="28"/>
          <w:szCs w:val="24"/>
        </w:rPr>
        <w:t>…n</w:t>
      </w:r>
      <w:r>
        <w:rPr>
          <w:rFonts w:ascii="Times New Roman" w:hAnsi="Times New Roman"/>
          <w:bCs/>
          <w:color w:val="000000" w:themeColor="text1"/>
          <w:sz w:val="28"/>
          <w:szCs w:val="24"/>
        </w:rPr>
        <w:t>）</w:t>
      </w:r>
      <w:r>
        <w:rPr>
          <w:rFonts w:ascii="Times New Roman" w:hAnsi="Times New Roman"/>
          <w:bCs/>
          <w:color w:val="000000" w:themeColor="text1"/>
          <w:sz w:val="28"/>
          <w:szCs w:val="24"/>
        </w:rPr>
        <w:t>—</w:t>
      </w:r>
      <w:r>
        <w:rPr>
          <w:rFonts w:ascii="Times New Roman" w:hAnsi="Times New Roman"/>
          <w:bCs/>
          <w:color w:val="000000" w:themeColor="text1"/>
          <w:sz w:val="28"/>
          <w:szCs w:val="24"/>
        </w:rPr>
        <w:t>单体建筑物雷电灾害风险评估结果的风险等级赋值，见下表</w:t>
      </w:r>
      <w:r>
        <w:rPr>
          <w:rFonts w:ascii="Times New Roman" w:hAnsi="Times New Roman"/>
          <w:bCs/>
          <w:color w:val="000000" w:themeColor="text1"/>
          <w:sz w:val="28"/>
          <w:szCs w:val="24"/>
        </w:rPr>
        <w:t>6.2-4</w:t>
      </w:r>
      <w:r>
        <w:rPr>
          <w:rFonts w:ascii="Times New Roman" w:hAnsi="Times New Roman"/>
          <w:bCs/>
          <w:color w:val="000000" w:themeColor="text1"/>
          <w:sz w:val="28"/>
          <w:szCs w:val="24"/>
        </w:rPr>
        <w:t>。</w:t>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表</w:t>
      </w:r>
      <w:r>
        <w:rPr>
          <w:rFonts w:ascii="Times New Roman" w:eastAsia="黑体" w:hAnsi="Times New Roman"/>
          <w:color w:val="000000" w:themeColor="text1"/>
        </w:rPr>
        <w:t xml:space="preserve">6.2-4 </w:t>
      </w:r>
      <w:r>
        <w:rPr>
          <w:rFonts w:ascii="Times New Roman" w:eastAsia="黑体" w:hAnsi="Times New Roman"/>
          <w:color w:val="000000" w:themeColor="text1"/>
        </w:rPr>
        <w:t>建筑物单体评估的风险等级赋值</w:t>
      </w:r>
    </w:p>
    <w:tbl>
      <w:tblPr>
        <w:tblW w:w="56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41"/>
        <w:gridCol w:w="1107"/>
        <w:gridCol w:w="1107"/>
        <w:gridCol w:w="831"/>
      </w:tblGrid>
      <w:tr w:rsidR="00294077">
        <w:trPr>
          <w:trHeight w:val="398"/>
          <w:jc w:val="center"/>
        </w:trPr>
        <w:tc>
          <w:tcPr>
            <w:tcW w:w="0" w:type="auto"/>
            <w:vAlign w:val="center"/>
          </w:tcPr>
          <w:p w:rsidR="00294077" w:rsidRDefault="002F6C11">
            <w:pPr>
              <w:jc w:val="center"/>
              <w:rPr>
                <w:rFonts w:ascii="Times New Roman" w:hAnsi="Times New Roman"/>
                <w:b/>
                <w:bCs/>
                <w:color w:val="000000" w:themeColor="text1"/>
                <w:szCs w:val="21"/>
              </w:rPr>
            </w:pPr>
            <w:r>
              <w:rPr>
                <w:rFonts w:ascii="Times New Roman" w:hAnsi="Times New Roman"/>
                <w:b/>
                <w:bCs/>
                <w:color w:val="000000" w:themeColor="text1"/>
                <w:szCs w:val="21"/>
              </w:rPr>
              <w:t>风险等级</w:t>
            </w:r>
          </w:p>
        </w:tc>
        <w:tc>
          <w:tcPr>
            <w:tcW w:w="0" w:type="auto"/>
            <w:vAlign w:val="center"/>
          </w:tcPr>
          <w:p w:rsidR="00294077" w:rsidRDefault="002F6C11">
            <w:pPr>
              <w:jc w:val="center"/>
              <w:rPr>
                <w:rFonts w:ascii="Times New Roman" w:hAnsi="Times New Roman"/>
                <w:b/>
                <w:bCs/>
                <w:color w:val="000000" w:themeColor="text1"/>
                <w:szCs w:val="21"/>
              </w:rPr>
            </w:pPr>
            <w:r>
              <w:rPr>
                <w:rFonts w:ascii="Times New Roman" w:hAnsi="Times New Roman"/>
                <w:b/>
                <w:bCs/>
                <w:color w:val="000000" w:themeColor="text1"/>
                <w:szCs w:val="21"/>
              </w:rPr>
              <w:t>高</w:t>
            </w:r>
          </w:p>
        </w:tc>
        <w:tc>
          <w:tcPr>
            <w:tcW w:w="0" w:type="auto"/>
            <w:vAlign w:val="center"/>
          </w:tcPr>
          <w:p w:rsidR="00294077" w:rsidRDefault="002F6C11">
            <w:pPr>
              <w:jc w:val="center"/>
              <w:rPr>
                <w:rFonts w:ascii="Times New Roman" w:hAnsi="Times New Roman"/>
                <w:b/>
                <w:bCs/>
                <w:color w:val="000000" w:themeColor="text1"/>
                <w:szCs w:val="21"/>
              </w:rPr>
            </w:pPr>
            <w:r>
              <w:rPr>
                <w:rFonts w:ascii="Times New Roman" w:hAnsi="Times New Roman"/>
                <w:b/>
                <w:bCs/>
                <w:color w:val="000000" w:themeColor="text1"/>
                <w:szCs w:val="21"/>
              </w:rPr>
              <w:t>较高</w:t>
            </w:r>
          </w:p>
        </w:tc>
        <w:tc>
          <w:tcPr>
            <w:tcW w:w="0" w:type="auto"/>
            <w:vAlign w:val="center"/>
          </w:tcPr>
          <w:p w:rsidR="00294077" w:rsidRDefault="002F6C11">
            <w:pPr>
              <w:jc w:val="center"/>
              <w:rPr>
                <w:rFonts w:ascii="Times New Roman" w:hAnsi="Times New Roman"/>
                <w:b/>
                <w:bCs/>
                <w:color w:val="000000" w:themeColor="text1"/>
                <w:szCs w:val="21"/>
              </w:rPr>
            </w:pPr>
            <w:r>
              <w:rPr>
                <w:rFonts w:ascii="Times New Roman" w:hAnsi="Times New Roman"/>
                <w:b/>
                <w:bCs/>
                <w:color w:val="000000" w:themeColor="text1"/>
                <w:szCs w:val="21"/>
              </w:rPr>
              <w:t>一般</w:t>
            </w:r>
          </w:p>
        </w:tc>
        <w:tc>
          <w:tcPr>
            <w:tcW w:w="0" w:type="auto"/>
            <w:vAlign w:val="center"/>
          </w:tcPr>
          <w:p w:rsidR="00294077" w:rsidRDefault="002F6C11">
            <w:pPr>
              <w:jc w:val="center"/>
              <w:rPr>
                <w:rFonts w:ascii="Times New Roman" w:hAnsi="Times New Roman"/>
                <w:b/>
                <w:bCs/>
                <w:color w:val="000000" w:themeColor="text1"/>
                <w:szCs w:val="21"/>
              </w:rPr>
            </w:pPr>
            <w:r>
              <w:rPr>
                <w:rFonts w:ascii="Times New Roman" w:hAnsi="Times New Roman"/>
                <w:b/>
                <w:bCs/>
                <w:color w:val="000000" w:themeColor="text1"/>
                <w:szCs w:val="21"/>
              </w:rPr>
              <w:t>低</w:t>
            </w:r>
          </w:p>
        </w:tc>
      </w:tr>
      <w:tr w:rsidR="00294077">
        <w:trPr>
          <w:trHeight w:val="398"/>
          <w:jc w:val="center"/>
        </w:trPr>
        <w:tc>
          <w:tcPr>
            <w:tcW w:w="0" w:type="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赋值</w:t>
            </w:r>
          </w:p>
        </w:tc>
        <w:tc>
          <w:tcPr>
            <w:tcW w:w="0" w:type="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2</w:t>
            </w:r>
          </w:p>
        </w:tc>
        <w:tc>
          <w:tcPr>
            <w:tcW w:w="0" w:type="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1.5</w:t>
            </w:r>
          </w:p>
        </w:tc>
        <w:tc>
          <w:tcPr>
            <w:tcW w:w="0" w:type="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1</w:t>
            </w:r>
          </w:p>
        </w:tc>
        <w:tc>
          <w:tcPr>
            <w:tcW w:w="0" w:type="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0.8</w:t>
            </w:r>
          </w:p>
        </w:tc>
      </w:tr>
    </w:tbl>
    <w:p w:rsidR="00294077" w:rsidRDefault="002F6C11">
      <w:pPr>
        <w:spacing w:line="400" w:lineRule="exact"/>
        <w:ind w:firstLineChars="200" w:firstLine="420"/>
        <w:rPr>
          <w:rFonts w:ascii="Times New Roman" w:hAnsi="Times New Roman"/>
          <w:bCs/>
          <w:color w:val="000000" w:themeColor="text1"/>
          <w:szCs w:val="21"/>
        </w:rPr>
      </w:pPr>
      <w:r>
        <w:rPr>
          <w:rFonts w:ascii="Times New Roman" w:hAnsi="Times New Roman"/>
          <w:bCs/>
          <w:color w:val="000000" w:themeColor="text1"/>
          <w:szCs w:val="21"/>
        </w:rPr>
        <w:t>注：</w:t>
      </w:r>
    </w:p>
    <w:p w:rsidR="00294077" w:rsidRDefault="002F6C11">
      <w:pPr>
        <w:spacing w:line="400" w:lineRule="exact"/>
        <w:ind w:firstLineChars="200" w:firstLine="420"/>
        <w:rPr>
          <w:rFonts w:ascii="Times New Roman" w:hAnsi="Times New Roman"/>
          <w:bCs/>
          <w:color w:val="000000" w:themeColor="text1"/>
          <w:szCs w:val="21"/>
        </w:rPr>
      </w:pPr>
      <w:r>
        <w:rPr>
          <w:rFonts w:ascii="Times New Roman" w:hAnsi="Times New Roman"/>
          <w:bCs/>
          <w:color w:val="000000" w:themeColor="text1"/>
          <w:szCs w:val="21"/>
        </w:rPr>
        <w:t>1</w:t>
      </w:r>
      <w:r>
        <w:rPr>
          <w:rFonts w:ascii="Times New Roman" w:hAnsi="Times New Roman"/>
          <w:bCs/>
          <w:color w:val="000000" w:themeColor="text1"/>
          <w:szCs w:val="21"/>
        </w:rPr>
        <w:t>、区域的</w:t>
      </w:r>
      <w:r>
        <w:rPr>
          <w:rFonts w:ascii="Times New Roman" w:hAnsi="Times New Roman"/>
          <w:bCs/>
          <w:color w:val="000000" w:themeColor="text1"/>
          <w:szCs w:val="21"/>
        </w:rPr>
        <w:t>k</w:t>
      </w:r>
      <w:r>
        <w:rPr>
          <w:rFonts w:ascii="Times New Roman" w:hAnsi="Times New Roman"/>
          <w:bCs/>
          <w:color w:val="000000" w:themeColor="text1"/>
          <w:szCs w:val="21"/>
          <w:vertAlign w:val="subscript"/>
        </w:rPr>
        <w:t>2</w:t>
      </w:r>
      <w:r>
        <w:rPr>
          <w:rFonts w:ascii="Times New Roman" w:hAnsi="Times New Roman"/>
          <w:bCs/>
          <w:color w:val="000000" w:themeColor="text1"/>
          <w:szCs w:val="21"/>
        </w:rPr>
        <w:t>值由该区域内所选取的单体建筑物雷电灾害风险评估结果共同确定；</w:t>
      </w:r>
    </w:p>
    <w:p w:rsidR="00294077" w:rsidRDefault="002F6C11">
      <w:pPr>
        <w:spacing w:line="400" w:lineRule="exact"/>
        <w:ind w:firstLineChars="200" w:firstLine="420"/>
        <w:rPr>
          <w:rFonts w:ascii="Times New Roman" w:hAnsi="Times New Roman"/>
          <w:bCs/>
          <w:color w:val="000000" w:themeColor="text1"/>
          <w:szCs w:val="21"/>
        </w:rPr>
      </w:pPr>
      <w:r>
        <w:rPr>
          <w:rFonts w:ascii="Times New Roman" w:hAnsi="Times New Roman"/>
          <w:bCs/>
          <w:color w:val="000000" w:themeColor="text1"/>
          <w:szCs w:val="21"/>
        </w:rPr>
        <w:t>2</w:t>
      </w:r>
      <w:r>
        <w:rPr>
          <w:rFonts w:ascii="Times New Roman" w:hAnsi="Times New Roman"/>
          <w:bCs/>
          <w:color w:val="000000" w:themeColor="text1"/>
          <w:szCs w:val="21"/>
        </w:rPr>
        <w:t>、风险等级划分标准见表</w:t>
      </w:r>
      <w:r>
        <w:rPr>
          <w:rFonts w:ascii="Times New Roman" w:hAnsi="Times New Roman"/>
          <w:color w:val="000000" w:themeColor="text1"/>
          <w:szCs w:val="24"/>
        </w:rPr>
        <w:t>6.2-4</w:t>
      </w:r>
      <w:r>
        <w:rPr>
          <w:rFonts w:ascii="Times New Roman" w:hAnsi="Times New Roman"/>
          <w:bCs/>
          <w:color w:val="000000" w:themeColor="text1"/>
          <w:szCs w:val="21"/>
        </w:rPr>
        <w:t>和表</w:t>
      </w:r>
      <w:r>
        <w:rPr>
          <w:rFonts w:ascii="Times New Roman" w:hAnsi="Times New Roman"/>
          <w:color w:val="000000" w:themeColor="text1"/>
          <w:szCs w:val="24"/>
        </w:rPr>
        <w:t>6.2</w:t>
      </w:r>
      <w:r>
        <w:rPr>
          <w:rFonts w:ascii="Times New Roman" w:hAnsi="Times New Roman"/>
          <w:bCs/>
          <w:color w:val="000000" w:themeColor="text1"/>
          <w:szCs w:val="21"/>
        </w:rPr>
        <w:t>-5</w:t>
      </w:r>
      <w:r>
        <w:rPr>
          <w:rFonts w:ascii="Times New Roman" w:hAnsi="Times New Roman"/>
          <w:bCs/>
          <w:color w:val="000000" w:themeColor="text1"/>
          <w:szCs w:val="21"/>
        </w:rPr>
        <w:t>。其中风险</w:t>
      </w:r>
      <w:r>
        <w:rPr>
          <w:rFonts w:ascii="Times New Roman" w:hAnsi="Times New Roman"/>
          <w:bCs/>
          <w:color w:val="000000" w:themeColor="text1"/>
          <w:szCs w:val="21"/>
        </w:rPr>
        <w:t>R</w:t>
      </w:r>
      <w:r>
        <w:rPr>
          <w:rFonts w:ascii="Times New Roman" w:hAnsi="Times New Roman"/>
          <w:bCs/>
          <w:color w:val="000000" w:themeColor="text1"/>
          <w:szCs w:val="21"/>
          <w:vertAlign w:val="subscript"/>
        </w:rPr>
        <w:t>1</w:t>
      </w:r>
      <w:r>
        <w:rPr>
          <w:rFonts w:ascii="Times New Roman" w:hAnsi="Times New Roman"/>
          <w:bCs/>
          <w:color w:val="000000" w:themeColor="text1"/>
          <w:szCs w:val="21"/>
        </w:rPr>
        <w:t>评估时参考的是单体建筑物人员生命损失风险</w:t>
      </w:r>
      <w:r>
        <w:rPr>
          <w:rFonts w:ascii="Times New Roman" w:hAnsi="Times New Roman"/>
          <w:bCs/>
          <w:color w:val="000000" w:themeColor="text1"/>
          <w:szCs w:val="21"/>
        </w:rPr>
        <w:t>R</w:t>
      </w:r>
      <w:r>
        <w:rPr>
          <w:rFonts w:ascii="Times New Roman" w:hAnsi="Times New Roman"/>
          <w:bCs/>
          <w:color w:val="000000" w:themeColor="text1"/>
          <w:szCs w:val="21"/>
          <w:vertAlign w:val="subscript"/>
        </w:rPr>
        <w:t>1</w:t>
      </w:r>
      <w:r>
        <w:rPr>
          <w:rFonts w:ascii="Times New Roman" w:hAnsi="Times New Roman"/>
          <w:bCs/>
          <w:color w:val="000000" w:themeColor="text1"/>
          <w:szCs w:val="21"/>
        </w:rPr>
        <w:t>´</w:t>
      </w:r>
      <w:r>
        <w:rPr>
          <w:rFonts w:ascii="Times New Roman" w:hAnsi="Times New Roman"/>
          <w:bCs/>
          <w:color w:val="000000" w:themeColor="text1"/>
          <w:szCs w:val="21"/>
        </w:rPr>
        <w:t>值，风险</w:t>
      </w:r>
      <w:r>
        <w:rPr>
          <w:rFonts w:ascii="Times New Roman" w:hAnsi="Times New Roman"/>
          <w:bCs/>
          <w:color w:val="000000" w:themeColor="text1"/>
          <w:szCs w:val="21"/>
        </w:rPr>
        <w:t>R</w:t>
      </w:r>
      <w:r>
        <w:rPr>
          <w:rFonts w:ascii="Times New Roman" w:hAnsi="Times New Roman"/>
          <w:bCs/>
          <w:color w:val="000000" w:themeColor="text1"/>
          <w:szCs w:val="21"/>
          <w:vertAlign w:val="subscript"/>
        </w:rPr>
        <w:t>2</w:t>
      </w:r>
      <w:r>
        <w:rPr>
          <w:rFonts w:ascii="Times New Roman" w:hAnsi="Times New Roman"/>
          <w:bCs/>
          <w:color w:val="000000" w:themeColor="text1"/>
          <w:szCs w:val="21"/>
        </w:rPr>
        <w:t>评估时参考的是单体建筑物经济价值损失风险</w:t>
      </w:r>
      <w:r>
        <w:rPr>
          <w:rFonts w:ascii="Times New Roman" w:hAnsi="Times New Roman"/>
          <w:bCs/>
          <w:color w:val="000000" w:themeColor="text1"/>
          <w:szCs w:val="21"/>
        </w:rPr>
        <w:t>R</w:t>
      </w:r>
      <w:r>
        <w:rPr>
          <w:rFonts w:ascii="Times New Roman" w:hAnsi="Times New Roman"/>
          <w:bCs/>
          <w:color w:val="000000" w:themeColor="text1"/>
          <w:szCs w:val="21"/>
          <w:vertAlign w:val="subscript"/>
        </w:rPr>
        <w:t>4</w:t>
      </w:r>
      <w:r>
        <w:rPr>
          <w:rFonts w:ascii="Times New Roman" w:hAnsi="Times New Roman"/>
          <w:bCs/>
          <w:color w:val="000000" w:themeColor="text1"/>
          <w:szCs w:val="21"/>
        </w:rPr>
        <w:t>的评估结果。</w:t>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表</w:t>
      </w:r>
      <w:r>
        <w:rPr>
          <w:rFonts w:ascii="Times New Roman" w:eastAsia="黑体" w:hAnsi="Times New Roman"/>
          <w:color w:val="000000" w:themeColor="text1"/>
        </w:rPr>
        <w:t>6.2-5 R</w:t>
      </w:r>
      <w:r>
        <w:rPr>
          <w:rFonts w:ascii="Times New Roman" w:eastAsia="黑体" w:hAnsi="Times New Roman"/>
          <w:color w:val="000000" w:themeColor="text1"/>
          <w:vertAlign w:val="subscript"/>
        </w:rPr>
        <w:t>1</w:t>
      </w:r>
      <w:r>
        <w:rPr>
          <w:rFonts w:ascii="Times New Roman" w:eastAsia="黑体" w:hAnsi="Times New Roman"/>
          <w:color w:val="000000" w:themeColor="text1"/>
        </w:rPr>
        <w:t>评估时风险等级的确定</w:t>
      </w:r>
    </w:p>
    <w:tbl>
      <w:tblPr>
        <w:tblW w:w="82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6"/>
        <w:gridCol w:w="1261"/>
        <w:gridCol w:w="2085"/>
        <w:gridCol w:w="2255"/>
        <w:gridCol w:w="1534"/>
      </w:tblGrid>
      <w:tr w:rsidR="00294077">
        <w:trPr>
          <w:trHeight w:val="722"/>
          <w:jc w:val="center"/>
        </w:trPr>
        <w:tc>
          <w:tcPr>
            <w:tcW w:w="0" w:type="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单体评估</w:t>
            </w:r>
          </w:p>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R</w:t>
            </w:r>
            <w:r>
              <w:rPr>
                <w:rFonts w:ascii="Times New Roman" w:hAnsi="Times New Roman"/>
                <w:bCs/>
                <w:color w:val="000000" w:themeColor="text1"/>
                <w:szCs w:val="21"/>
                <w:vertAlign w:val="subscript"/>
              </w:rPr>
              <w:t>1</w:t>
            </w:r>
            <w:r>
              <w:rPr>
                <w:rFonts w:ascii="Times New Roman" w:hAnsi="Times New Roman"/>
                <w:bCs/>
                <w:color w:val="000000" w:themeColor="text1"/>
                <w:szCs w:val="21"/>
              </w:rPr>
              <w:t>´</w:t>
            </w:r>
            <w:r>
              <w:rPr>
                <w:rFonts w:ascii="Times New Roman" w:hAnsi="Times New Roman"/>
                <w:bCs/>
                <w:color w:val="000000" w:themeColor="text1"/>
                <w:szCs w:val="21"/>
              </w:rPr>
              <w:t>值</w:t>
            </w:r>
          </w:p>
        </w:tc>
        <w:tc>
          <w:tcPr>
            <w:tcW w:w="0" w:type="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R</w:t>
            </w:r>
            <w:r>
              <w:rPr>
                <w:rFonts w:ascii="Times New Roman" w:hAnsi="Times New Roman"/>
                <w:bCs/>
                <w:color w:val="000000" w:themeColor="text1"/>
                <w:szCs w:val="21"/>
                <w:vertAlign w:val="subscript"/>
              </w:rPr>
              <w:t>1</w:t>
            </w:r>
            <w:r>
              <w:rPr>
                <w:rFonts w:ascii="Times New Roman" w:hAnsi="Times New Roman"/>
                <w:bCs/>
                <w:color w:val="000000" w:themeColor="text1"/>
                <w:szCs w:val="21"/>
              </w:rPr>
              <w:t>´≥5×10</w:t>
            </w:r>
            <w:r>
              <w:rPr>
                <w:rFonts w:ascii="Times New Roman" w:hAnsi="Times New Roman"/>
                <w:bCs/>
                <w:color w:val="000000" w:themeColor="text1"/>
                <w:szCs w:val="21"/>
                <w:vertAlign w:val="superscript"/>
              </w:rPr>
              <w:t>-5</w:t>
            </w:r>
          </w:p>
        </w:tc>
        <w:tc>
          <w:tcPr>
            <w:tcW w:w="0" w:type="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5×10</w:t>
            </w:r>
            <w:r>
              <w:rPr>
                <w:rFonts w:ascii="Times New Roman" w:hAnsi="Times New Roman"/>
                <w:bCs/>
                <w:color w:val="000000" w:themeColor="text1"/>
                <w:szCs w:val="21"/>
                <w:vertAlign w:val="superscript"/>
              </w:rPr>
              <w:t>-5</w:t>
            </w:r>
            <w:r>
              <w:rPr>
                <w:rFonts w:ascii="Times New Roman" w:hAnsi="Times New Roman"/>
                <w:bCs/>
                <w:color w:val="000000" w:themeColor="text1"/>
                <w:szCs w:val="21"/>
              </w:rPr>
              <w:t>＞</w:t>
            </w:r>
            <w:r>
              <w:rPr>
                <w:rFonts w:ascii="Times New Roman" w:hAnsi="Times New Roman"/>
                <w:bCs/>
                <w:color w:val="000000" w:themeColor="text1"/>
                <w:szCs w:val="21"/>
              </w:rPr>
              <w:t>R</w:t>
            </w:r>
            <w:r>
              <w:rPr>
                <w:rFonts w:ascii="Times New Roman" w:hAnsi="Times New Roman"/>
                <w:bCs/>
                <w:color w:val="000000" w:themeColor="text1"/>
                <w:szCs w:val="21"/>
                <w:vertAlign w:val="subscript"/>
              </w:rPr>
              <w:t>1</w:t>
            </w:r>
            <w:r>
              <w:rPr>
                <w:rFonts w:ascii="Times New Roman" w:hAnsi="Times New Roman"/>
                <w:bCs/>
                <w:color w:val="000000" w:themeColor="text1"/>
                <w:szCs w:val="21"/>
              </w:rPr>
              <w:t>´≥1×10</w:t>
            </w:r>
            <w:r>
              <w:rPr>
                <w:rFonts w:ascii="Times New Roman" w:hAnsi="Times New Roman"/>
                <w:bCs/>
                <w:color w:val="000000" w:themeColor="text1"/>
                <w:szCs w:val="21"/>
                <w:vertAlign w:val="superscript"/>
              </w:rPr>
              <w:t>-5</w:t>
            </w:r>
          </w:p>
        </w:tc>
        <w:tc>
          <w:tcPr>
            <w:tcW w:w="0" w:type="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1×10</w:t>
            </w:r>
            <w:r>
              <w:rPr>
                <w:rFonts w:ascii="Times New Roman" w:hAnsi="Times New Roman"/>
                <w:bCs/>
                <w:color w:val="000000" w:themeColor="text1"/>
                <w:szCs w:val="21"/>
                <w:vertAlign w:val="superscript"/>
              </w:rPr>
              <w:t>-5</w:t>
            </w:r>
            <w:r>
              <w:rPr>
                <w:rFonts w:ascii="Times New Roman" w:hAnsi="Times New Roman"/>
                <w:bCs/>
                <w:color w:val="000000" w:themeColor="text1"/>
                <w:szCs w:val="21"/>
              </w:rPr>
              <w:t>＞</w:t>
            </w:r>
            <w:r>
              <w:rPr>
                <w:rFonts w:ascii="Times New Roman" w:hAnsi="Times New Roman"/>
                <w:bCs/>
                <w:color w:val="000000" w:themeColor="text1"/>
                <w:szCs w:val="21"/>
              </w:rPr>
              <w:t>R</w:t>
            </w:r>
            <w:r>
              <w:rPr>
                <w:rFonts w:ascii="Times New Roman" w:hAnsi="Times New Roman"/>
                <w:bCs/>
                <w:color w:val="000000" w:themeColor="text1"/>
                <w:szCs w:val="21"/>
                <w:vertAlign w:val="subscript"/>
              </w:rPr>
              <w:t>1</w:t>
            </w:r>
            <w:r>
              <w:rPr>
                <w:rFonts w:ascii="Times New Roman" w:hAnsi="Times New Roman"/>
                <w:bCs/>
                <w:color w:val="000000" w:themeColor="text1"/>
                <w:szCs w:val="21"/>
              </w:rPr>
              <w:t>´≥0.5×10</w:t>
            </w:r>
            <w:r>
              <w:rPr>
                <w:rFonts w:ascii="Times New Roman" w:hAnsi="Times New Roman"/>
                <w:bCs/>
                <w:color w:val="000000" w:themeColor="text1"/>
                <w:szCs w:val="21"/>
                <w:vertAlign w:val="superscript"/>
              </w:rPr>
              <w:t>-5</w:t>
            </w:r>
          </w:p>
        </w:tc>
        <w:tc>
          <w:tcPr>
            <w:tcW w:w="0" w:type="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R</w:t>
            </w:r>
            <w:r>
              <w:rPr>
                <w:rFonts w:ascii="Times New Roman" w:hAnsi="Times New Roman"/>
                <w:bCs/>
                <w:color w:val="000000" w:themeColor="text1"/>
                <w:szCs w:val="21"/>
                <w:vertAlign w:val="subscript"/>
              </w:rPr>
              <w:t>1</w:t>
            </w:r>
            <w:r>
              <w:rPr>
                <w:rFonts w:ascii="Times New Roman" w:hAnsi="Times New Roman"/>
                <w:bCs/>
                <w:color w:val="000000" w:themeColor="text1"/>
                <w:szCs w:val="21"/>
              </w:rPr>
              <w:t>´</w:t>
            </w:r>
            <w:r>
              <w:rPr>
                <w:rFonts w:ascii="Times New Roman" w:hAnsi="Times New Roman"/>
                <w:bCs/>
                <w:color w:val="000000" w:themeColor="text1"/>
                <w:szCs w:val="21"/>
              </w:rPr>
              <w:t>＜</w:t>
            </w:r>
            <w:r>
              <w:rPr>
                <w:rFonts w:ascii="Times New Roman" w:hAnsi="Times New Roman"/>
                <w:bCs/>
                <w:color w:val="000000" w:themeColor="text1"/>
                <w:szCs w:val="21"/>
              </w:rPr>
              <w:t>0.5×10</w:t>
            </w:r>
            <w:r>
              <w:rPr>
                <w:rFonts w:ascii="Times New Roman" w:hAnsi="Times New Roman"/>
                <w:bCs/>
                <w:color w:val="000000" w:themeColor="text1"/>
                <w:szCs w:val="21"/>
                <w:vertAlign w:val="superscript"/>
              </w:rPr>
              <w:t>-5</w:t>
            </w:r>
          </w:p>
        </w:tc>
      </w:tr>
      <w:tr w:rsidR="00294077">
        <w:trPr>
          <w:trHeight w:val="352"/>
          <w:jc w:val="center"/>
        </w:trPr>
        <w:tc>
          <w:tcPr>
            <w:tcW w:w="0" w:type="auto"/>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风险等级</w:t>
            </w:r>
          </w:p>
        </w:tc>
        <w:tc>
          <w:tcPr>
            <w:tcW w:w="0" w:type="auto"/>
            <w:vAlign w:val="center"/>
          </w:tcPr>
          <w:p w:rsidR="00294077" w:rsidRDefault="002F6C11">
            <w:pPr>
              <w:ind w:firstLine="560"/>
              <w:rPr>
                <w:rFonts w:ascii="Times New Roman" w:hAnsi="Times New Roman"/>
                <w:bCs/>
                <w:color w:val="000000" w:themeColor="text1"/>
                <w:szCs w:val="21"/>
              </w:rPr>
            </w:pPr>
            <w:r>
              <w:rPr>
                <w:rFonts w:ascii="Times New Roman" w:hAnsi="Times New Roman"/>
                <w:bCs/>
                <w:color w:val="000000" w:themeColor="text1"/>
                <w:szCs w:val="21"/>
              </w:rPr>
              <w:t>高</w:t>
            </w:r>
          </w:p>
        </w:tc>
        <w:tc>
          <w:tcPr>
            <w:tcW w:w="0" w:type="auto"/>
            <w:vAlign w:val="center"/>
          </w:tcPr>
          <w:p w:rsidR="00294077" w:rsidRDefault="002F6C11">
            <w:pPr>
              <w:ind w:firstLine="560"/>
              <w:rPr>
                <w:rFonts w:ascii="Times New Roman" w:hAnsi="Times New Roman"/>
                <w:bCs/>
                <w:color w:val="000000" w:themeColor="text1"/>
                <w:szCs w:val="21"/>
              </w:rPr>
            </w:pPr>
            <w:r>
              <w:rPr>
                <w:rFonts w:ascii="Times New Roman" w:hAnsi="Times New Roman"/>
                <w:bCs/>
                <w:color w:val="000000" w:themeColor="text1"/>
                <w:szCs w:val="21"/>
              </w:rPr>
              <w:t>较高</w:t>
            </w:r>
          </w:p>
        </w:tc>
        <w:tc>
          <w:tcPr>
            <w:tcW w:w="0" w:type="auto"/>
            <w:vAlign w:val="center"/>
          </w:tcPr>
          <w:p w:rsidR="00294077" w:rsidRDefault="002F6C11">
            <w:pPr>
              <w:ind w:firstLine="560"/>
              <w:rPr>
                <w:rFonts w:ascii="Times New Roman" w:hAnsi="Times New Roman"/>
                <w:bCs/>
                <w:color w:val="000000" w:themeColor="text1"/>
                <w:szCs w:val="21"/>
              </w:rPr>
            </w:pPr>
            <w:r>
              <w:rPr>
                <w:rFonts w:ascii="Times New Roman" w:hAnsi="Times New Roman"/>
                <w:bCs/>
                <w:color w:val="000000" w:themeColor="text1"/>
                <w:szCs w:val="21"/>
              </w:rPr>
              <w:t>一般</w:t>
            </w:r>
          </w:p>
        </w:tc>
        <w:tc>
          <w:tcPr>
            <w:tcW w:w="0" w:type="auto"/>
            <w:vAlign w:val="center"/>
          </w:tcPr>
          <w:p w:rsidR="00294077" w:rsidRDefault="002F6C11">
            <w:pPr>
              <w:ind w:firstLine="560"/>
              <w:rPr>
                <w:rFonts w:ascii="Times New Roman" w:hAnsi="Times New Roman"/>
                <w:bCs/>
                <w:color w:val="000000" w:themeColor="text1"/>
                <w:szCs w:val="21"/>
              </w:rPr>
            </w:pPr>
            <w:r>
              <w:rPr>
                <w:rFonts w:ascii="Times New Roman" w:hAnsi="Times New Roman"/>
                <w:bCs/>
                <w:color w:val="000000" w:themeColor="text1"/>
                <w:szCs w:val="21"/>
              </w:rPr>
              <w:t>低</w:t>
            </w:r>
          </w:p>
        </w:tc>
      </w:tr>
    </w:tbl>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表</w:t>
      </w:r>
      <w:r>
        <w:rPr>
          <w:rFonts w:ascii="Times New Roman" w:eastAsia="黑体" w:hAnsi="Times New Roman"/>
          <w:color w:val="000000" w:themeColor="text1"/>
        </w:rPr>
        <w:t>6.2-6 R</w:t>
      </w:r>
      <w:r>
        <w:rPr>
          <w:rFonts w:ascii="Times New Roman" w:eastAsia="黑体" w:hAnsi="Times New Roman"/>
          <w:color w:val="000000" w:themeColor="text1"/>
          <w:vertAlign w:val="subscript"/>
        </w:rPr>
        <w:t>2</w:t>
      </w:r>
      <w:r>
        <w:rPr>
          <w:rFonts w:ascii="Times New Roman" w:eastAsia="黑体" w:hAnsi="Times New Roman"/>
          <w:color w:val="000000" w:themeColor="text1"/>
        </w:rPr>
        <w:t>评估时风险等级的确定</w:t>
      </w:r>
    </w:p>
    <w:tbl>
      <w:tblPr>
        <w:tblW w:w="8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923"/>
        <w:gridCol w:w="1728"/>
        <w:gridCol w:w="1816"/>
        <w:gridCol w:w="1134"/>
      </w:tblGrid>
      <w:tr w:rsidR="00294077">
        <w:trPr>
          <w:trHeight w:val="671"/>
          <w:jc w:val="center"/>
        </w:trPr>
        <w:tc>
          <w:tcPr>
            <w:tcW w:w="3118" w:type="dxa"/>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单体评估中建筑物可能损失占建筑物总价值的比例</w:t>
            </w:r>
            <w:r>
              <w:rPr>
                <w:rFonts w:ascii="Times New Roman" w:hAnsi="Times New Roman"/>
                <w:bCs/>
                <w:color w:val="000000" w:themeColor="text1"/>
                <w:szCs w:val="21"/>
              </w:rPr>
              <w:t>P</w:t>
            </w:r>
          </w:p>
        </w:tc>
        <w:tc>
          <w:tcPr>
            <w:tcW w:w="923" w:type="dxa"/>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P≥1‰</w:t>
            </w:r>
          </w:p>
        </w:tc>
        <w:tc>
          <w:tcPr>
            <w:tcW w:w="1728" w:type="dxa"/>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1‰</w:t>
            </w:r>
            <w:r>
              <w:rPr>
                <w:rFonts w:ascii="Times New Roman" w:hAnsi="Times New Roman"/>
                <w:bCs/>
                <w:color w:val="000000" w:themeColor="text1"/>
                <w:szCs w:val="21"/>
              </w:rPr>
              <w:t>＞</w:t>
            </w:r>
            <w:r>
              <w:rPr>
                <w:rFonts w:ascii="Times New Roman" w:hAnsi="Times New Roman"/>
                <w:bCs/>
                <w:color w:val="000000" w:themeColor="text1"/>
                <w:szCs w:val="21"/>
              </w:rPr>
              <w:t>P≥0.1‰</w:t>
            </w:r>
          </w:p>
        </w:tc>
        <w:tc>
          <w:tcPr>
            <w:tcW w:w="1816" w:type="dxa"/>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0.1‰</w:t>
            </w:r>
            <w:r>
              <w:rPr>
                <w:rFonts w:ascii="Times New Roman" w:hAnsi="Times New Roman"/>
                <w:bCs/>
                <w:color w:val="000000" w:themeColor="text1"/>
                <w:szCs w:val="21"/>
              </w:rPr>
              <w:t>＞</w:t>
            </w:r>
            <w:r>
              <w:rPr>
                <w:rFonts w:ascii="Times New Roman" w:hAnsi="Times New Roman"/>
                <w:bCs/>
                <w:color w:val="000000" w:themeColor="text1"/>
                <w:szCs w:val="21"/>
              </w:rPr>
              <w:t>P≥0.05‰</w:t>
            </w:r>
          </w:p>
        </w:tc>
        <w:tc>
          <w:tcPr>
            <w:tcW w:w="1134" w:type="dxa"/>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P</w:t>
            </w:r>
            <w:r>
              <w:rPr>
                <w:rFonts w:ascii="Times New Roman" w:hAnsi="Times New Roman"/>
                <w:bCs/>
                <w:color w:val="000000" w:themeColor="text1"/>
                <w:szCs w:val="21"/>
              </w:rPr>
              <w:t>＜</w:t>
            </w:r>
            <w:r>
              <w:rPr>
                <w:rFonts w:ascii="Times New Roman" w:hAnsi="Times New Roman"/>
                <w:bCs/>
                <w:color w:val="000000" w:themeColor="text1"/>
                <w:szCs w:val="21"/>
              </w:rPr>
              <w:t>0.05‰</w:t>
            </w:r>
          </w:p>
        </w:tc>
      </w:tr>
      <w:tr w:rsidR="00294077">
        <w:trPr>
          <w:trHeight w:val="356"/>
          <w:jc w:val="center"/>
        </w:trPr>
        <w:tc>
          <w:tcPr>
            <w:tcW w:w="3118" w:type="dxa"/>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风险等级</w:t>
            </w:r>
          </w:p>
        </w:tc>
        <w:tc>
          <w:tcPr>
            <w:tcW w:w="923" w:type="dxa"/>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高</w:t>
            </w:r>
          </w:p>
        </w:tc>
        <w:tc>
          <w:tcPr>
            <w:tcW w:w="1728" w:type="dxa"/>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较高</w:t>
            </w:r>
          </w:p>
        </w:tc>
        <w:tc>
          <w:tcPr>
            <w:tcW w:w="1816" w:type="dxa"/>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一般</w:t>
            </w:r>
          </w:p>
        </w:tc>
        <w:tc>
          <w:tcPr>
            <w:tcW w:w="1134" w:type="dxa"/>
            <w:vAlign w:val="center"/>
          </w:tcPr>
          <w:p w:rsidR="00294077" w:rsidRDefault="002F6C11">
            <w:pPr>
              <w:jc w:val="center"/>
              <w:rPr>
                <w:rFonts w:ascii="Times New Roman" w:hAnsi="Times New Roman"/>
                <w:bCs/>
                <w:color w:val="000000" w:themeColor="text1"/>
                <w:szCs w:val="21"/>
              </w:rPr>
            </w:pPr>
            <w:r>
              <w:rPr>
                <w:rFonts w:ascii="Times New Roman" w:hAnsi="Times New Roman"/>
                <w:bCs/>
                <w:color w:val="000000" w:themeColor="text1"/>
                <w:szCs w:val="21"/>
              </w:rPr>
              <w:t>低</w:t>
            </w:r>
          </w:p>
        </w:tc>
      </w:tr>
    </w:tbl>
    <w:p w:rsidR="00294077" w:rsidRDefault="002F6C11">
      <w:pPr>
        <w:overflowPunct w:val="0"/>
        <w:spacing w:line="560" w:lineRule="exact"/>
        <w:ind w:firstLineChars="200" w:firstLine="560"/>
        <w:rPr>
          <w:rFonts w:ascii="Times New Roman" w:hAnsi="Times New Roman"/>
          <w:color w:val="000000" w:themeColor="text1"/>
          <w:sz w:val="28"/>
          <w:szCs w:val="24"/>
        </w:rPr>
      </w:pPr>
      <w:r>
        <w:rPr>
          <w:rFonts w:ascii="Times New Roman" w:hAnsi="Times New Roman"/>
          <w:color w:val="000000" w:themeColor="text1"/>
          <w:sz w:val="28"/>
          <w:szCs w:val="24"/>
        </w:rPr>
        <w:t>通过对现有的建筑物设计文本分别进行单体雷电灾害风险评估，并按区域进行统计分析，可得出区域的</w:t>
      </w:r>
      <w:r>
        <w:rPr>
          <w:rFonts w:ascii="Times New Roman" w:hAnsi="Times New Roman"/>
          <w:color w:val="000000" w:themeColor="text1"/>
          <w:sz w:val="28"/>
          <w:szCs w:val="24"/>
        </w:rPr>
        <w:t>K</w:t>
      </w:r>
      <w:r>
        <w:rPr>
          <w:rFonts w:ascii="Times New Roman" w:hAnsi="Times New Roman"/>
          <w:color w:val="000000" w:themeColor="text1"/>
          <w:sz w:val="28"/>
          <w:szCs w:val="24"/>
          <w:vertAlign w:val="subscript"/>
        </w:rPr>
        <w:t>1</w:t>
      </w:r>
      <w:r>
        <w:rPr>
          <w:rFonts w:ascii="Times New Roman" w:hAnsi="Times New Roman"/>
          <w:color w:val="000000" w:themeColor="text1"/>
          <w:sz w:val="28"/>
          <w:szCs w:val="24"/>
        </w:rPr>
        <w:t>、</w:t>
      </w:r>
      <w:r>
        <w:rPr>
          <w:rFonts w:ascii="Times New Roman" w:hAnsi="Times New Roman"/>
          <w:color w:val="000000" w:themeColor="text1"/>
          <w:sz w:val="28"/>
          <w:szCs w:val="24"/>
        </w:rPr>
        <w:t>K</w:t>
      </w:r>
      <w:r>
        <w:rPr>
          <w:rFonts w:ascii="Times New Roman" w:hAnsi="Times New Roman"/>
          <w:color w:val="000000" w:themeColor="text1"/>
          <w:sz w:val="28"/>
          <w:szCs w:val="24"/>
          <w:vertAlign w:val="subscript"/>
        </w:rPr>
        <w:t>2</w:t>
      </w:r>
      <w:r>
        <w:rPr>
          <w:rFonts w:ascii="Times New Roman" w:hAnsi="Times New Roman"/>
          <w:color w:val="000000" w:themeColor="text1"/>
          <w:sz w:val="28"/>
          <w:szCs w:val="24"/>
        </w:rPr>
        <w:t>值</w:t>
      </w:r>
      <w:bookmarkStart w:id="218" w:name="_Toc361927269"/>
      <w:bookmarkStart w:id="219" w:name="_Toc372190476"/>
      <w:r>
        <w:rPr>
          <w:rFonts w:ascii="Times New Roman" w:hAnsi="Times New Roman"/>
          <w:color w:val="000000" w:themeColor="text1"/>
          <w:sz w:val="28"/>
          <w:szCs w:val="24"/>
        </w:rPr>
        <w:t>。</w:t>
      </w:r>
    </w:p>
    <w:p w:rsidR="00294077" w:rsidRDefault="002F6C11">
      <w:pPr>
        <w:pStyle w:val="4"/>
        <w:rPr>
          <w:rFonts w:ascii="Times New Roman" w:hAnsi="Times New Roman"/>
          <w:color w:val="000000" w:themeColor="text1"/>
        </w:rPr>
      </w:pPr>
      <w:r>
        <w:rPr>
          <w:rFonts w:ascii="Times New Roman" w:hAnsi="Times New Roman"/>
          <w:color w:val="000000" w:themeColor="text1"/>
        </w:rPr>
        <w:lastRenderedPageBreak/>
        <w:t xml:space="preserve">6.2.3.2 </w:t>
      </w:r>
      <w:r>
        <w:rPr>
          <w:rFonts w:ascii="Times New Roman" w:hAnsi="Times New Roman"/>
          <w:color w:val="000000" w:themeColor="text1"/>
        </w:rPr>
        <w:t>区域雷电灾害风险计算</w:t>
      </w:r>
      <w:bookmarkEnd w:id="218"/>
      <w:bookmarkEnd w:id="219"/>
    </w:p>
    <w:p w:rsidR="00294077" w:rsidRDefault="002F6C11">
      <w:pPr>
        <w:widowControl/>
        <w:overflowPunct w:val="0"/>
        <w:spacing w:line="560" w:lineRule="exact"/>
        <w:ind w:firstLineChars="200" w:firstLine="560"/>
        <w:rPr>
          <w:rFonts w:ascii="Times New Roman" w:hAnsi="Times New Roman"/>
          <w:color w:val="000000" w:themeColor="text1"/>
          <w:sz w:val="28"/>
          <w:szCs w:val="28"/>
        </w:rPr>
      </w:pPr>
      <w:bookmarkStart w:id="220" w:name="_Toc361927270"/>
      <w:bookmarkStart w:id="221" w:name="_Toc363745480"/>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）雷电灾害风险</w:t>
      </w:r>
      <w:r>
        <w:rPr>
          <w:rFonts w:ascii="Times New Roman" w:hAnsi="Times New Roman"/>
          <w:color w:val="000000" w:themeColor="text1"/>
          <w:sz w:val="28"/>
          <w:szCs w:val="28"/>
        </w:rPr>
        <w:t>R</w:t>
      </w:r>
      <w:r>
        <w:rPr>
          <w:rFonts w:ascii="Times New Roman" w:hAnsi="Times New Roman"/>
          <w:color w:val="000000" w:themeColor="text1"/>
          <w:sz w:val="28"/>
          <w:szCs w:val="28"/>
          <w:vertAlign w:val="subscript"/>
        </w:rPr>
        <w:t>1</w:t>
      </w:r>
      <w:r>
        <w:rPr>
          <w:rFonts w:ascii="Times New Roman" w:hAnsi="Times New Roman"/>
          <w:color w:val="000000" w:themeColor="text1"/>
          <w:sz w:val="28"/>
          <w:szCs w:val="28"/>
        </w:rPr>
        <w:t>和</w:t>
      </w:r>
      <w:r>
        <w:rPr>
          <w:rFonts w:ascii="Times New Roman" w:hAnsi="Times New Roman"/>
          <w:color w:val="000000" w:themeColor="text1"/>
          <w:sz w:val="28"/>
          <w:szCs w:val="28"/>
        </w:rPr>
        <w:t>R</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的计算</w:t>
      </w:r>
      <w:bookmarkEnd w:id="220"/>
      <w:bookmarkEnd w:id="221"/>
    </w:p>
    <w:p w:rsidR="00294077" w:rsidRDefault="002F6C11">
      <w:pPr>
        <w:overflowPunct w:val="0"/>
        <w:spacing w:line="560" w:lineRule="exact"/>
        <w:ind w:firstLineChars="200" w:firstLine="560"/>
        <w:rPr>
          <w:rFonts w:ascii="Times New Roman" w:hAnsi="Times New Roman"/>
          <w:color w:val="000000" w:themeColor="text1"/>
          <w:sz w:val="28"/>
          <w:szCs w:val="24"/>
        </w:rPr>
      </w:pPr>
      <w:r>
        <w:rPr>
          <w:rFonts w:ascii="Times New Roman" w:hAnsi="Times New Roman"/>
          <w:color w:val="000000" w:themeColor="text1"/>
          <w:sz w:val="28"/>
          <w:szCs w:val="24"/>
        </w:rPr>
        <w:t>雷电灾害风险值基本计算公式：</w:t>
      </w:r>
    </w:p>
    <w:p w:rsidR="00294077" w:rsidRDefault="002F6C11">
      <w:pPr>
        <w:jc w:val="center"/>
        <w:rPr>
          <w:rFonts w:ascii="Times New Roman" w:hAnsi="Times New Roman"/>
          <w:color w:val="000000" w:themeColor="text1"/>
          <w:sz w:val="28"/>
          <w:szCs w:val="24"/>
        </w:rPr>
      </w:pPr>
      <w:r>
        <w:rPr>
          <w:rFonts w:ascii="Times New Roman" w:hAnsi="Times New Roman"/>
          <w:noProof/>
          <w:color w:val="000000" w:themeColor="text1"/>
          <w:sz w:val="28"/>
          <w:szCs w:val="24"/>
        </w:rPr>
        <w:drawing>
          <wp:inline distT="0" distB="0" distL="0" distR="0" wp14:anchorId="1BEE129A" wp14:editId="174C4D0A">
            <wp:extent cx="1238250" cy="401955"/>
            <wp:effectExtent l="0" t="0" r="0" b="0"/>
            <wp:docPr id="50" name="图片 50" descr="Expr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ExprBody"/>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1253191" cy="407087"/>
                    </a:xfrm>
                    <a:prstGeom prst="rect">
                      <a:avLst/>
                    </a:prstGeom>
                    <a:noFill/>
                    <a:ln>
                      <a:noFill/>
                    </a:ln>
                  </pic:spPr>
                </pic:pic>
              </a:graphicData>
            </a:graphic>
          </wp:inline>
        </w:drawing>
      </w:r>
    </w:p>
    <w:p w:rsidR="00294077" w:rsidRDefault="002F6C11">
      <w:pPr>
        <w:spacing w:line="560" w:lineRule="exact"/>
        <w:ind w:firstLineChars="200" w:firstLine="560"/>
        <w:rPr>
          <w:rFonts w:ascii="Times New Roman" w:hAnsi="Times New Roman"/>
          <w:color w:val="000000" w:themeColor="text1"/>
          <w:sz w:val="28"/>
          <w:szCs w:val="24"/>
        </w:rPr>
      </w:pPr>
      <w:r>
        <w:rPr>
          <w:rFonts w:ascii="Times New Roman" w:hAnsi="Times New Roman"/>
          <w:color w:val="000000" w:themeColor="text1"/>
          <w:sz w:val="28"/>
          <w:szCs w:val="24"/>
        </w:rPr>
        <w:t>式中：</w:t>
      </w:r>
    </w:p>
    <w:p w:rsidR="00294077" w:rsidRDefault="002F6C11">
      <w:pPr>
        <w:spacing w:line="560" w:lineRule="exact"/>
        <w:ind w:firstLineChars="200" w:firstLine="560"/>
        <w:rPr>
          <w:rFonts w:ascii="Times New Roman" w:hAnsi="Times New Roman"/>
          <w:color w:val="000000" w:themeColor="text1"/>
          <w:sz w:val="28"/>
          <w:szCs w:val="24"/>
        </w:rPr>
      </w:pPr>
      <w:r>
        <w:rPr>
          <w:rFonts w:ascii="Times New Roman" w:hAnsi="Times New Roman"/>
          <w:color w:val="000000" w:themeColor="text1"/>
          <w:sz w:val="28"/>
          <w:szCs w:val="24"/>
        </w:rPr>
        <w:t>R—</w:t>
      </w:r>
      <w:r>
        <w:rPr>
          <w:rFonts w:ascii="Times New Roman" w:hAnsi="Times New Roman"/>
          <w:color w:val="000000" w:themeColor="text1"/>
          <w:sz w:val="28"/>
          <w:szCs w:val="24"/>
        </w:rPr>
        <w:t>区域</w:t>
      </w:r>
      <w:r>
        <w:rPr>
          <w:rFonts w:ascii="Times New Roman" w:hAnsi="Times New Roman"/>
          <w:color w:val="000000" w:themeColor="text1"/>
          <w:sz w:val="28"/>
          <w:szCs w:val="24"/>
        </w:rPr>
        <w:t>i</w:t>
      </w:r>
      <w:r>
        <w:rPr>
          <w:rFonts w:ascii="Times New Roman" w:hAnsi="Times New Roman"/>
          <w:color w:val="000000" w:themeColor="text1"/>
          <w:sz w:val="28"/>
          <w:szCs w:val="24"/>
        </w:rPr>
        <w:t>（</w:t>
      </w:r>
      <w:r>
        <w:rPr>
          <w:rFonts w:ascii="Times New Roman" w:hAnsi="Times New Roman"/>
          <w:color w:val="000000" w:themeColor="text1"/>
          <w:sz w:val="28"/>
          <w:szCs w:val="24"/>
        </w:rPr>
        <w:t>i</w:t>
      </w:r>
      <w:r>
        <w:rPr>
          <w:rFonts w:ascii="Times New Roman" w:hAnsi="Times New Roman"/>
          <w:color w:val="000000" w:themeColor="text1"/>
          <w:sz w:val="28"/>
          <w:szCs w:val="24"/>
        </w:rPr>
        <w:t>＝</w:t>
      </w:r>
      <w:r>
        <w:rPr>
          <w:rFonts w:ascii="Times New Roman" w:hAnsi="Times New Roman"/>
          <w:color w:val="000000" w:themeColor="text1"/>
          <w:sz w:val="28"/>
          <w:szCs w:val="24"/>
        </w:rPr>
        <w:t>1</w:t>
      </w:r>
      <w:r>
        <w:rPr>
          <w:rFonts w:ascii="Times New Roman" w:hAnsi="Times New Roman"/>
          <w:color w:val="000000" w:themeColor="text1"/>
          <w:sz w:val="28"/>
          <w:szCs w:val="24"/>
        </w:rPr>
        <w:t>，</w:t>
      </w:r>
      <w:r>
        <w:rPr>
          <w:rFonts w:ascii="Times New Roman" w:hAnsi="Times New Roman"/>
          <w:color w:val="000000" w:themeColor="text1"/>
          <w:sz w:val="28"/>
          <w:szCs w:val="24"/>
        </w:rPr>
        <w:t>2</w:t>
      </w:r>
      <w:r>
        <w:rPr>
          <w:rFonts w:ascii="Times New Roman" w:hAnsi="Times New Roman"/>
          <w:color w:val="000000" w:themeColor="text1"/>
          <w:sz w:val="28"/>
          <w:szCs w:val="24"/>
        </w:rPr>
        <w:t>，</w:t>
      </w:r>
      <w:r>
        <w:rPr>
          <w:rFonts w:ascii="Times New Roman" w:hAnsi="Times New Roman"/>
          <w:color w:val="000000" w:themeColor="text1"/>
          <w:sz w:val="28"/>
          <w:szCs w:val="24"/>
        </w:rPr>
        <w:t>3</w:t>
      </w:r>
      <w:r>
        <w:rPr>
          <w:rFonts w:ascii="Times New Roman" w:hAnsi="Times New Roman"/>
          <w:color w:val="000000" w:themeColor="text1"/>
          <w:sz w:val="28"/>
          <w:szCs w:val="24"/>
        </w:rPr>
        <w:t>）的风险值，分为</w:t>
      </w:r>
      <w:r>
        <w:rPr>
          <w:rFonts w:ascii="Times New Roman" w:hAnsi="Times New Roman"/>
          <w:color w:val="000000" w:themeColor="text1"/>
          <w:sz w:val="28"/>
          <w:szCs w:val="24"/>
        </w:rPr>
        <w:t>R</w:t>
      </w:r>
      <w:r>
        <w:rPr>
          <w:rFonts w:ascii="Times New Roman" w:hAnsi="Times New Roman"/>
          <w:color w:val="000000" w:themeColor="text1"/>
          <w:sz w:val="28"/>
          <w:szCs w:val="24"/>
          <w:vertAlign w:val="subscript"/>
        </w:rPr>
        <w:t>1</w:t>
      </w:r>
      <w:r>
        <w:rPr>
          <w:rFonts w:ascii="Times New Roman" w:hAnsi="Times New Roman"/>
          <w:color w:val="000000" w:themeColor="text1"/>
          <w:sz w:val="28"/>
          <w:szCs w:val="24"/>
        </w:rPr>
        <w:t>（人员伤亡损失风险）及</w:t>
      </w:r>
      <w:r>
        <w:rPr>
          <w:rFonts w:ascii="Times New Roman" w:hAnsi="Times New Roman"/>
          <w:color w:val="000000" w:themeColor="text1"/>
          <w:sz w:val="28"/>
          <w:szCs w:val="24"/>
        </w:rPr>
        <w:t>R</w:t>
      </w:r>
      <w:r>
        <w:rPr>
          <w:rFonts w:ascii="Times New Roman" w:hAnsi="Times New Roman"/>
          <w:color w:val="000000" w:themeColor="text1"/>
          <w:sz w:val="28"/>
          <w:szCs w:val="24"/>
          <w:vertAlign w:val="subscript"/>
        </w:rPr>
        <w:t>2</w:t>
      </w:r>
      <w:r>
        <w:rPr>
          <w:rFonts w:ascii="Times New Roman" w:hAnsi="Times New Roman"/>
          <w:color w:val="000000" w:themeColor="text1"/>
          <w:sz w:val="28"/>
          <w:szCs w:val="24"/>
        </w:rPr>
        <w:t>（建筑物遭受雷击损失风险）两类；</w:t>
      </w:r>
    </w:p>
    <w:p w:rsidR="00294077" w:rsidRDefault="002F6C11">
      <w:pPr>
        <w:spacing w:line="560" w:lineRule="exact"/>
        <w:ind w:firstLineChars="200" w:firstLine="560"/>
        <w:rPr>
          <w:rFonts w:ascii="Times New Roman" w:hAnsi="Times New Roman"/>
          <w:color w:val="000000" w:themeColor="text1"/>
          <w:sz w:val="28"/>
          <w:szCs w:val="24"/>
        </w:rPr>
      </w:pPr>
      <w:r>
        <w:rPr>
          <w:rFonts w:ascii="Times New Roman" w:hAnsi="Times New Roman"/>
          <w:color w:val="000000" w:themeColor="text1"/>
          <w:sz w:val="28"/>
          <w:szCs w:val="24"/>
        </w:rPr>
        <w:t>k</w:t>
      </w:r>
      <w:r>
        <w:rPr>
          <w:rFonts w:ascii="Times New Roman" w:hAnsi="Times New Roman"/>
          <w:color w:val="000000" w:themeColor="text1"/>
          <w:sz w:val="28"/>
          <w:szCs w:val="24"/>
          <w:vertAlign w:val="subscript"/>
        </w:rPr>
        <w:t>1</w:t>
      </w:r>
      <w:r>
        <w:rPr>
          <w:rFonts w:ascii="Times New Roman" w:hAnsi="Times New Roman"/>
          <w:color w:val="000000" w:themeColor="text1"/>
          <w:sz w:val="28"/>
          <w:szCs w:val="24"/>
        </w:rPr>
        <w:t>、</w:t>
      </w:r>
      <w:r>
        <w:rPr>
          <w:rFonts w:ascii="Times New Roman" w:hAnsi="Times New Roman"/>
          <w:color w:val="000000" w:themeColor="text1"/>
          <w:sz w:val="28"/>
          <w:szCs w:val="24"/>
        </w:rPr>
        <w:t>k</w:t>
      </w:r>
      <w:r>
        <w:rPr>
          <w:rFonts w:ascii="Times New Roman" w:hAnsi="Times New Roman"/>
          <w:color w:val="000000" w:themeColor="text1"/>
          <w:sz w:val="28"/>
          <w:szCs w:val="24"/>
          <w:vertAlign w:val="subscript"/>
        </w:rPr>
        <w:t>2</w:t>
      </w:r>
      <w:r>
        <w:rPr>
          <w:rFonts w:ascii="Times New Roman" w:hAnsi="Times New Roman"/>
          <w:color w:val="000000" w:themeColor="text1"/>
          <w:sz w:val="28"/>
          <w:szCs w:val="24"/>
        </w:rPr>
        <w:t>—</w:t>
      </w:r>
      <w:r>
        <w:rPr>
          <w:rFonts w:ascii="Times New Roman" w:hAnsi="Times New Roman"/>
          <w:color w:val="000000" w:themeColor="text1"/>
          <w:sz w:val="28"/>
          <w:szCs w:val="24"/>
        </w:rPr>
        <w:t>修正指标；</w:t>
      </w:r>
    </w:p>
    <w:p w:rsidR="00294077" w:rsidRDefault="002F6C11">
      <w:pPr>
        <w:spacing w:line="560" w:lineRule="exact"/>
        <w:ind w:firstLineChars="200" w:firstLine="560"/>
        <w:rPr>
          <w:rFonts w:ascii="Times New Roman" w:hAnsi="Times New Roman"/>
          <w:color w:val="000000" w:themeColor="text1"/>
          <w:sz w:val="28"/>
        </w:rPr>
      </w:pPr>
      <w:bookmarkStart w:id="222" w:name="_Toc363745481"/>
      <w:r>
        <w:rPr>
          <w:rFonts w:ascii="Times New Roman" w:hAnsi="Times New Roman"/>
          <w:color w:val="000000" w:themeColor="text1"/>
          <w:sz w:val="28"/>
        </w:rPr>
        <w:t>Q</w:t>
      </w:r>
      <w:r>
        <w:rPr>
          <w:rFonts w:ascii="Times New Roman" w:hAnsi="Times New Roman"/>
          <w:color w:val="000000" w:themeColor="text1"/>
          <w:sz w:val="28"/>
          <w:vertAlign w:val="subscript"/>
        </w:rPr>
        <w:t>j</w:t>
      </w:r>
      <w:r>
        <w:rPr>
          <w:rFonts w:ascii="Times New Roman" w:hAnsi="Times New Roman"/>
          <w:color w:val="000000" w:themeColor="text1"/>
          <w:sz w:val="28"/>
        </w:rPr>
        <w:t>—</w:t>
      </w:r>
      <w:r>
        <w:rPr>
          <w:rFonts w:ascii="Times New Roman" w:hAnsi="Times New Roman"/>
          <w:color w:val="000000" w:themeColor="text1"/>
          <w:sz w:val="28"/>
        </w:rPr>
        <w:t>第</w:t>
      </w:r>
      <w:r>
        <w:rPr>
          <w:rFonts w:ascii="Times New Roman" w:hAnsi="Times New Roman"/>
          <w:color w:val="000000" w:themeColor="text1"/>
          <w:sz w:val="28"/>
        </w:rPr>
        <w:t>j</w:t>
      </w:r>
      <w:r>
        <w:rPr>
          <w:rFonts w:ascii="Times New Roman" w:hAnsi="Times New Roman"/>
          <w:color w:val="000000" w:themeColor="text1"/>
          <w:sz w:val="28"/>
        </w:rPr>
        <w:t>个指标的作用权重；</w:t>
      </w:r>
      <w:bookmarkEnd w:id="222"/>
    </w:p>
    <w:p w:rsidR="00294077" w:rsidRDefault="002F6C11">
      <w:pPr>
        <w:spacing w:line="560" w:lineRule="exact"/>
        <w:ind w:firstLineChars="200" w:firstLine="560"/>
        <w:rPr>
          <w:rFonts w:ascii="Times New Roman" w:hAnsi="Times New Roman"/>
          <w:color w:val="000000" w:themeColor="text1"/>
          <w:sz w:val="28"/>
        </w:rPr>
      </w:pPr>
      <w:bookmarkStart w:id="223" w:name="_Toc363745482"/>
      <w:r>
        <w:rPr>
          <w:rFonts w:ascii="Times New Roman" w:hAnsi="Times New Roman"/>
          <w:color w:val="000000" w:themeColor="text1"/>
          <w:sz w:val="28"/>
        </w:rPr>
        <w:t>G</w:t>
      </w:r>
      <w:r>
        <w:rPr>
          <w:rFonts w:ascii="Times New Roman" w:hAnsi="Times New Roman"/>
          <w:color w:val="000000" w:themeColor="text1"/>
          <w:sz w:val="28"/>
          <w:vertAlign w:val="subscript"/>
        </w:rPr>
        <w:t>j</w:t>
      </w:r>
      <w:r>
        <w:rPr>
          <w:rFonts w:ascii="Times New Roman" w:hAnsi="Times New Roman"/>
          <w:color w:val="000000" w:themeColor="text1"/>
          <w:sz w:val="28"/>
        </w:rPr>
        <w:t>—</w:t>
      </w:r>
      <w:r>
        <w:rPr>
          <w:rFonts w:ascii="Times New Roman" w:hAnsi="Times New Roman"/>
          <w:color w:val="000000" w:themeColor="text1"/>
          <w:sz w:val="28"/>
        </w:rPr>
        <w:t>第</w:t>
      </w:r>
      <w:r>
        <w:rPr>
          <w:rFonts w:ascii="Times New Roman" w:hAnsi="Times New Roman"/>
          <w:color w:val="000000" w:themeColor="text1"/>
          <w:sz w:val="28"/>
        </w:rPr>
        <w:t>j</w:t>
      </w:r>
      <w:r>
        <w:rPr>
          <w:rFonts w:ascii="Times New Roman" w:hAnsi="Times New Roman"/>
          <w:color w:val="000000" w:themeColor="text1"/>
          <w:sz w:val="28"/>
        </w:rPr>
        <w:t>个指标的指数值；</w:t>
      </w:r>
      <w:bookmarkEnd w:id="223"/>
    </w:p>
    <w:p w:rsidR="00294077" w:rsidRDefault="002F6C11">
      <w:pPr>
        <w:widowControl/>
        <w:overflowPunct w:val="0"/>
        <w:spacing w:line="560" w:lineRule="exact"/>
        <w:ind w:firstLineChars="200" w:firstLine="560"/>
        <w:rPr>
          <w:rFonts w:ascii="Times New Roman" w:hAnsi="Times New Roman"/>
          <w:color w:val="000000" w:themeColor="text1"/>
          <w:sz w:val="28"/>
          <w:szCs w:val="28"/>
        </w:rPr>
      </w:pPr>
      <w:bookmarkStart w:id="224" w:name="_Toc361927271"/>
      <w:bookmarkStart w:id="225" w:name="_Toc363745485"/>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）区域综合雷电灾害风险</w:t>
      </w:r>
      <w:r>
        <w:rPr>
          <w:rFonts w:ascii="Times New Roman" w:hAnsi="Times New Roman"/>
          <w:color w:val="000000" w:themeColor="text1"/>
          <w:sz w:val="28"/>
          <w:szCs w:val="28"/>
        </w:rPr>
        <w:t>R</w:t>
      </w:r>
      <w:bookmarkEnd w:id="224"/>
      <w:bookmarkEnd w:id="225"/>
    </w:p>
    <w:p w:rsidR="00294077" w:rsidRDefault="002F6C11">
      <w:pPr>
        <w:jc w:val="center"/>
        <w:rPr>
          <w:rFonts w:ascii="Times New Roman" w:hAnsi="Times New Roman"/>
          <w:color w:val="000000" w:themeColor="text1"/>
          <w:sz w:val="28"/>
          <w:szCs w:val="24"/>
        </w:rPr>
      </w:pPr>
      <w:r>
        <w:rPr>
          <w:rFonts w:ascii="Times New Roman" w:hAnsi="Times New Roman"/>
          <w:noProof/>
          <w:color w:val="000000" w:themeColor="text1"/>
          <w:sz w:val="28"/>
          <w:szCs w:val="24"/>
        </w:rPr>
        <w:drawing>
          <wp:inline distT="0" distB="0" distL="0" distR="0" wp14:anchorId="65344578" wp14:editId="215A0412">
            <wp:extent cx="1847850" cy="285750"/>
            <wp:effectExtent l="0" t="0" r="0" b="0"/>
            <wp:docPr id="48" name="图片 48" descr="Expr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ExprBody"/>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a:xfrm>
                      <a:off x="0" y="0"/>
                      <a:ext cx="1847850" cy="285750"/>
                    </a:xfrm>
                    <a:prstGeom prst="rect">
                      <a:avLst/>
                    </a:prstGeom>
                    <a:noFill/>
                    <a:ln>
                      <a:noFill/>
                    </a:ln>
                  </pic:spPr>
                </pic:pic>
              </a:graphicData>
            </a:graphic>
          </wp:inline>
        </w:drawing>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Q</w:t>
      </w:r>
      <w:r>
        <w:rPr>
          <w:rFonts w:ascii="Times New Roman" w:hAnsi="Times New Roman"/>
          <w:color w:val="000000" w:themeColor="text1"/>
          <w:sz w:val="28"/>
          <w:szCs w:val="28"/>
          <w:vertAlign w:val="subscript"/>
        </w:rPr>
        <w:t>R1</w:t>
      </w:r>
      <w:r>
        <w:rPr>
          <w:rFonts w:ascii="Times New Roman" w:hAnsi="Times New Roman"/>
          <w:color w:val="000000" w:themeColor="text1"/>
          <w:sz w:val="28"/>
          <w:szCs w:val="28"/>
        </w:rPr>
        <w:t>—</w:t>
      </w:r>
      <w:r>
        <w:rPr>
          <w:rFonts w:ascii="Times New Roman" w:hAnsi="Times New Roman"/>
          <w:color w:val="000000" w:themeColor="text1"/>
          <w:sz w:val="28"/>
          <w:szCs w:val="28"/>
        </w:rPr>
        <w:t>风险</w:t>
      </w:r>
      <w:r>
        <w:rPr>
          <w:rFonts w:ascii="Times New Roman" w:hAnsi="Times New Roman"/>
          <w:color w:val="000000" w:themeColor="text1"/>
          <w:sz w:val="28"/>
          <w:szCs w:val="28"/>
        </w:rPr>
        <w:t>R</w:t>
      </w:r>
      <w:r>
        <w:rPr>
          <w:rFonts w:ascii="Times New Roman" w:hAnsi="Times New Roman"/>
          <w:color w:val="000000" w:themeColor="text1"/>
          <w:sz w:val="28"/>
          <w:szCs w:val="28"/>
          <w:vertAlign w:val="subscript"/>
        </w:rPr>
        <w:t>1</w:t>
      </w:r>
      <w:r>
        <w:rPr>
          <w:rFonts w:ascii="Times New Roman" w:hAnsi="Times New Roman"/>
          <w:color w:val="000000" w:themeColor="text1"/>
          <w:sz w:val="28"/>
          <w:szCs w:val="28"/>
        </w:rPr>
        <w:t>的作用权重，取</w:t>
      </w:r>
      <w:r>
        <w:rPr>
          <w:rFonts w:ascii="Times New Roman" w:hAnsi="Times New Roman"/>
          <w:color w:val="000000" w:themeColor="text1"/>
          <w:sz w:val="28"/>
          <w:szCs w:val="28"/>
        </w:rPr>
        <w:t>0.9</w:t>
      </w:r>
      <w:r>
        <w:rPr>
          <w:rFonts w:ascii="Times New Roman" w:hAnsi="Times New Roman"/>
          <w:color w:val="000000" w:themeColor="text1"/>
          <w:sz w:val="28"/>
          <w:szCs w:val="28"/>
        </w:rPr>
        <w:t>；</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Q</w:t>
      </w:r>
      <w:r>
        <w:rPr>
          <w:rFonts w:ascii="Times New Roman" w:hAnsi="Times New Roman"/>
          <w:color w:val="000000" w:themeColor="text1"/>
          <w:sz w:val="28"/>
          <w:szCs w:val="28"/>
          <w:vertAlign w:val="subscript"/>
        </w:rPr>
        <w:t>R2</w:t>
      </w:r>
      <w:r>
        <w:rPr>
          <w:rFonts w:ascii="Times New Roman" w:hAnsi="Times New Roman"/>
          <w:color w:val="000000" w:themeColor="text1"/>
          <w:sz w:val="28"/>
          <w:szCs w:val="28"/>
        </w:rPr>
        <w:t>—</w:t>
      </w:r>
      <w:r>
        <w:rPr>
          <w:rFonts w:ascii="Times New Roman" w:hAnsi="Times New Roman"/>
          <w:color w:val="000000" w:themeColor="text1"/>
          <w:sz w:val="28"/>
          <w:szCs w:val="28"/>
        </w:rPr>
        <w:t>风险</w:t>
      </w:r>
      <w:r>
        <w:rPr>
          <w:rFonts w:ascii="Times New Roman" w:hAnsi="Times New Roman"/>
          <w:color w:val="000000" w:themeColor="text1"/>
          <w:sz w:val="28"/>
          <w:szCs w:val="28"/>
        </w:rPr>
        <w:t>R</w:t>
      </w:r>
      <w:r>
        <w:rPr>
          <w:rFonts w:ascii="Times New Roman" w:hAnsi="Times New Roman"/>
          <w:color w:val="000000" w:themeColor="text1"/>
          <w:sz w:val="28"/>
          <w:szCs w:val="28"/>
          <w:vertAlign w:val="subscript"/>
        </w:rPr>
        <w:t>2</w:t>
      </w:r>
      <w:r>
        <w:rPr>
          <w:rFonts w:ascii="Times New Roman" w:hAnsi="Times New Roman"/>
          <w:color w:val="000000" w:themeColor="text1"/>
          <w:sz w:val="28"/>
          <w:szCs w:val="28"/>
        </w:rPr>
        <w:t>的作用权重，取</w:t>
      </w:r>
      <w:r>
        <w:rPr>
          <w:rFonts w:ascii="Times New Roman" w:hAnsi="Times New Roman"/>
          <w:color w:val="000000" w:themeColor="text1"/>
          <w:sz w:val="28"/>
          <w:szCs w:val="28"/>
        </w:rPr>
        <w:t>0.6</w:t>
      </w:r>
      <w:r>
        <w:rPr>
          <w:rFonts w:ascii="Times New Roman" w:hAnsi="Times New Roman"/>
          <w:color w:val="000000" w:themeColor="text1"/>
          <w:sz w:val="28"/>
          <w:szCs w:val="28"/>
        </w:rPr>
        <w:t>。</w:t>
      </w:r>
    </w:p>
    <w:p w:rsidR="00294077" w:rsidRDefault="002F6C11">
      <w:pPr>
        <w:spacing w:line="560" w:lineRule="exact"/>
        <w:ind w:firstLineChars="200" w:firstLine="560"/>
        <w:rPr>
          <w:rFonts w:ascii="Times New Roman" w:hAnsi="Times New Roman"/>
          <w:color w:val="000000" w:themeColor="text1"/>
          <w:sz w:val="28"/>
          <w:szCs w:val="24"/>
        </w:rPr>
      </w:pPr>
      <w:r>
        <w:rPr>
          <w:rFonts w:ascii="Times New Roman" w:hAnsi="Times New Roman"/>
          <w:color w:val="000000" w:themeColor="text1"/>
          <w:sz w:val="28"/>
          <w:szCs w:val="24"/>
        </w:rPr>
        <w:t>雷电灾害风险评估各指标赋值如表</w:t>
      </w:r>
      <w:r>
        <w:rPr>
          <w:rFonts w:ascii="Times New Roman" w:hAnsi="Times New Roman"/>
          <w:color w:val="000000" w:themeColor="text1"/>
          <w:sz w:val="28"/>
          <w:szCs w:val="24"/>
        </w:rPr>
        <w:t>6.2.-7</w:t>
      </w:r>
      <w:r>
        <w:rPr>
          <w:rFonts w:ascii="Times New Roman" w:hAnsi="Times New Roman"/>
          <w:color w:val="000000" w:themeColor="text1"/>
          <w:sz w:val="28"/>
          <w:szCs w:val="24"/>
        </w:rPr>
        <w:t>所示</w:t>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表</w:t>
      </w:r>
      <w:r>
        <w:rPr>
          <w:rFonts w:ascii="Times New Roman" w:eastAsia="黑体" w:hAnsi="Times New Roman"/>
          <w:color w:val="000000" w:themeColor="text1"/>
        </w:rPr>
        <w:t>6.2-7</w:t>
      </w:r>
      <w:r>
        <w:rPr>
          <w:rFonts w:ascii="Times New Roman" w:eastAsia="黑体" w:hAnsi="Times New Roman"/>
          <w:color w:val="000000" w:themeColor="text1"/>
        </w:rPr>
        <w:t>雷电灾害风险评估指标赋值</w:t>
      </w:r>
    </w:p>
    <w:tbl>
      <w:tblPr>
        <w:tblW w:w="72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4"/>
        <w:gridCol w:w="2712"/>
        <w:gridCol w:w="2046"/>
      </w:tblGrid>
      <w:tr w:rsidR="00294077">
        <w:trPr>
          <w:trHeight w:val="438"/>
          <w:jc w:val="center"/>
        </w:trPr>
        <w:tc>
          <w:tcPr>
            <w:tcW w:w="2444"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评估指标</w:t>
            </w:r>
          </w:p>
        </w:tc>
        <w:tc>
          <w:tcPr>
            <w:tcW w:w="2712"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值</w:t>
            </w:r>
          </w:p>
        </w:tc>
        <w:tc>
          <w:tcPr>
            <w:tcW w:w="2046" w:type="dxa"/>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单位</w:t>
            </w:r>
          </w:p>
        </w:tc>
      </w:tr>
      <w:tr w:rsidR="003C6652">
        <w:trPr>
          <w:trHeight w:val="438"/>
          <w:jc w:val="center"/>
        </w:trPr>
        <w:tc>
          <w:tcPr>
            <w:tcW w:w="2444" w:type="dxa"/>
            <w:vAlign w:val="center"/>
          </w:tcPr>
          <w:p w:rsidR="003C6652" w:rsidRDefault="003C6652" w:rsidP="003C6652">
            <w:pPr>
              <w:jc w:val="center"/>
              <w:rPr>
                <w:rFonts w:ascii="Times New Roman" w:hAnsi="Times New Roman"/>
                <w:color w:val="000000" w:themeColor="text1"/>
                <w:szCs w:val="21"/>
              </w:rPr>
            </w:pPr>
            <w:r>
              <w:rPr>
                <w:rFonts w:ascii="Times New Roman" w:hAnsi="Times New Roman"/>
                <w:color w:val="000000" w:themeColor="text1"/>
                <w:szCs w:val="21"/>
              </w:rPr>
              <w:t>雷暴日</w:t>
            </w:r>
          </w:p>
        </w:tc>
        <w:tc>
          <w:tcPr>
            <w:tcW w:w="2712" w:type="dxa"/>
            <w:vAlign w:val="center"/>
          </w:tcPr>
          <w:p w:rsidR="003C6652" w:rsidRPr="003C6652" w:rsidRDefault="003C6652" w:rsidP="003C6652">
            <w:pPr>
              <w:jc w:val="center"/>
              <w:rPr>
                <w:rFonts w:ascii="Times New Roman" w:hAnsi="Times New Roman"/>
                <w:color w:val="000000" w:themeColor="text1"/>
                <w:szCs w:val="21"/>
              </w:rPr>
            </w:pPr>
            <w:r w:rsidRPr="003C6652">
              <w:rPr>
                <w:rFonts w:ascii="Times New Roman" w:hAnsi="Times New Roman" w:hint="eastAsia"/>
                <w:color w:val="000000" w:themeColor="text1"/>
                <w:szCs w:val="21"/>
              </w:rPr>
              <w:t>32</w:t>
            </w:r>
          </w:p>
        </w:tc>
        <w:tc>
          <w:tcPr>
            <w:tcW w:w="2046" w:type="dxa"/>
            <w:vAlign w:val="center"/>
          </w:tcPr>
          <w:p w:rsidR="003C6652" w:rsidRDefault="003C6652" w:rsidP="003C6652">
            <w:pPr>
              <w:jc w:val="center"/>
              <w:rPr>
                <w:rFonts w:ascii="Times New Roman" w:hAnsi="Times New Roman"/>
                <w:color w:val="000000" w:themeColor="text1"/>
                <w:szCs w:val="21"/>
              </w:rPr>
            </w:pPr>
            <w:r>
              <w:rPr>
                <w:rFonts w:ascii="Times New Roman" w:hAnsi="Times New Roman"/>
                <w:color w:val="000000" w:themeColor="text1"/>
                <w:szCs w:val="21"/>
              </w:rPr>
              <w:t>天</w:t>
            </w:r>
          </w:p>
        </w:tc>
      </w:tr>
      <w:tr w:rsidR="003C6652">
        <w:trPr>
          <w:trHeight w:val="438"/>
          <w:jc w:val="center"/>
        </w:trPr>
        <w:tc>
          <w:tcPr>
            <w:tcW w:w="2444" w:type="dxa"/>
            <w:vAlign w:val="center"/>
          </w:tcPr>
          <w:p w:rsidR="003C6652" w:rsidRDefault="003C6652" w:rsidP="003C6652">
            <w:pPr>
              <w:jc w:val="center"/>
              <w:rPr>
                <w:rFonts w:ascii="Times New Roman" w:hAnsi="Times New Roman"/>
                <w:color w:val="000000" w:themeColor="text1"/>
                <w:szCs w:val="21"/>
              </w:rPr>
            </w:pPr>
            <w:r>
              <w:rPr>
                <w:rFonts w:ascii="Times New Roman" w:hAnsi="Times New Roman"/>
                <w:color w:val="000000" w:themeColor="text1"/>
                <w:szCs w:val="21"/>
              </w:rPr>
              <w:t>地闪密度</w:t>
            </w:r>
          </w:p>
        </w:tc>
        <w:tc>
          <w:tcPr>
            <w:tcW w:w="2712" w:type="dxa"/>
            <w:vAlign w:val="center"/>
          </w:tcPr>
          <w:p w:rsidR="003C6652" w:rsidRPr="003C6652" w:rsidRDefault="003C6652" w:rsidP="003C6652">
            <w:pPr>
              <w:jc w:val="center"/>
              <w:rPr>
                <w:rFonts w:ascii="Times New Roman" w:hAnsi="Times New Roman"/>
                <w:color w:val="000000" w:themeColor="text1"/>
                <w:szCs w:val="21"/>
              </w:rPr>
            </w:pPr>
            <w:r w:rsidRPr="003C6652">
              <w:rPr>
                <w:rFonts w:ascii="Times New Roman" w:hAnsi="Times New Roman" w:hint="eastAsia"/>
                <w:color w:val="000000" w:themeColor="text1"/>
                <w:szCs w:val="21"/>
              </w:rPr>
              <w:t>3.2</w:t>
            </w:r>
          </w:p>
        </w:tc>
        <w:tc>
          <w:tcPr>
            <w:tcW w:w="2046" w:type="dxa"/>
            <w:vAlign w:val="center"/>
          </w:tcPr>
          <w:p w:rsidR="003C6652" w:rsidRDefault="003C6652" w:rsidP="003C6652">
            <w:pPr>
              <w:jc w:val="center"/>
              <w:rPr>
                <w:rFonts w:ascii="Times New Roman" w:hAnsi="Times New Roman"/>
                <w:color w:val="000000" w:themeColor="text1"/>
                <w:szCs w:val="21"/>
              </w:rPr>
            </w:pPr>
            <w:r>
              <w:rPr>
                <w:rFonts w:ascii="Times New Roman" w:hAnsi="Times New Roman"/>
                <w:color w:val="000000" w:themeColor="text1"/>
                <w:szCs w:val="21"/>
              </w:rPr>
              <w:t>次</w:t>
            </w:r>
            <w:r>
              <w:rPr>
                <w:rFonts w:ascii="Times New Roman" w:hAnsi="Times New Roman"/>
                <w:color w:val="000000" w:themeColor="text1"/>
                <w:szCs w:val="21"/>
              </w:rPr>
              <w:t>/</w:t>
            </w:r>
            <w:r>
              <w:rPr>
                <w:rFonts w:ascii="Times New Roman" w:hAnsi="Times New Roman"/>
                <w:color w:val="000000" w:themeColor="text1"/>
                <w:szCs w:val="21"/>
              </w:rPr>
              <w:t>（</w:t>
            </w:r>
            <w:r>
              <w:rPr>
                <w:rFonts w:ascii="Times New Roman" w:hAnsi="Times New Roman"/>
                <w:color w:val="000000" w:themeColor="text1"/>
                <w:szCs w:val="21"/>
              </w:rPr>
              <w:t>km</w:t>
            </w:r>
            <w:r>
              <w:rPr>
                <w:rFonts w:ascii="Times New Roman" w:hAnsi="Times New Roman"/>
                <w:color w:val="000000" w:themeColor="text1"/>
                <w:szCs w:val="21"/>
                <w:vertAlign w:val="superscript"/>
              </w:rPr>
              <w:t>2</w:t>
            </w:r>
            <w:r>
              <w:rPr>
                <w:rFonts w:ascii="Times New Roman" w:hAnsi="Times New Roman"/>
                <w:color w:val="000000" w:themeColor="text1"/>
                <w:szCs w:val="21"/>
              </w:rPr>
              <w:t>·a</w:t>
            </w:r>
            <w:r>
              <w:rPr>
                <w:rFonts w:ascii="Times New Roman" w:hAnsi="Times New Roman"/>
                <w:color w:val="000000" w:themeColor="text1"/>
                <w:szCs w:val="21"/>
              </w:rPr>
              <w:t>）</w:t>
            </w:r>
          </w:p>
        </w:tc>
      </w:tr>
      <w:tr w:rsidR="003C6652">
        <w:trPr>
          <w:trHeight w:val="438"/>
          <w:jc w:val="center"/>
        </w:trPr>
        <w:tc>
          <w:tcPr>
            <w:tcW w:w="2444" w:type="dxa"/>
            <w:vAlign w:val="center"/>
          </w:tcPr>
          <w:p w:rsidR="003C6652" w:rsidRDefault="003C6652" w:rsidP="003C6652">
            <w:pPr>
              <w:jc w:val="center"/>
              <w:rPr>
                <w:rFonts w:ascii="Times New Roman" w:hAnsi="Times New Roman"/>
                <w:color w:val="000000" w:themeColor="text1"/>
                <w:szCs w:val="21"/>
              </w:rPr>
            </w:pPr>
            <w:r>
              <w:rPr>
                <w:rFonts w:ascii="Times New Roman" w:hAnsi="Times New Roman"/>
                <w:color w:val="000000" w:themeColor="text1"/>
                <w:szCs w:val="21"/>
              </w:rPr>
              <w:t>闪电定位资料</w:t>
            </w:r>
          </w:p>
        </w:tc>
        <w:tc>
          <w:tcPr>
            <w:tcW w:w="2712" w:type="dxa"/>
            <w:vAlign w:val="center"/>
          </w:tcPr>
          <w:p w:rsidR="003C6652" w:rsidRPr="003C6652" w:rsidRDefault="003C6652" w:rsidP="003C6652">
            <w:pPr>
              <w:jc w:val="center"/>
              <w:rPr>
                <w:rFonts w:ascii="Times New Roman" w:hAnsi="Times New Roman"/>
                <w:color w:val="000000" w:themeColor="text1"/>
                <w:szCs w:val="21"/>
              </w:rPr>
            </w:pPr>
            <w:r w:rsidRPr="003C6652">
              <w:rPr>
                <w:rFonts w:ascii="Times New Roman" w:hAnsi="Times New Roman" w:hint="eastAsia"/>
                <w:color w:val="000000" w:themeColor="text1"/>
                <w:szCs w:val="21"/>
              </w:rPr>
              <w:t>0.82</w:t>
            </w:r>
          </w:p>
        </w:tc>
        <w:tc>
          <w:tcPr>
            <w:tcW w:w="2046" w:type="dxa"/>
            <w:vAlign w:val="center"/>
          </w:tcPr>
          <w:p w:rsidR="003C6652" w:rsidRDefault="003C6652" w:rsidP="003C6652">
            <w:pPr>
              <w:jc w:val="center"/>
              <w:rPr>
                <w:rFonts w:ascii="Times New Roman" w:hAnsi="Times New Roman"/>
                <w:color w:val="000000" w:themeColor="text1"/>
                <w:szCs w:val="21"/>
              </w:rPr>
            </w:pPr>
            <w:r>
              <w:rPr>
                <w:rFonts w:ascii="Times New Roman" w:hAnsi="Times New Roman"/>
                <w:color w:val="000000" w:themeColor="text1"/>
                <w:szCs w:val="21"/>
              </w:rPr>
              <w:t>次</w:t>
            </w:r>
            <w:r>
              <w:rPr>
                <w:rFonts w:ascii="Times New Roman" w:hAnsi="Times New Roman"/>
                <w:color w:val="000000" w:themeColor="text1"/>
                <w:szCs w:val="21"/>
              </w:rPr>
              <w:t>/</w:t>
            </w:r>
            <w:r>
              <w:rPr>
                <w:rFonts w:ascii="Times New Roman" w:hAnsi="Times New Roman"/>
                <w:color w:val="000000" w:themeColor="text1"/>
                <w:szCs w:val="21"/>
              </w:rPr>
              <w:t>（</w:t>
            </w:r>
            <w:r>
              <w:rPr>
                <w:rFonts w:ascii="Times New Roman" w:hAnsi="Times New Roman"/>
                <w:color w:val="000000" w:themeColor="text1"/>
                <w:szCs w:val="21"/>
              </w:rPr>
              <w:t>km</w:t>
            </w:r>
            <w:r>
              <w:rPr>
                <w:rFonts w:ascii="Times New Roman" w:hAnsi="Times New Roman"/>
                <w:color w:val="000000" w:themeColor="text1"/>
                <w:szCs w:val="21"/>
                <w:vertAlign w:val="superscript"/>
              </w:rPr>
              <w:t>2</w:t>
            </w:r>
            <w:r>
              <w:rPr>
                <w:rFonts w:ascii="Times New Roman" w:hAnsi="Times New Roman"/>
                <w:color w:val="000000" w:themeColor="text1"/>
                <w:szCs w:val="21"/>
              </w:rPr>
              <w:t>·a</w:t>
            </w:r>
            <w:r>
              <w:rPr>
                <w:rFonts w:ascii="Times New Roman" w:hAnsi="Times New Roman"/>
                <w:color w:val="000000" w:themeColor="text1"/>
                <w:szCs w:val="21"/>
              </w:rPr>
              <w:t>）</w:t>
            </w:r>
          </w:p>
        </w:tc>
      </w:tr>
      <w:tr w:rsidR="003C6652">
        <w:trPr>
          <w:trHeight w:val="438"/>
          <w:jc w:val="center"/>
        </w:trPr>
        <w:tc>
          <w:tcPr>
            <w:tcW w:w="2444" w:type="dxa"/>
            <w:vAlign w:val="center"/>
          </w:tcPr>
          <w:p w:rsidR="003C6652" w:rsidRDefault="003C6652" w:rsidP="003C6652">
            <w:pPr>
              <w:jc w:val="center"/>
              <w:rPr>
                <w:rFonts w:ascii="Times New Roman" w:hAnsi="Times New Roman"/>
                <w:color w:val="000000" w:themeColor="text1"/>
                <w:szCs w:val="21"/>
              </w:rPr>
            </w:pPr>
            <w:r>
              <w:rPr>
                <w:rFonts w:ascii="Times New Roman" w:hAnsi="Times New Roman"/>
                <w:color w:val="000000" w:themeColor="text1"/>
                <w:szCs w:val="21"/>
              </w:rPr>
              <w:t>年平均地闪密度</w:t>
            </w:r>
          </w:p>
        </w:tc>
        <w:tc>
          <w:tcPr>
            <w:tcW w:w="2712" w:type="dxa"/>
            <w:vAlign w:val="center"/>
          </w:tcPr>
          <w:p w:rsidR="003C6652" w:rsidRPr="003C6652" w:rsidRDefault="003C6652" w:rsidP="003C6652">
            <w:pPr>
              <w:jc w:val="center"/>
              <w:rPr>
                <w:rFonts w:ascii="Times New Roman" w:hAnsi="Times New Roman"/>
                <w:color w:val="000000" w:themeColor="text1"/>
                <w:szCs w:val="21"/>
              </w:rPr>
            </w:pPr>
            <w:r w:rsidRPr="003C6652">
              <w:rPr>
                <w:rFonts w:ascii="Times New Roman" w:hAnsi="Times New Roman" w:hint="eastAsia"/>
                <w:color w:val="000000" w:themeColor="text1"/>
                <w:szCs w:val="21"/>
              </w:rPr>
              <w:t>3.046</w:t>
            </w:r>
          </w:p>
        </w:tc>
        <w:tc>
          <w:tcPr>
            <w:tcW w:w="2046" w:type="dxa"/>
            <w:vAlign w:val="center"/>
          </w:tcPr>
          <w:p w:rsidR="003C6652" w:rsidRDefault="003C6652" w:rsidP="003C6652">
            <w:pPr>
              <w:jc w:val="center"/>
              <w:rPr>
                <w:rFonts w:ascii="Times New Roman" w:hAnsi="Times New Roman"/>
                <w:color w:val="000000" w:themeColor="text1"/>
                <w:szCs w:val="21"/>
              </w:rPr>
            </w:pPr>
            <w:r>
              <w:rPr>
                <w:rFonts w:ascii="Times New Roman" w:hAnsi="Times New Roman"/>
                <w:color w:val="000000" w:themeColor="text1"/>
                <w:szCs w:val="21"/>
              </w:rPr>
              <w:t>次</w:t>
            </w:r>
            <w:r>
              <w:rPr>
                <w:rFonts w:ascii="Times New Roman" w:hAnsi="Times New Roman"/>
                <w:color w:val="000000" w:themeColor="text1"/>
                <w:szCs w:val="21"/>
              </w:rPr>
              <w:t>/</w:t>
            </w:r>
            <w:r>
              <w:rPr>
                <w:rFonts w:ascii="Times New Roman" w:hAnsi="Times New Roman"/>
                <w:color w:val="000000" w:themeColor="text1"/>
                <w:szCs w:val="21"/>
              </w:rPr>
              <w:t>（</w:t>
            </w:r>
            <w:r>
              <w:rPr>
                <w:rFonts w:ascii="Times New Roman" w:hAnsi="Times New Roman"/>
                <w:color w:val="000000" w:themeColor="text1"/>
                <w:szCs w:val="21"/>
              </w:rPr>
              <w:t>km</w:t>
            </w:r>
            <w:r>
              <w:rPr>
                <w:rFonts w:ascii="Times New Roman" w:hAnsi="Times New Roman"/>
                <w:color w:val="000000" w:themeColor="text1"/>
                <w:szCs w:val="21"/>
                <w:vertAlign w:val="superscript"/>
              </w:rPr>
              <w:t>2</w:t>
            </w:r>
            <w:r>
              <w:rPr>
                <w:rFonts w:ascii="Times New Roman" w:hAnsi="Times New Roman"/>
                <w:color w:val="000000" w:themeColor="text1"/>
                <w:szCs w:val="21"/>
              </w:rPr>
              <w:t>·a</w:t>
            </w:r>
            <w:r>
              <w:rPr>
                <w:rFonts w:ascii="Times New Roman" w:hAnsi="Times New Roman"/>
                <w:color w:val="000000" w:themeColor="text1"/>
                <w:szCs w:val="21"/>
              </w:rPr>
              <w:t>）</w:t>
            </w:r>
          </w:p>
        </w:tc>
      </w:tr>
      <w:tr w:rsidR="00294077">
        <w:trPr>
          <w:trHeight w:val="438"/>
          <w:jc w:val="center"/>
        </w:trPr>
        <w:tc>
          <w:tcPr>
            <w:tcW w:w="244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雷电流强度</w:t>
            </w:r>
          </w:p>
        </w:tc>
        <w:tc>
          <w:tcPr>
            <w:tcW w:w="271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196.4</w:t>
            </w:r>
          </w:p>
        </w:tc>
        <w:tc>
          <w:tcPr>
            <w:tcW w:w="204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KA</w:t>
            </w:r>
          </w:p>
        </w:tc>
      </w:tr>
      <w:tr w:rsidR="00294077">
        <w:trPr>
          <w:trHeight w:val="438"/>
          <w:jc w:val="center"/>
        </w:trPr>
        <w:tc>
          <w:tcPr>
            <w:tcW w:w="244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土壤电阻率</w:t>
            </w:r>
          </w:p>
        </w:tc>
        <w:tc>
          <w:tcPr>
            <w:tcW w:w="271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242.15</w:t>
            </w:r>
          </w:p>
        </w:tc>
        <w:tc>
          <w:tcPr>
            <w:tcW w:w="204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Ω·m</w:t>
            </w:r>
          </w:p>
        </w:tc>
      </w:tr>
      <w:tr w:rsidR="00294077">
        <w:trPr>
          <w:trHeight w:val="438"/>
          <w:jc w:val="center"/>
        </w:trPr>
        <w:tc>
          <w:tcPr>
            <w:tcW w:w="244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地形地貌</w:t>
            </w:r>
          </w:p>
        </w:tc>
        <w:tc>
          <w:tcPr>
            <w:tcW w:w="271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0.8</w:t>
            </w:r>
          </w:p>
        </w:tc>
        <w:tc>
          <w:tcPr>
            <w:tcW w:w="204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w:t>
            </w:r>
          </w:p>
        </w:tc>
      </w:tr>
      <w:tr w:rsidR="00294077">
        <w:trPr>
          <w:trHeight w:val="438"/>
          <w:jc w:val="center"/>
        </w:trPr>
        <w:tc>
          <w:tcPr>
            <w:tcW w:w="244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使用性质</w:t>
            </w:r>
          </w:p>
        </w:tc>
        <w:tc>
          <w:tcPr>
            <w:tcW w:w="271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0.6</w:t>
            </w:r>
          </w:p>
        </w:tc>
        <w:tc>
          <w:tcPr>
            <w:tcW w:w="204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w:t>
            </w:r>
          </w:p>
        </w:tc>
      </w:tr>
      <w:tr w:rsidR="00294077">
        <w:trPr>
          <w:trHeight w:val="438"/>
          <w:jc w:val="center"/>
        </w:trPr>
        <w:tc>
          <w:tcPr>
            <w:tcW w:w="244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人员数量</w:t>
            </w:r>
          </w:p>
        </w:tc>
        <w:tc>
          <w:tcPr>
            <w:tcW w:w="271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0.6</w:t>
            </w:r>
          </w:p>
        </w:tc>
        <w:tc>
          <w:tcPr>
            <w:tcW w:w="204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w:t>
            </w:r>
          </w:p>
        </w:tc>
      </w:tr>
      <w:tr w:rsidR="00294077">
        <w:trPr>
          <w:trHeight w:val="438"/>
          <w:jc w:val="center"/>
        </w:trPr>
        <w:tc>
          <w:tcPr>
            <w:tcW w:w="244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lastRenderedPageBreak/>
              <w:t>建筑物类型</w:t>
            </w:r>
          </w:p>
        </w:tc>
        <w:tc>
          <w:tcPr>
            <w:tcW w:w="271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0.8</w:t>
            </w:r>
          </w:p>
        </w:tc>
        <w:tc>
          <w:tcPr>
            <w:tcW w:w="204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w:t>
            </w:r>
          </w:p>
        </w:tc>
      </w:tr>
      <w:tr w:rsidR="00294077">
        <w:trPr>
          <w:trHeight w:val="438"/>
          <w:jc w:val="center"/>
        </w:trPr>
        <w:tc>
          <w:tcPr>
            <w:tcW w:w="244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电缆敷设</w:t>
            </w:r>
          </w:p>
        </w:tc>
        <w:tc>
          <w:tcPr>
            <w:tcW w:w="271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0.3</w:t>
            </w:r>
          </w:p>
        </w:tc>
        <w:tc>
          <w:tcPr>
            <w:tcW w:w="204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w:t>
            </w:r>
          </w:p>
        </w:tc>
      </w:tr>
      <w:tr w:rsidR="00294077">
        <w:trPr>
          <w:trHeight w:val="438"/>
          <w:jc w:val="center"/>
        </w:trPr>
        <w:tc>
          <w:tcPr>
            <w:tcW w:w="244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经济密度</w:t>
            </w:r>
          </w:p>
        </w:tc>
        <w:tc>
          <w:tcPr>
            <w:tcW w:w="271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1.0</w:t>
            </w:r>
          </w:p>
        </w:tc>
        <w:tc>
          <w:tcPr>
            <w:tcW w:w="204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w:t>
            </w:r>
          </w:p>
        </w:tc>
      </w:tr>
      <w:tr w:rsidR="00294077">
        <w:trPr>
          <w:trHeight w:val="438"/>
          <w:jc w:val="center"/>
        </w:trPr>
        <w:tc>
          <w:tcPr>
            <w:tcW w:w="244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修正指标</w:t>
            </w:r>
            <w:r>
              <w:rPr>
                <w:rFonts w:ascii="Times New Roman" w:hAnsi="Times New Roman"/>
                <w:color w:val="000000" w:themeColor="text1"/>
                <w:szCs w:val="21"/>
              </w:rPr>
              <w:t>K</w:t>
            </w:r>
            <w:r>
              <w:rPr>
                <w:rFonts w:ascii="Times New Roman" w:hAnsi="Times New Roman"/>
                <w:color w:val="000000" w:themeColor="text1"/>
                <w:szCs w:val="21"/>
                <w:vertAlign w:val="subscript"/>
              </w:rPr>
              <w:t>1</w:t>
            </w:r>
          </w:p>
        </w:tc>
        <w:tc>
          <w:tcPr>
            <w:tcW w:w="271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0.8</w:t>
            </w:r>
          </w:p>
        </w:tc>
        <w:tc>
          <w:tcPr>
            <w:tcW w:w="204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w:t>
            </w:r>
          </w:p>
        </w:tc>
      </w:tr>
      <w:tr w:rsidR="00294077">
        <w:trPr>
          <w:trHeight w:val="438"/>
          <w:jc w:val="center"/>
        </w:trPr>
        <w:tc>
          <w:tcPr>
            <w:tcW w:w="244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修正指标</w:t>
            </w:r>
            <w:r>
              <w:rPr>
                <w:rFonts w:ascii="Times New Roman" w:hAnsi="Times New Roman"/>
                <w:color w:val="000000" w:themeColor="text1"/>
                <w:szCs w:val="21"/>
              </w:rPr>
              <w:t>K</w:t>
            </w:r>
            <w:r>
              <w:rPr>
                <w:rFonts w:ascii="Times New Roman" w:hAnsi="Times New Roman"/>
                <w:color w:val="000000" w:themeColor="text1"/>
                <w:szCs w:val="21"/>
                <w:vertAlign w:val="subscript"/>
              </w:rPr>
              <w:t>2</w:t>
            </w:r>
          </w:p>
        </w:tc>
        <w:tc>
          <w:tcPr>
            <w:tcW w:w="271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1.5</w:t>
            </w:r>
          </w:p>
        </w:tc>
        <w:tc>
          <w:tcPr>
            <w:tcW w:w="2046"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w:t>
            </w:r>
          </w:p>
        </w:tc>
      </w:tr>
      <w:tr w:rsidR="00294077">
        <w:trPr>
          <w:trHeight w:val="438"/>
          <w:jc w:val="center"/>
        </w:trPr>
        <w:tc>
          <w:tcPr>
            <w:tcW w:w="244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雷电灾害风险计算公式</w:t>
            </w:r>
          </w:p>
        </w:tc>
        <w:tc>
          <w:tcPr>
            <w:tcW w:w="4758" w:type="dxa"/>
            <w:gridSpan w:val="2"/>
            <w:vAlign w:val="center"/>
          </w:tcPr>
          <w:p w:rsidR="00294077" w:rsidRDefault="002F6C11">
            <w:pPr>
              <w:jc w:val="center"/>
              <w:rPr>
                <w:rFonts w:ascii="Times New Roman" w:hAnsi="Times New Roman"/>
                <w:color w:val="000000" w:themeColor="text1"/>
                <w:szCs w:val="21"/>
              </w:rPr>
            </w:pPr>
            <w:r>
              <w:rPr>
                <w:rFonts w:ascii="Times New Roman" w:hAnsi="Times New Roman"/>
                <w:noProof/>
                <w:color w:val="000000" w:themeColor="text1"/>
                <w:szCs w:val="21"/>
              </w:rPr>
              <w:drawing>
                <wp:inline distT="0" distB="0" distL="0" distR="0" wp14:anchorId="155ADEE3" wp14:editId="5A2574B8">
                  <wp:extent cx="1190625" cy="183515"/>
                  <wp:effectExtent l="0" t="0" r="0" b="6985"/>
                  <wp:docPr id="44" name="图片 44" descr="Expr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ExprBody"/>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a:xfrm>
                            <a:off x="0" y="0"/>
                            <a:ext cx="1256548" cy="194312"/>
                          </a:xfrm>
                          <a:prstGeom prst="rect">
                            <a:avLst/>
                          </a:prstGeom>
                          <a:noFill/>
                          <a:ln>
                            <a:noFill/>
                          </a:ln>
                        </pic:spPr>
                      </pic:pic>
                    </a:graphicData>
                  </a:graphic>
                </wp:inline>
              </w:drawing>
            </w:r>
          </w:p>
        </w:tc>
      </w:tr>
      <w:tr w:rsidR="00294077">
        <w:trPr>
          <w:trHeight w:val="438"/>
          <w:jc w:val="center"/>
        </w:trPr>
        <w:tc>
          <w:tcPr>
            <w:tcW w:w="2444"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雷电灾害风险值</w:t>
            </w:r>
          </w:p>
        </w:tc>
        <w:tc>
          <w:tcPr>
            <w:tcW w:w="4758" w:type="dxa"/>
            <w:gridSpan w:val="2"/>
            <w:vAlign w:val="center"/>
          </w:tcPr>
          <w:p w:rsidR="00294077" w:rsidRDefault="002F6C11">
            <w:pPr>
              <w:jc w:val="center"/>
              <w:rPr>
                <w:rFonts w:ascii="Times New Roman" w:hAnsi="Times New Roman"/>
                <w:b/>
                <w:color w:val="000000" w:themeColor="text1"/>
                <w:szCs w:val="21"/>
              </w:rPr>
            </w:pPr>
            <w:r>
              <w:rPr>
                <w:rFonts w:ascii="Times New Roman" w:hAnsi="Times New Roman"/>
                <w:b/>
                <w:color w:val="000000" w:themeColor="text1"/>
                <w:szCs w:val="21"/>
              </w:rPr>
              <w:t>经计算</w:t>
            </w:r>
            <w:r>
              <w:rPr>
                <w:rFonts w:ascii="Times New Roman" w:hAnsi="Times New Roman"/>
                <w:b/>
                <w:color w:val="000000" w:themeColor="text1"/>
                <w:szCs w:val="21"/>
              </w:rPr>
              <w:t>R=0.22</w:t>
            </w:r>
            <w:r>
              <w:rPr>
                <w:rFonts w:ascii="Times New Roman" w:hAnsi="Times New Roman"/>
                <w:b/>
                <w:color w:val="000000" w:themeColor="text1"/>
                <w:szCs w:val="21"/>
              </w:rPr>
              <w:t>，属于中等风险区</w:t>
            </w:r>
          </w:p>
        </w:tc>
      </w:tr>
    </w:tbl>
    <w:p w:rsidR="00294077" w:rsidRDefault="002F6C11">
      <w:pPr>
        <w:pStyle w:val="4"/>
        <w:rPr>
          <w:rFonts w:ascii="Times New Roman" w:hAnsi="Times New Roman"/>
          <w:color w:val="000000" w:themeColor="text1"/>
        </w:rPr>
      </w:pPr>
      <w:bookmarkStart w:id="226" w:name="_Toc372190477"/>
      <w:bookmarkStart w:id="227" w:name="_Toc361927272"/>
      <w:r>
        <w:rPr>
          <w:rFonts w:ascii="Times New Roman" w:hAnsi="Times New Roman"/>
          <w:color w:val="000000" w:themeColor="text1"/>
        </w:rPr>
        <w:t xml:space="preserve">6.2.3.3 </w:t>
      </w:r>
      <w:r>
        <w:rPr>
          <w:rFonts w:ascii="Times New Roman" w:hAnsi="Times New Roman"/>
          <w:color w:val="000000" w:themeColor="text1"/>
        </w:rPr>
        <w:t>区域雷电灾害风险区划</w:t>
      </w:r>
      <w:bookmarkEnd w:id="226"/>
      <w:bookmarkEnd w:id="227"/>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雷击综合风险区划分为低风险区、中等风险区、高风险区和极高风险区四个不同的风险等级区域。为使区划指标有序化，确定分级标准为，如表</w:t>
      </w:r>
      <w:r>
        <w:rPr>
          <w:rFonts w:ascii="Times New Roman" w:hAnsi="Times New Roman"/>
          <w:color w:val="000000" w:themeColor="text1"/>
          <w:sz w:val="28"/>
          <w:szCs w:val="28"/>
        </w:rPr>
        <w:t>6.2-8</w:t>
      </w:r>
      <w:r>
        <w:rPr>
          <w:rFonts w:ascii="Times New Roman" w:hAnsi="Times New Roman"/>
          <w:color w:val="000000" w:themeColor="text1"/>
          <w:sz w:val="28"/>
          <w:szCs w:val="28"/>
        </w:rPr>
        <w:t>所示：</w:t>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表</w:t>
      </w:r>
      <w:r>
        <w:rPr>
          <w:rFonts w:ascii="Times New Roman" w:eastAsia="黑体" w:hAnsi="Times New Roman"/>
          <w:color w:val="000000" w:themeColor="text1"/>
        </w:rPr>
        <w:t>6.2-8</w:t>
      </w:r>
      <w:r>
        <w:rPr>
          <w:rFonts w:ascii="Times New Roman" w:eastAsia="黑体" w:hAnsi="Times New Roman"/>
          <w:color w:val="000000" w:themeColor="text1"/>
        </w:rPr>
        <w:t>雷击综合风险区划分标准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8"/>
        <w:gridCol w:w="1698"/>
        <w:gridCol w:w="1698"/>
        <w:gridCol w:w="1698"/>
        <w:gridCol w:w="1698"/>
      </w:tblGrid>
      <w:tr w:rsidR="00294077">
        <w:trPr>
          <w:trHeight w:val="446"/>
          <w:jc w:val="center"/>
        </w:trPr>
        <w:tc>
          <w:tcPr>
            <w:tcW w:w="1698"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雷电灾害风险</w:t>
            </w:r>
            <w:r>
              <w:rPr>
                <w:rFonts w:ascii="Times New Roman" w:hAnsi="Times New Roman"/>
                <w:color w:val="000000" w:themeColor="text1"/>
                <w:szCs w:val="21"/>
              </w:rPr>
              <w:t>R</w:t>
            </w:r>
          </w:p>
        </w:tc>
        <w:tc>
          <w:tcPr>
            <w:tcW w:w="1698"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R≥0.4</w:t>
            </w:r>
          </w:p>
        </w:tc>
        <w:tc>
          <w:tcPr>
            <w:tcW w:w="1698"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0.3≤R</w:t>
            </w:r>
            <w:r>
              <w:rPr>
                <w:rFonts w:ascii="Times New Roman" w:hAnsi="Times New Roman"/>
                <w:color w:val="000000" w:themeColor="text1"/>
                <w:szCs w:val="21"/>
              </w:rPr>
              <w:t>＜</w:t>
            </w:r>
            <w:r>
              <w:rPr>
                <w:rFonts w:ascii="Times New Roman" w:hAnsi="Times New Roman"/>
                <w:color w:val="000000" w:themeColor="text1"/>
                <w:szCs w:val="21"/>
              </w:rPr>
              <w:t>0.4</w:t>
            </w:r>
          </w:p>
        </w:tc>
        <w:tc>
          <w:tcPr>
            <w:tcW w:w="1698"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0.2≤R</w:t>
            </w:r>
            <w:r>
              <w:rPr>
                <w:rFonts w:ascii="Times New Roman" w:hAnsi="Times New Roman"/>
                <w:color w:val="000000" w:themeColor="text1"/>
                <w:szCs w:val="21"/>
              </w:rPr>
              <w:t>＜</w:t>
            </w:r>
            <w:r>
              <w:rPr>
                <w:rFonts w:ascii="Times New Roman" w:hAnsi="Times New Roman"/>
                <w:color w:val="000000" w:themeColor="text1"/>
                <w:szCs w:val="21"/>
              </w:rPr>
              <w:t>0.3</w:t>
            </w:r>
          </w:p>
        </w:tc>
        <w:tc>
          <w:tcPr>
            <w:tcW w:w="1698"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w:t>
            </w:r>
            <w:r>
              <w:rPr>
                <w:rFonts w:ascii="Times New Roman" w:hAnsi="Times New Roman"/>
                <w:color w:val="000000" w:themeColor="text1"/>
                <w:szCs w:val="21"/>
              </w:rPr>
              <w:t>＜</w:t>
            </w:r>
            <w:r>
              <w:rPr>
                <w:rFonts w:ascii="Times New Roman" w:hAnsi="Times New Roman"/>
                <w:color w:val="000000" w:themeColor="text1"/>
                <w:szCs w:val="21"/>
              </w:rPr>
              <w:t>R</w:t>
            </w:r>
            <w:r>
              <w:rPr>
                <w:rFonts w:ascii="Times New Roman" w:hAnsi="Times New Roman"/>
                <w:color w:val="000000" w:themeColor="text1"/>
                <w:szCs w:val="21"/>
              </w:rPr>
              <w:t>＜</w:t>
            </w:r>
            <w:r>
              <w:rPr>
                <w:rFonts w:ascii="Times New Roman" w:hAnsi="Times New Roman"/>
                <w:color w:val="000000" w:themeColor="text1"/>
                <w:szCs w:val="21"/>
              </w:rPr>
              <w:t>0.2</w:t>
            </w:r>
          </w:p>
        </w:tc>
      </w:tr>
      <w:tr w:rsidR="00294077">
        <w:trPr>
          <w:trHeight w:val="468"/>
          <w:jc w:val="center"/>
        </w:trPr>
        <w:tc>
          <w:tcPr>
            <w:tcW w:w="1698"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风险等级</w:t>
            </w:r>
          </w:p>
        </w:tc>
        <w:tc>
          <w:tcPr>
            <w:tcW w:w="1698"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极高</w:t>
            </w:r>
          </w:p>
        </w:tc>
        <w:tc>
          <w:tcPr>
            <w:tcW w:w="1698"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高</w:t>
            </w:r>
          </w:p>
        </w:tc>
        <w:tc>
          <w:tcPr>
            <w:tcW w:w="1698"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中等</w:t>
            </w:r>
          </w:p>
        </w:tc>
        <w:tc>
          <w:tcPr>
            <w:tcW w:w="1698"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低</w:t>
            </w:r>
          </w:p>
        </w:tc>
      </w:tr>
    </w:tbl>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经计算，金山产业园雷电灾害风险值</w:t>
      </w:r>
      <w:r>
        <w:rPr>
          <w:rFonts w:ascii="Times New Roman" w:hAnsi="Times New Roman"/>
          <w:color w:val="000000" w:themeColor="text1"/>
          <w:sz w:val="28"/>
          <w:szCs w:val="28"/>
        </w:rPr>
        <w:t>R</w:t>
      </w:r>
      <w:r>
        <w:rPr>
          <w:rFonts w:ascii="Times New Roman" w:hAnsi="Times New Roman"/>
          <w:color w:val="000000" w:themeColor="text1"/>
          <w:sz w:val="28"/>
          <w:szCs w:val="28"/>
        </w:rPr>
        <w:t>为</w:t>
      </w:r>
      <w:r>
        <w:rPr>
          <w:rFonts w:ascii="Times New Roman" w:hAnsi="Times New Roman"/>
          <w:color w:val="000000" w:themeColor="text1"/>
          <w:sz w:val="28"/>
          <w:szCs w:val="28"/>
        </w:rPr>
        <w:t>0.22</w:t>
      </w:r>
      <w:r>
        <w:rPr>
          <w:rFonts w:ascii="Times New Roman" w:hAnsi="Times New Roman"/>
          <w:color w:val="000000" w:themeColor="text1"/>
          <w:sz w:val="28"/>
          <w:szCs w:val="28"/>
        </w:rPr>
        <w:t>，根据风险区划分标准，该产业园应划分为中等风险区。</w:t>
      </w:r>
      <w:bookmarkStart w:id="228" w:name="_Toc372190498"/>
      <w:bookmarkStart w:id="229" w:name="_Toc361856772"/>
    </w:p>
    <w:p w:rsidR="00294077" w:rsidRDefault="002F6C11">
      <w:pPr>
        <w:pStyle w:val="3"/>
        <w:rPr>
          <w:rFonts w:ascii="Times New Roman" w:hAnsi="Times New Roman" w:cs="Times New Roman"/>
          <w:color w:val="000000" w:themeColor="text1"/>
        </w:rPr>
      </w:pPr>
      <w:bookmarkStart w:id="230" w:name="_Toc105751472"/>
      <w:r>
        <w:rPr>
          <w:rFonts w:ascii="Times New Roman" w:hAnsi="Times New Roman" w:cs="Times New Roman"/>
          <w:color w:val="000000" w:themeColor="text1"/>
        </w:rPr>
        <w:t xml:space="preserve">6.2.4 </w:t>
      </w:r>
      <w:r>
        <w:rPr>
          <w:rFonts w:ascii="Times New Roman" w:hAnsi="Times New Roman" w:cs="Times New Roman"/>
          <w:color w:val="000000" w:themeColor="text1"/>
        </w:rPr>
        <w:t>电源系统雷击过电流估算</w:t>
      </w:r>
      <w:bookmarkEnd w:id="228"/>
      <w:bookmarkEnd w:id="229"/>
      <w:bookmarkEnd w:id="230"/>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假定总雷电流</w:t>
      </w:r>
      <w:r>
        <w:rPr>
          <w:rFonts w:ascii="Times New Roman" w:hAnsi="Times New Roman"/>
          <w:color w:val="000000" w:themeColor="text1"/>
          <w:sz w:val="28"/>
        </w:rPr>
        <w:t>i</w:t>
      </w:r>
      <w:r>
        <w:rPr>
          <w:rFonts w:ascii="Times New Roman" w:hAnsi="Times New Roman"/>
          <w:color w:val="000000" w:themeColor="text1"/>
          <w:sz w:val="28"/>
          <w:vertAlign w:val="subscript"/>
        </w:rPr>
        <w:t>0</w:t>
      </w:r>
      <w:r>
        <w:rPr>
          <w:rFonts w:ascii="Times New Roman" w:hAnsi="Times New Roman"/>
          <w:color w:val="000000" w:themeColor="text1"/>
          <w:sz w:val="28"/>
        </w:rPr>
        <w:t>的</w:t>
      </w:r>
      <w:r>
        <w:rPr>
          <w:rFonts w:ascii="Times New Roman" w:hAnsi="Times New Roman"/>
          <w:color w:val="000000" w:themeColor="text1"/>
          <w:sz w:val="28"/>
        </w:rPr>
        <w:t>50%</w:t>
      </w:r>
      <w:r>
        <w:rPr>
          <w:rFonts w:ascii="Times New Roman" w:hAnsi="Times New Roman"/>
          <w:color w:val="000000" w:themeColor="text1"/>
          <w:sz w:val="28"/>
        </w:rPr>
        <w:t>流入建筑物的</w:t>
      </w:r>
      <w:r>
        <w:rPr>
          <w:rFonts w:ascii="Times New Roman" w:hAnsi="Times New Roman"/>
          <w:color w:val="000000" w:themeColor="text1"/>
          <w:sz w:val="28"/>
        </w:rPr>
        <w:t>LPS</w:t>
      </w:r>
      <w:r>
        <w:rPr>
          <w:rFonts w:ascii="Times New Roman" w:hAnsi="Times New Roman"/>
          <w:color w:val="000000" w:themeColor="text1"/>
          <w:sz w:val="28"/>
        </w:rPr>
        <w:t>的接地装置中，而其余的</w:t>
      </w:r>
      <w:r>
        <w:rPr>
          <w:rFonts w:ascii="Times New Roman" w:hAnsi="Times New Roman"/>
          <w:color w:val="000000" w:themeColor="text1"/>
          <w:sz w:val="28"/>
        </w:rPr>
        <w:t>50%</w:t>
      </w:r>
      <w:r>
        <w:rPr>
          <w:rFonts w:ascii="Times New Roman" w:hAnsi="Times New Roman"/>
          <w:color w:val="000000" w:themeColor="text1"/>
          <w:sz w:val="28"/>
        </w:rPr>
        <w:t>的</w:t>
      </w:r>
      <w:r>
        <w:rPr>
          <w:rFonts w:ascii="Times New Roman" w:hAnsi="Times New Roman"/>
          <w:color w:val="000000" w:themeColor="text1"/>
          <w:sz w:val="28"/>
        </w:rPr>
        <w:t>i</w:t>
      </w:r>
      <w:r>
        <w:rPr>
          <w:rFonts w:ascii="Times New Roman" w:hAnsi="Times New Roman"/>
          <w:color w:val="000000" w:themeColor="text1"/>
          <w:sz w:val="28"/>
          <w:vertAlign w:val="subscript"/>
        </w:rPr>
        <w:t>0</w:t>
      </w:r>
      <w:r>
        <w:rPr>
          <w:rFonts w:ascii="Times New Roman" w:hAnsi="Times New Roman"/>
          <w:color w:val="000000" w:themeColor="text1"/>
          <w:sz w:val="28"/>
        </w:rPr>
        <w:t>，即</w:t>
      </w:r>
      <w:r>
        <w:rPr>
          <w:rFonts w:ascii="Times New Roman" w:hAnsi="Times New Roman"/>
          <w:color w:val="000000" w:themeColor="text1"/>
          <w:sz w:val="28"/>
        </w:rPr>
        <w:t>i</w:t>
      </w:r>
      <w:r>
        <w:rPr>
          <w:rFonts w:ascii="Times New Roman" w:hAnsi="Times New Roman"/>
          <w:color w:val="000000" w:themeColor="text1"/>
          <w:sz w:val="28"/>
          <w:vertAlign w:val="subscript"/>
        </w:rPr>
        <w:t>s</w:t>
      </w:r>
      <w:r>
        <w:rPr>
          <w:rFonts w:ascii="Times New Roman" w:hAnsi="Times New Roman"/>
          <w:color w:val="000000" w:themeColor="text1"/>
          <w:sz w:val="28"/>
        </w:rPr>
        <w:t>进入各种设施（外来电力线、通讯线、金属管道等）间分配。假设本项目通讯线路采用埋地引入和一定的屏蔽措施，采用穿管引入，基本不分流雷电流，则雷电流</w:t>
      </w:r>
      <w:r>
        <w:rPr>
          <w:rFonts w:ascii="Times New Roman" w:hAnsi="Times New Roman"/>
          <w:color w:val="000000" w:themeColor="text1"/>
          <w:sz w:val="28"/>
        </w:rPr>
        <w:t>i</w:t>
      </w:r>
      <w:r>
        <w:rPr>
          <w:rFonts w:ascii="Times New Roman" w:hAnsi="Times New Roman"/>
          <w:color w:val="000000" w:themeColor="text1"/>
          <w:sz w:val="28"/>
          <w:vertAlign w:val="subscript"/>
        </w:rPr>
        <w:t>s</w:t>
      </w:r>
      <w:r>
        <w:rPr>
          <w:rFonts w:ascii="Times New Roman" w:hAnsi="Times New Roman"/>
          <w:color w:val="000000" w:themeColor="text1"/>
          <w:sz w:val="28"/>
        </w:rPr>
        <w:t>在电力线和外来金属管道中分配。</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则</w:t>
      </w:r>
      <w:r>
        <w:rPr>
          <w:rFonts w:ascii="Times New Roman" w:hAnsi="Times New Roman"/>
          <w:color w:val="000000" w:themeColor="text1"/>
          <w:sz w:val="28"/>
        </w:rPr>
        <w:t>SPD</w:t>
      </w:r>
      <w:r>
        <w:rPr>
          <w:rFonts w:ascii="Times New Roman" w:hAnsi="Times New Roman"/>
          <w:color w:val="000000" w:themeColor="text1"/>
          <w:sz w:val="28"/>
          <w:vertAlign w:val="subscript"/>
        </w:rPr>
        <w:t>1</w:t>
      </w:r>
      <w:r>
        <w:rPr>
          <w:rFonts w:ascii="Times New Roman" w:hAnsi="Times New Roman"/>
          <w:color w:val="000000" w:themeColor="text1"/>
          <w:sz w:val="28"/>
        </w:rPr>
        <w:t>的通流量为：</w:t>
      </w:r>
    </w:p>
    <w:p w:rsidR="00294077" w:rsidRDefault="002F6C11">
      <w:pPr>
        <w:jc w:val="center"/>
        <w:rPr>
          <w:rFonts w:ascii="Times New Roman" w:hAnsi="Times New Roman"/>
          <w:color w:val="000000" w:themeColor="text1"/>
        </w:rPr>
      </w:pPr>
      <w:r>
        <w:rPr>
          <w:rFonts w:ascii="Times New Roman" w:hAnsi="Times New Roman"/>
          <w:noProof/>
          <w:color w:val="000000" w:themeColor="text1"/>
        </w:rPr>
        <w:drawing>
          <wp:inline distT="0" distB="0" distL="0" distR="0" wp14:anchorId="69FB90E8" wp14:editId="72F2FADB">
            <wp:extent cx="1552575" cy="476250"/>
            <wp:effectExtent l="0" t="0" r="952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0" y="0"/>
                      <a:ext cx="1552575" cy="476250"/>
                    </a:xfrm>
                    <a:prstGeom prst="rect">
                      <a:avLst/>
                    </a:prstGeom>
                    <a:noFill/>
                    <a:ln>
                      <a:noFill/>
                    </a:ln>
                  </pic:spPr>
                </pic:pic>
              </a:graphicData>
            </a:graphic>
          </wp:inline>
        </w:drawing>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即为</w:t>
      </w:r>
      <w:r>
        <w:rPr>
          <w:rFonts w:ascii="Times New Roman" w:hAnsi="Times New Roman"/>
          <w:color w:val="000000" w:themeColor="text1"/>
          <w:sz w:val="28"/>
        </w:rPr>
        <w:t>SPD</w:t>
      </w:r>
      <w:r>
        <w:rPr>
          <w:rFonts w:ascii="Times New Roman" w:hAnsi="Times New Roman"/>
          <w:color w:val="000000" w:themeColor="text1"/>
          <w:sz w:val="28"/>
          <w:vertAlign w:val="subscript"/>
        </w:rPr>
        <w:t>1</w:t>
      </w:r>
      <w:r>
        <w:rPr>
          <w:rFonts w:ascii="Times New Roman" w:hAnsi="Times New Roman"/>
          <w:color w:val="000000" w:themeColor="text1"/>
          <w:sz w:val="28"/>
        </w:rPr>
        <w:t>的</w:t>
      </w:r>
      <w:r>
        <w:rPr>
          <w:rFonts w:ascii="Times New Roman" w:hAnsi="Times New Roman"/>
          <w:color w:val="000000" w:themeColor="text1"/>
          <w:sz w:val="28"/>
        </w:rPr>
        <w:t>I</w:t>
      </w:r>
      <w:r>
        <w:rPr>
          <w:rFonts w:ascii="Times New Roman" w:hAnsi="Times New Roman"/>
          <w:color w:val="000000" w:themeColor="text1"/>
          <w:sz w:val="28"/>
          <w:vertAlign w:val="subscript"/>
        </w:rPr>
        <w:t>imp</w:t>
      </w:r>
      <w:r>
        <w:rPr>
          <w:rFonts w:ascii="Times New Roman" w:hAnsi="Times New Roman"/>
          <w:color w:val="000000" w:themeColor="text1"/>
          <w:sz w:val="28"/>
        </w:rPr>
        <w:t>（</w:t>
      </w:r>
      <w:r>
        <w:rPr>
          <w:rFonts w:ascii="Times New Roman" w:hAnsi="Times New Roman"/>
          <w:color w:val="000000" w:themeColor="text1"/>
          <w:sz w:val="28"/>
        </w:rPr>
        <w:t>10/350μs</w:t>
      </w:r>
      <w:r>
        <w:rPr>
          <w:rFonts w:ascii="Times New Roman" w:hAnsi="Times New Roman"/>
          <w:color w:val="000000" w:themeColor="text1"/>
          <w:sz w:val="28"/>
        </w:rPr>
        <w:t>）</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当使用</w:t>
      </w:r>
      <w:r>
        <w:rPr>
          <w:rFonts w:ascii="Times New Roman" w:hAnsi="Times New Roman"/>
          <w:color w:val="000000" w:themeColor="text1"/>
          <w:sz w:val="28"/>
        </w:rPr>
        <w:t xml:space="preserve">8/20μs </w:t>
      </w:r>
      <w:r>
        <w:rPr>
          <w:rFonts w:ascii="Times New Roman" w:hAnsi="Times New Roman"/>
          <w:color w:val="000000" w:themeColor="text1"/>
          <w:sz w:val="28"/>
        </w:rPr>
        <w:t>波形时，可通过单位能量推算知：</w:t>
      </w:r>
    </w:p>
    <w:p w:rsidR="00294077" w:rsidRDefault="002F6C11">
      <w:pPr>
        <w:jc w:val="center"/>
        <w:rPr>
          <w:rFonts w:ascii="Times New Roman" w:hAnsi="Times New Roman"/>
          <w:color w:val="000000" w:themeColor="text1"/>
        </w:rPr>
      </w:pPr>
      <w:r>
        <w:rPr>
          <w:rFonts w:ascii="Times New Roman" w:hAnsi="Times New Roman"/>
          <w:noProof/>
          <w:color w:val="000000" w:themeColor="text1"/>
        </w:rPr>
        <w:lastRenderedPageBreak/>
        <w:drawing>
          <wp:inline distT="0" distB="0" distL="0" distR="0" wp14:anchorId="6E8E96F2" wp14:editId="6F41B7A0">
            <wp:extent cx="1838325" cy="657225"/>
            <wp:effectExtent l="0" t="0" r="9525" b="952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1838325" cy="657225"/>
                    </a:xfrm>
                    <a:prstGeom prst="rect">
                      <a:avLst/>
                    </a:prstGeom>
                    <a:noFill/>
                    <a:ln>
                      <a:noFill/>
                    </a:ln>
                  </pic:spPr>
                </pic:pic>
              </a:graphicData>
            </a:graphic>
          </wp:inline>
        </w:drawing>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雷电流经过</w:t>
      </w:r>
      <w:r>
        <w:rPr>
          <w:rFonts w:ascii="Times New Roman" w:hAnsi="Times New Roman"/>
          <w:color w:val="000000" w:themeColor="text1"/>
          <w:sz w:val="28"/>
        </w:rPr>
        <w:t>SPD</w:t>
      </w:r>
      <w:r>
        <w:rPr>
          <w:rFonts w:ascii="Times New Roman" w:hAnsi="Times New Roman"/>
          <w:color w:val="000000" w:themeColor="text1"/>
          <w:sz w:val="28"/>
          <w:vertAlign w:val="subscript"/>
        </w:rPr>
        <w:t>1</w:t>
      </w:r>
      <w:r>
        <w:rPr>
          <w:rFonts w:ascii="Times New Roman" w:hAnsi="Times New Roman"/>
          <w:color w:val="000000" w:themeColor="text1"/>
          <w:sz w:val="28"/>
        </w:rPr>
        <w:t>后，会有</w:t>
      </w:r>
      <w:r>
        <w:rPr>
          <w:rFonts w:ascii="Times New Roman" w:hAnsi="Times New Roman"/>
          <w:color w:val="000000" w:themeColor="text1"/>
          <w:sz w:val="28"/>
        </w:rPr>
        <w:t>50%</w:t>
      </w:r>
      <w:r>
        <w:rPr>
          <w:rFonts w:ascii="Times New Roman" w:hAnsi="Times New Roman"/>
          <w:color w:val="000000" w:themeColor="text1"/>
          <w:sz w:val="28"/>
        </w:rPr>
        <w:t>～</w:t>
      </w:r>
      <w:r>
        <w:rPr>
          <w:rFonts w:ascii="Times New Roman" w:hAnsi="Times New Roman"/>
          <w:color w:val="000000" w:themeColor="text1"/>
          <w:sz w:val="28"/>
        </w:rPr>
        <w:t>30%</w:t>
      </w:r>
      <w:r>
        <w:rPr>
          <w:rFonts w:ascii="Times New Roman" w:hAnsi="Times New Roman"/>
          <w:color w:val="000000" w:themeColor="text1"/>
          <w:sz w:val="28"/>
        </w:rPr>
        <w:t>的残余施加于</w:t>
      </w:r>
      <w:r>
        <w:rPr>
          <w:rFonts w:ascii="Times New Roman" w:hAnsi="Times New Roman"/>
          <w:color w:val="000000" w:themeColor="text1"/>
          <w:sz w:val="28"/>
        </w:rPr>
        <w:t>SPD</w:t>
      </w:r>
      <w:r>
        <w:rPr>
          <w:rFonts w:ascii="Times New Roman" w:hAnsi="Times New Roman"/>
          <w:color w:val="000000" w:themeColor="text1"/>
          <w:sz w:val="28"/>
          <w:vertAlign w:val="subscript"/>
        </w:rPr>
        <w:t>2</w:t>
      </w:r>
      <w:r>
        <w:rPr>
          <w:rFonts w:ascii="Times New Roman" w:hAnsi="Times New Roman"/>
          <w:color w:val="000000" w:themeColor="text1"/>
          <w:sz w:val="28"/>
        </w:rPr>
        <w:t>上，这里考虑较坏的情况，假定有</w:t>
      </w:r>
      <w:r>
        <w:rPr>
          <w:rFonts w:ascii="Times New Roman" w:hAnsi="Times New Roman"/>
          <w:color w:val="000000" w:themeColor="text1"/>
          <w:sz w:val="28"/>
        </w:rPr>
        <w:t>50%</w:t>
      </w:r>
      <w:r>
        <w:rPr>
          <w:rFonts w:ascii="Times New Roman" w:hAnsi="Times New Roman"/>
          <w:color w:val="000000" w:themeColor="text1"/>
          <w:sz w:val="28"/>
        </w:rPr>
        <w:t>的残余雷电流施加于</w:t>
      </w:r>
      <w:r>
        <w:rPr>
          <w:rFonts w:ascii="Times New Roman" w:hAnsi="Times New Roman"/>
          <w:color w:val="000000" w:themeColor="text1"/>
          <w:sz w:val="28"/>
        </w:rPr>
        <w:t>SPD</w:t>
      </w:r>
      <w:r>
        <w:rPr>
          <w:rFonts w:ascii="Times New Roman" w:hAnsi="Times New Roman"/>
          <w:color w:val="000000" w:themeColor="text1"/>
          <w:sz w:val="28"/>
          <w:vertAlign w:val="subscript"/>
        </w:rPr>
        <w:t>2</w:t>
      </w:r>
      <w:r>
        <w:rPr>
          <w:rFonts w:ascii="Times New Roman" w:hAnsi="Times New Roman"/>
          <w:color w:val="000000" w:themeColor="text1"/>
          <w:sz w:val="28"/>
        </w:rPr>
        <w:t>上，则</w:t>
      </w:r>
      <w:r>
        <w:rPr>
          <w:rFonts w:ascii="Times New Roman" w:hAnsi="Times New Roman"/>
          <w:color w:val="000000" w:themeColor="text1"/>
          <w:sz w:val="28"/>
        </w:rPr>
        <w:t>SPD</w:t>
      </w:r>
      <w:r>
        <w:rPr>
          <w:rFonts w:ascii="Times New Roman" w:hAnsi="Times New Roman"/>
          <w:color w:val="000000" w:themeColor="text1"/>
          <w:sz w:val="28"/>
          <w:vertAlign w:val="subscript"/>
        </w:rPr>
        <w:t>2</w:t>
      </w:r>
      <w:r>
        <w:rPr>
          <w:rFonts w:ascii="Times New Roman" w:hAnsi="Times New Roman"/>
          <w:color w:val="000000" w:themeColor="text1"/>
          <w:sz w:val="28"/>
        </w:rPr>
        <w:t>的标称通流量为：</w:t>
      </w:r>
    </w:p>
    <w:p w:rsidR="00294077" w:rsidRDefault="002F6C11">
      <w:pPr>
        <w:jc w:val="center"/>
        <w:rPr>
          <w:rFonts w:ascii="Times New Roman" w:hAnsi="Times New Roman"/>
          <w:color w:val="000000" w:themeColor="text1"/>
        </w:rPr>
      </w:pPr>
      <w:r>
        <w:rPr>
          <w:rFonts w:ascii="Times New Roman" w:hAnsi="Times New Roman"/>
          <w:noProof/>
          <w:color w:val="000000" w:themeColor="text1"/>
        </w:rPr>
        <w:drawing>
          <wp:inline distT="0" distB="0" distL="0" distR="0" wp14:anchorId="472E5CC0" wp14:editId="58A913AE">
            <wp:extent cx="1028700" cy="2667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0" y="0"/>
                      <a:ext cx="1028700" cy="266700"/>
                    </a:xfrm>
                    <a:prstGeom prst="rect">
                      <a:avLst/>
                    </a:prstGeom>
                    <a:noFill/>
                    <a:ln>
                      <a:noFill/>
                    </a:ln>
                  </pic:spPr>
                </pic:pic>
              </a:graphicData>
            </a:graphic>
          </wp:inline>
        </w:drawing>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同样，雷电流经过</w:t>
      </w:r>
      <w:r>
        <w:rPr>
          <w:rFonts w:ascii="Times New Roman" w:hAnsi="Times New Roman"/>
          <w:color w:val="000000" w:themeColor="text1"/>
          <w:sz w:val="28"/>
        </w:rPr>
        <w:t>SPD</w:t>
      </w:r>
      <w:r>
        <w:rPr>
          <w:rFonts w:ascii="Times New Roman" w:hAnsi="Times New Roman"/>
          <w:color w:val="000000" w:themeColor="text1"/>
          <w:sz w:val="28"/>
          <w:vertAlign w:val="subscript"/>
        </w:rPr>
        <w:t>2</w:t>
      </w:r>
      <w:r>
        <w:rPr>
          <w:rFonts w:ascii="Times New Roman" w:hAnsi="Times New Roman"/>
          <w:color w:val="000000" w:themeColor="text1"/>
          <w:sz w:val="28"/>
        </w:rPr>
        <w:t>后，会有</w:t>
      </w:r>
      <w:r>
        <w:rPr>
          <w:rFonts w:ascii="Times New Roman" w:hAnsi="Times New Roman"/>
          <w:color w:val="000000" w:themeColor="text1"/>
          <w:sz w:val="28"/>
        </w:rPr>
        <w:t>50%</w:t>
      </w:r>
      <w:r>
        <w:rPr>
          <w:rFonts w:ascii="Times New Roman" w:hAnsi="Times New Roman"/>
          <w:color w:val="000000" w:themeColor="text1"/>
          <w:sz w:val="28"/>
        </w:rPr>
        <w:t>～</w:t>
      </w:r>
      <w:r>
        <w:rPr>
          <w:rFonts w:ascii="Times New Roman" w:hAnsi="Times New Roman"/>
          <w:color w:val="000000" w:themeColor="text1"/>
          <w:sz w:val="28"/>
        </w:rPr>
        <w:t>30%</w:t>
      </w:r>
      <w:r>
        <w:rPr>
          <w:rFonts w:ascii="Times New Roman" w:hAnsi="Times New Roman"/>
          <w:color w:val="000000" w:themeColor="text1"/>
          <w:sz w:val="28"/>
        </w:rPr>
        <w:t>的残余施加于</w:t>
      </w:r>
      <w:r>
        <w:rPr>
          <w:rFonts w:ascii="Times New Roman" w:hAnsi="Times New Roman"/>
          <w:color w:val="000000" w:themeColor="text1"/>
          <w:sz w:val="28"/>
        </w:rPr>
        <w:t>SPD</w:t>
      </w:r>
      <w:r>
        <w:rPr>
          <w:rFonts w:ascii="Times New Roman" w:hAnsi="Times New Roman"/>
          <w:color w:val="000000" w:themeColor="text1"/>
          <w:sz w:val="28"/>
          <w:vertAlign w:val="subscript"/>
        </w:rPr>
        <w:t>3</w:t>
      </w:r>
      <w:r>
        <w:rPr>
          <w:rFonts w:ascii="Times New Roman" w:hAnsi="Times New Roman"/>
          <w:color w:val="000000" w:themeColor="text1"/>
          <w:sz w:val="28"/>
        </w:rPr>
        <w:t>上，这里考虑较坏的情况，假定有</w:t>
      </w:r>
      <w:r>
        <w:rPr>
          <w:rFonts w:ascii="Times New Roman" w:hAnsi="Times New Roman"/>
          <w:color w:val="000000" w:themeColor="text1"/>
          <w:sz w:val="28"/>
        </w:rPr>
        <w:t>50%</w:t>
      </w:r>
      <w:r>
        <w:rPr>
          <w:rFonts w:ascii="Times New Roman" w:hAnsi="Times New Roman"/>
          <w:color w:val="000000" w:themeColor="text1"/>
          <w:sz w:val="28"/>
        </w:rPr>
        <w:t>的残余雷电流施加于</w:t>
      </w:r>
      <w:r>
        <w:rPr>
          <w:rFonts w:ascii="Times New Roman" w:hAnsi="Times New Roman"/>
          <w:color w:val="000000" w:themeColor="text1"/>
          <w:sz w:val="28"/>
        </w:rPr>
        <w:t>SPD</w:t>
      </w:r>
      <w:r>
        <w:rPr>
          <w:rFonts w:ascii="Times New Roman" w:hAnsi="Times New Roman"/>
          <w:color w:val="000000" w:themeColor="text1"/>
          <w:sz w:val="28"/>
          <w:vertAlign w:val="subscript"/>
        </w:rPr>
        <w:t>3</w:t>
      </w:r>
      <w:r>
        <w:rPr>
          <w:rFonts w:ascii="Times New Roman" w:hAnsi="Times New Roman"/>
          <w:color w:val="000000" w:themeColor="text1"/>
          <w:sz w:val="28"/>
        </w:rPr>
        <w:t>上，则</w:t>
      </w:r>
      <w:r>
        <w:rPr>
          <w:rFonts w:ascii="Times New Roman" w:hAnsi="Times New Roman"/>
          <w:color w:val="000000" w:themeColor="text1"/>
          <w:sz w:val="28"/>
        </w:rPr>
        <w:t>SPD</w:t>
      </w:r>
      <w:r>
        <w:rPr>
          <w:rFonts w:ascii="Times New Roman" w:hAnsi="Times New Roman"/>
          <w:color w:val="000000" w:themeColor="text1"/>
          <w:sz w:val="28"/>
          <w:vertAlign w:val="subscript"/>
        </w:rPr>
        <w:t>3</w:t>
      </w:r>
      <w:r>
        <w:rPr>
          <w:rFonts w:ascii="Times New Roman" w:hAnsi="Times New Roman"/>
          <w:color w:val="000000" w:themeColor="text1"/>
          <w:sz w:val="28"/>
        </w:rPr>
        <w:t>的标称通流量为：</w:t>
      </w:r>
    </w:p>
    <w:p w:rsidR="00294077" w:rsidRDefault="002F6C11">
      <w:pPr>
        <w:spacing w:line="560" w:lineRule="exact"/>
        <w:ind w:firstLineChars="200" w:firstLine="560"/>
        <w:rPr>
          <w:rFonts w:ascii="Times New Roman" w:hAnsi="Times New Roman"/>
          <w:color w:val="000000" w:themeColor="text1"/>
          <w:sz w:val="28"/>
        </w:rPr>
      </w:pPr>
      <w:r>
        <w:rPr>
          <w:rFonts w:ascii="Times New Roman" w:hAnsi="Times New Roman"/>
          <w:color w:val="000000" w:themeColor="text1"/>
          <w:sz w:val="28"/>
        </w:rPr>
        <w:t>GB/T21714.2-2008</w:t>
      </w:r>
      <w:r>
        <w:rPr>
          <w:rFonts w:ascii="Times New Roman" w:hAnsi="Times New Roman"/>
          <w:color w:val="000000" w:themeColor="text1"/>
          <w:sz w:val="28"/>
        </w:rPr>
        <w:t>认为：用于内部电气设施的</w:t>
      </w:r>
      <w:r>
        <w:rPr>
          <w:rFonts w:ascii="Times New Roman" w:hAnsi="Times New Roman"/>
          <w:color w:val="000000" w:themeColor="text1"/>
          <w:sz w:val="28"/>
        </w:rPr>
        <w:t>SPD</w:t>
      </w:r>
      <w:r>
        <w:rPr>
          <w:rFonts w:ascii="Times New Roman" w:hAnsi="Times New Roman"/>
          <w:color w:val="000000" w:themeColor="text1"/>
          <w:sz w:val="28"/>
        </w:rPr>
        <w:t>标称放电电流值是适宜的。从安全可靠的角度考虑，同时考虑到由感应环路产生的感应电流，可将上述各级</w:t>
      </w:r>
      <w:r>
        <w:rPr>
          <w:rFonts w:ascii="Times New Roman" w:hAnsi="Times New Roman"/>
          <w:color w:val="000000" w:themeColor="text1"/>
          <w:sz w:val="28"/>
        </w:rPr>
        <w:t>SPD</w:t>
      </w:r>
      <w:r>
        <w:rPr>
          <w:rFonts w:ascii="Times New Roman" w:hAnsi="Times New Roman"/>
          <w:color w:val="000000" w:themeColor="text1"/>
          <w:sz w:val="28"/>
        </w:rPr>
        <w:t>的通流量加上约</w:t>
      </w:r>
      <w:r>
        <w:rPr>
          <w:rFonts w:ascii="Times New Roman" w:hAnsi="Times New Roman"/>
          <w:color w:val="000000" w:themeColor="text1"/>
          <w:sz w:val="28"/>
        </w:rPr>
        <w:t>20%</w:t>
      </w:r>
      <w:r>
        <w:rPr>
          <w:rFonts w:ascii="Times New Roman" w:hAnsi="Times New Roman"/>
          <w:color w:val="000000" w:themeColor="text1"/>
          <w:sz w:val="28"/>
        </w:rPr>
        <w:t>的安全裕量，则各级</w:t>
      </w:r>
      <w:r>
        <w:rPr>
          <w:rFonts w:ascii="Times New Roman" w:hAnsi="Times New Roman"/>
          <w:color w:val="000000" w:themeColor="text1"/>
          <w:sz w:val="28"/>
        </w:rPr>
        <w:t>SPD</w:t>
      </w:r>
      <w:r>
        <w:rPr>
          <w:rFonts w:ascii="Times New Roman" w:hAnsi="Times New Roman"/>
          <w:color w:val="000000" w:themeColor="text1"/>
          <w:sz w:val="28"/>
        </w:rPr>
        <w:t>的通流量如下。</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rPr>
        <w:t>包头金山产业园的</w:t>
      </w:r>
      <w:r>
        <w:rPr>
          <w:rFonts w:ascii="Times New Roman" w:hAnsi="Times New Roman"/>
          <w:color w:val="000000" w:themeColor="text1"/>
          <w:sz w:val="28"/>
          <w:szCs w:val="28"/>
        </w:rPr>
        <w:t>第一类防雷建筑物：</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通过地闪雷电流强度分析得出，项目所在地的雷电流强度均小于</w:t>
      </w:r>
      <w:r>
        <w:rPr>
          <w:rFonts w:ascii="Times New Roman" w:hAnsi="Times New Roman"/>
          <w:color w:val="000000" w:themeColor="text1"/>
          <w:sz w:val="28"/>
          <w:szCs w:val="28"/>
        </w:rPr>
        <w:t>200kA</w:t>
      </w:r>
      <w:r>
        <w:rPr>
          <w:rFonts w:ascii="Times New Roman" w:hAnsi="Times New Roman"/>
          <w:color w:val="000000" w:themeColor="text1"/>
          <w:sz w:val="28"/>
          <w:szCs w:val="28"/>
        </w:rPr>
        <w:t>，考虑到建筑物能承受的最恶劣的情况，电源系统雷击过电流估算时，选取规范中第一类防雷建筑物的首次雷击的雷电流幅值</w:t>
      </w:r>
      <w:r>
        <w:rPr>
          <w:rFonts w:ascii="Times New Roman" w:hAnsi="Times New Roman"/>
          <w:color w:val="000000" w:themeColor="text1"/>
          <w:sz w:val="28"/>
          <w:szCs w:val="28"/>
        </w:rPr>
        <w:t>200kA</w:t>
      </w:r>
      <w:r>
        <w:rPr>
          <w:rFonts w:ascii="Times New Roman" w:hAnsi="Times New Roman"/>
          <w:color w:val="000000" w:themeColor="text1"/>
          <w:sz w:val="28"/>
          <w:szCs w:val="28"/>
        </w:rPr>
        <w:t>为计算值。</w:t>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表</w:t>
      </w:r>
      <w:r>
        <w:rPr>
          <w:rFonts w:ascii="Times New Roman" w:eastAsia="黑体" w:hAnsi="Times New Roman"/>
          <w:color w:val="000000" w:themeColor="text1"/>
        </w:rPr>
        <w:t>6.2-9</w:t>
      </w:r>
      <w:r>
        <w:rPr>
          <w:rFonts w:ascii="Times New Roman" w:eastAsia="黑体" w:hAnsi="Times New Roman"/>
          <w:color w:val="000000" w:themeColor="text1"/>
        </w:rPr>
        <w:t>第一类防雷建筑物各级</w:t>
      </w:r>
      <w:r>
        <w:rPr>
          <w:rFonts w:ascii="Times New Roman" w:eastAsia="黑体" w:hAnsi="Times New Roman"/>
          <w:color w:val="000000" w:themeColor="text1"/>
        </w:rPr>
        <w:t>SPD</w:t>
      </w:r>
      <w:r>
        <w:rPr>
          <w:rFonts w:ascii="Times New Roman" w:eastAsia="黑体" w:hAnsi="Times New Roman"/>
          <w:color w:val="000000" w:themeColor="text1"/>
        </w:rPr>
        <w:t>通流量</w:t>
      </w:r>
    </w:p>
    <w:tbl>
      <w:tblPr>
        <w:tblW w:w="82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165"/>
        <w:gridCol w:w="725"/>
        <w:gridCol w:w="913"/>
        <w:gridCol w:w="1264"/>
        <w:gridCol w:w="1238"/>
        <w:gridCol w:w="1266"/>
      </w:tblGrid>
      <w:tr w:rsidR="00294077">
        <w:trPr>
          <w:trHeight w:val="371"/>
          <w:jc w:val="center"/>
        </w:trPr>
        <w:tc>
          <w:tcPr>
            <w:tcW w:w="1696" w:type="dxa"/>
            <w:vMerge w:val="restart"/>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项目</w:t>
            </w:r>
          </w:p>
        </w:tc>
        <w:tc>
          <w:tcPr>
            <w:tcW w:w="1165" w:type="dxa"/>
            <w:vMerge w:val="restart"/>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雷电流</w:t>
            </w:r>
          </w:p>
          <w:p w:rsidR="00294077" w:rsidRDefault="002F6C11">
            <w:pPr>
              <w:jc w:val="center"/>
              <w:rPr>
                <w:rFonts w:ascii="Times New Roman" w:hAnsi="Times New Roman"/>
                <w:b/>
                <w:color w:val="000000" w:themeColor="text1"/>
              </w:rPr>
            </w:pPr>
            <w:r>
              <w:rPr>
                <w:rFonts w:ascii="Times New Roman" w:hAnsi="Times New Roman"/>
                <w:b/>
                <w:color w:val="000000" w:themeColor="text1"/>
              </w:rPr>
              <w:t>强度</w:t>
            </w:r>
            <w:r>
              <w:rPr>
                <w:rFonts w:ascii="Times New Roman" w:hAnsi="Times New Roman"/>
                <w:b/>
                <w:color w:val="000000" w:themeColor="text1"/>
              </w:rPr>
              <w:t>i</w:t>
            </w:r>
            <w:r>
              <w:rPr>
                <w:rFonts w:ascii="Times New Roman" w:hAnsi="Times New Roman"/>
                <w:b/>
                <w:color w:val="000000" w:themeColor="text1"/>
                <w:vertAlign w:val="subscript"/>
              </w:rPr>
              <w:t>0</w:t>
            </w:r>
            <w:r>
              <w:rPr>
                <w:rFonts w:ascii="Times New Roman" w:hAnsi="Times New Roman"/>
                <w:b/>
                <w:color w:val="000000" w:themeColor="text1"/>
              </w:rPr>
              <w:t>/kA</w:t>
            </w:r>
          </w:p>
        </w:tc>
        <w:tc>
          <w:tcPr>
            <w:tcW w:w="725" w:type="dxa"/>
            <w:vMerge w:val="restart"/>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安全</w:t>
            </w:r>
          </w:p>
          <w:p w:rsidR="00294077" w:rsidRDefault="002F6C11">
            <w:pPr>
              <w:jc w:val="center"/>
              <w:rPr>
                <w:rFonts w:ascii="Times New Roman" w:hAnsi="Times New Roman"/>
                <w:b/>
                <w:color w:val="000000" w:themeColor="text1"/>
              </w:rPr>
            </w:pPr>
            <w:r>
              <w:rPr>
                <w:rFonts w:ascii="Times New Roman" w:hAnsi="Times New Roman"/>
                <w:b/>
                <w:color w:val="000000" w:themeColor="text1"/>
              </w:rPr>
              <w:t>裕量</w:t>
            </w:r>
          </w:p>
        </w:tc>
        <w:tc>
          <w:tcPr>
            <w:tcW w:w="913" w:type="dxa"/>
            <w:vMerge w:val="restart"/>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调整</w:t>
            </w:r>
          </w:p>
        </w:tc>
        <w:tc>
          <w:tcPr>
            <w:tcW w:w="2501" w:type="dxa"/>
            <w:gridSpan w:val="2"/>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SPD</w:t>
            </w:r>
            <w:r>
              <w:rPr>
                <w:rFonts w:ascii="Times New Roman" w:hAnsi="Times New Roman"/>
                <w:b/>
                <w:color w:val="000000" w:themeColor="text1"/>
                <w:vertAlign w:val="subscript"/>
              </w:rPr>
              <w:t>1</w:t>
            </w:r>
          </w:p>
        </w:tc>
        <w:tc>
          <w:tcPr>
            <w:tcW w:w="1266" w:type="dxa"/>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SPD</w:t>
            </w:r>
            <w:r>
              <w:rPr>
                <w:rFonts w:ascii="Times New Roman" w:hAnsi="Times New Roman"/>
                <w:b/>
                <w:color w:val="000000" w:themeColor="text1"/>
                <w:vertAlign w:val="subscript"/>
              </w:rPr>
              <w:t>2</w:t>
            </w:r>
          </w:p>
        </w:tc>
      </w:tr>
      <w:tr w:rsidR="00294077">
        <w:trPr>
          <w:trHeight w:val="179"/>
          <w:jc w:val="center"/>
        </w:trPr>
        <w:tc>
          <w:tcPr>
            <w:tcW w:w="1696" w:type="dxa"/>
            <w:vMerge/>
            <w:shd w:val="clear" w:color="auto" w:fill="auto"/>
            <w:vAlign w:val="center"/>
          </w:tcPr>
          <w:p w:rsidR="00294077" w:rsidRDefault="00294077">
            <w:pPr>
              <w:jc w:val="center"/>
              <w:rPr>
                <w:rFonts w:ascii="Times New Roman" w:hAnsi="Times New Roman"/>
                <w:b/>
                <w:color w:val="000000" w:themeColor="text1"/>
              </w:rPr>
            </w:pPr>
          </w:p>
        </w:tc>
        <w:tc>
          <w:tcPr>
            <w:tcW w:w="1165" w:type="dxa"/>
            <w:vMerge/>
            <w:shd w:val="clear" w:color="auto" w:fill="auto"/>
            <w:vAlign w:val="center"/>
          </w:tcPr>
          <w:p w:rsidR="00294077" w:rsidRDefault="00294077">
            <w:pPr>
              <w:jc w:val="center"/>
              <w:rPr>
                <w:rFonts w:ascii="Times New Roman" w:hAnsi="Times New Roman"/>
                <w:b/>
                <w:color w:val="000000" w:themeColor="text1"/>
              </w:rPr>
            </w:pPr>
          </w:p>
        </w:tc>
        <w:tc>
          <w:tcPr>
            <w:tcW w:w="725" w:type="dxa"/>
            <w:vMerge/>
            <w:shd w:val="clear" w:color="auto" w:fill="auto"/>
            <w:vAlign w:val="center"/>
          </w:tcPr>
          <w:p w:rsidR="00294077" w:rsidRDefault="00294077">
            <w:pPr>
              <w:jc w:val="center"/>
              <w:rPr>
                <w:rFonts w:ascii="Times New Roman" w:hAnsi="Times New Roman"/>
                <w:b/>
                <w:color w:val="000000" w:themeColor="text1"/>
              </w:rPr>
            </w:pPr>
          </w:p>
        </w:tc>
        <w:tc>
          <w:tcPr>
            <w:tcW w:w="913" w:type="dxa"/>
            <w:vMerge/>
            <w:shd w:val="clear" w:color="auto" w:fill="auto"/>
            <w:vAlign w:val="center"/>
          </w:tcPr>
          <w:p w:rsidR="00294077" w:rsidRDefault="00294077">
            <w:pPr>
              <w:jc w:val="center"/>
              <w:rPr>
                <w:rFonts w:ascii="Times New Roman" w:hAnsi="Times New Roman"/>
                <w:b/>
                <w:color w:val="000000" w:themeColor="text1"/>
              </w:rPr>
            </w:pPr>
          </w:p>
        </w:tc>
        <w:tc>
          <w:tcPr>
            <w:tcW w:w="1264" w:type="dxa"/>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I</w:t>
            </w:r>
            <w:r>
              <w:rPr>
                <w:rFonts w:ascii="Times New Roman" w:hAnsi="Times New Roman"/>
                <w:b/>
                <w:color w:val="000000" w:themeColor="text1"/>
                <w:vertAlign w:val="subscript"/>
              </w:rPr>
              <w:t>1</w:t>
            </w:r>
            <w:r>
              <w:rPr>
                <w:rFonts w:ascii="Times New Roman" w:hAnsi="Times New Roman"/>
                <w:b/>
                <w:color w:val="000000" w:themeColor="text1"/>
              </w:rPr>
              <w:t>（</w:t>
            </w:r>
            <w:r>
              <w:rPr>
                <w:rFonts w:ascii="Times New Roman" w:hAnsi="Times New Roman"/>
                <w:b/>
                <w:color w:val="000000" w:themeColor="text1"/>
              </w:rPr>
              <w:t>10/350</w:t>
            </w:r>
            <w:r>
              <w:rPr>
                <w:rFonts w:ascii="Times New Roman" w:hAnsi="Times New Roman"/>
                <w:b/>
                <w:color w:val="000000" w:themeColor="text1"/>
              </w:rPr>
              <w:t>）</w:t>
            </w:r>
            <w:r>
              <w:rPr>
                <w:rFonts w:ascii="Times New Roman" w:hAnsi="Times New Roman"/>
                <w:b/>
                <w:color w:val="000000" w:themeColor="text1"/>
              </w:rPr>
              <w:t>kA</w:t>
            </w:r>
          </w:p>
        </w:tc>
        <w:tc>
          <w:tcPr>
            <w:tcW w:w="1238" w:type="dxa"/>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I</w:t>
            </w:r>
            <w:r>
              <w:rPr>
                <w:rFonts w:ascii="Times New Roman" w:hAnsi="Times New Roman"/>
                <w:b/>
                <w:color w:val="000000" w:themeColor="text1"/>
                <w:vertAlign w:val="subscript"/>
              </w:rPr>
              <w:t>1</w:t>
            </w:r>
            <w:r>
              <w:rPr>
                <w:rFonts w:ascii="Times New Roman" w:hAnsi="Times New Roman"/>
                <w:b/>
                <w:color w:val="000000" w:themeColor="text1"/>
              </w:rPr>
              <w:t>（</w:t>
            </w:r>
            <w:r>
              <w:rPr>
                <w:rFonts w:ascii="Times New Roman" w:hAnsi="Times New Roman"/>
                <w:b/>
                <w:color w:val="000000" w:themeColor="text1"/>
              </w:rPr>
              <w:t>8/20</w:t>
            </w:r>
            <w:r>
              <w:rPr>
                <w:rFonts w:ascii="Times New Roman" w:hAnsi="Times New Roman"/>
                <w:b/>
                <w:color w:val="000000" w:themeColor="text1"/>
              </w:rPr>
              <w:t>）</w:t>
            </w:r>
            <w:r>
              <w:rPr>
                <w:rFonts w:ascii="Times New Roman" w:hAnsi="Times New Roman"/>
                <w:b/>
                <w:color w:val="000000" w:themeColor="text1"/>
              </w:rPr>
              <w:t>kA</w:t>
            </w:r>
          </w:p>
        </w:tc>
        <w:tc>
          <w:tcPr>
            <w:tcW w:w="1266" w:type="dxa"/>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I</w:t>
            </w:r>
            <w:r>
              <w:rPr>
                <w:rFonts w:ascii="Times New Roman" w:hAnsi="Times New Roman"/>
                <w:b/>
                <w:color w:val="000000" w:themeColor="text1"/>
                <w:vertAlign w:val="subscript"/>
              </w:rPr>
              <w:t>2</w:t>
            </w:r>
            <w:r>
              <w:rPr>
                <w:rFonts w:ascii="Times New Roman" w:hAnsi="Times New Roman"/>
                <w:b/>
                <w:color w:val="000000" w:themeColor="text1"/>
              </w:rPr>
              <w:t>/kA</w:t>
            </w:r>
          </w:p>
        </w:tc>
      </w:tr>
      <w:tr w:rsidR="00294077">
        <w:trPr>
          <w:trHeight w:val="604"/>
          <w:jc w:val="center"/>
        </w:trPr>
        <w:tc>
          <w:tcPr>
            <w:tcW w:w="1696" w:type="dxa"/>
            <w:vMerge w:val="restart"/>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包头金山产业园</w:t>
            </w:r>
            <w:r>
              <w:rPr>
                <w:rFonts w:ascii="Times New Roman" w:hAnsi="Times New Roman"/>
                <w:color w:val="000000" w:themeColor="text1"/>
              </w:rPr>
              <w:t xml:space="preserve"> </w:t>
            </w:r>
          </w:p>
        </w:tc>
        <w:tc>
          <w:tcPr>
            <w:tcW w:w="1165"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200</w:t>
            </w:r>
          </w:p>
        </w:tc>
        <w:tc>
          <w:tcPr>
            <w:tcW w:w="725"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0</w:t>
            </w:r>
          </w:p>
        </w:tc>
        <w:tc>
          <w:tcPr>
            <w:tcW w:w="913" w:type="dxa"/>
            <w:shd w:val="clear" w:color="auto" w:fill="auto"/>
            <w:vAlign w:val="center"/>
          </w:tcPr>
          <w:p w:rsidR="00294077" w:rsidRDefault="00294077">
            <w:pPr>
              <w:jc w:val="center"/>
              <w:rPr>
                <w:rFonts w:ascii="Times New Roman" w:hAnsi="Times New Roman"/>
                <w:color w:val="000000" w:themeColor="text1"/>
              </w:rPr>
            </w:pPr>
          </w:p>
        </w:tc>
        <w:tc>
          <w:tcPr>
            <w:tcW w:w="1264"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12.5</w:t>
            </w:r>
          </w:p>
        </w:tc>
        <w:tc>
          <w:tcPr>
            <w:tcW w:w="1238"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52.29125</w:t>
            </w:r>
          </w:p>
        </w:tc>
        <w:tc>
          <w:tcPr>
            <w:tcW w:w="1266"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26.145625</w:t>
            </w:r>
          </w:p>
        </w:tc>
      </w:tr>
      <w:tr w:rsidR="00294077">
        <w:trPr>
          <w:trHeight w:val="604"/>
          <w:jc w:val="center"/>
        </w:trPr>
        <w:tc>
          <w:tcPr>
            <w:tcW w:w="1696" w:type="dxa"/>
            <w:vMerge/>
            <w:shd w:val="clear" w:color="auto" w:fill="auto"/>
          </w:tcPr>
          <w:p w:rsidR="00294077" w:rsidRDefault="00294077">
            <w:pPr>
              <w:jc w:val="center"/>
              <w:rPr>
                <w:rFonts w:ascii="Times New Roman" w:hAnsi="Times New Roman"/>
                <w:color w:val="000000" w:themeColor="text1"/>
              </w:rPr>
            </w:pPr>
          </w:p>
        </w:tc>
        <w:tc>
          <w:tcPr>
            <w:tcW w:w="1165"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200</w:t>
            </w:r>
          </w:p>
        </w:tc>
        <w:tc>
          <w:tcPr>
            <w:tcW w:w="725"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1.2</w:t>
            </w:r>
          </w:p>
        </w:tc>
        <w:tc>
          <w:tcPr>
            <w:tcW w:w="913"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未调整</w:t>
            </w:r>
          </w:p>
        </w:tc>
        <w:tc>
          <w:tcPr>
            <w:tcW w:w="1264"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15</w:t>
            </w:r>
          </w:p>
        </w:tc>
        <w:tc>
          <w:tcPr>
            <w:tcW w:w="1238"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62.475</w:t>
            </w:r>
          </w:p>
        </w:tc>
        <w:tc>
          <w:tcPr>
            <w:tcW w:w="1266"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31.3725</w:t>
            </w:r>
          </w:p>
        </w:tc>
      </w:tr>
      <w:tr w:rsidR="00294077">
        <w:trPr>
          <w:trHeight w:val="604"/>
          <w:jc w:val="center"/>
        </w:trPr>
        <w:tc>
          <w:tcPr>
            <w:tcW w:w="1696" w:type="dxa"/>
            <w:vMerge/>
            <w:shd w:val="clear" w:color="auto" w:fill="auto"/>
          </w:tcPr>
          <w:p w:rsidR="00294077" w:rsidRDefault="00294077">
            <w:pPr>
              <w:jc w:val="center"/>
              <w:rPr>
                <w:rFonts w:ascii="Times New Roman" w:hAnsi="Times New Roman"/>
                <w:color w:val="000000" w:themeColor="text1"/>
              </w:rPr>
            </w:pPr>
          </w:p>
        </w:tc>
        <w:tc>
          <w:tcPr>
            <w:tcW w:w="1165"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200</w:t>
            </w:r>
          </w:p>
        </w:tc>
        <w:tc>
          <w:tcPr>
            <w:tcW w:w="725"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1.2</w:t>
            </w:r>
          </w:p>
        </w:tc>
        <w:tc>
          <w:tcPr>
            <w:tcW w:w="913"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已调整</w:t>
            </w:r>
          </w:p>
        </w:tc>
        <w:tc>
          <w:tcPr>
            <w:tcW w:w="1264"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20</w:t>
            </w:r>
          </w:p>
        </w:tc>
        <w:tc>
          <w:tcPr>
            <w:tcW w:w="1238"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80</w:t>
            </w:r>
          </w:p>
        </w:tc>
        <w:tc>
          <w:tcPr>
            <w:tcW w:w="1266"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40</w:t>
            </w:r>
          </w:p>
        </w:tc>
      </w:tr>
    </w:tbl>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为确保安全，要求总配电开关处（第一级）</w:t>
      </w:r>
      <w:r>
        <w:rPr>
          <w:rFonts w:ascii="Times New Roman" w:hAnsi="Times New Roman"/>
          <w:color w:val="000000" w:themeColor="text1"/>
          <w:sz w:val="28"/>
          <w:szCs w:val="28"/>
        </w:rPr>
        <w:t>SPD</w:t>
      </w:r>
      <w:r>
        <w:rPr>
          <w:rFonts w:ascii="Times New Roman" w:hAnsi="Times New Roman"/>
          <w:color w:val="000000" w:themeColor="text1"/>
          <w:sz w:val="28"/>
          <w:szCs w:val="28"/>
        </w:rPr>
        <w:t>冲击放电电流应不小于</w:t>
      </w:r>
      <w:r>
        <w:rPr>
          <w:rFonts w:ascii="Times New Roman" w:hAnsi="Times New Roman"/>
          <w:color w:val="000000" w:themeColor="text1"/>
          <w:sz w:val="28"/>
          <w:szCs w:val="28"/>
        </w:rPr>
        <w:t>20kA</w:t>
      </w:r>
      <w:r>
        <w:rPr>
          <w:rFonts w:ascii="Times New Roman" w:hAnsi="Times New Roman"/>
          <w:color w:val="000000" w:themeColor="text1"/>
          <w:sz w:val="28"/>
          <w:szCs w:val="28"/>
        </w:rPr>
        <w:lastRenderedPageBreak/>
        <w:t>（</w:t>
      </w:r>
      <w:r>
        <w:rPr>
          <w:rFonts w:ascii="Times New Roman" w:hAnsi="Times New Roman"/>
          <w:color w:val="000000" w:themeColor="text1"/>
          <w:sz w:val="28"/>
          <w:szCs w:val="28"/>
        </w:rPr>
        <w:t>10/350μs</w:t>
      </w:r>
      <w:r>
        <w:rPr>
          <w:rFonts w:ascii="Times New Roman" w:hAnsi="Times New Roman"/>
          <w:color w:val="000000" w:themeColor="text1"/>
          <w:sz w:val="28"/>
          <w:szCs w:val="28"/>
        </w:rPr>
        <w:t>）或标称放电电流</w:t>
      </w:r>
      <w:r>
        <w:rPr>
          <w:rFonts w:ascii="Times New Roman" w:hAnsi="Times New Roman"/>
          <w:color w:val="000000" w:themeColor="text1"/>
          <w:sz w:val="28"/>
          <w:szCs w:val="28"/>
        </w:rPr>
        <w:t>80kA</w:t>
      </w:r>
      <w:r>
        <w:rPr>
          <w:rFonts w:ascii="Times New Roman" w:hAnsi="Times New Roman"/>
          <w:color w:val="000000" w:themeColor="text1"/>
          <w:sz w:val="28"/>
          <w:szCs w:val="28"/>
        </w:rPr>
        <w:t>（</w:t>
      </w:r>
      <w:r>
        <w:rPr>
          <w:rFonts w:ascii="Times New Roman" w:hAnsi="Times New Roman"/>
          <w:color w:val="000000" w:themeColor="text1"/>
          <w:sz w:val="28"/>
          <w:szCs w:val="28"/>
        </w:rPr>
        <w:t>8/20μs</w:t>
      </w:r>
      <w:r>
        <w:rPr>
          <w:rFonts w:ascii="Times New Roman" w:hAnsi="Times New Roman"/>
          <w:color w:val="000000" w:themeColor="text1"/>
          <w:sz w:val="28"/>
          <w:szCs w:val="28"/>
        </w:rPr>
        <w:t>），建议第一级</w:t>
      </w:r>
      <w:r>
        <w:rPr>
          <w:rFonts w:ascii="Times New Roman" w:hAnsi="Times New Roman"/>
          <w:color w:val="000000" w:themeColor="text1"/>
          <w:sz w:val="28"/>
          <w:szCs w:val="28"/>
        </w:rPr>
        <w:t>SPD</w:t>
      </w:r>
      <w:r>
        <w:rPr>
          <w:rFonts w:ascii="Times New Roman" w:hAnsi="Times New Roman"/>
          <w:color w:val="000000" w:themeColor="text1"/>
          <w:sz w:val="28"/>
          <w:szCs w:val="28"/>
        </w:rPr>
        <w:t>采用开关型，第二级</w:t>
      </w:r>
      <w:r>
        <w:rPr>
          <w:rFonts w:ascii="Times New Roman" w:hAnsi="Times New Roman"/>
          <w:color w:val="000000" w:themeColor="text1"/>
          <w:sz w:val="28"/>
          <w:szCs w:val="28"/>
        </w:rPr>
        <w:t>SPD</w:t>
      </w:r>
      <w:r>
        <w:rPr>
          <w:rFonts w:ascii="Times New Roman" w:hAnsi="Times New Roman"/>
          <w:color w:val="000000" w:themeColor="text1"/>
          <w:sz w:val="28"/>
          <w:szCs w:val="28"/>
        </w:rPr>
        <w:t>应不小于</w:t>
      </w:r>
      <w:r>
        <w:rPr>
          <w:rFonts w:ascii="Times New Roman" w:hAnsi="Times New Roman"/>
          <w:color w:val="000000" w:themeColor="text1"/>
          <w:sz w:val="28"/>
          <w:szCs w:val="28"/>
        </w:rPr>
        <w:t>40kA</w:t>
      </w:r>
      <w:r>
        <w:rPr>
          <w:rFonts w:ascii="Times New Roman" w:hAnsi="Times New Roman"/>
          <w:color w:val="000000" w:themeColor="text1"/>
          <w:sz w:val="28"/>
          <w:szCs w:val="28"/>
        </w:rPr>
        <w:t>（</w:t>
      </w:r>
      <w:r>
        <w:rPr>
          <w:rFonts w:ascii="Times New Roman" w:hAnsi="Times New Roman"/>
          <w:color w:val="000000" w:themeColor="text1"/>
          <w:sz w:val="28"/>
          <w:szCs w:val="28"/>
        </w:rPr>
        <w:t>8/20μs</w:t>
      </w:r>
      <w:r>
        <w:rPr>
          <w:rFonts w:ascii="Times New Roman" w:hAnsi="Times New Roman"/>
          <w:color w:val="000000" w:themeColor="text1"/>
          <w:sz w:val="28"/>
          <w:szCs w:val="28"/>
        </w:rPr>
        <w:t>）（限压型）的</w:t>
      </w:r>
      <w:r>
        <w:rPr>
          <w:rFonts w:ascii="Times New Roman" w:hAnsi="Times New Roman"/>
          <w:color w:val="000000" w:themeColor="text1"/>
          <w:sz w:val="28"/>
          <w:szCs w:val="28"/>
        </w:rPr>
        <w:t>SPD</w:t>
      </w:r>
      <w:r>
        <w:rPr>
          <w:rFonts w:ascii="Times New Roman" w:hAnsi="Times New Roman"/>
          <w:color w:val="000000" w:themeColor="text1"/>
          <w:sz w:val="28"/>
          <w:szCs w:val="28"/>
        </w:rPr>
        <w:t>。同时，各级</w:t>
      </w:r>
      <w:r>
        <w:rPr>
          <w:rFonts w:ascii="Times New Roman" w:hAnsi="Times New Roman"/>
          <w:color w:val="000000" w:themeColor="text1"/>
          <w:sz w:val="28"/>
          <w:szCs w:val="28"/>
        </w:rPr>
        <w:t>SPD</w:t>
      </w:r>
      <w:r>
        <w:rPr>
          <w:rFonts w:ascii="Times New Roman" w:hAnsi="Times New Roman"/>
          <w:color w:val="000000" w:themeColor="text1"/>
          <w:sz w:val="28"/>
          <w:szCs w:val="28"/>
        </w:rPr>
        <w:t>的保护水平应满足设备最低耐压水平要求，且有</w:t>
      </w:r>
      <w:r>
        <w:rPr>
          <w:rFonts w:ascii="Times New Roman" w:hAnsi="Times New Roman"/>
          <w:color w:val="000000" w:themeColor="text1"/>
          <w:sz w:val="28"/>
          <w:szCs w:val="28"/>
        </w:rPr>
        <w:t>20%</w:t>
      </w:r>
      <w:r>
        <w:rPr>
          <w:rFonts w:ascii="Times New Roman" w:hAnsi="Times New Roman"/>
          <w:color w:val="000000" w:themeColor="text1"/>
          <w:sz w:val="28"/>
          <w:szCs w:val="28"/>
        </w:rPr>
        <w:t>的安全裕量。</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包头金山产业园的第二类防雷建筑物：</w:t>
      </w:r>
    </w:p>
    <w:p w:rsidR="00294077" w:rsidRDefault="00077EDA">
      <w:pPr>
        <w:spacing w:line="560" w:lineRule="exact"/>
        <w:ind w:firstLineChars="200" w:firstLine="560"/>
        <w:rPr>
          <w:rFonts w:ascii="Times New Roman" w:hAnsi="Times New Roman"/>
          <w:color w:val="000000" w:themeColor="text1"/>
          <w:sz w:val="28"/>
          <w:szCs w:val="28"/>
        </w:rPr>
      </w:pPr>
      <w:r w:rsidRPr="00077EDA">
        <w:rPr>
          <w:rFonts w:ascii="Times New Roman" w:hAnsi="Times New Roman" w:hint="eastAsia"/>
          <w:color w:val="000000" w:themeColor="text1"/>
          <w:sz w:val="28"/>
          <w:szCs w:val="28"/>
        </w:rPr>
        <w:t>通过地闪雷电流强度分析得出，项目所在地的雷电流强度均大于</w:t>
      </w:r>
      <w:r w:rsidRPr="00077EDA">
        <w:rPr>
          <w:rFonts w:ascii="Times New Roman" w:hAnsi="Times New Roman" w:hint="eastAsia"/>
          <w:color w:val="000000" w:themeColor="text1"/>
          <w:sz w:val="28"/>
          <w:szCs w:val="28"/>
        </w:rPr>
        <w:t>150kA</w:t>
      </w:r>
      <w:r w:rsidRPr="00077EDA">
        <w:rPr>
          <w:rFonts w:ascii="Times New Roman" w:hAnsi="Times New Roman" w:hint="eastAsia"/>
          <w:color w:val="000000" w:themeColor="text1"/>
          <w:sz w:val="28"/>
          <w:szCs w:val="28"/>
        </w:rPr>
        <w:t>，考虑到建筑物能承受的最恶劣的情况，电源系统雷击过电流估算时，选取项目所在地的最大雷电流幅值</w:t>
      </w:r>
      <w:r w:rsidRPr="00077EDA">
        <w:rPr>
          <w:rFonts w:ascii="Times New Roman" w:hAnsi="Times New Roman" w:hint="eastAsia"/>
          <w:color w:val="000000" w:themeColor="text1"/>
          <w:sz w:val="28"/>
          <w:szCs w:val="28"/>
        </w:rPr>
        <w:t>196.4kA</w:t>
      </w:r>
      <w:r w:rsidRPr="00077EDA">
        <w:rPr>
          <w:rFonts w:ascii="Times New Roman" w:hAnsi="Times New Roman" w:hint="eastAsia"/>
          <w:color w:val="000000" w:themeColor="text1"/>
          <w:sz w:val="28"/>
          <w:szCs w:val="28"/>
        </w:rPr>
        <w:t>为计算值。</w:t>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表</w:t>
      </w:r>
      <w:r>
        <w:rPr>
          <w:rFonts w:ascii="Times New Roman" w:eastAsia="黑体" w:hAnsi="Times New Roman"/>
          <w:color w:val="000000" w:themeColor="text1"/>
        </w:rPr>
        <w:t xml:space="preserve">6.2-10 </w:t>
      </w:r>
      <w:r>
        <w:rPr>
          <w:rFonts w:ascii="Times New Roman" w:eastAsia="黑体" w:hAnsi="Times New Roman"/>
          <w:color w:val="000000" w:themeColor="text1"/>
        </w:rPr>
        <w:t>第二类防雷建筑物各级</w:t>
      </w:r>
      <w:r>
        <w:rPr>
          <w:rFonts w:ascii="Times New Roman" w:eastAsia="黑体" w:hAnsi="Times New Roman"/>
          <w:color w:val="000000" w:themeColor="text1"/>
        </w:rPr>
        <w:t>SPD</w:t>
      </w:r>
      <w:r>
        <w:rPr>
          <w:rFonts w:ascii="Times New Roman" w:eastAsia="黑体" w:hAnsi="Times New Roman"/>
          <w:color w:val="000000" w:themeColor="text1"/>
        </w:rPr>
        <w:t>的通流量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6"/>
        <w:gridCol w:w="1467"/>
        <w:gridCol w:w="916"/>
        <w:gridCol w:w="1101"/>
        <w:gridCol w:w="1651"/>
        <w:gridCol w:w="1285"/>
        <w:gridCol w:w="1100"/>
      </w:tblGrid>
      <w:tr w:rsidR="00294077">
        <w:trPr>
          <w:trHeight w:val="210"/>
          <w:jc w:val="center"/>
        </w:trPr>
        <w:tc>
          <w:tcPr>
            <w:tcW w:w="1836" w:type="dxa"/>
            <w:vMerge w:val="restart"/>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项目</w:t>
            </w:r>
          </w:p>
        </w:tc>
        <w:tc>
          <w:tcPr>
            <w:tcW w:w="1467" w:type="dxa"/>
            <w:vMerge w:val="restart"/>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雷电流强度</w:t>
            </w:r>
            <w:r>
              <w:rPr>
                <w:rFonts w:ascii="Times New Roman" w:hAnsi="Times New Roman"/>
                <w:b/>
                <w:color w:val="000000" w:themeColor="text1"/>
              </w:rPr>
              <w:t>i</w:t>
            </w:r>
            <w:r>
              <w:rPr>
                <w:rFonts w:ascii="Times New Roman" w:hAnsi="Times New Roman"/>
                <w:b/>
                <w:color w:val="000000" w:themeColor="text1"/>
                <w:vertAlign w:val="subscript"/>
              </w:rPr>
              <w:t>0</w:t>
            </w:r>
            <w:r>
              <w:rPr>
                <w:rFonts w:ascii="Times New Roman" w:hAnsi="Times New Roman"/>
                <w:b/>
                <w:color w:val="000000" w:themeColor="text1"/>
              </w:rPr>
              <w:t>/kA</w:t>
            </w:r>
          </w:p>
        </w:tc>
        <w:tc>
          <w:tcPr>
            <w:tcW w:w="916" w:type="dxa"/>
            <w:vMerge w:val="restart"/>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安全裕量</w:t>
            </w:r>
          </w:p>
        </w:tc>
        <w:tc>
          <w:tcPr>
            <w:tcW w:w="1101" w:type="dxa"/>
            <w:vMerge w:val="restart"/>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调整</w:t>
            </w:r>
          </w:p>
        </w:tc>
        <w:tc>
          <w:tcPr>
            <w:tcW w:w="2936" w:type="dxa"/>
            <w:gridSpan w:val="2"/>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SPD</w:t>
            </w:r>
            <w:r>
              <w:rPr>
                <w:rFonts w:ascii="Times New Roman" w:hAnsi="Times New Roman"/>
                <w:b/>
                <w:color w:val="000000" w:themeColor="text1"/>
                <w:vertAlign w:val="subscript"/>
              </w:rPr>
              <w:t>1</w:t>
            </w:r>
          </w:p>
        </w:tc>
        <w:tc>
          <w:tcPr>
            <w:tcW w:w="1100" w:type="dxa"/>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SPD</w:t>
            </w:r>
            <w:r>
              <w:rPr>
                <w:rFonts w:ascii="Times New Roman" w:hAnsi="Times New Roman"/>
                <w:b/>
                <w:color w:val="000000" w:themeColor="text1"/>
                <w:vertAlign w:val="subscript"/>
              </w:rPr>
              <w:t>2</w:t>
            </w:r>
          </w:p>
        </w:tc>
      </w:tr>
      <w:tr w:rsidR="00294077">
        <w:trPr>
          <w:trHeight w:val="96"/>
          <w:jc w:val="center"/>
        </w:trPr>
        <w:tc>
          <w:tcPr>
            <w:tcW w:w="1836" w:type="dxa"/>
            <w:vMerge/>
            <w:shd w:val="clear" w:color="auto" w:fill="auto"/>
            <w:vAlign w:val="center"/>
          </w:tcPr>
          <w:p w:rsidR="00294077" w:rsidRDefault="00294077">
            <w:pPr>
              <w:jc w:val="center"/>
              <w:rPr>
                <w:rFonts w:ascii="Times New Roman" w:hAnsi="Times New Roman"/>
                <w:b/>
                <w:color w:val="000000" w:themeColor="text1"/>
              </w:rPr>
            </w:pPr>
          </w:p>
        </w:tc>
        <w:tc>
          <w:tcPr>
            <w:tcW w:w="1467" w:type="dxa"/>
            <w:vMerge/>
            <w:shd w:val="clear" w:color="auto" w:fill="auto"/>
            <w:vAlign w:val="center"/>
          </w:tcPr>
          <w:p w:rsidR="00294077" w:rsidRDefault="00294077">
            <w:pPr>
              <w:jc w:val="center"/>
              <w:rPr>
                <w:rFonts w:ascii="Times New Roman" w:hAnsi="Times New Roman"/>
                <w:b/>
                <w:color w:val="000000" w:themeColor="text1"/>
              </w:rPr>
            </w:pPr>
          </w:p>
        </w:tc>
        <w:tc>
          <w:tcPr>
            <w:tcW w:w="916" w:type="dxa"/>
            <w:vMerge/>
            <w:shd w:val="clear" w:color="auto" w:fill="auto"/>
            <w:vAlign w:val="center"/>
          </w:tcPr>
          <w:p w:rsidR="00294077" w:rsidRDefault="00294077">
            <w:pPr>
              <w:jc w:val="center"/>
              <w:rPr>
                <w:rFonts w:ascii="Times New Roman" w:hAnsi="Times New Roman"/>
                <w:b/>
                <w:color w:val="000000" w:themeColor="text1"/>
              </w:rPr>
            </w:pPr>
          </w:p>
        </w:tc>
        <w:tc>
          <w:tcPr>
            <w:tcW w:w="1101" w:type="dxa"/>
            <w:vMerge/>
            <w:shd w:val="clear" w:color="auto" w:fill="auto"/>
            <w:vAlign w:val="center"/>
          </w:tcPr>
          <w:p w:rsidR="00294077" w:rsidRDefault="00294077">
            <w:pPr>
              <w:jc w:val="center"/>
              <w:rPr>
                <w:rFonts w:ascii="Times New Roman" w:hAnsi="Times New Roman"/>
                <w:b/>
                <w:color w:val="000000" w:themeColor="text1"/>
              </w:rPr>
            </w:pPr>
          </w:p>
        </w:tc>
        <w:tc>
          <w:tcPr>
            <w:tcW w:w="1651" w:type="dxa"/>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I</w:t>
            </w:r>
            <w:r>
              <w:rPr>
                <w:rFonts w:ascii="Times New Roman" w:hAnsi="Times New Roman"/>
                <w:b/>
                <w:color w:val="000000" w:themeColor="text1"/>
                <w:vertAlign w:val="subscript"/>
              </w:rPr>
              <w:t>1</w:t>
            </w:r>
            <w:r>
              <w:rPr>
                <w:rFonts w:ascii="Times New Roman" w:hAnsi="Times New Roman"/>
                <w:b/>
                <w:color w:val="000000" w:themeColor="text1"/>
              </w:rPr>
              <w:t>（</w:t>
            </w:r>
            <w:r>
              <w:rPr>
                <w:rFonts w:ascii="Times New Roman" w:hAnsi="Times New Roman"/>
                <w:b/>
                <w:color w:val="000000" w:themeColor="text1"/>
              </w:rPr>
              <w:t>10/350</w:t>
            </w:r>
            <w:r>
              <w:rPr>
                <w:rFonts w:ascii="Times New Roman" w:hAnsi="Times New Roman"/>
                <w:b/>
                <w:color w:val="000000" w:themeColor="text1"/>
              </w:rPr>
              <w:t>）</w:t>
            </w:r>
            <w:r>
              <w:rPr>
                <w:rFonts w:ascii="Times New Roman" w:hAnsi="Times New Roman"/>
                <w:b/>
                <w:color w:val="000000" w:themeColor="text1"/>
              </w:rPr>
              <w:t>kA</w:t>
            </w:r>
          </w:p>
        </w:tc>
        <w:tc>
          <w:tcPr>
            <w:tcW w:w="1284" w:type="dxa"/>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I</w:t>
            </w:r>
            <w:r>
              <w:rPr>
                <w:rFonts w:ascii="Times New Roman" w:hAnsi="Times New Roman"/>
                <w:b/>
                <w:color w:val="000000" w:themeColor="text1"/>
                <w:vertAlign w:val="subscript"/>
              </w:rPr>
              <w:t>1</w:t>
            </w:r>
            <w:r>
              <w:rPr>
                <w:rFonts w:ascii="Times New Roman" w:hAnsi="Times New Roman"/>
                <w:b/>
                <w:color w:val="000000" w:themeColor="text1"/>
              </w:rPr>
              <w:t>（</w:t>
            </w:r>
            <w:r>
              <w:rPr>
                <w:rFonts w:ascii="Times New Roman" w:hAnsi="Times New Roman"/>
                <w:b/>
                <w:color w:val="000000" w:themeColor="text1"/>
              </w:rPr>
              <w:t>8/20</w:t>
            </w:r>
            <w:r>
              <w:rPr>
                <w:rFonts w:ascii="Times New Roman" w:hAnsi="Times New Roman"/>
                <w:b/>
                <w:color w:val="000000" w:themeColor="text1"/>
              </w:rPr>
              <w:t>）</w:t>
            </w:r>
            <w:r>
              <w:rPr>
                <w:rFonts w:ascii="Times New Roman" w:hAnsi="Times New Roman"/>
                <w:b/>
                <w:color w:val="000000" w:themeColor="text1"/>
              </w:rPr>
              <w:t>kA</w:t>
            </w:r>
          </w:p>
        </w:tc>
        <w:tc>
          <w:tcPr>
            <w:tcW w:w="1100" w:type="dxa"/>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I</w:t>
            </w:r>
            <w:r>
              <w:rPr>
                <w:rFonts w:ascii="Times New Roman" w:hAnsi="Times New Roman"/>
                <w:b/>
                <w:color w:val="000000" w:themeColor="text1"/>
                <w:vertAlign w:val="subscript"/>
              </w:rPr>
              <w:t>2</w:t>
            </w:r>
            <w:r>
              <w:rPr>
                <w:rFonts w:ascii="Times New Roman" w:hAnsi="Times New Roman"/>
                <w:b/>
                <w:color w:val="000000" w:themeColor="text1"/>
              </w:rPr>
              <w:t>/kA</w:t>
            </w:r>
          </w:p>
        </w:tc>
      </w:tr>
      <w:tr w:rsidR="00294077">
        <w:trPr>
          <w:trHeight w:val="465"/>
          <w:jc w:val="center"/>
        </w:trPr>
        <w:tc>
          <w:tcPr>
            <w:tcW w:w="1836" w:type="dxa"/>
            <w:vMerge w:val="restart"/>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包头金山产业园</w:t>
            </w:r>
            <w:r>
              <w:rPr>
                <w:rFonts w:ascii="Times New Roman" w:hAnsi="Times New Roman"/>
                <w:color w:val="000000" w:themeColor="text1"/>
              </w:rPr>
              <w:t xml:space="preserve"> </w:t>
            </w:r>
          </w:p>
        </w:tc>
        <w:tc>
          <w:tcPr>
            <w:tcW w:w="1467"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196.4</w:t>
            </w:r>
          </w:p>
        </w:tc>
        <w:tc>
          <w:tcPr>
            <w:tcW w:w="916"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0</w:t>
            </w:r>
          </w:p>
        </w:tc>
        <w:tc>
          <w:tcPr>
            <w:tcW w:w="1101" w:type="dxa"/>
            <w:shd w:val="clear" w:color="auto" w:fill="auto"/>
            <w:vAlign w:val="center"/>
          </w:tcPr>
          <w:p w:rsidR="00294077" w:rsidRDefault="00294077">
            <w:pPr>
              <w:jc w:val="center"/>
              <w:rPr>
                <w:rFonts w:ascii="Times New Roman" w:hAnsi="Times New Roman"/>
                <w:color w:val="000000" w:themeColor="text1"/>
              </w:rPr>
            </w:pPr>
          </w:p>
        </w:tc>
        <w:tc>
          <w:tcPr>
            <w:tcW w:w="1651"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12.275</w:t>
            </w:r>
          </w:p>
        </w:tc>
        <w:tc>
          <w:tcPr>
            <w:tcW w:w="1284"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51.31</w:t>
            </w:r>
          </w:p>
        </w:tc>
        <w:tc>
          <w:tcPr>
            <w:tcW w:w="1100"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25.66</w:t>
            </w:r>
          </w:p>
        </w:tc>
      </w:tr>
      <w:tr w:rsidR="00294077">
        <w:trPr>
          <w:trHeight w:val="424"/>
          <w:jc w:val="center"/>
        </w:trPr>
        <w:tc>
          <w:tcPr>
            <w:tcW w:w="1836" w:type="dxa"/>
            <w:vMerge/>
            <w:shd w:val="clear" w:color="auto" w:fill="auto"/>
            <w:vAlign w:val="center"/>
          </w:tcPr>
          <w:p w:rsidR="00294077" w:rsidRDefault="00294077">
            <w:pPr>
              <w:jc w:val="center"/>
              <w:rPr>
                <w:rFonts w:ascii="Times New Roman" w:hAnsi="Times New Roman"/>
                <w:color w:val="000000" w:themeColor="text1"/>
              </w:rPr>
            </w:pPr>
          </w:p>
        </w:tc>
        <w:tc>
          <w:tcPr>
            <w:tcW w:w="1467" w:type="dxa"/>
            <w:shd w:val="clear" w:color="auto" w:fill="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196.4</w:t>
            </w:r>
          </w:p>
        </w:tc>
        <w:tc>
          <w:tcPr>
            <w:tcW w:w="916"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1.2</w:t>
            </w:r>
          </w:p>
        </w:tc>
        <w:tc>
          <w:tcPr>
            <w:tcW w:w="1101"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未调整</w:t>
            </w:r>
          </w:p>
        </w:tc>
        <w:tc>
          <w:tcPr>
            <w:tcW w:w="1651"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14.73</w:t>
            </w:r>
          </w:p>
        </w:tc>
        <w:tc>
          <w:tcPr>
            <w:tcW w:w="1284"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61.57</w:t>
            </w:r>
          </w:p>
        </w:tc>
        <w:tc>
          <w:tcPr>
            <w:tcW w:w="1100"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30.78</w:t>
            </w:r>
          </w:p>
        </w:tc>
      </w:tr>
      <w:tr w:rsidR="00294077">
        <w:trPr>
          <w:trHeight w:val="422"/>
          <w:jc w:val="center"/>
        </w:trPr>
        <w:tc>
          <w:tcPr>
            <w:tcW w:w="1836" w:type="dxa"/>
            <w:vMerge/>
            <w:shd w:val="clear" w:color="auto" w:fill="auto"/>
            <w:vAlign w:val="center"/>
          </w:tcPr>
          <w:p w:rsidR="00294077" w:rsidRDefault="00294077">
            <w:pPr>
              <w:jc w:val="center"/>
              <w:rPr>
                <w:rFonts w:ascii="Times New Roman" w:hAnsi="Times New Roman"/>
                <w:color w:val="000000" w:themeColor="text1"/>
              </w:rPr>
            </w:pPr>
          </w:p>
        </w:tc>
        <w:tc>
          <w:tcPr>
            <w:tcW w:w="1467" w:type="dxa"/>
            <w:shd w:val="clear" w:color="auto" w:fill="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196.4</w:t>
            </w:r>
          </w:p>
        </w:tc>
        <w:tc>
          <w:tcPr>
            <w:tcW w:w="916"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1.2</w:t>
            </w:r>
          </w:p>
        </w:tc>
        <w:tc>
          <w:tcPr>
            <w:tcW w:w="1101"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已调整</w:t>
            </w:r>
          </w:p>
        </w:tc>
        <w:tc>
          <w:tcPr>
            <w:tcW w:w="1651"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20</w:t>
            </w:r>
          </w:p>
        </w:tc>
        <w:tc>
          <w:tcPr>
            <w:tcW w:w="1284"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80</w:t>
            </w:r>
          </w:p>
        </w:tc>
        <w:tc>
          <w:tcPr>
            <w:tcW w:w="1100"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40</w:t>
            </w:r>
          </w:p>
        </w:tc>
      </w:tr>
    </w:tbl>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要求总配电开关处（第一级）</w:t>
      </w:r>
      <w:r>
        <w:rPr>
          <w:rFonts w:ascii="Times New Roman" w:hAnsi="Times New Roman"/>
          <w:color w:val="000000" w:themeColor="text1"/>
          <w:sz w:val="28"/>
          <w:szCs w:val="28"/>
        </w:rPr>
        <w:t>SPD</w:t>
      </w:r>
      <w:r>
        <w:rPr>
          <w:rFonts w:ascii="Times New Roman" w:hAnsi="Times New Roman"/>
          <w:color w:val="000000" w:themeColor="text1"/>
          <w:sz w:val="28"/>
          <w:szCs w:val="28"/>
        </w:rPr>
        <w:t>冲击放电电流应不小于</w:t>
      </w:r>
      <w:r>
        <w:rPr>
          <w:rFonts w:ascii="Times New Roman" w:hAnsi="Times New Roman"/>
          <w:color w:val="000000" w:themeColor="text1"/>
          <w:sz w:val="28"/>
          <w:szCs w:val="28"/>
        </w:rPr>
        <w:t>20kA</w:t>
      </w:r>
      <w:r>
        <w:rPr>
          <w:rFonts w:ascii="Times New Roman" w:hAnsi="Times New Roman"/>
          <w:color w:val="000000" w:themeColor="text1"/>
          <w:sz w:val="28"/>
          <w:szCs w:val="28"/>
        </w:rPr>
        <w:t>（</w:t>
      </w:r>
      <w:r>
        <w:rPr>
          <w:rFonts w:ascii="Times New Roman" w:hAnsi="Times New Roman"/>
          <w:color w:val="000000" w:themeColor="text1"/>
          <w:sz w:val="28"/>
          <w:szCs w:val="28"/>
        </w:rPr>
        <w:t>10/350μs</w:t>
      </w:r>
      <w:r>
        <w:rPr>
          <w:rFonts w:ascii="Times New Roman" w:hAnsi="Times New Roman"/>
          <w:color w:val="000000" w:themeColor="text1"/>
          <w:sz w:val="28"/>
          <w:szCs w:val="28"/>
        </w:rPr>
        <w:t>）或标称放电电流</w:t>
      </w:r>
      <w:r>
        <w:rPr>
          <w:rFonts w:ascii="Times New Roman" w:hAnsi="Times New Roman"/>
          <w:color w:val="000000" w:themeColor="text1"/>
          <w:sz w:val="28"/>
          <w:szCs w:val="28"/>
        </w:rPr>
        <w:t>80kA</w:t>
      </w:r>
      <w:r>
        <w:rPr>
          <w:rFonts w:ascii="Times New Roman" w:hAnsi="Times New Roman"/>
          <w:color w:val="000000" w:themeColor="text1"/>
          <w:sz w:val="28"/>
          <w:szCs w:val="28"/>
        </w:rPr>
        <w:t>（</w:t>
      </w:r>
      <w:r>
        <w:rPr>
          <w:rFonts w:ascii="Times New Roman" w:hAnsi="Times New Roman"/>
          <w:color w:val="000000" w:themeColor="text1"/>
          <w:sz w:val="28"/>
          <w:szCs w:val="28"/>
        </w:rPr>
        <w:t>8/20μs</w:t>
      </w:r>
      <w:r>
        <w:rPr>
          <w:rFonts w:ascii="Times New Roman" w:hAnsi="Times New Roman"/>
          <w:color w:val="000000" w:themeColor="text1"/>
          <w:sz w:val="28"/>
          <w:szCs w:val="28"/>
        </w:rPr>
        <w:t>），建议第一级</w:t>
      </w:r>
      <w:r>
        <w:rPr>
          <w:rFonts w:ascii="Times New Roman" w:hAnsi="Times New Roman"/>
          <w:color w:val="000000" w:themeColor="text1"/>
          <w:sz w:val="28"/>
          <w:szCs w:val="28"/>
        </w:rPr>
        <w:t>SPD</w:t>
      </w:r>
      <w:r>
        <w:rPr>
          <w:rFonts w:ascii="Times New Roman" w:hAnsi="Times New Roman"/>
          <w:color w:val="000000" w:themeColor="text1"/>
          <w:sz w:val="28"/>
          <w:szCs w:val="28"/>
        </w:rPr>
        <w:t>采用开关型，在下一级配电箱处（第二级）应安装不小于</w:t>
      </w:r>
      <w:r>
        <w:rPr>
          <w:rFonts w:ascii="Times New Roman" w:hAnsi="Times New Roman"/>
          <w:color w:val="000000" w:themeColor="text1"/>
          <w:sz w:val="28"/>
          <w:szCs w:val="28"/>
        </w:rPr>
        <w:t>40kA</w:t>
      </w:r>
      <w:r>
        <w:rPr>
          <w:rFonts w:ascii="Times New Roman" w:hAnsi="Times New Roman"/>
          <w:color w:val="000000" w:themeColor="text1"/>
          <w:sz w:val="28"/>
          <w:szCs w:val="28"/>
        </w:rPr>
        <w:t>（</w:t>
      </w:r>
      <w:r>
        <w:rPr>
          <w:rFonts w:ascii="Times New Roman" w:hAnsi="Times New Roman"/>
          <w:color w:val="000000" w:themeColor="text1"/>
          <w:sz w:val="28"/>
          <w:szCs w:val="28"/>
        </w:rPr>
        <w:t>8/20μs</w:t>
      </w:r>
      <w:r>
        <w:rPr>
          <w:rFonts w:ascii="Times New Roman" w:hAnsi="Times New Roman"/>
          <w:color w:val="000000" w:themeColor="text1"/>
          <w:sz w:val="28"/>
          <w:szCs w:val="28"/>
        </w:rPr>
        <w:t>）（限压型）的</w:t>
      </w:r>
      <w:r>
        <w:rPr>
          <w:rFonts w:ascii="Times New Roman" w:hAnsi="Times New Roman"/>
          <w:color w:val="000000" w:themeColor="text1"/>
          <w:sz w:val="28"/>
          <w:szCs w:val="28"/>
        </w:rPr>
        <w:t>SPD</w:t>
      </w:r>
      <w:r>
        <w:rPr>
          <w:rFonts w:ascii="Times New Roman" w:hAnsi="Times New Roman"/>
          <w:color w:val="000000" w:themeColor="text1"/>
          <w:sz w:val="28"/>
          <w:szCs w:val="28"/>
        </w:rPr>
        <w:t>。各级</w:t>
      </w:r>
      <w:r>
        <w:rPr>
          <w:rFonts w:ascii="Times New Roman" w:hAnsi="Times New Roman"/>
          <w:color w:val="000000" w:themeColor="text1"/>
          <w:sz w:val="28"/>
          <w:szCs w:val="28"/>
        </w:rPr>
        <w:t>SPD</w:t>
      </w:r>
      <w:r>
        <w:rPr>
          <w:rFonts w:ascii="Times New Roman" w:hAnsi="Times New Roman"/>
          <w:color w:val="000000" w:themeColor="text1"/>
          <w:sz w:val="28"/>
          <w:szCs w:val="28"/>
        </w:rPr>
        <w:t>的保护水平应满足设备最低耐压水平要求，且有</w:t>
      </w:r>
      <w:r>
        <w:rPr>
          <w:rFonts w:ascii="Times New Roman" w:hAnsi="Times New Roman"/>
          <w:color w:val="000000" w:themeColor="text1"/>
          <w:sz w:val="28"/>
          <w:szCs w:val="28"/>
        </w:rPr>
        <w:t>20%</w:t>
      </w:r>
      <w:r>
        <w:rPr>
          <w:rFonts w:ascii="Times New Roman" w:hAnsi="Times New Roman"/>
          <w:color w:val="000000" w:themeColor="text1"/>
          <w:sz w:val="28"/>
          <w:szCs w:val="28"/>
        </w:rPr>
        <w:t>的安全裕量。</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经计算，项目所在地最大雷电流为</w:t>
      </w:r>
      <w:r>
        <w:rPr>
          <w:rFonts w:ascii="Times New Roman" w:hAnsi="Times New Roman"/>
          <w:color w:val="000000" w:themeColor="text1"/>
          <w:sz w:val="28"/>
          <w:szCs w:val="28"/>
        </w:rPr>
        <w:t>196.4kA</w:t>
      </w:r>
      <w:r>
        <w:rPr>
          <w:rFonts w:ascii="Times New Roman" w:hAnsi="Times New Roman"/>
          <w:color w:val="000000" w:themeColor="text1"/>
          <w:sz w:val="28"/>
          <w:szCs w:val="28"/>
        </w:rPr>
        <w:t>，第三类防雷建筑物的首次雷击的雷电流幅值以此为计算值，其余第三类防雷建筑物各级</w:t>
      </w:r>
      <w:r>
        <w:rPr>
          <w:rFonts w:ascii="Times New Roman" w:hAnsi="Times New Roman"/>
          <w:color w:val="000000" w:themeColor="text1"/>
          <w:sz w:val="28"/>
          <w:szCs w:val="28"/>
        </w:rPr>
        <w:t>SPD</w:t>
      </w:r>
      <w:r>
        <w:rPr>
          <w:rFonts w:ascii="Times New Roman" w:hAnsi="Times New Roman"/>
          <w:color w:val="000000" w:themeColor="text1"/>
          <w:sz w:val="28"/>
          <w:szCs w:val="28"/>
        </w:rPr>
        <w:t>的通流量为：</w:t>
      </w:r>
    </w:p>
    <w:p w:rsidR="00294077" w:rsidRDefault="002F6C11">
      <w:pPr>
        <w:spacing w:line="360" w:lineRule="auto"/>
        <w:jc w:val="center"/>
        <w:rPr>
          <w:rFonts w:ascii="Times New Roman" w:eastAsia="黑体" w:hAnsi="Times New Roman"/>
          <w:color w:val="000000" w:themeColor="text1"/>
        </w:rPr>
      </w:pPr>
      <w:r>
        <w:rPr>
          <w:rFonts w:ascii="Times New Roman" w:eastAsia="黑体" w:hAnsi="Times New Roman"/>
          <w:color w:val="000000" w:themeColor="text1"/>
        </w:rPr>
        <w:t>表</w:t>
      </w:r>
      <w:r>
        <w:rPr>
          <w:rFonts w:ascii="Times New Roman" w:eastAsia="黑体" w:hAnsi="Times New Roman"/>
          <w:color w:val="000000" w:themeColor="text1"/>
        </w:rPr>
        <w:t xml:space="preserve">6.2-11 </w:t>
      </w:r>
      <w:r>
        <w:rPr>
          <w:rFonts w:ascii="Times New Roman" w:eastAsia="黑体" w:hAnsi="Times New Roman"/>
          <w:color w:val="000000" w:themeColor="text1"/>
        </w:rPr>
        <w:t>其他第三类建筑物各级</w:t>
      </w:r>
      <w:r>
        <w:rPr>
          <w:rFonts w:ascii="Times New Roman" w:eastAsia="黑体" w:hAnsi="Times New Roman"/>
          <w:color w:val="000000" w:themeColor="text1"/>
        </w:rPr>
        <w:t>SPD</w:t>
      </w:r>
      <w:r>
        <w:rPr>
          <w:rFonts w:ascii="Times New Roman" w:eastAsia="黑体" w:hAnsi="Times New Roman"/>
          <w:color w:val="000000" w:themeColor="text1"/>
        </w:rPr>
        <w:t>通流量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2"/>
        <w:gridCol w:w="1465"/>
        <w:gridCol w:w="915"/>
        <w:gridCol w:w="1099"/>
        <w:gridCol w:w="1647"/>
        <w:gridCol w:w="1284"/>
        <w:gridCol w:w="1098"/>
      </w:tblGrid>
      <w:tr w:rsidR="00294077">
        <w:trPr>
          <w:trHeight w:val="214"/>
          <w:jc w:val="center"/>
        </w:trPr>
        <w:tc>
          <w:tcPr>
            <w:tcW w:w="1832" w:type="dxa"/>
            <w:vMerge w:val="restart"/>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项目</w:t>
            </w:r>
          </w:p>
        </w:tc>
        <w:tc>
          <w:tcPr>
            <w:tcW w:w="1465" w:type="dxa"/>
            <w:vMerge w:val="restart"/>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雷电流强度</w:t>
            </w:r>
            <w:r>
              <w:rPr>
                <w:rFonts w:ascii="Times New Roman" w:hAnsi="Times New Roman"/>
                <w:b/>
                <w:color w:val="000000" w:themeColor="text1"/>
              </w:rPr>
              <w:t>i</w:t>
            </w:r>
            <w:r>
              <w:rPr>
                <w:rFonts w:ascii="Times New Roman" w:hAnsi="Times New Roman"/>
                <w:b/>
                <w:color w:val="000000" w:themeColor="text1"/>
                <w:vertAlign w:val="subscript"/>
              </w:rPr>
              <w:t>0</w:t>
            </w:r>
            <w:r>
              <w:rPr>
                <w:rFonts w:ascii="Times New Roman" w:hAnsi="Times New Roman"/>
                <w:b/>
                <w:color w:val="000000" w:themeColor="text1"/>
              </w:rPr>
              <w:t>/kA</w:t>
            </w:r>
          </w:p>
        </w:tc>
        <w:tc>
          <w:tcPr>
            <w:tcW w:w="915" w:type="dxa"/>
            <w:vMerge w:val="restart"/>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安全裕量</w:t>
            </w:r>
          </w:p>
        </w:tc>
        <w:tc>
          <w:tcPr>
            <w:tcW w:w="1099" w:type="dxa"/>
            <w:vMerge w:val="restart"/>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调整</w:t>
            </w:r>
          </w:p>
        </w:tc>
        <w:tc>
          <w:tcPr>
            <w:tcW w:w="2931" w:type="dxa"/>
            <w:gridSpan w:val="2"/>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SPD</w:t>
            </w:r>
            <w:r>
              <w:rPr>
                <w:rFonts w:ascii="Times New Roman" w:hAnsi="Times New Roman"/>
                <w:b/>
                <w:color w:val="000000" w:themeColor="text1"/>
                <w:vertAlign w:val="subscript"/>
              </w:rPr>
              <w:t>1</w:t>
            </w:r>
          </w:p>
        </w:tc>
        <w:tc>
          <w:tcPr>
            <w:tcW w:w="1098" w:type="dxa"/>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SPD</w:t>
            </w:r>
            <w:r>
              <w:rPr>
                <w:rFonts w:ascii="Times New Roman" w:hAnsi="Times New Roman"/>
                <w:b/>
                <w:color w:val="000000" w:themeColor="text1"/>
                <w:vertAlign w:val="subscript"/>
              </w:rPr>
              <w:t>2</w:t>
            </w:r>
          </w:p>
        </w:tc>
      </w:tr>
      <w:tr w:rsidR="00294077">
        <w:trPr>
          <w:trHeight w:val="98"/>
          <w:jc w:val="center"/>
        </w:trPr>
        <w:tc>
          <w:tcPr>
            <w:tcW w:w="1832" w:type="dxa"/>
            <w:vMerge/>
            <w:shd w:val="clear" w:color="auto" w:fill="auto"/>
            <w:vAlign w:val="center"/>
          </w:tcPr>
          <w:p w:rsidR="00294077" w:rsidRDefault="00294077">
            <w:pPr>
              <w:jc w:val="center"/>
              <w:rPr>
                <w:rFonts w:ascii="Times New Roman" w:hAnsi="Times New Roman"/>
                <w:b/>
                <w:color w:val="000000" w:themeColor="text1"/>
              </w:rPr>
            </w:pPr>
          </w:p>
        </w:tc>
        <w:tc>
          <w:tcPr>
            <w:tcW w:w="1465" w:type="dxa"/>
            <w:vMerge/>
            <w:shd w:val="clear" w:color="auto" w:fill="auto"/>
            <w:vAlign w:val="center"/>
          </w:tcPr>
          <w:p w:rsidR="00294077" w:rsidRDefault="00294077">
            <w:pPr>
              <w:jc w:val="center"/>
              <w:rPr>
                <w:rFonts w:ascii="Times New Roman" w:hAnsi="Times New Roman"/>
                <w:b/>
                <w:color w:val="000000" w:themeColor="text1"/>
              </w:rPr>
            </w:pPr>
          </w:p>
        </w:tc>
        <w:tc>
          <w:tcPr>
            <w:tcW w:w="915" w:type="dxa"/>
            <w:vMerge/>
            <w:shd w:val="clear" w:color="auto" w:fill="auto"/>
            <w:vAlign w:val="center"/>
          </w:tcPr>
          <w:p w:rsidR="00294077" w:rsidRDefault="00294077">
            <w:pPr>
              <w:jc w:val="center"/>
              <w:rPr>
                <w:rFonts w:ascii="Times New Roman" w:hAnsi="Times New Roman"/>
                <w:b/>
                <w:color w:val="000000" w:themeColor="text1"/>
              </w:rPr>
            </w:pPr>
          </w:p>
        </w:tc>
        <w:tc>
          <w:tcPr>
            <w:tcW w:w="1099" w:type="dxa"/>
            <w:vMerge/>
            <w:shd w:val="clear" w:color="auto" w:fill="auto"/>
            <w:vAlign w:val="center"/>
          </w:tcPr>
          <w:p w:rsidR="00294077" w:rsidRDefault="00294077">
            <w:pPr>
              <w:jc w:val="center"/>
              <w:rPr>
                <w:rFonts w:ascii="Times New Roman" w:hAnsi="Times New Roman"/>
                <w:b/>
                <w:color w:val="000000" w:themeColor="text1"/>
              </w:rPr>
            </w:pPr>
          </w:p>
        </w:tc>
        <w:tc>
          <w:tcPr>
            <w:tcW w:w="1647" w:type="dxa"/>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I</w:t>
            </w:r>
            <w:r>
              <w:rPr>
                <w:rFonts w:ascii="Times New Roman" w:hAnsi="Times New Roman"/>
                <w:b/>
                <w:color w:val="000000" w:themeColor="text1"/>
                <w:vertAlign w:val="subscript"/>
              </w:rPr>
              <w:t>1</w:t>
            </w:r>
            <w:r>
              <w:rPr>
                <w:rFonts w:ascii="Times New Roman" w:hAnsi="Times New Roman"/>
                <w:b/>
                <w:color w:val="000000" w:themeColor="text1"/>
              </w:rPr>
              <w:t>（</w:t>
            </w:r>
            <w:r>
              <w:rPr>
                <w:rFonts w:ascii="Times New Roman" w:hAnsi="Times New Roman"/>
                <w:b/>
                <w:color w:val="000000" w:themeColor="text1"/>
              </w:rPr>
              <w:t>10/350</w:t>
            </w:r>
            <w:r>
              <w:rPr>
                <w:rFonts w:ascii="Times New Roman" w:hAnsi="Times New Roman"/>
                <w:b/>
                <w:color w:val="000000" w:themeColor="text1"/>
              </w:rPr>
              <w:t>）</w:t>
            </w:r>
            <w:r>
              <w:rPr>
                <w:rFonts w:ascii="Times New Roman" w:hAnsi="Times New Roman"/>
                <w:b/>
                <w:color w:val="000000" w:themeColor="text1"/>
              </w:rPr>
              <w:t>kA</w:t>
            </w:r>
          </w:p>
        </w:tc>
        <w:tc>
          <w:tcPr>
            <w:tcW w:w="1284" w:type="dxa"/>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I</w:t>
            </w:r>
            <w:r>
              <w:rPr>
                <w:rFonts w:ascii="Times New Roman" w:hAnsi="Times New Roman"/>
                <w:b/>
                <w:color w:val="000000" w:themeColor="text1"/>
                <w:vertAlign w:val="subscript"/>
              </w:rPr>
              <w:t>1</w:t>
            </w:r>
            <w:r>
              <w:rPr>
                <w:rFonts w:ascii="Times New Roman" w:hAnsi="Times New Roman"/>
                <w:b/>
                <w:color w:val="000000" w:themeColor="text1"/>
              </w:rPr>
              <w:t>（</w:t>
            </w:r>
            <w:r>
              <w:rPr>
                <w:rFonts w:ascii="Times New Roman" w:hAnsi="Times New Roman"/>
                <w:b/>
                <w:color w:val="000000" w:themeColor="text1"/>
              </w:rPr>
              <w:t>8/20</w:t>
            </w:r>
            <w:r>
              <w:rPr>
                <w:rFonts w:ascii="Times New Roman" w:hAnsi="Times New Roman"/>
                <w:b/>
                <w:color w:val="000000" w:themeColor="text1"/>
              </w:rPr>
              <w:t>）</w:t>
            </w:r>
            <w:r>
              <w:rPr>
                <w:rFonts w:ascii="Times New Roman" w:hAnsi="Times New Roman"/>
                <w:b/>
                <w:color w:val="000000" w:themeColor="text1"/>
              </w:rPr>
              <w:t>kA</w:t>
            </w:r>
          </w:p>
        </w:tc>
        <w:tc>
          <w:tcPr>
            <w:tcW w:w="1098" w:type="dxa"/>
            <w:shd w:val="clear" w:color="auto" w:fill="auto"/>
            <w:vAlign w:val="center"/>
          </w:tcPr>
          <w:p w:rsidR="00294077" w:rsidRDefault="002F6C11">
            <w:pPr>
              <w:jc w:val="center"/>
              <w:rPr>
                <w:rFonts w:ascii="Times New Roman" w:hAnsi="Times New Roman"/>
                <w:b/>
                <w:color w:val="000000" w:themeColor="text1"/>
              </w:rPr>
            </w:pPr>
            <w:r>
              <w:rPr>
                <w:rFonts w:ascii="Times New Roman" w:hAnsi="Times New Roman"/>
                <w:b/>
                <w:color w:val="000000" w:themeColor="text1"/>
              </w:rPr>
              <w:t>I</w:t>
            </w:r>
            <w:r>
              <w:rPr>
                <w:rFonts w:ascii="Times New Roman" w:hAnsi="Times New Roman"/>
                <w:b/>
                <w:color w:val="000000" w:themeColor="text1"/>
                <w:vertAlign w:val="subscript"/>
              </w:rPr>
              <w:t>2</w:t>
            </w:r>
            <w:r>
              <w:rPr>
                <w:rFonts w:ascii="Times New Roman" w:hAnsi="Times New Roman"/>
                <w:b/>
                <w:color w:val="000000" w:themeColor="text1"/>
              </w:rPr>
              <w:t>/kA</w:t>
            </w:r>
          </w:p>
        </w:tc>
      </w:tr>
      <w:tr w:rsidR="00294077">
        <w:trPr>
          <w:trHeight w:val="529"/>
          <w:jc w:val="center"/>
        </w:trPr>
        <w:tc>
          <w:tcPr>
            <w:tcW w:w="1832" w:type="dxa"/>
            <w:vMerge w:val="restart"/>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包头金山产业园</w:t>
            </w:r>
            <w:r>
              <w:rPr>
                <w:rFonts w:ascii="Times New Roman" w:hAnsi="Times New Roman"/>
                <w:color w:val="000000" w:themeColor="text1"/>
              </w:rPr>
              <w:t xml:space="preserve"> </w:t>
            </w:r>
          </w:p>
        </w:tc>
        <w:tc>
          <w:tcPr>
            <w:tcW w:w="1465"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196.4</w:t>
            </w:r>
          </w:p>
        </w:tc>
        <w:tc>
          <w:tcPr>
            <w:tcW w:w="915"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0</w:t>
            </w:r>
          </w:p>
        </w:tc>
        <w:tc>
          <w:tcPr>
            <w:tcW w:w="1099" w:type="dxa"/>
            <w:shd w:val="clear" w:color="auto" w:fill="auto"/>
            <w:vAlign w:val="center"/>
          </w:tcPr>
          <w:p w:rsidR="00294077" w:rsidRDefault="00294077">
            <w:pPr>
              <w:jc w:val="center"/>
              <w:rPr>
                <w:rFonts w:ascii="Times New Roman" w:hAnsi="Times New Roman"/>
                <w:color w:val="000000" w:themeColor="text1"/>
              </w:rPr>
            </w:pPr>
          </w:p>
        </w:tc>
        <w:tc>
          <w:tcPr>
            <w:tcW w:w="1647"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12.275</w:t>
            </w:r>
          </w:p>
        </w:tc>
        <w:tc>
          <w:tcPr>
            <w:tcW w:w="1284"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51.31</w:t>
            </w:r>
          </w:p>
        </w:tc>
        <w:tc>
          <w:tcPr>
            <w:tcW w:w="1098"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25.66</w:t>
            </w:r>
          </w:p>
        </w:tc>
      </w:tr>
      <w:tr w:rsidR="00294077">
        <w:trPr>
          <w:trHeight w:val="434"/>
          <w:jc w:val="center"/>
        </w:trPr>
        <w:tc>
          <w:tcPr>
            <w:tcW w:w="1832" w:type="dxa"/>
            <w:vMerge/>
            <w:shd w:val="clear" w:color="auto" w:fill="auto"/>
            <w:vAlign w:val="center"/>
          </w:tcPr>
          <w:p w:rsidR="00294077" w:rsidRDefault="00294077">
            <w:pPr>
              <w:jc w:val="center"/>
              <w:rPr>
                <w:rFonts w:ascii="Times New Roman" w:hAnsi="Times New Roman"/>
                <w:color w:val="000000" w:themeColor="text1"/>
              </w:rPr>
            </w:pPr>
          </w:p>
        </w:tc>
        <w:tc>
          <w:tcPr>
            <w:tcW w:w="1465" w:type="dxa"/>
            <w:shd w:val="clear" w:color="auto" w:fill="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196.4</w:t>
            </w:r>
          </w:p>
        </w:tc>
        <w:tc>
          <w:tcPr>
            <w:tcW w:w="915"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1.2</w:t>
            </w:r>
          </w:p>
        </w:tc>
        <w:tc>
          <w:tcPr>
            <w:tcW w:w="1099"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未调整</w:t>
            </w:r>
          </w:p>
        </w:tc>
        <w:tc>
          <w:tcPr>
            <w:tcW w:w="1647"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14.73</w:t>
            </w:r>
          </w:p>
        </w:tc>
        <w:tc>
          <w:tcPr>
            <w:tcW w:w="1284"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61.57</w:t>
            </w:r>
          </w:p>
        </w:tc>
        <w:tc>
          <w:tcPr>
            <w:tcW w:w="1098"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30.78</w:t>
            </w:r>
          </w:p>
        </w:tc>
      </w:tr>
      <w:tr w:rsidR="00294077">
        <w:trPr>
          <w:trHeight w:val="432"/>
          <w:jc w:val="center"/>
        </w:trPr>
        <w:tc>
          <w:tcPr>
            <w:tcW w:w="1832" w:type="dxa"/>
            <w:vMerge/>
            <w:shd w:val="clear" w:color="auto" w:fill="auto"/>
            <w:vAlign w:val="center"/>
          </w:tcPr>
          <w:p w:rsidR="00294077" w:rsidRDefault="00294077">
            <w:pPr>
              <w:jc w:val="center"/>
              <w:rPr>
                <w:rFonts w:ascii="Times New Roman" w:hAnsi="Times New Roman"/>
                <w:color w:val="000000" w:themeColor="text1"/>
              </w:rPr>
            </w:pPr>
          </w:p>
        </w:tc>
        <w:tc>
          <w:tcPr>
            <w:tcW w:w="1465" w:type="dxa"/>
            <w:shd w:val="clear" w:color="auto" w:fill="auto"/>
            <w:vAlign w:val="center"/>
          </w:tcPr>
          <w:p w:rsidR="00294077" w:rsidRDefault="002F6C11">
            <w:pPr>
              <w:jc w:val="center"/>
              <w:rPr>
                <w:rFonts w:ascii="Times New Roman" w:hAnsi="Times New Roman"/>
                <w:color w:val="000000" w:themeColor="text1"/>
                <w:szCs w:val="24"/>
              </w:rPr>
            </w:pPr>
            <w:r>
              <w:rPr>
                <w:rFonts w:ascii="Times New Roman" w:hAnsi="Times New Roman"/>
                <w:color w:val="000000" w:themeColor="text1"/>
                <w:szCs w:val="24"/>
              </w:rPr>
              <w:t>196.4</w:t>
            </w:r>
          </w:p>
        </w:tc>
        <w:tc>
          <w:tcPr>
            <w:tcW w:w="915"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1.2</w:t>
            </w:r>
          </w:p>
        </w:tc>
        <w:tc>
          <w:tcPr>
            <w:tcW w:w="1099"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已调整</w:t>
            </w:r>
          </w:p>
        </w:tc>
        <w:tc>
          <w:tcPr>
            <w:tcW w:w="1647"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20</w:t>
            </w:r>
          </w:p>
        </w:tc>
        <w:tc>
          <w:tcPr>
            <w:tcW w:w="1284"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80</w:t>
            </w:r>
          </w:p>
        </w:tc>
        <w:tc>
          <w:tcPr>
            <w:tcW w:w="1098" w:type="dxa"/>
            <w:shd w:val="clear" w:color="auto" w:fill="auto"/>
            <w:vAlign w:val="center"/>
          </w:tcPr>
          <w:p w:rsidR="00294077" w:rsidRDefault="002F6C11">
            <w:pPr>
              <w:jc w:val="center"/>
              <w:rPr>
                <w:rFonts w:ascii="Times New Roman" w:hAnsi="Times New Roman"/>
                <w:color w:val="000000" w:themeColor="text1"/>
              </w:rPr>
            </w:pPr>
            <w:r>
              <w:rPr>
                <w:rFonts w:ascii="Times New Roman" w:hAnsi="Times New Roman"/>
                <w:color w:val="000000" w:themeColor="text1"/>
              </w:rPr>
              <w:t>40</w:t>
            </w:r>
          </w:p>
        </w:tc>
      </w:tr>
    </w:tbl>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为确保安全，要求总配电开关处（第一级）</w:t>
      </w:r>
      <w:r>
        <w:rPr>
          <w:rFonts w:ascii="Times New Roman" w:hAnsi="Times New Roman"/>
          <w:color w:val="000000" w:themeColor="text1"/>
          <w:sz w:val="28"/>
          <w:szCs w:val="28"/>
        </w:rPr>
        <w:t>SPD</w:t>
      </w:r>
      <w:r>
        <w:rPr>
          <w:rFonts w:ascii="Times New Roman" w:hAnsi="Times New Roman"/>
          <w:color w:val="000000" w:themeColor="text1"/>
          <w:sz w:val="28"/>
          <w:szCs w:val="28"/>
        </w:rPr>
        <w:t>冲击放电电流应不小于</w:t>
      </w:r>
      <w:r>
        <w:rPr>
          <w:rFonts w:ascii="Times New Roman" w:hAnsi="Times New Roman"/>
          <w:color w:val="000000" w:themeColor="text1"/>
          <w:sz w:val="28"/>
          <w:szCs w:val="28"/>
        </w:rPr>
        <w:t>20kA</w:t>
      </w:r>
      <w:r>
        <w:rPr>
          <w:rFonts w:ascii="Times New Roman" w:hAnsi="Times New Roman"/>
          <w:color w:val="000000" w:themeColor="text1"/>
          <w:sz w:val="28"/>
          <w:szCs w:val="28"/>
        </w:rPr>
        <w:lastRenderedPageBreak/>
        <w:t>（</w:t>
      </w:r>
      <w:r>
        <w:rPr>
          <w:rFonts w:ascii="Times New Roman" w:hAnsi="Times New Roman"/>
          <w:color w:val="000000" w:themeColor="text1"/>
          <w:sz w:val="28"/>
          <w:szCs w:val="28"/>
        </w:rPr>
        <w:t>10/350μs</w:t>
      </w:r>
      <w:r>
        <w:rPr>
          <w:rFonts w:ascii="Times New Roman" w:hAnsi="Times New Roman"/>
          <w:color w:val="000000" w:themeColor="text1"/>
          <w:sz w:val="28"/>
          <w:szCs w:val="28"/>
        </w:rPr>
        <w:t>）或标称放电电流</w:t>
      </w:r>
      <w:r>
        <w:rPr>
          <w:rFonts w:ascii="Times New Roman" w:hAnsi="Times New Roman"/>
          <w:color w:val="000000" w:themeColor="text1"/>
          <w:sz w:val="28"/>
          <w:szCs w:val="28"/>
        </w:rPr>
        <w:t>80kA</w:t>
      </w:r>
      <w:r>
        <w:rPr>
          <w:rFonts w:ascii="Times New Roman" w:hAnsi="Times New Roman"/>
          <w:color w:val="000000" w:themeColor="text1"/>
          <w:sz w:val="28"/>
          <w:szCs w:val="28"/>
        </w:rPr>
        <w:t>（</w:t>
      </w:r>
      <w:r>
        <w:rPr>
          <w:rFonts w:ascii="Times New Roman" w:hAnsi="Times New Roman"/>
          <w:color w:val="000000" w:themeColor="text1"/>
          <w:sz w:val="28"/>
          <w:szCs w:val="28"/>
        </w:rPr>
        <w:t>8/20μs</w:t>
      </w:r>
      <w:r>
        <w:rPr>
          <w:rFonts w:ascii="Times New Roman" w:hAnsi="Times New Roman"/>
          <w:color w:val="000000" w:themeColor="text1"/>
          <w:sz w:val="28"/>
          <w:szCs w:val="28"/>
        </w:rPr>
        <w:t>），建议第一级</w:t>
      </w:r>
      <w:r>
        <w:rPr>
          <w:rFonts w:ascii="Times New Roman" w:hAnsi="Times New Roman"/>
          <w:color w:val="000000" w:themeColor="text1"/>
          <w:sz w:val="28"/>
          <w:szCs w:val="28"/>
        </w:rPr>
        <w:t>SPD</w:t>
      </w:r>
      <w:r>
        <w:rPr>
          <w:rFonts w:ascii="Times New Roman" w:hAnsi="Times New Roman"/>
          <w:color w:val="000000" w:themeColor="text1"/>
          <w:sz w:val="28"/>
          <w:szCs w:val="28"/>
        </w:rPr>
        <w:t>采用开关型，在各层配电箱处（第二级）应不小于</w:t>
      </w:r>
      <w:r>
        <w:rPr>
          <w:rFonts w:ascii="Times New Roman" w:hAnsi="Times New Roman"/>
          <w:color w:val="000000" w:themeColor="text1"/>
          <w:sz w:val="28"/>
          <w:szCs w:val="28"/>
        </w:rPr>
        <w:t>40kA</w:t>
      </w:r>
      <w:r>
        <w:rPr>
          <w:rFonts w:ascii="Times New Roman" w:hAnsi="Times New Roman"/>
          <w:color w:val="000000" w:themeColor="text1"/>
          <w:sz w:val="28"/>
          <w:szCs w:val="28"/>
        </w:rPr>
        <w:t>（</w:t>
      </w:r>
      <w:r>
        <w:rPr>
          <w:rFonts w:ascii="Times New Roman" w:hAnsi="Times New Roman"/>
          <w:color w:val="000000" w:themeColor="text1"/>
          <w:sz w:val="28"/>
          <w:szCs w:val="28"/>
        </w:rPr>
        <w:t>8/20μs</w:t>
      </w:r>
      <w:r>
        <w:rPr>
          <w:rFonts w:ascii="Times New Roman" w:hAnsi="Times New Roman"/>
          <w:color w:val="000000" w:themeColor="text1"/>
          <w:sz w:val="28"/>
          <w:szCs w:val="28"/>
        </w:rPr>
        <w:t>）（限压型）的</w:t>
      </w:r>
      <w:r>
        <w:rPr>
          <w:rFonts w:ascii="Times New Roman" w:hAnsi="Times New Roman"/>
          <w:color w:val="000000" w:themeColor="text1"/>
          <w:sz w:val="28"/>
          <w:szCs w:val="28"/>
        </w:rPr>
        <w:t>SPD</w:t>
      </w:r>
      <w:r>
        <w:rPr>
          <w:rFonts w:ascii="Times New Roman" w:hAnsi="Times New Roman"/>
          <w:color w:val="000000" w:themeColor="text1"/>
          <w:sz w:val="28"/>
          <w:szCs w:val="28"/>
        </w:rPr>
        <w:t>。同时，各级</w:t>
      </w:r>
      <w:r>
        <w:rPr>
          <w:rFonts w:ascii="Times New Roman" w:hAnsi="Times New Roman"/>
          <w:color w:val="000000" w:themeColor="text1"/>
          <w:sz w:val="28"/>
          <w:szCs w:val="28"/>
        </w:rPr>
        <w:t>SPD</w:t>
      </w:r>
      <w:r>
        <w:rPr>
          <w:rFonts w:ascii="Times New Roman" w:hAnsi="Times New Roman"/>
          <w:color w:val="000000" w:themeColor="text1"/>
          <w:sz w:val="28"/>
          <w:szCs w:val="28"/>
        </w:rPr>
        <w:t>的保护水平应满足设备最低耐压水平要求，且有</w:t>
      </w:r>
      <w:r>
        <w:rPr>
          <w:rFonts w:ascii="Times New Roman" w:hAnsi="Times New Roman"/>
          <w:color w:val="000000" w:themeColor="text1"/>
          <w:sz w:val="28"/>
          <w:szCs w:val="28"/>
        </w:rPr>
        <w:t>20%</w:t>
      </w:r>
      <w:r>
        <w:rPr>
          <w:rFonts w:ascii="Times New Roman" w:hAnsi="Times New Roman"/>
          <w:color w:val="000000" w:themeColor="text1"/>
          <w:sz w:val="28"/>
          <w:szCs w:val="28"/>
        </w:rPr>
        <w:t>的安全裕量。</w:t>
      </w:r>
    </w:p>
    <w:p w:rsidR="00294077" w:rsidRDefault="002F6C11">
      <w:pPr>
        <w:pStyle w:val="3"/>
        <w:rPr>
          <w:rFonts w:ascii="Times New Roman" w:hAnsi="Times New Roman" w:cs="Times New Roman"/>
          <w:color w:val="000000" w:themeColor="text1"/>
        </w:rPr>
      </w:pPr>
      <w:bookmarkStart w:id="231" w:name="_Toc372190501"/>
      <w:bookmarkStart w:id="232" w:name="_Toc362508413"/>
      <w:bookmarkStart w:id="233" w:name="_Toc361932536"/>
      <w:bookmarkStart w:id="234" w:name="_Toc419361079"/>
      <w:bookmarkStart w:id="235" w:name="_Toc105751473"/>
      <w:r>
        <w:rPr>
          <w:rFonts w:ascii="Times New Roman" w:hAnsi="Times New Roman" w:cs="Times New Roman"/>
          <w:color w:val="000000" w:themeColor="text1"/>
        </w:rPr>
        <w:t xml:space="preserve">6.2.5 </w:t>
      </w:r>
      <w:r>
        <w:rPr>
          <w:rFonts w:ascii="Times New Roman" w:hAnsi="Times New Roman" w:cs="Times New Roman"/>
          <w:color w:val="000000" w:themeColor="text1"/>
        </w:rPr>
        <w:t>雷电灾害风险分析小结</w:t>
      </w:r>
      <w:bookmarkEnd w:id="231"/>
      <w:bookmarkEnd w:id="235"/>
    </w:p>
    <w:p w:rsidR="00294077" w:rsidRDefault="002F6C11">
      <w:pPr>
        <w:pStyle w:val="4"/>
        <w:rPr>
          <w:rFonts w:ascii="Times New Roman" w:hAnsi="Times New Roman"/>
          <w:color w:val="000000" w:themeColor="text1"/>
        </w:rPr>
      </w:pPr>
      <w:bookmarkStart w:id="236" w:name="_Toc325549157"/>
      <w:bookmarkStart w:id="237" w:name="_Toc352077801"/>
      <w:bookmarkStart w:id="238" w:name="_Toc337923185"/>
      <w:bookmarkStart w:id="239" w:name="_Toc306889429"/>
      <w:bookmarkStart w:id="240" w:name="_Toc354147612"/>
      <w:bookmarkStart w:id="241" w:name="_Toc352076730"/>
      <w:bookmarkStart w:id="242" w:name="_Toc351895488"/>
      <w:bookmarkStart w:id="243" w:name="_Toc347495774"/>
      <w:bookmarkStart w:id="244" w:name="_Toc372190502"/>
      <w:bookmarkStart w:id="245" w:name="_Toc352077565"/>
      <w:bookmarkStart w:id="246" w:name="_Toc337817630"/>
      <w:r>
        <w:rPr>
          <w:rFonts w:ascii="Times New Roman" w:hAnsi="Times New Roman"/>
          <w:color w:val="000000" w:themeColor="text1"/>
        </w:rPr>
        <w:t xml:space="preserve">6.2.5.1 </w:t>
      </w:r>
      <w:r>
        <w:rPr>
          <w:rFonts w:ascii="Times New Roman" w:hAnsi="Times New Roman"/>
          <w:color w:val="000000" w:themeColor="text1"/>
        </w:rPr>
        <w:t>雷电造成各种损害的可能成因分析</w:t>
      </w:r>
      <w:bookmarkEnd w:id="232"/>
      <w:bookmarkEnd w:id="233"/>
      <w:bookmarkEnd w:id="236"/>
      <w:bookmarkEnd w:id="237"/>
      <w:bookmarkEnd w:id="238"/>
      <w:bookmarkEnd w:id="239"/>
      <w:bookmarkEnd w:id="240"/>
      <w:bookmarkEnd w:id="241"/>
      <w:bookmarkEnd w:id="242"/>
      <w:bookmarkEnd w:id="243"/>
      <w:bookmarkEnd w:id="244"/>
      <w:bookmarkEnd w:id="245"/>
      <w:bookmarkEnd w:id="246"/>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）雷电直接击中建筑物，直接雷击下的接触电压和跨步电压引起工作人员伤亡。</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）雷电直接击中建筑物，直接雷击引起的电力设施着火、爆炸（相间短路）、机械效应，造成人员伤亡和设备故障。</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）雷电直接击中建筑物，直接雷击下设备上的过电压引起绝缘闪络、相间短路，造成设备故障。</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4</w:t>
      </w:r>
      <w:r>
        <w:rPr>
          <w:rFonts w:ascii="Times New Roman" w:hAnsi="Times New Roman"/>
          <w:color w:val="000000" w:themeColor="text1"/>
          <w:sz w:val="28"/>
          <w:szCs w:val="28"/>
        </w:rPr>
        <w:t>）雷电击中与该建筑物相连的进出电力线路。引起的电力设施着火、爆炸、机械效应，造成人员伤亡和设备故障。</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5</w:t>
      </w:r>
      <w:r>
        <w:rPr>
          <w:rFonts w:ascii="Times New Roman" w:hAnsi="Times New Roman"/>
          <w:color w:val="000000" w:themeColor="text1"/>
          <w:sz w:val="28"/>
          <w:szCs w:val="28"/>
        </w:rPr>
        <w:t>）雷电击中与该建筑物相连的进出电力线路附近。间接雷击下由于闪电感应在线路上引起的过电压导致的绝缘闪络、相间短路，造成设备故障。</w:t>
      </w:r>
    </w:p>
    <w:p w:rsidR="00294077" w:rsidRDefault="002F6C11">
      <w:pPr>
        <w:pStyle w:val="4"/>
        <w:rPr>
          <w:rFonts w:ascii="Times New Roman" w:hAnsi="Times New Roman"/>
          <w:color w:val="000000" w:themeColor="text1"/>
        </w:rPr>
      </w:pPr>
      <w:bookmarkStart w:id="247" w:name="_Toc372190503"/>
      <w:bookmarkStart w:id="248" w:name="_Toc361932535"/>
      <w:bookmarkStart w:id="249" w:name="_Toc362508414"/>
      <w:r>
        <w:rPr>
          <w:rFonts w:ascii="Times New Roman" w:hAnsi="Times New Roman"/>
          <w:color w:val="000000" w:themeColor="text1"/>
        </w:rPr>
        <w:t xml:space="preserve">6.2.5.2 </w:t>
      </w:r>
      <w:r>
        <w:rPr>
          <w:rFonts w:ascii="Times New Roman" w:hAnsi="Times New Roman"/>
          <w:color w:val="000000" w:themeColor="text1"/>
        </w:rPr>
        <w:t>雷电灾害风险分析结果小结</w:t>
      </w:r>
      <w:bookmarkEnd w:id="247"/>
      <w:bookmarkEnd w:id="248"/>
      <w:bookmarkEnd w:id="249"/>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通过对金山产业园的全面勘察、检测、资料的调阅、分析、计算得出雷电灾害风险评估的以下结论：</w:t>
      </w:r>
    </w:p>
    <w:p w:rsidR="00746FA6" w:rsidRPr="00746FA6" w:rsidRDefault="00746FA6" w:rsidP="00746FA6">
      <w:pPr>
        <w:overflowPunct w:val="0"/>
        <w:spacing w:line="560" w:lineRule="exact"/>
        <w:ind w:firstLineChars="200" w:firstLine="560"/>
        <w:rPr>
          <w:rFonts w:ascii="Times New Roman" w:hAnsi="Times New Roman"/>
          <w:color w:val="000000" w:themeColor="text1"/>
          <w:sz w:val="28"/>
          <w:szCs w:val="28"/>
        </w:rPr>
      </w:pPr>
      <w:r w:rsidRPr="00746FA6">
        <w:rPr>
          <w:rFonts w:ascii="Times New Roman" w:hAnsi="Times New Roman" w:hint="eastAsia"/>
          <w:color w:val="000000" w:themeColor="text1"/>
          <w:sz w:val="28"/>
          <w:szCs w:val="28"/>
        </w:rPr>
        <w:t>（</w:t>
      </w:r>
      <w:r w:rsidRPr="00746FA6">
        <w:rPr>
          <w:rFonts w:ascii="Times New Roman" w:hAnsi="Times New Roman" w:hint="eastAsia"/>
          <w:color w:val="000000" w:themeColor="text1"/>
          <w:sz w:val="28"/>
          <w:szCs w:val="28"/>
        </w:rPr>
        <w:t>1</w:t>
      </w:r>
      <w:r w:rsidRPr="00746FA6">
        <w:rPr>
          <w:rFonts w:ascii="Times New Roman" w:hAnsi="Times New Roman" w:hint="eastAsia"/>
          <w:color w:val="000000" w:themeColor="text1"/>
          <w:sz w:val="28"/>
          <w:szCs w:val="28"/>
        </w:rPr>
        <w:t>）包头金山产业园所在地为包头市固阳县，受其气象、地理、地质环境的综合影响，该地区雷暴强度大。年均雷暴日数为</w:t>
      </w:r>
      <w:r w:rsidRPr="00746FA6">
        <w:rPr>
          <w:rFonts w:ascii="Times New Roman" w:hAnsi="Times New Roman" w:hint="eastAsia"/>
          <w:color w:val="000000" w:themeColor="text1"/>
          <w:sz w:val="28"/>
          <w:szCs w:val="28"/>
        </w:rPr>
        <w:t>32</w:t>
      </w:r>
      <w:r w:rsidRPr="00746FA6">
        <w:rPr>
          <w:rFonts w:ascii="Times New Roman" w:hAnsi="Times New Roman" w:hint="eastAsia"/>
          <w:color w:val="000000" w:themeColor="text1"/>
          <w:sz w:val="28"/>
          <w:szCs w:val="28"/>
        </w:rPr>
        <w:t>天，属于中雷区。</w:t>
      </w:r>
    </w:p>
    <w:p w:rsidR="00746FA6" w:rsidRPr="00746FA6" w:rsidRDefault="00746FA6" w:rsidP="00746FA6">
      <w:pPr>
        <w:overflowPunct w:val="0"/>
        <w:spacing w:line="560" w:lineRule="exact"/>
        <w:ind w:firstLineChars="200" w:firstLine="560"/>
        <w:rPr>
          <w:rFonts w:ascii="Times New Roman" w:hAnsi="Times New Roman"/>
          <w:color w:val="000000" w:themeColor="text1"/>
          <w:sz w:val="28"/>
          <w:szCs w:val="28"/>
        </w:rPr>
      </w:pPr>
      <w:r w:rsidRPr="00746FA6">
        <w:rPr>
          <w:rFonts w:ascii="Times New Roman" w:hAnsi="Times New Roman" w:hint="eastAsia"/>
          <w:color w:val="000000" w:themeColor="text1"/>
          <w:sz w:val="28"/>
          <w:szCs w:val="28"/>
        </w:rPr>
        <w:t>（</w:t>
      </w:r>
      <w:r w:rsidRPr="00746FA6">
        <w:rPr>
          <w:rFonts w:ascii="Times New Roman" w:hAnsi="Times New Roman" w:hint="eastAsia"/>
          <w:color w:val="000000" w:themeColor="text1"/>
          <w:sz w:val="28"/>
          <w:szCs w:val="28"/>
        </w:rPr>
        <w:t>2</w:t>
      </w:r>
      <w:r w:rsidRPr="00746FA6">
        <w:rPr>
          <w:rFonts w:ascii="Times New Roman" w:hAnsi="Times New Roman" w:hint="eastAsia"/>
          <w:color w:val="000000" w:themeColor="text1"/>
          <w:sz w:val="28"/>
          <w:szCs w:val="28"/>
        </w:rPr>
        <w:t>）项目所在地闪电的强度分布基本呈现出均匀状态，该区域内的平均闪电强度为</w:t>
      </w:r>
      <w:r w:rsidRPr="00746FA6">
        <w:rPr>
          <w:rFonts w:ascii="Times New Roman" w:hAnsi="Times New Roman" w:hint="eastAsia"/>
          <w:color w:val="000000" w:themeColor="text1"/>
          <w:sz w:val="28"/>
          <w:szCs w:val="28"/>
        </w:rPr>
        <w:t>40.74kA</w:t>
      </w:r>
      <w:r w:rsidRPr="00746FA6">
        <w:rPr>
          <w:rFonts w:ascii="Times New Roman" w:hAnsi="Times New Roman" w:hint="eastAsia"/>
          <w:color w:val="000000" w:themeColor="text1"/>
          <w:sz w:val="28"/>
          <w:szCs w:val="28"/>
        </w:rPr>
        <w:t>，最大雷电流强度为</w:t>
      </w:r>
      <w:r w:rsidRPr="00746FA6">
        <w:rPr>
          <w:rFonts w:ascii="Times New Roman" w:hAnsi="Times New Roman" w:hint="eastAsia"/>
          <w:color w:val="000000" w:themeColor="text1"/>
          <w:sz w:val="28"/>
          <w:szCs w:val="28"/>
        </w:rPr>
        <w:t>196.4KA</w:t>
      </w:r>
      <w:r w:rsidRPr="00746FA6">
        <w:rPr>
          <w:rFonts w:ascii="Times New Roman" w:hAnsi="Times New Roman" w:hint="eastAsia"/>
          <w:color w:val="000000" w:themeColor="text1"/>
          <w:sz w:val="28"/>
          <w:szCs w:val="28"/>
        </w:rPr>
        <w:t>在</w:t>
      </w:r>
      <w:r w:rsidRPr="00746FA6">
        <w:rPr>
          <w:rFonts w:ascii="Times New Roman" w:hAnsi="Times New Roman" w:hint="eastAsia"/>
          <w:color w:val="000000" w:themeColor="text1"/>
          <w:sz w:val="28"/>
          <w:szCs w:val="28"/>
        </w:rPr>
        <w:t>15.8-50.8kA</w:t>
      </w:r>
      <w:r w:rsidRPr="00746FA6">
        <w:rPr>
          <w:rFonts w:ascii="Times New Roman" w:hAnsi="Times New Roman" w:hint="eastAsia"/>
          <w:color w:val="000000" w:themeColor="text1"/>
          <w:sz w:val="28"/>
          <w:szCs w:val="28"/>
        </w:rPr>
        <w:t>闪电强度范围内占总体百分比较大，占</w:t>
      </w:r>
      <w:r w:rsidRPr="00746FA6">
        <w:rPr>
          <w:rFonts w:ascii="Times New Roman" w:hAnsi="Times New Roman" w:hint="eastAsia"/>
          <w:color w:val="000000" w:themeColor="text1"/>
          <w:sz w:val="28"/>
          <w:szCs w:val="28"/>
        </w:rPr>
        <w:t>68.86%</w:t>
      </w:r>
      <w:r w:rsidRPr="00746FA6">
        <w:rPr>
          <w:rFonts w:ascii="Times New Roman" w:hAnsi="Times New Roman" w:hint="eastAsia"/>
          <w:color w:val="000000" w:themeColor="text1"/>
          <w:sz w:val="28"/>
          <w:szCs w:val="28"/>
        </w:rPr>
        <w:t>，</w:t>
      </w:r>
      <w:r w:rsidRPr="00746FA6">
        <w:rPr>
          <w:rFonts w:ascii="Times New Roman" w:hAnsi="Times New Roman" w:hint="eastAsia"/>
          <w:color w:val="000000" w:themeColor="text1"/>
          <w:sz w:val="28"/>
          <w:szCs w:val="28"/>
        </w:rPr>
        <w:t xml:space="preserve">100kA </w:t>
      </w:r>
      <w:r w:rsidRPr="00746FA6">
        <w:rPr>
          <w:rFonts w:ascii="Times New Roman" w:hAnsi="Times New Roman" w:hint="eastAsia"/>
          <w:color w:val="000000" w:themeColor="text1"/>
          <w:sz w:val="28"/>
          <w:szCs w:val="28"/>
        </w:rPr>
        <w:t>以上的雷电流占</w:t>
      </w:r>
      <w:r w:rsidRPr="00746FA6">
        <w:rPr>
          <w:rFonts w:ascii="Times New Roman" w:hAnsi="Times New Roman" w:hint="eastAsia"/>
          <w:color w:val="000000" w:themeColor="text1"/>
          <w:sz w:val="28"/>
          <w:szCs w:val="28"/>
        </w:rPr>
        <w:t>3.66%</w:t>
      </w:r>
      <w:r w:rsidRPr="00746FA6">
        <w:rPr>
          <w:rFonts w:ascii="Times New Roman" w:hAnsi="Times New Roman" w:hint="eastAsia"/>
          <w:color w:val="000000" w:themeColor="text1"/>
          <w:sz w:val="28"/>
          <w:szCs w:val="28"/>
        </w:rPr>
        <w:t>，雷电流强度相对而言较大，一旦发生雷击灾害，灾害强度较大。</w:t>
      </w:r>
    </w:p>
    <w:p w:rsidR="00746FA6" w:rsidRPr="00746FA6" w:rsidRDefault="00746FA6" w:rsidP="00746FA6">
      <w:pPr>
        <w:overflowPunct w:val="0"/>
        <w:spacing w:line="560" w:lineRule="exact"/>
        <w:ind w:firstLineChars="200" w:firstLine="560"/>
        <w:rPr>
          <w:rFonts w:ascii="Times New Roman" w:hAnsi="Times New Roman"/>
          <w:color w:val="000000" w:themeColor="text1"/>
          <w:sz w:val="28"/>
          <w:szCs w:val="28"/>
        </w:rPr>
      </w:pPr>
      <w:r w:rsidRPr="00746FA6">
        <w:rPr>
          <w:rFonts w:ascii="Times New Roman" w:hAnsi="Times New Roman" w:hint="eastAsia"/>
          <w:color w:val="000000" w:themeColor="text1"/>
          <w:sz w:val="28"/>
          <w:szCs w:val="28"/>
        </w:rPr>
        <w:lastRenderedPageBreak/>
        <w:t>（</w:t>
      </w:r>
      <w:r w:rsidRPr="00746FA6">
        <w:rPr>
          <w:rFonts w:ascii="Times New Roman" w:hAnsi="Times New Roman" w:hint="eastAsia"/>
          <w:color w:val="000000" w:themeColor="text1"/>
          <w:sz w:val="28"/>
          <w:szCs w:val="28"/>
        </w:rPr>
        <w:t>3</w:t>
      </w:r>
      <w:r w:rsidRPr="00746FA6">
        <w:rPr>
          <w:rFonts w:ascii="Times New Roman" w:hAnsi="Times New Roman" w:hint="eastAsia"/>
          <w:color w:val="000000" w:themeColor="text1"/>
          <w:sz w:val="28"/>
          <w:szCs w:val="28"/>
        </w:rPr>
        <w:t>）项目范围内地闪密度为：</w:t>
      </w:r>
      <w:r w:rsidRPr="00746FA6">
        <w:rPr>
          <w:rFonts w:ascii="Times New Roman" w:hAnsi="Times New Roman" w:hint="eastAsia"/>
          <w:color w:val="000000" w:themeColor="text1"/>
          <w:sz w:val="28"/>
          <w:szCs w:val="28"/>
        </w:rPr>
        <w:t>3.046</w:t>
      </w:r>
      <w:r w:rsidRPr="00746FA6">
        <w:rPr>
          <w:rFonts w:ascii="Times New Roman" w:hAnsi="Times New Roman" w:hint="eastAsia"/>
          <w:color w:val="000000" w:themeColor="text1"/>
          <w:sz w:val="28"/>
          <w:szCs w:val="28"/>
        </w:rPr>
        <w:t>次</w:t>
      </w:r>
      <w:r w:rsidRPr="00746FA6">
        <w:rPr>
          <w:rFonts w:ascii="Times New Roman" w:hAnsi="Times New Roman" w:hint="eastAsia"/>
          <w:color w:val="000000" w:themeColor="text1"/>
          <w:sz w:val="28"/>
          <w:szCs w:val="28"/>
        </w:rPr>
        <w:t>/</w:t>
      </w:r>
      <w:r w:rsidRPr="00746FA6">
        <w:rPr>
          <w:rFonts w:ascii="Times New Roman" w:hAnsi="Times New Roman" w:hint="eastAsia"/>
          <w:color w:val="000000" w:themeColor="text1"/>
          <w:sz w:val="28"/>
          <w:szCs w:val="28"/>
        </w:rPr>
        <w:t>（</w:t>
      </w:r>
      <w:r w:rsidRPr="00746FA6">
        <w:rPr>
          <w:rFonts w:ascii="Times New Roman" w:hAnsi="Times New Roman" w:hint="eastAsia"/>
          <w:color w:val="000000" w:themeColor="text1"/>
          <w:sz w:val="28"/>
          <w:szCs w:val="28"/>
        </w:rPr>
        <w:t>km</w:t>
      </w:r>
      <w:r w:rsidRPr="00746FA6">
        <w:rPr>
          <w:rFonts w:ascii="Times New Roman" w:hAnsi="Times New Roman" w:hint="eastAsia"/>
          <w:color w:val="000000" w:themeColor="text1"/>
          <w:sz w:val="28"/>
          <w:szCs w:val="28"/>
          <w:vertAlign w:val="superscript"/>
        </w:rPr>
        <w:t>2</w:t>
      </w:r>
      <w:r w:rsidRPr="00746FA6">
        <w:rPr>
          <w:rFonts w:ascii="Times New Roman" w:hAnsi="Times New Roman" w:hint="eastAsia"/>
          <w:color w:val="000000" w:themeColor="text1"/>
          <w:sz w:val="28"/>
          <w:szCs w:val="28"/>
        </w:rPr>
        <w:t>·</w:t>
      </w:r>
      <w:r w:rsidRPr="00746FA6">
        <w:rPr>
          <w:rFonts w:ascii="Times New Roman" w:hAnsi="Times New Roman" w:hint="eastAsia"/>
          <w:color w:val="000000" w:themeColor="text1"/>
          <w:sz w:val="28"/>
          <w:szCs w:val="28"/>
        </w:rPr>
        <w:t>a</w:t>
      </w:r>
      <w:r w:rsidRPr="00746FA6">
        <w:rPr>
          <w:rFonts w:ascii="Times New Roman" w:hAnsi="Times New Roman" w:hint="eastAsia"/>
          <w:color w:val="000000" w:themeColor="text1"/>
          <w:sz w:val="28"/>
          <w:szCs w:val="28"/>
        </w:rPr>
        <w:t>），发生雷电灾害事故的概率较大。</w:t>
      </w:r>
    </w:p>
    <w:p w:rsidR="00746FA6" w:rsidRPr="00746FA6" w:rsidRDefault="00746FA6" w:rsidP="00746FA6">
      <w:pPr>
        <w:overflowPunct w:val="0"/>
        <w:spacing w:line="560" w:lineRule="exact"/>
        <w:ind w:firstLineChars="200" w:firstLine="560"/>
        <w:rPr>
          <w:rFonts w:ascii="Times New Roman" w:hAnsi="Times New Roman"/>
          <w:color w:val="000000" w:themeColor="text1"/>
          <w:sz w:val="28"/>
          <w:szCs w:val="28"/>
        </w:rPr>
      </w:pPr>
      <w:r w:rsidRPr="00746FA6">
        <w:rPr>
          <w:rFonts w:ascii="Times New Roman" w:hAnsi="Times New Roman" w:hint="eastAsia"/>
          <w:color w:val="000000" w:themeColor="text1"/>
          <w:sz w:val="28"/>
          <w:szCs w:val="28"/>
        </w:rPr>
        <w:t>（</w:t>
      </w:r>
      <w:r w:rsidRPr="00746FA6">
        <w:rPr>
          <w:rFonts w:ascii="Times New Roman" w:hAnsi="Times New Roman" w:hint="eastAsia"/>
          <w:color w:val="000000" w:themeColor="text1"/>
          <w:sz w:val="28"/>
          <w:szCs w:val="28"/>
        </w:rPr>
        <w:t>4</w:t>
      </w:r>
      <w:r w:rsidRPr="00746FA6">
        <w:rPr>
          <w:rFonts w:ascii="Times New Roman" w:hAnsi="Times New Roman" w:hint="eastAsia"/>
          <w:color w:val="000000" w:themeColor="text1"/>
          <w:sz w:val="28"/>
          <w:szCs w:val="28"/>
        </w:rPr>
        <w:t>）本区域气候条件差，土地贫瘠，水土流失、沙化和风蚀等地问题严重，植被覆盖少，土壤失水严重，土质较差，造成土壤电阻率及防雷接地装置的接地电阻值高，项目所在区域平均土壤电阻率为</w:t>
      </w:r>
      <w:r w:rsidRPr="00746FA6">
        <w:rPr>
          <w:rFonts w:ascii="Times New Roman" w:hAnsi="Times New Roman" w:hint="eastAsia"/>
          <w:color w:val="000000" w:themeColor="text1"/>
          <w:sz w:val="28"/>
          <w:szCs w:val="28"/>
        </w:rPr>
        <w:t>242.15</w:t>
      </w:r>
      <w:r w:rsidRPr="00746FA6">
        <w:rPr>
          <w:rFonts w:ascii="Times New Roman" w:hAnsi="Times New Roman" w:hint="eastAsia"/>
          <w:color w:val="000000" w:themeColor="text1"/>
          <w:sz w:val="28"/>
          <w:szCs w:val="28"/>
        </w:rPr>
        <w:t>Ω·</w:t>
      </w:r>
      <w:r w:rsidRPr="00746FA6">
        <w:rPr>
          <w:rFonts w:ascii="Times New Roman" w:hAnsi="Times New Roman" w:hint="eastAsia"/>
          <w:color w:val="000000" w:themeColor="text1"/>
          <w:sz w:val="28"/>
          <w:szCs w:val="28"/>
        </w:rPr>
        <w:t>m</w:t>
      </w:r>
      <w:r w:rsidRPr="00746FA6">
        <w:rPr>
          <w:rFonts w:ascii="Times New Roman" w:hAnsi="Times New Roman" w:hint="eastAsia"/>
          <w:color w:val="000000" w:themeColor="text1"/>
          <w:sz w:val="28"/>
          <w:szCs w:val="28"/>
        </w:rPr>
        <w:t>，不利于对雷电流的泄放。应注重接地网的设计、选材等。</w:t>
      </w:r>
    </w:p>
    <w:p w:rsidR="00746FA6" w:rsidRPr="00746FA6" w:rsidRDefault="00746FA6" w:rsidP="00746FA6">
      <w:pPr>
        <w:overflowPunct w:val="0"/>
        <w:spacing w:line="560" w:lineRule="exact"/>
        <w:ind w:firstLineChars="200" w:firstLine="560"/>
        <w:rPr>
          <w:rFonts w:ascii="Times New Roman" w:hAnsi="Times New Roman"/>
          <w:color w:val="000000" w:themeColor="text1"/>
          <w:sz w:val="28"/>
          <w:szCs w:val="28"/>
        </w:rPr>
      </w:pPr>
      <w:r w:rsidRPr="00746FA6">
        <w:rPr>
          <w:rFonts w:ascii="Times New Roman" w:hAnsi="Times New Roman" w:hint="eastAsia"/>
          <w:color w:val="000000" w:themeColor="text1"/>
          <w:sz w:val="28"/>
          <w:szCs w:val="28"/>
        </w:rPr>
        <w:t>（</w:t>
      </w:r>
      <w:r w:rsidRPr="00746FA6">
        <w:rPr>
          <w:rFonts w:ascii="Times New Roman" w:hAnsi="Times New Roman" w:hint="eastAsia"/>
          <w:color w:val="000000" w:themeColor="text1"/>
          <w:sz w:val="28"/>
          <w:szCs w:val="28"/>
        </w:rPr>
        <w:t>5</w:t>
      </w:r>
      <w:r w:rsidRPr="00746FA6">
        <w:rPr>
          <w:rFonts w:ascii="Times New Roman" w:hAnsi="Times New Roman" w:hint="eastAsia"/>
          <w:color w:val="000000" w:themeColor="text1"/>
          <w:sz w:val="28"/>
          <w:szCs w:val="28"/>
        </w:rPr>
        <w:t>）经计算，包头金山产业园风险值</w:t>
      </w:r>
      <w:r w:rsidRPr="00746FA6">
        <w:rPr>
          <w:rFonts w:ascii="Times New Roman" w:hAnsi="Times New Roman" w:hint="eastAsia"/>
          <w:color w:val="000000" w:themeColor="text1"/>
          <w:sz w:val="28"/>
          <w:szCs w:val="28"/>
        </w:rPr>
        <w:t>R</w:t>
      </w:r>
      <w:r w:rsidRPr="00746FA6">
        <w:rPr>
          <w:rFonts w:ascii="Times New Roman" w:hAnsi="Times New Roman" w:hint="eastAsia"/>
          <w:color w:val="000000" w:themeColor="text1"/>
          <w:sz w:val="28"/>
          <w:szCs w:val="28"/>
        </w:rPr>
        <w:t>为</w:t>
      </w:r>
      <w:r w:rsidRPr="00746FA6">
        <w:rPr>
          <w:rFonts w:ascii="Times New Roman" w:hAnsi="Times New Roman" w:hint="eastAsia"/>
          <w:color w:val="000000" w:themeColor="text1"/>
          <w:sz w:val="28"/>
          <w:szCs w:val="28"/>
        </w:rPr>
        <w:t>0.29</w:t>
      </w:r>
      <w:r w:rsidRPr="00746FA6">
        <w:rPr>
          <w:rFonts w:ascii="Times New Roman" w:hAnsi="Times New Roman" w:hint="eastAsia"/>
          <w:color w:val="000000" w:themeColor="text1"/>
          <w:sz w:val="28"/>
          <w:szCs w:val="28"/>
        </w:rPr>
        <w:t>，根据风险</w:t>
      </w:r>
      <w:r w:rsidRPr="00746FA6">
        <w:rPr>
          <w:rFonts w:ascii="Times New Roman" w:hAnsi="Times New Roman" w:hint="eastAsia"/>
          <w:color w:val="000000" w:themeColor="text1"/>
          <w:sz w:val="28"/>
          <w:szCs w:val="28"/>
        </w:rPr>
        <w:t>R</w:t>
      </w:r>
      <w:r w:rsidRPr="00746FA6">
        <w:rPr>
          <w:rFonts w:ascii="Times New Roman" w:hAnsi="Times New Roman" w:hint="eastAsia"/>
          <w:color w:val="000000" w:themeColor="text1"/>
          <w:sz w:val="28"/>
          <w:szCs w:val="28"/>
        </w:rPr>
        <w:t>区划指标的分级标准，划分为中等风险区。</w:t>
      </w:r>
    </w:p>
    <w:p w:rsidR="00294077" w:rsidRDefault="00746FA6" w:rsidP="00746FA6">
      <w:pPr>
        <w:overflowPunct w:val="0"/>
        <w:spacing w:line="560" w:lineRule="exact"/>
        <w:ind w:firstLineChars="200" w:firstLine="560"/>
        <w:rPr>
          <w:rFonts w:ascii="Times New Roman" w:hAnsi="Times New Roman"/>
          <w:color w:val="000000" w:themeColor="text1"/>
          <w:sz w:val="28"/>
          <w:szCs w:val="28"/>
        </w:rPr>
      </w:pPr>
      <w:r w:rsidRPr="00746FA6">
        <w:rPr>
          <w:rFonts w:ascii="Times New Roman" w:hAnsi="Times New Roman" w:hint="eastAsia"/>
          <w:color w:val="000000" w:themeColor="text1"/>
          <w:sz w:val="28"/>
          <w:szCs w:val="28"/>
        </w:rPr>
        <w:t>（</w:t>
      </w:r>
      <w:r w:rsidRPr="00746FA6">
        <w:rPr>
          <w:rFonts w:ascii="Times New Roman" w:hAnsi="Times New Roman" w:hint="eastAsia"/>
          <w:color w:val="000000" w:themeColor="text1"/>
          <w:sz w:val="28"/>
          <w:szCs w:val="28"/>
        </w:rPr>
        <w:t>6</w:t>
      </w:r>
      <w:r w:rsidRPr="00746FA6">
        <w:rPr>
          <w:rFonts w:ascii="Times New Roman" w:hAnsi="Times New Roman" w:hint="eastAsia"/>
          <w:color w:val="000000" w:themeColor="text1"/>
          <w:sz w:val="28"/>
          <w:szCs w:val="28"/>
        </w:rPr>
        <w:t>）应参照电源系统雷击过电流估算结果配置电涌保护器（</w:t>
      </w:r>
      <w:r w:rsidRPr="00746FA6">
        <w:rPr>
          <w:rFonts w:ascii="Times New Roman" w:hAnsi="Times New Roman" w:hint="eastAsia"/>
          <w:color w:val="000000" w:themeColor="text1"/>
          <w:sz w:val="28"/>
          <w:szCs w:val="28"/>
        </w:rPr>
        <w:t>SPD</w:t>
      </w:r>
      <w:r w:rsidRPr="00746FA6">
        <w:rPr>
          <w:rFonts w:ascii="Times New Roman" w:hAnsi="Times New Roman" w:hint="eastAsia"/>
          <w:color w:val="000000" w:themeColor="text1"/>
          <w:sz w:val="28"/>
          <w:szCs w:val="28"/>
        </w:rPr>
        <w:t>），当</w:t>
      </w:r>
      <w:r w:rsidRPr="00746FA6">
        <w:rPr>
          <w:rFonts w:ascii="Times New Roman" w:hAnsi="Times New Roman" w:hint="eastAsia"/>
          <w:color w:val="000000" w:themeColor="text1"/>
          <w:sz w:val="28"/>
          <w:szCs w:val="28"/>
        </w:rPr>
        <w:t>SPD</w:t>
      </w:r>
      <w:r w:rsidRPr="00746FA6">
        <w:rPr>
          <w:rFonts w:ascii="Times New Roman" w:hAnsi="Times New Roman" w:hint="eastAsia"/>
          <w:color w:val="000000" w:themeColor="text1"/>
          <w:sz w:val="28"/>
          <w:szCs w:val="28"/>
        </w:rPr>
        <w:t>选型不符合规范要求时，不能将瞬时过电压限制在设备或系统所能承受的电压范围内，或将强大的雷电流泄流入地，使被保护的设备或系统不受冲击。因此，其选型应做出参数要求，并应符合</w:t>
      </w:r>
      <w:r w:rsidRPr="00746FA6">
        <w:rPr>
          <w:rFonts w:ascii="Times New Roman" w:hAnsi="Times New Roman" w:hint="eastAsia"/>
          <w:color w:val="000000" w:themeColor="text1"/>
          <w:sz w:val="28"/>
          <w:szCs w:val="28"/>
        </w:rPr>
        <w:t>GB50343-2012</w:t>
      </w:r>
      <w:r>
        <w:rPr>
          <w:rFonts w:ascii="Times New Roman" w:hAnsi="Times New Roman" w:hint="eastAsia"/>
          <w:color w:val="000000" w:themeColor="text1"/>
          <w:sz w:val="28"/>
          <w:szCs w:val="28"/>
        </w:rPr>
        <w:t>标准规定</w:t>
      </w:r>
      <w:r w:rsidR="002F6C11">
        <w:rPr>
          <w:rFonts w:ascii="Times New Roman" w:hAnsi="Times New Roman"/>
          <w:color w:val="000000" w:themeColor="text1"/>
          <w:sz w:val="28"/>
          <w:szCs w:val="28"/>
        </w:rPr>
        <w:t>。</w:t>
      </w:r>
    </w:p>
    <w:p w:rsidR="00294077" w:rsidRDefault="002F6C11">
      <w:pPr>
        <w:pStyle w:val="3"/>
        <w:rPr>
          <w:rFonts w:ascii="Times New Roman" w:hAnsi="Times New Roman" w:cs="Times New Roman"/>
          <w:color w:val="000000" w:themeColor="text1"/>
        </w:rPr>
      </w:pPr>
      <w:bookmarkStart w:id="250" w:name="_Toc361856783"/>
      <w:bookmarkStart w:id="251" w:name="_Toc372190510"/>
      <w:bookmarkStart w:id="252" w:name="_Toc105751474"/>
      <w:r>
        <w:rPr>
          <w:rFonts w:ascii="Times New Roman" w:hAnsi="Times New Roman" w:cs="Times New Roman"/>
          <w:color w:val="000000" w:themeColor="text1"/>
        </w:rPr>
        <w:t xml:space="preserve">6.2.6 </w:t>
      </w:r>
      <w:r>
        <w:rPr>
          <w:rFonts w:ascii="Times New Roman" w:hAnsi="Times New Roman" w:cs="Times New Roman"/>
          <w:color w:val="000000" w:themeColor="text1"/>
        </w:rPr>
        <w:t>园区建设防雷安全指导意见</w:t>
      </w:r>
      <w:bookmarkEnd w:id="250"/>
      <w:bookmarkEnd w:id="251"/>
      <w:bookmarkEnd w:id="252"/>
    </w:p>
    <w:p w:rsidR="00294077" w:rsidRDefault="002F6C11">
      <w:pPr>
        <w:pStyle w:val="4"/>
        <w:rPr>
          <w:rFonts w:ascii="Times New Roman" w:hAnsi="Times New Roman"/>
          <w:color w:val="000000" w:themeColor="text1"/>
        </w:rPr>
      </w:pPr>
      <w:bookmarkStart w:id="253" w:name="_Toc362508424"/>
      <w:bookmarkStart w:id="254" w:name="_Toc361932565"/>
      <w:bookmarkStart w:id="255" w:name="_Toc372190512"/>
      <w:bookmarkStart w:id="256" w:name="_Toc361856786"/>
      <w:r>
        <w:rPr>
          <w:rFonts w:ascii="Times New Roman" w:hAnsi="Times New Roman"/>
          <w:color w:val="000000" w:themeColor="text1"/>
        </w:rPr>
        <w:t xml:space="preserve">6.2.6.1 </w:t>
      </w:r>
      <w:r>
        <w:rPr>
          <w:rFonts w:ascii="Times New Roman" w:hAnsi="Times New Roman"/>
          <w:color w:val="000000" w:themeColor="text1"/>
        </w:rPr>
        <w:t>施工宜避开雷暴高发期和时段</w:t>
      </w:r>
      <w:bookmarkEnd w:id="253"/>
      <w:bookmarkEnd w:id="254"/>
      <w:bookmarkEnd w:id="255"/>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从气候上分析，雷电活动随季节和时段的不同有明显变化，施工时应根据季节变化和日变化合理安排工程施工进程，可将潜在雷击危险显著降低。根据当地天气情况，</w:t>
      </w:r>
      <w:r>
        <w:rPr>
          <w:rFonts w:ascii="Times New Roman" w:hAnsi="Times New Roman"/>
          <w:color w:val="000000" w:themeColor="text1"/>
          <w:sz w:val="28"/>
          <w:szCs w:val="28"/>
        </w:rPr>
        <w:t>6-9</w:t>
      </w:r>
      <w:r>
        <w:rPr>
          <w:rFonts w:ascii="Times New Roman" w:hAnsi="Times New Roman"/>
          <w:color w:val="000000" w:themeColor="text1"/>
          <w:sz w:val="28"/>
          <w:szCs w:val="28"/>
        </w:rPr>
        <w:t>月为雷电高发期，各类灵敏设备安装、调试，应尽可能避开这几个月份；清晨、午后至夜晚也是雷暴高发时段，建议参考现场天气情况安排施工。</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雷雨天气期间不宜安排室外高空作业，室内作业人员不宜靠近外部钢结构，建议设立警示牌。</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此外，使用单位应制定防雷安全实施细则和重大雷电灾害应急预案，并报当地气象主管机构和安全监察部门审查、备案。</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综上所述，合理安排工期，尤其是高空作业和弱电系统设备的安装、调试</w:t>
      </w:r>
      <w:r>
        <w:rPr>
          <w:rFonts w:ascii="Times New Roman" w:hAnsi="Times New Roman"/>
          <w:color w:val="000000" w:themeColor="text1"/>
          <w:sz w:val="28"/>
          <w:szCs w:val="28"/>
        </w:rPr>
        <w:lastRenderedPageBreak/>
        <w:t>应避开雷暴高发期和时段，尽可能将潜在的雷击危险降低。</w:t>
      </w:r>
      <w:r>
        <w:rPr>
          <w:rFonts w:ascii="Times New Roman" w:hAnsi="Times New Roman"/>
          <w:color w:val="000000" w:themeColor="text1"/>
          <w:sz w:val="28"/>
          <w:szCs w:val="28"/>
        </w:rPr>
        <w:t xml:space="preserve"> </w:t>
      </w:r>
    </w:p>
    <w:p w:rsidR="00294077" w:rsidRDefault="002F6C11">
      <w:pPr>
        <w:pStyle w:val="4"/>
        <w:rPr>
          <w:rFonts w:ascii="Times New Roman" w:hAnsi="Times New Roman"/>
          <w:color w:val="000000" w:themeColor="text1"/>
        </w:rPr>
      </w:pPr>
      <w:bookmarkStart w:id="257" w:name="_Toc372190513"/>
      <w:r>
        <w:rPr>
          <w:rFonts w:ascii="Times New Roman" w:hAnsi="Times New Roman"/>
          <w:color w:val="000000" w:themeColor="text1"/>
        </w:rPr>
        <w:t xml:space="preserve">6.2.6.2 </w:t>
      </w:r>
      <w:r>
        <w:rPr>
          <w:rFonts w:ascii="Times New Roman" w:hAnsi="Times New Roman"/>
          <w:color w:val="000000" w:themeColor="text1"/>
        </w:rPr>
        <w:t>施工过程防雷安全指导意见</w:t>
      </w:r>
      <w:bookmarkEnd w:id="256"/>
      <w:bookmarkEnd w:id="257"/>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）设于施工现场的交流电源工作接地、各类施工机械电气保护接地、防雷接地宜共用接地装置，接地电阻应不大于</w:t>
      </w:r>
      <w:r>
        <w:rPr>
          <w:rFonts w:ascii="Times New Roman" w:hAnsi="Times New Roman"/>
          <w:color w:val="000000" w:themeColor="text1"/>
          <w:sz w:val="28"/>
          <w:szCs w:val="28"/>
        </w:rPr>
        <w:t>4Ω</w:t>
      </w:r>
      <w:r>
        <w:rPr>
          <w:rFonts w:ascii="Times New Roman" w:hAnsi="Times New Roman"/>
          <w:color w:val="000000" w:themeColor="text1"/>
          <w:sz w:val="28"/>
          <w:szCs w:val="28"/>
        </w:rPr>
        <w:t>，可利用基础接地装置作为此共用接地装置。</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）各类机械设备可利用其金属结构体作为防雷引下线，无需另外敷设引下线，但应保证其良好电气连接导通性。</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）大型钢模板和设备就位后应及时与预留的接地端子做等电位连接；施工过程中使用的临时支撑就位后，应及时与预留接地端子做等电位连接。</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4</w:t>
      </w:r>
      <w:r>
        <w:rPr>
          <w:rFonts w:ascii="Times New Roman" w:hAnsi="Times New Roman"/>
          <w:color w:val="000000" w:themeColor="text1"/>
          <w:sz w:val="28"/>
          <w:szCs w:val="28"/>
        </w:rPr>
        <w:t>）施工现场临时用电主干线宜采用屏蔽电缆，屏蔽层两端应做等电位连接和接地处理。</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5</w:t>
      </w:r>
      <w:r>
        <w:rPr>
          <w:rFonts w:ascii="Times New Roman" w:hAnsi="Times New Roman"/>
          <w:color w:val="000000" w:themeColor="text1"/>
          <w:sz w:val="28"/>
          <w:szCs w:val="28"/>
        </w:rPr>
        <w:t>）重要设备电力电缆、信号控制电缆应采用屏蔽电缆，屏蔽层两端应做等电位连接和接地处理；当采用非屏蔽电缆时，应穿金属管敷设，金属管两端应做等电位连接和接地处理。</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6</w:t>
      </w:r>
      <w:r>
        <w:rPr>
          <w:rFonts w:ascii="Times New Roman" w:hAnsi="Times New Roman"/>
          <w:color w:val="000000" w:themeColor="text1"/>
          <w:sz w:val="28"/>
          <w:szCs w:val="28"/>
        </w:rPr>
        <w:t>）为防止接触电压导致人身伤亡事故，在人可触及的部位采取隔离措施或做绝缘处理，并设立警示标志；为防止跨步电压导致人身伤亡事故，应在接地装置处设立警示标志。</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w:t>
      </w:r>
      <w:r>
        <w:rPr>
          <w:rFonts w:ascii="Times New Roman" w:hAnsi="Times New Roman"/>
          <w:color w:val="000000" w:themeColor="text1"/>
          <w:sz w:val="28"/>
          <w:szCs w:val="28"/>
        </w:rPr>
        <w:t>7</w:t>
      </w:r>
      <w:r>
        <w:rPr>
          <w:rFonts w:ascii="Times New Roman" w:hAnsi="Times New Roman"/>
          <w:color w:val="000000" w:themeColor="text1"/>
          <w:sz w:val="28"/>
          <w:szCs w:val="28"/>
        </w:rPr>
        <w:t>）施工单位应制定防雷安全管理制度，并对施工人员进行防雷安全知识培训。</w:t>
      </w:r>
      <w:r>
        <w:rPr>
          <w:rFonts w:ascii="Times New Roman" w:hAnsi="Times New Roman"/>
          <w:color w:val="000000" w:themeColor="text1"/>
          <w:sz w:val="28"/>
          <w:szCs w:val="28"/>
        </w:rPr>
        <w:t xml:space="preserve"> </w:t>
      </w:r>
    </w:p>
    <w:p w:rsidR="00294077" w:rsidRDefault="002F6C11">
      <w:pPr>
        <w:pStyle w:val="4"/>
        <w:rPr>
          <w:rFonts w:ascii="Times New Roman" w:hAnsi="Times New Roman"/>
          <w:color w:val="000000" w:themeColor="text1"/>
        </w:rPr>
      </w:pPr>
      <w:bookmarkStart w:id="258" w:name="_Toc361856787"/>
      <w:bookmarkStart w:id="259" w:name="_Toc372190514"/>
      <w:r>
        <w:rPr>
          <w:rFonts w:ascii="Times New Roman" w:hAnsi="Times New Roman"/>
          <w:color w:val="000000" w:themeColor="text1"/>
        </w:rPr>
        <w:t xml:space="preserve">6.2.6.3 </w:t>
      </w:r>
      <w:r>
        <w:rPr>
          <w:rFonts w:ascii="Times New Roman" w:hAnsi="Times New Roman"/>
          <w:color w:val="000000" w:themeColor="text1"/>
        </w:rPr>
        <w:t>人身安全防护指导意见</w:t>
      </w:r>
      <w:bookmarkEnd w:id="258"/>
      <w:bookmarkEnd w:id="259"/>
    </w:p>
    <w:p w:rsidR="00294077" w:rsidRDefault="002F6C11">
      <w:pPr>
        <w:overflowPunct w:val="0"/>
        <w:spacing w:line="560" w:lineRule="exact"/>
        <w:ind w:firstLineChars="200" w:firstLine="560"/>
        <w:rPr>
          <w:rFonts w:ascii="Times New Roman" w:hAnsi="Times New Roman"/>
          <w:color w:val="000000" w:themeColor="text1"/>
          <w:sz w:val="28"/>
          <w:szCs w:val="28"/>
        </w:rPr>
      </w:pPr>
      <w:bookmarkStart w:id="260" w:name="_Toc361856788"/>
      <w:r>
        <w:rPr>
          <w:rFonts w:ascii="Times New Roman" w:hAnsi="Times New Roman"/>
          <w:color w:val="000000" w:themeColor="text1"/>
          <w:sz w:val="28"/>
          <w:szCs w:val="28"/>
        </w:rPr>
        <w:t>（</w:t>
      </w:r>
      <w:r>
        <w:rPr>
          <w:rFonts w:ascii="Times New Roman" w:hAnsi="Times New Roman"/>
          <w:color w:val="000000" w:themeColor="text1"/>
          <w:sz w:val="28"/>
          <w:szCs w:val="28"/>
        </w:rPr>
        <w:t>1</w:t>
      </w:r>
      <w:r>
        <w:rPr>
          <w:rFonts w:ascii="Times New Roman" w:hAnsi="Times New Roman"/>
          <w:color w:val="000000" w:themeColor="text1"/>
          <w:sz w:val="28"/>
          <w:szCs w:val="28"/>
        </w:rPr>
        <w:t>）加强防雷知识培训</w:t>
      </w:r>
      <w:bookmarkEnd w:id="260"/>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忽视防雷安全管理，缺乏雷电管理的相关知识，疏于防范，容易发生雷击引起的火灾和爆炸危险事故，造成很大的人员生命和财产损失。因此，为避免在施工过程中发生雷击事故，应采取以下措施：</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lastRenderedPageBreak/>
        <w:fldChar w:fldCharType="begin"/>
      </w:r>
      <w:r>
        <w:rPr>
          <w:rFonts w:ascii="Times New Roman" w:hAnsi="Times New Roman"/>
          <w:color w:val="000000" w:themeColor="text1"/>
          <w:sz w:val="28"/>
          <w:szCs w:val="28"/>
        </w:rPr>
        <w:instrText xml:space="preserve"> = 1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I</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、应提高施工人员对雷电及其火灾危险性的认识，提高工作人员的防雷安全意识，加强工作人员的防雷安全培训。</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2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II</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为避免在工作过程中，因违反防雷安全规定和规章而增加火灾事故发生概率，应对工作人员进行上岗前防雷培训，使其系统地掌握防雷安全知识，通晓防雷安全的相关内容，实行持证上岗制度，电气焊工、电工要经过考试合格取得证书后才能上岗。</w:t>
      </w:r>
      <w:r>
        <w:rPr>
          <w:rFonts w:ascii="Times New Roman" w:hAnsi="Times New Roman"/>
          <w:color w:val="000000" w:themeColor="text1"/>
          <w:sz w:val="28"/>
          <w:szCs w:val="28"/>
        </w:rPr>
        <w:t xml:space="preserve"> </w:t>
      </w:r>
    </w:p>
    <w:p w:rsidR="00294077" w:rsidRDefault="002F6C11">
      <w:pPr>
        <w:overflowPunct w:val="0"/>
        <w:spacing w:line="560" w:lineRule="exact"/>
        <w:ind w:firstLineChars="200" w:firstLine="560"/>
        <w:rPr>
          <w:rFonts w:ascii="Times New Roman" w:hAnsi="Times New Roman"/>
          <w:color w:val="000000" w:themeColor="text1"/>
          <w:sz w:val="28"/>
          <w:szCs w:val="28"/>
        </w:rPr>
      </w:pPr>
      <w:bookmarkStart w:id="261" w:name="_Toc361856789"/>
      <w:r>
        <w:rPr>
          <w:rFonts w:ascii="Times New Roman" w:hAnsi="Times New Roman"/>
          <w:color w:val="000000" w:themeColor="text1"/>
          <w:sz w:val="28"/>
          <w:szCs w:val="28"/>
        </w:rPr>
        <w:t>（</w:t>
      </w:r>
      <w:r>
        <w:rPr>
          <w:rFonts w:ascii="Times New Roman" w:hAnsi="Times New Roman"/>
          <w:color w:val="000000" w:themeColor="text1"/>
          <w:sz w:val="28"/>
          <w:szCs w:val="28"/>
        </w:rPr>
        <w:t>2</w:t>
      </w:r>
      <w:r>
        <w:rPr>
          <w:rFonts w:ascii="Times New Roman" w:hAnsi="Times New Roman"/>
          <w:color w:val="000000" w:themeColor="text1"/>
          <w:sz w:val="28"/>
          <w:szCs w:val="28"/>
        </w:rPr>
        <w:t>）现场施工人员防雷应急措施</w:t>
      </w:r>
      <w:bookmarkEnd w:id="261"/>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施工现场人员众多，保证施工人员的防雷安全是第一位的。</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1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I</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遇有雷雨天气，特别是当雷电临近时，管理人员应当提醒、督促施工人员马上停止高空、吊装、电焊等可能带来雷击危险的作业，进入安全区域。施工人员应该及时躲入建筑物内，不宜停留在无防雷设施的车库、车棚，也要尽量远离楼房、大树和高压线等物体，防止遭受直接雷击。</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2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II</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发生闪电时切勿处理开口容器盛载的易燃物品。不宜在空旷的位置使用手机、对讲机等各类通讯工具。办公区、生活区建筑物内的人员不要拨打或接听架空线缆引入的固定电话，尽量配备和使用具有免提功能的电话。</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3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III</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、雷雨天气施工时，在空旷场地不宜打伞，施工人员不要肩扛金属材料和潮湿的木料在建筑物外围或建筑物顶部、高处行走。</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4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IV</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、闪电时，处于建筑物内的人员不要靠近金属水管、暖气管道及配电箱等与室外有电气连接的金属设施，不要停留在门窗处。</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5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V</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、外围人员雷雨时不要在孤立的大树、烟囱、塔吊、高压输配电铁塔、高大的广告牌下行走或停留，防止接触电压或跨步电压的伤害。</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6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VI</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已施工完成的钢筋混凝土结构下方、工地的建筑物属于防雷的相对安全区域。闪电时所有施工现场的外部人员应及时躲避到钢筋混凝土结构的下方或临时建筑物内部，建筑物或钢构架顶部及外侧施工人员应迅速撤离到大型钢</w:t>
      </w:r>
      <w:r>
        <w:rPr>
          <w:rFonts w:ascii="Times New Roman" w:hAnsi="Times New Roman"/>
          <w:color w:val="000000" w:themeColor="text1"/>
          <w:sz w:val="28"/>
          <w:szCs w:val="28"/>
        </w:rPr>
        <w:lastRenderedPageBreak/>
        <w:t>构架的内部，并逐步撤到下方。</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7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VII</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、建议雷雨天气时不要使用太阳能热水器洗澡。</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8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VIII</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、闪电时，拔下所有电源插头，也不失为一种实用的应急措施。</w:t>
      </w:r>
      <w:r>
        <w:rPr>
          <w:rFonts w:ascii="Times New Roman" w:hAnsi="Times New Roman"/>
          <w:color w:val="000000" w:themeColor="text1"/>
          <w:sz w:val="28"/>
          <w:szCs w:val="28"/>
        </w:rPr>
        <w:t xml:space="preserve"> </w:t>
      </w:r>
    </w:p>
    <w:p w:rsidR="00294077" w:rsidRDefault="002F6C11">
      <w:pPr>
        <w:overflowPunct w:val="0"/>
        <w:spacing w:line="560" w:lineRule="exact"/>
        <w:ind w:firstLineChars="200" w:firstLine="560"/>
        <w:rPr>
          <w:rFonts w:ascii="Times New Roman" w:hAnsi="Times New Roman"/>
          <w:color w:val="000000" w:themeColor="text1"/>
          <w:sz w:val="28"/>
          <w:szCs w:val="28"/>
        </w:rPr>
      </w:pPr>
      <w:bookmarkStart w:id="262" w:name="_Toc361856790"/>
      <w:r>
        <w:rPr>
          <w:rFonts w:ascii="Times New Roman" w:hAnsi="Times New Roman"/>
          <w:color w:val="000000" w:themeColor="text1"/>
          <w:sz w:val="28"/>
          <w:szCs w:val="28"/>
        </w:rPr>
        <w:t>（</w:t>
      </w:r>
      <w:r>
        <w:rPr>
          <w:rFonts w:ascii="Times New Roman" w:hAnsi="Times New Roman"/>
          <w:color w:val="000000" w:themeColor="text1"/>
          <w:sz w:val="28"/>
          <w:szCs w:val="28"/>
        </w:rPr>
        <w:t>3</w:t>
      </w:r>
      <w:r>
        <w:rPr>
          <w:rFonts w:ascii="Times New Roman" w:hAnsi="Times New Roman"/>
          <w:color w:val="000000" w:themeColor="text1"/>
          <w:sz w:val="28"/>
          <w:szCs w:val="28"/>
        </w:rPr>
        <w:t>）遭到雷击时急救措施</w:t>
      </w:r>
      <w:bookmarkEnd w:id="262"/>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当人体被雷击中后，往往会觉得遭雷击的人身上还有电，不敢抢救而延误了救援时间，其实这种观念是错误的，因为雷电击中人后雷电流已经通过人体泄放到大地，所以接触受伤者进行抢救是没有危险的。如果出现了因雷击昏倒而</w:t>
      </w:r>
      <w:r>
        <w:rPr>
          <w:rFonts w:ascii="Times New Roman" w:hAnsi="Times New Roman"/>
          <w:color w:val="000000" w:themeColor="text1"/>
          <w:sz w:val="28"/>
          <w:szCs w:val="28"/>
        </w:rPr>
        <w:t>“</w:t>
      </w:r>
      <w:r>
        <w:rPr>
          <w:rFonts w:ascii="Times New Roman" w:hAnsi="Times New Roman"/>
          <w:color w:val="000000" w:themeColor="text1"/>
          <w:sz w:val="28"/>
          <w:szCs w:val="28"/>
        </w:rPr>
        <w:t>假死</w:t>
      </w:r>
      <w:r>
        <w:rPr>
          <w:rFonts w:ascii="Times New Roman" w:hAnsi="Times New Roman"/>
          <w:color w:val="000000" w:themeColor="text1"/>
          <w:sz w:val="28"/>
          <w:szCs w:val="28"/>
        </w:rPr>
        <w:t>”</w:t>
      </w:r>
      <w:r>
        <w:rPr>
          <w:rFonts w:ascii="Times New Roman" w:hAnsi="Times New Roman"/>
          <w:color w:val="000000" w:themeColor="text1"/>
          <w:sz w:val="28"/>
          <w:szCs w:val="28"/>
        </w:rPr>
        <w:t>的状态时，可以采取如下的救护方法：</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1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I</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、如果伤者遭受雷击后引起衣服着火，应马上让伤者躺下，以使火焰不致烧伤面部，并往伤者身上泼水，或者用厚外衣、毯子等把伤者裹住隔绝空气，以扑灭火焰。</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2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II</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注意观察遭受雷击者，如有意识丧失和呼吸、心跳骤停的现象，应先进行心肺复苏抢救。急救方法可采用人工呼吸和心脏按压，心脏按压应选择在伤者胸脯下三分之一处，按压深度三到四厘米最佳，下手不要太重以免压坏内脏。每按</w:t>
      </w:r>
      <w:r>
        <w:rPr>
          <w:rFonts w:ascii="Times New Roman" w:hAnsi="Times New Roman"/>
          <w:color w:val="000000" w:themeColor="text1"/>
          <w:sz w:val="28"/>
          <w:szCs w:val="28"/>
        </w:rPr>
        <w:t>30</w:t>
      </w:r>
      <w:r>
        <w:rPr>
          <w:rFonts w:ascii="Times New Roman" w:hAnsi="Times New Roman"/>
          <w:color w:val="000000" w:themeColor="text1"/>
          <w:sz w:val="28"/>
          <w:szCs w:val="28"/>
        </w:rPr>
        <w:t>次后可以口对口进行人工呼吸</w:t>
      </w:r>
      <w:r>
        <w:rPr>
          <w:rFonts w:ascii="Times New Roman" w:hAnsi="Times New Roman"/>
          <w:color w:val="000000" w:themeColor="text1"/>
          <w:sz w:val="28"/>
          <w:szCs w:val="28"/>
        </w:rPr>
        <w:t>2</w:t>
      </w:r>
      <w:r>
        <w:rPr>
          <w:rFonts w:ascii="Times New Roman" w:hAnsi="Times New Roman"/>
          <w:color w:val="000000" w:themeColor="text1"/>
          <w:sz w:val="28"/>
          <w:szCs w:val="28"/>
        </w:rPr>
        <w:t>次，这样循环操作。</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3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III</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、进行雷击电灼伤创面的处理。对电灼伤的伤口或创面不要用油膏或不干净的敷料包敷，烧伤处可用冷水冲洗，然后用清洁的手帕或洁净的布包扎，或送医院后待医生处理。</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4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IV</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、在救援的同时，拨打急救电话并送往医院。</w:t>
      </w:r>
    </w:p>
    <w:p w:rsidR="00294077" w:rsidRDefault="002F6C11">
      <w:pPr>
        <w:overflowPunct w:val="0"/>
        <w:spacing w:line="560" w:lineRule="exact"/>
        <w:ind w:firstLineChars="200" w:firstLine="560"/>
        <w:rPr>
          <w:rFonts w:ascii="Times New Roman" w:hAnsi="Times New Roman"/>
          <w:color w:val="000000" w:themeColor="text1"/>
          <w:sz w:val="28"/>
          <w:szCs w:val="28"/>
        </w:rPr>
      </w:pPr>
      <w:bookmarkStart w:id="263" w:name="_Toc361856791"/>
      <w:r>
        <w:rPr>
          <w:rFonts w:ascii="Times New Roman" w:hAnsi="Times New Roman"/>
          <w:color w:val="000000" w:themeColor="text1"/>
          <w:sz w:val="28"/>
          <w:szCs w:val="28"/>
        </w:rPr>
        <w:t>（</w:t>
      </w:r>
      <w:r>
        <w:rPr>
          <w:rFonts w:ascii="Times New Roman" w:hAnsi="Times New Roman"/>
          <w:color w:val="000000" w:themeColor="text1"/>
          <w:sz w:val="28"/>
          <w:szCs w:val="28"/>
        </w:rPr>
        <w:t>4</w:t>
      </w:r>
      <w:r>
        <w:rPr>
          <w:rFonts w:ascii="Times New Roman" w:hAnsi="Times New Roman"/>
          <w:color w:val="000000" w:themeColor="text1"/>
          <w:sz w:val="28"/>
          <w:szCs w:val="28"/>
        </w:rPr>
        <w:t>）雷击事故处置方法</w:t>
      </w:r>
      <w:bookmarkEnd w:id="263"/>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1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I</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、雷击事故发生后，岗位人员要沉着、镇静，不要惊慌，应迅速抢救伤员，进行事故抢险并保护现场。</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 = 2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II</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、雷击事故发生后，应及时通知当地防雷主管机构，并由防雷主管机构组织相关部门进行雷电灾害调查，得出该次雷灾事故鉴定。</w:t>
      </w:r>
    </w:p>
    <w:p w:rsidR="00294077" w:rsidRDefault="002F6C11">
      <w:pPr>
        <w:overflowPunct w:val="0"/>
        <w:spacing w:line="560" w:lineRule="exact"/>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lastRenderedPageBreak/>
        <w:fldChar w:fldCharType="begin"/>
      </w:r>
      <w:r>
        <w:rPr>
          <w:rFonts w:ascii="Times New Roman" w:hAnsi="Times New Roman"/>
          <w:color w:val="000000" w:themeColor="text1"/>
          <w:sz w:val="28"/>
          <w:szCs w:val="28"/>
        </w:rPr>
        <w:instrText xml:space="preserve"> = 3 \* ROMAN </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III</w:t>
      </w:r>
      <w:r>
        <w:rPr>
          <w:rFonts w:ascii="Times New Roman" w:hAnsi="Times New Roman"/>
          <w:color w:val="000000" w:themeColor="text1"/>
          <w:sz w:val="28"/>
          <w:szCs w:val="28"/>
        </w:rPr>
        <w:fldChar w:fldCharType="end"/>
      </w:r>
      <w:r>
        <w:rPr>
          <w:rFonts w:ascii="Times New Roman" w:hAnsi="Times New Roman"/>
          <w:color w:val="000000" w:themeColor="text1"/>
          <w:sz w:val="28"/>
          <w:szCs w:val="28"/>
        </w:rPr>
        <w:t>、雷击事故发生后，要组织人员对防雷设施进行仔细检查，避免设施失效或损坏。</w:t>
      </w:r>
    </w:p>
    <w:p w:rsidR="00294077" w:rsidRDefault="002F6C11">
      <w:pPr>
        <w:pStyle w:val="2"/>
        <w:rPr>
          <w:rFonts w:ascii="Times New Roman" w:hAnsi="Times New Roman" w:cs="Times New Roman"/>
          <w:color w:val="000000" w:themeColor="text1"/>
        </w:rPr>
      </w:pPr>
      <w:bookmarkStart w:id="264" w:name="_Toc105751475"/>
      <w:bookmarkEnd w:id="234"/>
      <w:r>
        <w:rPr>
          <w:rFonts w:ascii="Times New Roman" w:hAnsi="Times New Roman" w:cs="Times New Roman"/>
          <w:color w:val="000000" w:themeColor="text1"/>
        </w:rPr>
        <w:t xml:space="preserve">6.3 </w:t>
      </w:r>
      <w:r>
        <w:rPr>
          <w:rFonts w:ascii="Times New Roman" w:hAnsi="Times New Roman" w:cs="Times New Roman"/>
          <w:color w:val="000000" w:themeColor="text1"/>
        </w:rPr>
        <w:t>风速极值推算</w:t>
      </w:r>
      <w:bookmarkEnd w:id="264"/>
    </w:p>
    <w:p w:rsidR="00294077" w:rsidRDefault="002F6C11">
      <w:pPr>
        <w:widowControl/>
        <w:overflowPunct w:val="0"/>
        <w:spacing w:line="560" w:lineRule="exact"/>
        <w:ind w:firstLineChars="200" w:firstLine="560"/>
        <w:rPr>
          <w:rFonts w:ascii="Times New Roman" w:hAnsi="Times New Roman"/>
          <w:color w:val="000000" w:themeColor="text1"/>
          <w:kern w:val="0"/>
          <w:sz w:val="28"/>
          <w:szCs w:val="28"/>
          <w:lang w:bidi="ar"/>
        </w:rPr>
      </w:pPr>
      <w:r>
        <w:rPr>
          <w:rFonts w:ascii="Times New Roman" w:hAnsi="Times New Roman"/>
          <w:color w:val="000000" w:themeColor="text1"/>
          <w:kern w:val="0"/>
          <w:sz w:val="28"/>
          <w:szCs w:val="28"/>
          <w:lang w:bidi="ar"/>
        </w:rPr>
        <w:t>对于本工程设计而言，首先应对固阳气象站的设计最大风速原始资料进行以下计算：</w:t>
      </w:r>
    </w:p>
    <w:p w:rsidR="00294077" w:rsidRDefault="002F6C11">
      <w:pPr>
        <w:widowControl/>
        <w:overflowPunct w:val="0"/>
        <w:spacing w:line="560" w:lineRule="exact"/>
        <w:ind w:firstLineChars="200" w:firstLine="560"/>
        <w:rPr>
          <w:rFonts w:ascii="Times New Roman" w:hAnsi="Times New Roman"/>
          <w:color w:val="000000" w:themeColor="text1"/>
          <w:kern w:val="0"/>
          <w:sz w:val="28"/>
          <w:szCs w:val="28"/>
          <w:lang w:bidi="ar"/>
        </w:rPr>
      </w:pPr>
      <w:r>
        <w:rPr>
          <w:rFonts w:ascii="Times New Roman" w:hAnsi="Times New Roman"/>
          <w:color w:val="000000" w:themeColor="text1"/>
          <w:kern w:val="0"/>
          <w:sz w:val="28"/>
          <w:szCs w:val="28"/>
          <w:lang w:bidi="ar"/>
        </w:rPr>
        <w:t>首先，应对固阳气象站风速原始资料的可靠性、一致性和代表性进行审查，对特大风速值可通过天气分析、重现期分析、地区比审、气象要素相关、史籍记载等方面进行审核。</w:t>
      </w:r>
    </w:p>
    <w:p w:rsidR="00294077" w:rsidRDefault="002F6C11">
      <w:pPr>
        <w:widowControl/>
        <w:overflowPunct w:val="0"/>
        <w:spacing w:line="560" w:lineRule="exact"/>
        <w:ind w:firstLineChars="200" w:firstLine="560"/>
        <w:rPr>
          <w:rFonts w:ascii="Times New Roman" w:hAnsi="Times New Roman"/>
          <w:color w:val="000000" w:themeColor="text1"/>
          <w:kern w:val="0"/>
          <w:sz w:val="28"/>
          <w:szCs w:val="28"/>
          <w:lang w:bidi="ar"/>
        </w:rPr>
      </w:pPr>
      <w:r>
        <w:rPr>
          <w:rFonts w:ascii="Times New Roman" w:hAnsi="Times New Roman"/>
          <w:color w:val="000000" w:themeColor="text1"/>
          <w:kern w:val="0"/>
          <w:sz w:val="28"/>
          <w:szCs w:val="28"/>
          <w:lang w:bidi="ar"/>
        </w:rPr>
        <w:t>其次，应采用自记式风速仪记录的</w:t>
      </w:r>
      <w:r>
        <w:rPr>
          <w:rFonts w:ascii="Times New Roman" w:hAnsi="Times New Roman"/>
          <w:color w:val="000000" w:themeColor="text1"/>
          <w:kern w:val="0"/>
          <w:sz w:val="28"/>
          <w:szCs w:val="28"/>
          <w:lang w:bidi="ar"/>
        </w:rPr>
        <w:t>10min</w:t>
      </w:r>
      <w:r>
        <w:rPr>
          <w:rFonts w:ascii="Times New Roman" w:hAnsi="Times New Roman"/>
          <w:color w:val="000000" w:themeColor="text1"/>
          <w:kern w:val="0"/>
          <w:sz w:val="28"/>
          <w:szCs w:val="28"/>
          <w:lang w:bidi="ar"/>
        </w:rPr>
        <w:t>平均最大风速资料，风速仪标准高度应为</w:t>
      </w:r>
      <w:r>
        <w:rPr>
          <w:rFonts w:ascii="Times New Roman" w:hAnsi="Times New Roman"/>
          <w:color w:val="000000" w:themeColor="text1"/>
          <w:kern w:val="0"/>
          <w:sz w:val="28"/>
          <w:szCs w:val="28"/>
          <w:lang w:bidi="ar"/>
        </w:rPr>
        <w:t>10m</w:t>
      </w:r>
      <w:r>
        <w:rPr>
          <w:rFonts w:ascii="Times New Roman" w:hAnsi="Times New Roman"/>
          <w:color w:val="000000" w:themeColor="text1"/>
          <w:kern w:val="0"/>
          <w:sz w:val="28"/>
          <w:szCs w:val="28"/>
          <w:lang w:bidi="ar"/>
        </w:rPr>
        <w:t>；当观测的风速仪高度与标准高度相差较大时，可按下式换算到标准高度的风速</w:t>
      </w:r>
      <w:r>
        <w:rPr>
          <w:rFonts w:ascii="Times New Roman" w:hAnsi="Times New Roman"/>
          <w:color w:val="000000" w:themeColor="text1"/>
          <w:kern w:val="0"/>
          <w:sz w:val="28"/>
          <w:szCs w:val="28"/>
          <w:lang w:bidi="ar"/>
        </w:rPr>
        <w:t>V</w:t>
      </w:r>
      <w:r>
        <w:rPr>
          <w:rFonts w:ascii="Times New Roman" w:hAnsi="Times New Roman"/>
          <w:color w:val="000000" w:themeColor="text1"/>
          <w:kern w:val="0"/>
          <w:sz w:val="28"/>
          <w:szCs w:val="28"/>
          <w:lang w:bidi="ar"/>
        </w:rPr>
        <w:t>：</w:t>
      </w:r>
    </w:p>
    <w:p w:rsidR="00294077" w:rsidRDefault="002F6C11">
      <w:pPr>
        <w:ind w:firstLine="720"/>
        <w:rPr>
          <w:rFonts w:ascii="Times New Roman" w:hAnsi="Times New Roman"/>
          <w:color w:val="000000" w:themeColor="text1"/>
          <w:spacing w:val="10"/>
          <w:sz w:val="24"/>
          <w:szCs w:val="24"/>
        </w:rPr>
      </w:pPr>
      <m:oMathPara>
        <m:oMath>
          <m:r>
            <w:rPr>
              <w:rFonts w:ascii="Cambria Math" w:hAnsi="Cambria Math"/>
              <w:color w:val="000000" w:themeColor="text1"/>
              <w:spacing w:val="10"/>
              <w:sz w:val="24"/>
              <w:szCs w:val="24"/>
            </w:rPr>
            <m:t>V</m:t>
          </m:r>
          <m:r>
            <m:rPr>
              <m:sty m:val="p"/>
            </m:rPr>
            <w:rPr>
              <w:rFonts w:ascii="Cambria Math" w:hAnsi="Cambria Math"/>
              <w:color w:val="000000" w:themeColor="text1"/>
              <w:spacing w:val="10"/>
              <w:sz w:val="24"/>
              <w:szCs w:val="24"/>
            </w:rPr>
            <m:t>=</m:t>
          </m:r>
          <m:sSub>
            <m:sSubPr>
              <m:ctrlPr>
                <w:rPr>
                  <w:rFonts w:ascii="Cambria Math" w:hAnsi="Cambria Math"/>
                  <w:i/>
                  <w:iCs/>
                  <w:color w:val="000000" w:themeColor="text1"/>
                  <w:spacing w:val="10"/>
                  <w:sz w:val="24"/>
                  <w:szCs w:val="24"/>
                </w:rPr>
              </m:ctrlPr>
            </m:sSubPr>
            <m:e>
              <m:r>
                <w:rPr>
                  <w:rFonts w:ascii="Cambria Math" w:hAnsi="Cambria Math"/>
                  <w:color w:val="000000" w:themeColor="text1"/>
                  <w:spacing w:val="10"/>
                  <w:sz w:val="24"/>
                  <w:szCs w:val="24"/>
                </w:rPr>
                <m:t>V</m:t>
              </m:r>
            </m:e>
            <m:sub>
              <m:r>
                <w:rPr>
                  <w:rFonts w:ascii="Cambria Math" w:hAnsi="Cambria Math"/>
                  <w:color w:val="000000" w:themeColor="text1"/>
                  <w:spacing w:val="10"/>
                  <w:sz w:val="24"/>
                  <w:szCs w:val="24"/>
                </w:rPr>
                <m:t>Z</m:t>
              </m:r>
            </m:sub>
          </m:sSub>
          <m:sSup>
            <m:sSupPr>
              <m:ctrlPr>
                <w:rPr>
                  <w:rFonts w:ascii="Cambria Math" w:hAnsi="Cambria Math"/>
                  <w:color w:val="000000" w:themeColor="text1"/>
                  <w:spacing w:val="10"/>
                  <w:sz w:val="24"/>
                  <w:szCs w:val="24"/>
                </w:rPr>
              </m:ctrlPr>
            </m:sSupPr>
            <m:e>
              <m:r>
                <m:rPr>
                  <m:sty m:val="p"/>
                </m:rPr>
                <w:rPr>
                  <w:rFonts w:ascii="Cambria Math" w:hAnsi="Cambria Math"/>
                  <w:color w:val="000000" w:themeColor="text1"/>
                  <w:spacing w:val="10"/>
                  <w:sz w:val="24"/>
                  <w:szCs w:val="24"/>
                </w:rPr>
                <m:t>(</m:t>
              </m:r>
              <m:f>
                <m:fPr>
                  <m:ctrlPr>
                    <w:rPr>
                      <w:rFonts w:ascii="Cambria Math" w:hAnsi="Cambria Math"/>
                      <w:color w:val="000000" w:themeColor="text1"/>
                      <w:spacing w:val="10"/>
                      <w:sz w:val="24"/>
                      <w:szCs w:val="24"/>
                    </w:rPr>
                  </m:ctrlPr>
                </m:fPr>
                <m:num>
                  <m:r>
                    <m:rPr>
                      <m:sty m:val="p"/>
                    </m:rPr>
                    <w:rPr>
                      <w:rFonts w:ascii="Cambria Math" w:hAnsi="Cambria Math"/>
                      <w:color w:val="000000" w:themeColor="text1"/>
                      <w:spacing w:val="10"/>
                      <w:sz w:val="24"/>
                      <w:szCs w:val="24"/>
                    </w:rPr>
                    <m:t>10</m:t>
                  </m:r>
                </m:num>
                <m:den>
                  <m:r>
                    <w:rPr>
                      <w:rFonts w:ascii="Cambria Math" w:hAnsi="Cambria Math"/>
                      <w:color w:val="000000" w:themeColor="text1"/>
                      <w:spacing w:val="10"/>
                      <w:sz w:val="24"/>
                      <w:szCs w:val="24"/>
                    </w:rPr>
                    <m:t>Z</m:t>
                  </m:r>
                </m:den>
              </m:f>
              <m:r>
                <m:rPr>
                  <m:sty m:val="p"/>
                </m:rPr>
                <w:rPr>
                  <w:rFonts w:ascii="Cambria Math" w:hAnsi="Cambria Math"/>
                  <w:color w:val="000000" w:themeColor="text1"/>
                  <w:spacing w:val="10"/>
                  <w:sz w:val="24"/>
                  <w:szCs w:val="24"/>
                </w:rPr>
                <m:t>)</m:t>
              </m:r>
            </m:e>
            <m:sup>
              <m:r>
                <m:rPr>
                  <m:sty m:val="p"/>
                </m:rPr>
                <w:rPr>
                  <w:rFonts w:ascii="Cambria Math" w:hAnsi="Cambria Math"/>
                  <w:color w:val="000000" w:themeColor="text1"/>
                  <w:spacing w:val="10"/>
                  <w:sz w:val="24"/>
                  <w:szCs w:val="24"/>
                </w:rPr>
                <m:t>α</m:t>
              </m:r>
            </m:sup>
          </m:sSup>
        </m:oMath>
      </m:oMathPara>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式中：</w:t>
      </w:r>
      <m:oMath>
        <m:sSub>
          <m:sSubPr>
            <m:ctrlPr>
              <w:rPr>
                <w:rFonts w:ascii="Cambria Math" w:hAnsi="Cambria Math"/>
                <w:i/>
                <w:iCs/>
                <w:color w:val="000000" w:themeColor="text1"/>
                <w:spacing w:val="10"/>
                <w:sz w:val="28"/>
                <w:szCs w:val="28"/>
              </w:rPr>
            </m:ctrlPr>
          </m:sSubPr>
          <m:e>
            <m:r>
              <w:rPr>
                <w:rFonts w:ascii="Cambria Math" w:hAnsi="Cambria Math"/>
                <w:color w:val="000000" w:themeColor="text1"/>
                <w:spacing w:val="10"/>
                <w:sz w:val="28"/>
                <w:szCs w:val="28"/>
              </w:rPr>
              <m:t>V</m:t>
            </m:r>
          </m:e>
          <m:sub>
            <m:r>
              <w:rPr>
                <w:rFonts w:ascii="Cambria Math" w:hAnsi="Cambria Math"/>
                <w:color w:val="000000" w:themeColor="text1"/>
                <w:spacing w:val="10"/>
                <w:sz w:val="28"/>
                <w:szCs w:val="28"/>
              </w:rPr>
              <m:t>Z</m:t>
            </m:r>
          </m:sub>
        </m:sSub>
      </m:oMath>
      <w:r>
        <w:rPr>
          <w:rFonts w:ascii="Times New Roman" w:hAnsi="Times New Roman"/>
          <w:color w:val="000000" w:themeColor="text1"/>
          <w:spacing w:val="10"/>
          <w:sz w:val="28"/>
          <w:szCs w:val="28"/>
        </w:rPr>
        <w:t>为风速仪观测风速（</w:t>
      </w:r>
      <w:r>
        <w:rPr>
          <w:rFonts w:ascii="Times New Roman" w:hAnsi="Times New Roman"/>
          <w:color w:val="000000" w:themeColor="text1"/>
          <w:spacing w:val="10"/>
          <w:sz w:val="28"/>
          <w:szCs w:val="28"/>
        </w:rPr>
        <w:t>m/s</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Z</w:t>
      </w:r>
      <w:r>
        <w:rPr>
          <w:rFonts w:ascii="Times New Roman" w:hAnsi="Times New Roman"/>
          <w:color w:val="000000" w:themeColor="text1"/>
          <w:spacing w:val="10"/>
          <w:sz w:val="28"/>
          <w:szCs w:val="28"/>
        </w:rPr>
        <w:t>为风速仪实际高度（</w:t>
      </w:r>
      <w:r>
        <w:rPr>
          <w:rFonts w:ascii="Times New Roman" w:hAnsi="Times New Roman"/>
          <w:color w:val="000000" w:themeColor="text1"/>
          <w:spacing w:val="10"/>
          <w:sz w:val="28"/>
          <w:szCs w:val="28"/>
        </w:rPr>
        <w:t>m</w:t>
      </w:r>
      <w:r>
        <w:rPr>
          <w:rFonts w:ascii="Times New Roman" w:hAnsi="Times New Roman"/>
          <w:color w:val="000000" w:themeColor="text1"/>
          <w:spacing w:val="10"/>
          <w:sz w:val="28"/>
          <w:szCs w:val="28"/>
        </w:rPr>
        <w:t>）；</w:t>
      </w:r>
      <m:oMath>
        <m:r>
          <m:rPr>
            <m:sty m:val="p"/>
          </m:rPr>
          <w:rPr>
            <w:rFonts w:ascii="Cambria Math" w:hAnsi="Cambria Math"/>
            <w:color w:val="000000" w:themeColor="text1"/>
            <w:spacing w:val="10"/>
            <w:sz w:val="28"/>
            <w:szCs w:val="28"/>
          </w:rPr>
          <m:t>α</m:t>
        </m:r>
      </m:oMath>
      <w:r>
        <w:rPr>
          <w:rFonts w:ascii="Times New Roman" w:hAnsi="Times New Roman"/>
          <w:color w:val="000000" w:themeColor="text1"/>
          <w:spacing w:val="10"/>
          <w:sz w:val="28"/>
          <w:szCs w:val="28"/>
        </w:rPr>
        <w:t>为地面粗糙度系数，固阳气象站取值</w:t>
      </w:r>
      <w:r>
        <w:rPr>
          <w:rFonts w:ascii="Times New Roman" w:hAnsi="Times New Roman"/>
          <w:color w:val="000000" w:themeColor="text1"/>
          <w:spacing w:val="10"/>
          <w:sz w:val="28"/>
          <w:szCs w:val="28"/>
        </w:rPr>
        <w:t xml:space="preserve"> 0.16</w:t>
      </w:r>
      <w:r>
        <w:rPr>
          <w:rFonts w:ascii="Times New Roman" w:hAnsi="Times New Roman"/>
          <w:color w:val="000000" w:themeColor="text1"/>
          <w:spacing w:val="10"/>
          <w:sz w:val="28"/>
          <w:szCs w:val="28"/>
        </w:rPr>
        <w:t>。</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对固阳气象站的年最大风速资料进行统计，其年最大风速的年际变化见图</w:t>
      </w:r>
      <w:r>
        <w:rPr>
          <w:rFonts w:ascii="Times New Roman" w:hAnsi="Times New Roman" w:hint="eastAsia"/>
          <w:color w:val="000000" w:themeColor="text1"/>
          <w:spacing w:val="10"/>
          <w:sz w:val="28"/>
          <w:szCs w:val="28"/>
        </w:rPr>
        <w:t>6</w:t>
      </w:r>
      <w:r>
        <w:rPr>
          <w:rFonts w:ascii="Times New Roman" w:hAnsi="Times New Roman"/>
          <w:color w:val="000000" w:themeColor="text1"/>
          <w:spacing w:val="10"/>
          <w:sz w:val="28"/>
          <w:szCs w:val="28"/>
        </w:rPr>
        <w:t>.3-1</w:t>
      </w:r>
      <w:r>
        <w:rPr>
          <w:rFonts w:ascii="Times New Roman" w:hAnsi="Times New Roman"/>
          <w:color w:val="000000" w:themeColor="text1"/>
          <w:spacing w:val="10"/>
          <w:sz w:val="28"/>
          <w:szCs w:val="28"/>
        </w:rPr>
        <w:t>，由图可见，</w:t>
      </w:r>
      <w:r>
        <w:rPr>
          <w:rFonts w:ascii="Times New Roman" w:hAnsi="Times New Roman"/>
          <w:color w:val="000000" w:themeColor="text1"/>
          <w:spacing w:val="10"/>
          <w:sz w:val="28"/>
          <w:szCs w:val="28"/>
        </w:rPr>
        <w:t>1975</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2021</w:t>
      </w:r>
      <w:r>
        <w:rPr>
          <w:rFonts w:ascii="Times New Roman" w:hAnsi="Times New Roman"/>
          <w:color w:val="000000" w:themeColor="text1"/>
          <w:spacing w:val="10"/>
          <w:sz w:val="28"/>
          <w:szCs w:val="28"/>
        </w:rPr>
        <w:t>年年最大风速年际变化明显，最大值出现于</w:t>
      </w:r>
      <w:r>
        <w:rPr>
          <w:rFonts w:ascii="Times New Roman" w:hAnsi="Times New Roman"/>
          <w:color w:val="000000" w:themeColor="text1"/>
          <w:spacing w:val="10"/>
          <w:sz w:val="28"/>
          <w:szCs w:val="28"/>
        </w:rPr>
        <w:t>1975</w:t>
      </w:r>
      <w:r>
        <w:rPr>
          <w:rFonts w:ascii="Times New Roman" w:hAnsi="Times New Roman"/>
          <w:color w:val="000000" w:themeColor="text1"/>
          <w:spacing w:val="10"/>
          <w:sz w:val="28"/>
          <w:szCs w:val="28"/>
        </w:rPr>
        <w:t>年，达到</w:t>
      </w:r>
      <w:r>
        <w:rPr>
          <w:rFonts w:ascii="Times New Roman" w:hAnsi="Times New Roman"/>
          <w:color w:val="000000" w:themeColor="text1"/>
          <w:spacing w:val="10"/>
          <w:sz w:val="28"/>
          <w:szCs w:val="28"/>
        </w:rPr>
        <w:t>20m/s</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2014</w:t>
      </w:r>
      <w:r>
        <w:rPr>
          <w:rFonts w:ascii="Times New Roman" w:hAnsi="Times New Roman"/>
          <w:color w:val="000000" w:themeColor="text1"/>
          <w:spacing w:val="10"/>
          <w:sz w:val="28"/>
          <w:szCs w:val="28"/>
        </w:rPr>
        <w:t>年年最大风速最小，仅</w:t>
      </w:r>
      <w:r>
        <w:rPr>
          <w:rFonts w:ascii="Times New Roman" w:hAnsi="Times New Roman"/>
          <w:color w:val="000000" w:themeColor="text1"/>
          <w:spacing w:val="10"/>
          <w:sz w:val="28"/>
          <w:szCs w:val="28"/>
        </w:rPr>
        <w:t>9.6m/s</w:t>
      </w:r>
      <w:r>
        <w:rPr>
          <w:rFonts w:ascii="Times New Roman" w:hAnsi="Times New Roman"/>
          <w:color w:val="000000" w:themeColor="text1"/>
          <w:spacing w:val="10"/>
          <w:sz w:val="28"/>
          <w:szCs w:val="28"/>
        </w:rPr>
        <w:t>。</w:t>
      </w:r>
    </w:p>
    <w:p w:rsidR="00294077" w:rsidRDefault="00294077">
      <w:pPr>
        <w:spacing w:line="560" w:lineRule="exact"/>
        <w:ind w:firstLineChars="200" w:firstLine="600"/>
        <w:rPr>
          <w:rFonts w:ascii="Times New Roman" w:hAnsi="Times New Roman"/>
          <w:color w:val="000000" w:themeColor="text1"/>
          <w:spacing w:val="10"/>
          <w:sz w:val="28"/>
          <w:szCs w:val="28"/>
        </w:rPr>
      </w:pPr>
    </w:p>
    <w:p w:rsidR="00294077" w:rsidRDefault="002F6C11">
      <w:pPr>
        <w:spacing w:line="240" w:lineRule="atLeast"/>
        <w:jc w:val="center"/>
        <w:rPr>
          <w:rFonts w:ascii="Times New Roman" w:hAnsi="Times New Roman"/>
          <w:color w:val="000000" w:themeColor="text1"/>
          <w:spacing w:val="10"/>
          <w:sz w:val="28"/>
          <w:szCs w:val="28"/>
        </w:rPr>
      </w:pPr>
      <w:r>
        <w:rPr>
          <w:rFonts w:hint="eastAsia"/>
          <w:noProof/>
          <w:szCs w:val="21"/>
        </w:rPr>
        <w:lastRenderedPageBreak/>
        <w:drawing>
          <wp:inline distT="0" distB="0" distL="114300" distR="114300" wp14:anchorId="6964E38F" wp14:editId="5E7ACD9F">
            <wp:extent cx="4139565" cy="2321560"/>
            <wp:effectExtent l="0" t="0" r="13335" b="2540"/>
            <wp:docPr id="2" name="图片 36" descr="6a055d528c989e8b8d42de85ae2bf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6" descr="6a055d528c989e8b8d42de85ae2bfe1"/>
                    <pic:cNvPicPr>
                      <a:picLocks noChangeAspect="1"/>
                    </pic:cNvPicPr>
                  </pic:nvPicPr>
                  <pic:blipFill>
                    <a:blip r:embed="rId167"/>
                    <a:stretch>
                      <a:fillRect/>
                    </a:stretch>
                  </pic:blipFill>
                  <pic:spPr>
                    <a:xfrm>
                      <a:off x="0" y="0"/>
                      <a:ext cx="4139565" cy="232156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265" w:name="1975～2021年固阳逐年最大风速变化"/>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6.3-</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 xml:space="preserve">SEQ </w:instrText>
      </w:r>
      <w:r>
        <w:rPr>
          <w:rFonts w:ascii="Times New Roman" w:eastAsia="黑体" w:hAnsi="Times New Roman"/>
          <w:color w:val="000000" w:themeColor="text1"/>
          <w:sz w:val="21"/>
          <w:szCs w:val="21"/>
        </w:rPr>
        <w:instrText>图</w:instrText>
      </w:r>
      <w:r>
        <w:rPr>
          <w:rFonts w:ascii="Times New Roman" w:eastAsia="黑体" w:hAnsi="Times New Roman"/>
          <w:color w:val="000000" w:themeColor="text1"/>
          <w:sz w:val="21"/>
          <w:szCs w:val="21"/>
        </w:rPr>
        <w:instrText xml:space="preserve"> \s 2</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1</w:t>
      </w:r>
      <w:r>
        <w:rPr>
          <w:rFonts w:ascii="Times New Roman" w:eastAsia="黑体" w:hAnsi="Times New Roman"/>
          <w:color w:val="000000" w:themeColor="text1"/>
          <w:sz w:val="21"/>
          <w:szCs w:val="21"/>
        </w:rPr>
        <w:fldChar w:fldCharType="end"/>
      </w:r>
      <w:bookmarkEnd w:id="265"/>
      <w:r>
        <w:rPr>
          <w:rFonts w:ascii="Times New Roman" w:eastAsia="黑体" w:hAnsi="Times New Roman"/>
          <w:color w:val="000000" w:themeColor="text1"/>
          <w:sz w:val="21"/>
          <w:szCs w:val="21"/>
        </w:rPr>
        <w:t xml:space="preserve"> 1975</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年固阳最大风速年际变化</w:t>
      </w:r>
    </w:p>
    <w:p w:rsidR="00294077" w:rsidRDefault="002F6C11">
      <w:pPr>
        <w:pStyle w:val="3"/>
        <w:rPr>
          <w:rFonts w:ascii="Times New Roman" w:hAnsi="Times New Roman" w:cs="Times New Roman"/>
          <w:color w:val="000000" w:themeColor="text1"/>
        </w:rPr>
      </w:pPr>
      <w:bookmarkStart w:id="266" w:name="_Toc105751476"/>
      <w:r>
        <w:rPr>
          <w:rFonts w:ascii="Times New Roman" w:hAnsi="Times New Roman" w:cs="Times New Roman"/>
          <w:color w:val="000000" w:themeColor="text1"/>
        </w:rPr>
        <w:t xml:space="preserve">6.3.1 </w:t>
      </w:r>
      <w:r>
        <w:rPr>
          <w:rFonts w:ascii="Times New Roman" w:hAnsi="Times New Roman" w:cs="Times New Roman"/>
          <w:color w:val="000000" w:themeColor="text1"/>
        </w:rPr>
        <w:t>设计风速的概率计算</w:t>
      </w:r>
      <w:bookmarkEnd w:id="266"/>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采用耿贝尔分布、</w:t>
      </w:r>
      <w:r>
        <w:rPr>
          <w:rFonts w:ascii="Times New Roman" w:hAnsi="Times New Roman"/>
          <w:color w:val="000000" w:themeColor="text1"/>
          <w:spacing w:val="10"/>
          <w:sz w:val="28"/>
          <w:szCs w:val="28"/>
        </w:rPr>
        <w:t>P</w:t>
      </w:r>
      <w:r>
        <w:rPr>
          <w:rFonts w:ascii="Times New Roman" w:hAnsi="Times New Roman" w:hint="eastAsia"/>
          <w:color w:val="000000" w:themeColor="text1"/>
          <w:spacing w:val="10"/>
          <w:sz w:val="28"/>
          <w:szCs w:val="28"/>
        </w:rPr>
        <w:t>-</w:t>
      </w:r>
      <w:r>
        <w:rPr>
          <w:rFonts w:ascii="Times New Roman" w:hAnsi="Times New Roman"/>
          <w:color w:val="000000" w:themeColor="text1"/>
          <w:spacing w:val="10"/>
          <w:sz w:val="28"/>
          <w:szCs w:val="28"/>
        </w:rPr>
        <w:t>Ⅲ</w:t>
      </w:r>
      <w:r>
        <w:rPr>
          <w:rFonts w:ascii="Times New Roman" w:hAnsi="Times New Roman"/>
          <w:color w:val="000000" w:themeColor="text1"/>
          <w:spacing w:val="10"/>
          <w:sz w:val="28"/>
          <w:szCs w:val="28"/>
        </w:rPr>
        <w:t>分布和广义极值分布分别推算了固阳气象站不同重现期的基本风速（</w:t>
      </w:r>
      <w:r>
        <w:rPr>
          <w:rFonts w:ascii="Times New Roman" w:hAnsi="Times New Roman"/>
          <w:color w:val="000000" w:themeColor="text1"/>
          <w:sz w:val="28"/>
          <w:szCs w:val="28"/>
        </w:rPr>
        <w:t>表</w:t>
      </w:r>
      <w:r>
        <w:rPr>
          <w:rFonts w:ascii="Times New Roman" w:hAnsi="Times New Roman"/>
          <w:color w:val="000000" w:themeColor="text1"/>
          <w:sz w:val="28"/>
          <w:szCs w:val="28"/>
        </w:rPr>
        <w:t>6.3-</w:t>
      </w:r>
      <w:r>
        <w:rPr>
          <w:rFonts w:ascii="Times New Roman" w:hAnsi="Times New Roman"/>
          <w:color w:val="000000" w:themeColor="text1"/>
          <w:sz w:val="28"/>
          <w:szCs w:val="28"/>
        </w:rPr>
        <w:fldChar w:fldCharType="begin"/>
      </w:r>
      <w:r>
        <w:rPr>
          <w:rFonts w:ascii="Times New Roman" w:hAnsi="Times New Roman"/>
          <w:color w:val="000000" w:themeColor="text1"/>
          <w:sz w:val="28"/>
          <w:szCs w:val="28"/>
        </w:rPr>
        <w:instrText xml:space="preserve">SEQ </w:instrText>
      </w:r>
      <w:r>
        <w:rPr>
          <w:rFonts w:ascii="Times New Roman" w:hAnsi="Times New Roman"/>
          <w:color w:val="000000" w:themeColor="text1"/>
          <w:sz w:val="28"/>
          <w:szCs w:val="28"/>
        </w:rPr>
        <w:instrText>表</w:instrText>
      </w:r>
      <w:r>
        <w:rPr>
          <w:rFonts w:ascii="Times New Roman" w:hAnsi="Times New Roman"/>
          <w:color w:val="000000" w:themeColor="text1"/>
          <w:sz w:val="28"/>
          <w:szCs w:val="28"/>
        </w:rPr>
        <w:instrText xml:space="preserve"> \s 2</w:instrText>
      </w:r>
      <w:r>
        <w:rPr>
          <w:rFonts w:ascii="Times New Roman" w:hAnsi="Times New Roman"/>
          <w:color w:val="000000" w:themeColor="text1"/>
          <w:sz w:val="28"/>
          <w:szCs w:val="28"/>
        </w:rPr>
        <w:fldChar w:fldCharType="separate"/>
      </w:r>
      <w:r>
        <w:rPr>
          <w:rFonts w:ascii="Times New Roman" w:hAnsi="Times New Roman"/>
          <w:color w:val="000000" w:themeColor="text1"/>
          <w:sz w:val="28"/>
          <w:szCs w:val="28"/>
        </w:rPr>
        <w:t>1</w:t>
      </w:r>
      <w:r>
        <w:rPr>
          <w:rFonts w:ascii="Times New Roman" w:hAnsi="Times New Roman"/>
          <w:color w:val="000000" w:themeColor="text1"/>
          <w:sz w:val="28"/>
          <w:szCs w:val="28"/>
        </w:rPr>
        <w:fldChar w:fldCharType="end"/>
      </w:r>
      <w:r>
        <w:rPr>
          <w:rFonts w:ascii="Times New Roman" w:hAnsi="Times New Roman"/>
          <w:color w:val="000000" w:themeColor="text1"/>
          <w:spacing w:val="10"/>
          <w:sz w:val="28"/>
          <w:szCs w:val="28"/>
        </w:rPr>
        <w:t>）。从安全因素考虑，选取三种方法推算出的最大值，即为耿贝尔分布计算值。按照参数检验法（柯尔莫戈洛夫拟合适度检验）的方法，对固阳站的最大风速分布模型的合理性进行检验，计算得耿贝尔分布下检验值为</w:t>
      </w:r>
      <w:r>
        <w:rPr>
          <w:rFonts w:ascii="Times New Roman" w:hAnsi="Times New Roman" w:hint="eastAsia"/>
          <w:color w:val="000000" w:themeColor="text1"/>
          <w:spacing w:val="10"/>
          <w:sz w:val="28"/>
          <w:szCs w:val="28"/>
        </w:rPr>
        <w:t>0.72</w:t>
      </w:r>
      <w:r>
        <w:rPr>
          <w:rFonts w:ascii="Times New Roman" w:hAnsi="Times New Roman"/>
          <w:color w:val="000000" w:themeColor="text1"/>
          <w:spacing w:val="10"/>
          <w:sz w:val="28"/>
          <w:szCs w:val="28"/>
        </w:rPr>
        <w:t>，小于检验阈值</w:t>
      </w:r>
      <w:r>
        <w:rPr>
          <w:rFonts w:ascii="Times New Roman" w:hAnsi="Times New Roman"/>
          <w:color w:val="000000" w:themeColor="text1"/>
          <w:spacing w:val="10"/>
          <w:sz w:val="28"/>
          <w:szCs w:val="28"/>
        </w:rPr>
        <w:t>1.35</w:t>
      </w:r>
      <w:r>
        <w:rPr>
          <w:rFonts w:ascii="Times New Roman" w:hAnsi="Times New Roman"/>
          <w:color w:val="000000" w:themeColor="text1"/>
          <w:spacing w:val="10"/>
          <w:sz w:val="28"/>
          <w:szCs w:val="28"/>
        </w:rPr>
        <w:t>，因此样本序列服从该型概率分布。</w:t>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表</w:t>
      </w:r>
      <w:r>
        <w:rPr>
          <w:rFonts w:ascii="Times New Roman" w:eastAsia="黑体" w:hAnsi="Times New Roman"/>
          <w:color w:val="000000" w:themeColor="text1"/>
          <w:sz w:val="21"/>
          <w:szCs w:val="21"/>
        </w:rPr>
        <w:t>6.3-</w:t>
      </w:r>
      <w:r>
        <w:rPr>
          <w:rFonts w:ascii="Times New Roman" w:eastAsia="黑体" w:hAnsi="Times New Roman"/>
          <w:color w:val="000000" w:themeColor="text1"/>
          <w:sz w:val="21"/>
          <w:szCs w:val="21"/>
        </w:rPr>
        <w:fldChar w:fldCharType="begin"/>
      </w:r>
      <w:r>
        <w:rPr>
          <w:rFonts w:ascii="Times New Roman" w:eastAsia="黑体" w:hAnsi="Times New Roman"/>
          <w:color w:val="000000" w:themeColor="text1"/>
          <w:sz w:val="21"/>
          <w:szCs w:val="21"/>
        </w:rPr>
        <w:instrText xml:space="preserve">SEQ </w:instrText>
      </w:r>
      <w:r>
        <w:rPr>
          <w:rFonts w:ascii="Times New Roman" w:eastAsia="黑体" w:hAnsi="Times New Roman"/>
          <w:color w:val="000000" w:themeColor="text1"/>
          <w:sz w:val="21"/>
          <w:szCs w:val="21"/>
        </w:rPr>
        <w:instrText>表</w:instrText>
      </w:r>
      <w:r>
        <w:rPr>
          <w:rFonts w:ascii="Times New Roman" w:eastAsia="黑体" w:hAnsi="Times New Roman"/>
          <w:color w:val="000000" w:themeColor="text1"/>
          <w:sz w:val="21"/>
          <w:szCs w:val="21"/>
        </w:rPr>
        <w:instrText xml:space="preserve"> \s 2</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1</w:t>
      </w:r>
      <w:r>
        <w:rPr>
          <w:rFonts w:ascii="Times New Roman" w:eastAsia="黑体" w:hAnsi="Times New Roman"/>
          <w:color w:val="000000" w:themeColor="text1"/>
          <w:sz w:val="21"/>
          <w:szCs w:val="21"/>
        </w:rPr>
        <w:fldChar w:fldCharType="end"/>
      </w:r>
      <w:r>
        <w:rPr>
          <w:rFonts w:ascii="Times New Roman" w:eastAsia="黑体" w:hAnsi="Times New Roman"/>
          <w:color w:val="000000" w:themeColor="text1"/>
          <w:sz w:val="21"/>
          <w:szCs w:val="21"/>
        </w:rPr>
        <w:t xml:space="preserve"> </w:t>
      </w:r>
      <w:r>
        <w:rPr>
          <w:rFonts w:ascii="Times New Roman" w:eastAsia="黑体" w:hAnsi="Times New Roman"/>
          <w:color w:val="000000" w:themeColor="text1"/>
          <w:sz w:val="21"/>
          <w:szCs w:val="21"/>
        </w:rPr>
        <w:t>利用耿贝尔、</w:t>
      </w:r>
      <w:r>
        <w:rPr>
          <w:rFonts w:ascii="Times New Roman" w:eastAsia="黑体" w:hAnsi="Times New Roman"/>
          <w:color w:val="000000" w:themeColor="text1"/>
          <w:sz w:val="21"/>
          <w:szCs w:val="21"/>
        </w:rPr>
        <w:t>P</w:t>
      </w:r>
      <w:r>
        <w:rPr>
          <w:rFonts w:ascii="Times New Roman" w:eastAsia="黑体" w:hAnsi="Times New Roman" w:hint="eastAsia"/>
          <w:color w:val="000000" w:themeColor="text1"/>
          <w:sz w:val="21"/>
          <w:szCs w:val="21"/>
        </w:rPr>
        <w:t>-</w:t>
      </w:r>
      <w:r>
        <w:rPr>
          <w:rFonts w:ascii="Times New Roman" w:eastAsia="黑体" w:hAnsi="Times New Roman"/>
          <w:color w:val="000000" w:themeColor="text1"/>
          <w:sz w:val="21"/>
          <w:szCs w:val="21"/>
        </w:rPr>
        <w:t>Ⅲ</w:t>
      </w:r>
      <w:r>
        <w:rPr>
          <w:rFonts w:ascii="Times New Roman" w:eastAsia="黑体" w:hAnsi="Times New Roman"/>
          <w:color w:val="000000" w:themeColor="text1"/>
          <w:sz w:val="21"/>
          <w:szCs w:val="21"/>
        </w:rPr>
        <w:t>和广义极值分布计算出固阳气象站不同重现期的基本风速（</w:t>
      </w:r>
      <w:r>
        <w:rPr>
          <w:rFonts w:ascii="Times New Roman" w:eastAsia="黑体" w:hAnsi="Times New Roman"/>
          <w:color w:val="000000" w:themeColor="text1"/>
          <w:sz w:val="21"/>
          <w:szCs w:val="21"/>
        </w:rPr>
        <w:t>m/s</w:t>
      </w:r>
      <w:r>
        <w:rPr>
          <w:rFonts w:ascii="Times New Roman" w:eastAsia="黑体" w:hAnsi="Times New Roman"/>
          <w:color w:val="000000" w:themeColor="text1"/>
          <w:sz w:val="21"/>
          <w:szCs w:val="21"/>
        </w:rPr>
        <w:t>）</w:t>
      </w:r>
    </w:p>
    <w:tbl>
      <w:tblPr>
        <w:tblStyle w:val="af2"/>
        <w:tblW w:w="0" w:type="auto"/>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1483"/>
        <w:gridCol w:w="1483"/>
        <w:gridCol w:w="1483"/>
        <w:gridCol w:w="1483"/>
        <w:gridCol w:w="1484"/>
        <w:gridCol w:w="1484"/>
      </w:tblGrid>
      <w:tr w:rsidR="00294077">
        <w:trPr>
          <w:trHeight w:val="323"/>
          <w:jc w:val="center"/>
        </w:trPr>
        <w:tc>
          <w:tcPr>
            <w:tcW w:w="1483" w:type="dxa"/>
            <w:tcBorders>
              <w:bottom w:val="single" w:sz="4" w:space="0" w:color="auto"/>
            </w:tcBorders>
            <w:vAlign w:val="center"/>
          </w:tcPr>
          <w:p w:rsidR="00294077" w:rsidRDefault="002F6C11">
            <w:pPr>
              <w:pStyle w:val="af"/>
              <w:widowControl/>
              <w:jc w:val="center"/>
              <w:rPr>
                <w:rFonts w:ascii="Times New Roman" w:hAnsi="Times New Roman"/>
                <w:color w:val="000000" w:themeColor="text1"/>
                <w:sz w:val="28"/>
                <w:szCs w:val="24"/>
              </w:rPr>
            </w:pPr>
            <w:r>
              <w:rPr>
                <w:rFonts w:ascii="Times New Roman" w:hAnsi="Times New Roman"/>
                <w:b/>
                <w:bCs/>
                <w:color w:val="000000" w:themeColor="text1"/>
                <w:sz w:val="21"/>
                <w:szCs w:val="21"/>
              </w:rPr>
              <w:t>参数估算法</w:t>
            </w:r>
          </w:p>
        </w:tc>
        <w:tc>
          <w:tcPr>
            <w:tcW w:w="1483" w:type="dxa"/>
            <w:tcBorders>
              <w:bottom w:val="single" w:sz="4" w:space="0" w:color="auto"/>
            </w:tcBorders>
            <w:vAlign w:val="center"/>
          </w:tcPr>
          <w:p w:rsidR="00294077" w:rsidRDefault="002F6C11">
            <w:pPr>
              <w:pStyle w:val="af"/>
              <w:widowControl/>
              <w:jc w:val="center"/>
              <w:rPr>
                <w:rFonts w:ascii="Times New Roman" w:hAnsi="Times New Roman"/>
                <w:color w:val="000000" w:themeColor="text1"/>
                <w:sz w:val="28"/>
                <w:szCs w:val="24"/>
              </w:rPr>
            </w:pPr>
            <w:r>
              <w:rPr>
                <w:rFonts w:ascii="Times New Roman" w:hAnsi="Times New Roman"/>
                <w:b/>
                <w:bCs/>
                <w:color w:val="000000" w:themeColor="text1"/>
                <w:sz w:val="21"/>
                <w:szCs w:val="21"/>
              </w:rPr>
              <w:t>100</w:t>
            </w:r>
            <w:r>
              <w:rPr>
                <w:rFonts w:ascii="Times New Roman" w:hAnsi="Times New Roman"/>
                <w:b/>
                <w:bCs/>
                <w:color w:val="000000" w:themeColor="text1"/>
                <w:sz w:val="21"/>
                <w:szCs w:val="21"/>
              </w:rPr>
              <w:t>年一遇</w:t>
            </w:r>
          </w:p>
        </w:tc>
        <w:tc>
          <w:tcPr>
            <w:tcW w:w="1483" w:type="dxa"/>
            <w:tcBorders>
              <w:bottom w:val="single" w:sz="4" w:space="0" w:color="auto"/>
            </w:tcBorders>
            <w:vAlign w:val="center"/>
          </w:tcPr>
          <w:p w:rsidR="00294077" w:rsidRDefault="002F6C11">
            <w:pPr>
              <w:pStyle w:val="af"/>
              <w:widowControl/>
              <w:jc w:val="center"/>
              <w:rPr>
                <w:rFonts w:ascii="Times New Roman" w:hAnsi="Times New Roman"/>
                <w:color w:val="000000" w:themeColor="text1"/>
                <w:sz w:val="28"/>
                <w:szCs w:val="24"/>
              </w:rPr>
            </w:pPr>
            <w:r>
              <w:rPr>
                <w:rFonts w:ascii="Times New Roman" w:hAnsi="Times New Roman"/>
                <w:b/>
                <w:bCs/>
                <w:color w:val="000000" w:themeColor="text1"/>
                <w:sz w:val="21"/>
                <w:szCs w:val="21"/>
              </w:rPr>
              <w:t>50</w:t>
            </w:r>
            <w:r>
              <w:rPr>
                <w:rFonts w:ascii="Times New Roman" w:hAnsi="Times New Roman"/>
                <w:b/>
                <w:bCs/>
                <w:color w:val="000000" w:themeColor="text1"/>
                <w:sz w:val="21"/>
                <w:szCs w:val="21"/>
              </w:rPr>
              <w:t>年一遇</w:t>
            </w:r>
          </w:p>
        </w:tc>
        <w:tc>
          <w:tcPr>
            <w:tcW w:w="1483" w:type="dxa"/>
            <w:tcBorders>
              <w:bottom w:val="single" w:sz="4" w:space="0" w:color="auto"/>
            </w:tcBorders>
            <w:vAlign w:val="center"/>
          </w:tcPr>
          <w:p w:rsidR="00294077" w:rsidRDefault="002F6C11">
            <w:pPr>
              <w:pStyle w:val="af"/>
              <w:widowControl/>
              <w:jc w:val="center"/>
              <w:rPr>
                <w:rFonts w:ascii="Times New Roman" w:hAnsi="Times New Roman"/>
                <w:color w:val="000000" w:themeColor="text1"/>
                <w:sz w:val="28"/>
                <w:szCs w:val="24"/>
              </w:rPr>
            </w:pPr>
            <w:r>
              <w:rPr>
                <w:rFonts w:ascii="Times New Roman" w:hAnsi="Times New Roman"/>
                <w:b/>
                <w:bCs/>
                <w:color w:val="000000" w:themeColor="text1"/>
                <w:sz w:val="21"/>
                <w:szCs w:val="21"/>
              </w:rPr>
              <w:t>30</w:t>
            </w:r>
            <w:r>
              <w:rPr>
                <w:rFonts w:ascii="Times New Roman" w:hAnsi="Times New Roman"/>
                <w:b/>
                <w:bCs/>
                <w:color w:val="000000" w:themeColor="text1"/>
                <w:sz w:val="21"/>
                <w:szCs w:val="21"/>
              </w:rPr>
              <w:t>年一遇</w:t>
            </w:r>
          </w:p>
        </w:tc>
        <w:tc>
          <w:tcPr>
            <w:tcW w:w="1484" w:type="dxa"/>
            <w:tcBorders>
              <w:bottom w:val="single" w:sz="4" w:space="0" w:color="auto"/>
            </w:tcBorders>
            <w:vAlign w:val="center"/>
          </w:tcPr>
          <w:p w:rsidR="00294077" w:rsidRDefault="002F6C11">
            <w:pPr>
              <w:pStyle w:val="af"/>
              <w:widowControl/>
              <w:jc w:val="center"/>
              <w:rPr>
                <w:rFonts w:ascii="Times New Roman" w:hAnsi="Times New Roman"/>
                <w:color w:val="000000" w:themeColor="text1"/>
                <w:sz w:val="28"/>
                <w:szCs w:val="24"/>
              </w:rPr>
            </w:pPr>
            <w:r>
              <w:rPr>
                <w:rFonts w:ascii="Times New Roman" w:hAnsi="Times New Roman"/>
                <w:b/>
                <w:bCs/>
                <w:color w:val="000000" w:themeColor="text1"/>
                <w:sz w:val="21"/>
                <w:szCs w:val="21"/>
              </w:rPr>
              <w:t>20</w:t>
            </w:r>
            <w:r>
              <w:rPr>
                <w:rFonts w:ascii="Times New Roman" w:hAnsi="Times New Roman"/>
                <w:b/>
                <w:bCs/>
                <w:color w:val="000000" w:themeColor="text1"/>
                <w:sz w:val="21"/>
                <w:szCs w:val="21"/>
              </w:rPr>
              <w:t>年一遇</w:t>
            </w:r>
          </w:p>
        </w:tc>
        <w:tc>
          <w:tcPr>
            <w:tcW w:w="1484" w:type="dxa"/>
            <w:tcBorders>
              <w:bottom w:val="single" w:sz="4" w:space="0" w:color="auto"/>
            </w:tcBorders>
            <w:vAlign w:val="center"/>
          </w:tcPr>
          <w:p w:rsidR="00294077" w:rsidRDefault="002F6C11">
            <w:pPr>
              <w:pStyle w:val="af"/>
              <w:widowControl/>
              <w:jc w:val="center"/>
              <w:rPr>
                <w:rFonts w:ascii="Times New Roman" w:hAnsi="Times New Roman"/>
                <w:color w:val="000000" w:themeColor="text1"/>
                <w:sz w:val="28"/>
                <w:szCs w:val="24"/>
              </w:rPr>
            </w:pPr>
            <w:r>
              <w:rPr>
                <w:rFonts w:ascii="Times New Roman" w:hAnsi="Times New Roman"/>
                <w:b/>
                <w:bCs/>
                <w:color w:val="000000" w:themeColor="text1"/>
                <w:sz w:val="21"/>
                <w:szCs w:val="21"/>
              </w:rPr>
              <w:t>10</w:t>
            </w:r>
            <w:r>
              <w:rPr>
                <w:rFonts w:ascii="Times New Roman" w:hAnsi="Times New Roman"/>
                <w:b/>
                <w:bCs/>
                <w:color w:val="000000" w:themeColor="text1"/>
                <w:sz w:val="21"/>
                <w:szCs w:val="21"/>
              </w:rPr>
              <w:t>年一遇</w:t>
            </w:r>
          </w:p>
        </w:tc>
      </w:tr>
      <w:tr w:rsidR="00294077">
        <w:trPr>
          <w:trHeight w:val="339"/>
          <w:jc w:val="center"/>
        </w:trPr>
        <w:tc>
          <w:tcPr>
            <w:tcW w:w="1483" w:type="dxa"/>
            <w:tcBorders>
              <w:top w:val="single" w:sz="4" w:space="0" w:color="auto"/>
              <w:tl2br w:val="nil"/>
              <w:tr2bl w:val="nil"/>
            </w:tcBorders>
            <w:vAlign w:val="center"/>
          </w:tcPr>
          <w:p w:rsidR="00294077" w:rsidRDefault="002F6C11">
            <w:pPr>
              <w:pStyle w:val="af"/>
              <w:widowControl/>
              <w:jc w:val="center"/>
              <w:rPr>
                <w:rFonts w:ascii="Times New Roman" w:hAnsi="Times New Roman"/>
                <w:color w:val="000000" w:themeColor="text1"/>
                <w:sz w:val="28"/>
                <w:szCs w:val="24"/>
              </w:rPr>
            </w:pPr>
            <w:r>
              <w:rPr>
                <w:rFonts w:ascii="Times New Roman" w:hAnsi="Times New Roman"/>
                <w:b/>
                <w:bCs/>
                <w:color w:val="000000" w:themeColor="text1"/>
                <w:sz w:val="21"/>
                <w:szCs w:val="21"/>
              </w:rPr>
              <w:t>耿贝尔法</w:t>
            </w:r>
          </w:p>
        </w:tc>
        <w:tc>
          <w:tcPr>
            <w:tcW w:w="1483" w:type="dxa"/>
            <w:tcBorders>
              <w:top w:val="single" w:sz="4" w:space="0" w:color="auto"/>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21.3</w:t>
            </w:r>
          </w:p>
        </w:tc>
        <w:tc>
          <w:tcPr>
            <w:tcW w:w="1483" w:type="dxa"/>
            <w:tcBorders>
              <w:top w:val="single" w:sz="4" w:space="0" w:color="auto"/>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20.1</w:t>
            </w:r>
          </w:p>
        </w:tc>
        <w:tc>
          <w:tcPr>
            <w:tcW w:w="1483" w:type="dxa"/>
            <w:tcBorders>
              <w:top w:val="single" w:sz="4" w:space="0" w:color="auto"/>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19.2</w:t>
            </w:r>
          </w:p>
        </w:tc>
        <w:tc>
          <w:tcPr>
            <w:tcW w:w="1484" w:type="dxa"/>
            <w:tcBorders>
              <w:top w:val="single" w:sz="4" w:space="0" w:color="auto"/>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18.4</w:t>
            </w:r>
          </w:p>
        </w:tc>
        <w:tc>
          <w:tcPr>
            <w:tcW w:w="1484" w:type="dxa"/>
            <w:tcBorders>
              <w:top w:val="single" w:sz="4" w:space="0" w:color="auto"/>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17.2</w:t>
            </w:r>
          </w:p>
        </w:tc>
      </w:tr>
      <w:tr w:rsidR="00294077">
        <w:trPr>
          <w:trHeight w:val="323"/>
          <w:jc w:val="center"/>
        </w:trPr>
        <w:tc>
          <w:tcPr>
            <w:tcW w:w="1483" w:type="dxa"/>
            <w:tcBorders>
              <w:tl2br w:val="nil"/>
              <w:tr2bl w:val="nil"/>
            </w:tcBorders>
            <w:vAlign w:val="center"/>
          </w:tcPr>
          <w:p w:rsidR="00294077" w:rsidRDefault="002F6C11">
            <w:pPr>
              <w:pStyle w:val="af"/>
              <w:widowControl/>
              <w:jc w:val="center"/>
              <w:rPr>
                <w:rFonts w:ascii="Times New Roman" w:hAnsi="Times New Roman"/>
                <w:color w:val="000000" w:themeColor="text1"/>
                <w:sz w:val="28"/>
                <w:szCs w:val="24"/>
              </w:rPr>
            </w:pPr>
            <w:r>
              <w:rPr>
                <w:rFonts w:ascii="Times New Roman" w:hAnsi="Times New Roman"/>
                <w:b/>
                <w:bCs/>
                <w:color w:val="000000" w:themeColor="text1"/>
                <w:sz w:val="21"/>
                <w:szCs w:val="21"/>
              </w:rPr>
              <w:t>P</w:t>
            </w:r>
            <w:r>
              <w:rPr>
                <w:rFonts w:ascii="Times New Roman" w:hAnsi="Times New Roman" w:hint="eastAsia"/>
                <w:b/>
                <w:bCs/>
                <w:color w:val="000000" w:themeColor="text1"/>
                <w:sz w:val="21"/>
                <w:szCs w:val="21"/>
              </w:rPr>
              <w:t>-</w:t>
            </w:r>
            <w:r>
              <w:rPr>
                <w:rFonts w:ascii="Times New Roman" w:hAnsi="Times New Roman"/>
                <w:b/>
                <w:bCs/>
                <w:color w:val="000000" w:themeColor="text1"/>
                <w:sz w:val="21"/>
                <w:szCs w:val="21"/>
              </w:rPr>
              <w:t>III</w:t>
            </w:r>
          </w:p>
        </w:tc>
        <w:tc>
          <w:tcPr>
            <w:tcW w:w="1483" w:type="dxa"/>
            <w:tcBorders>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19.4</w:t>
            </w:r>
          </w:p>
        </w:tc>
        <w:tc>
          <w:tcPr>
            <w:tcW w:w="1483" w:type="dxa"/>
            <w:tcBorders>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18.7</w:t>
            </w:r>
          </w:p>
        </w:tc>
        <w:tc>
          <w:tcPr>
            <w:tcW w:w="1483" w:type="dxa"/>
            <w:tcBorders>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18.2</w:t>
            </w:r>
          </w:p>
        </w:tc>
        <w:tc>
          <w:tcPr>
            <w:tcW w:w="1484" w:type="dxa"/>
            <w:tcBorders>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17.7</w:t>
            </w:r>
          </w:p>
        </w:tc>
        <w:tc>
          <w:tcPr>
            <w:tcW w:w="1484" w:type="dxa"/>
            <w:tcBorders>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16.8</w:t>
            </w:r>
          </w:p>
        </w:tc>
      </w:tr>
      <w:tr w:rsidR="00294077">
        <w:trPr>
          <w:trHeight w:val="323"/>
          <w:jc w:val="center"/>
        </w:trPr>
        <w:tc>
          <w:tcPr>
            <w:tcW w:w="1483" w:type="dxa"/>
            <w:tcBorders>
              <w:tl2br w:val="nil"/>
              <w:tr2bl w:val="nil"/>
            </w:tcBorders>
            <w:vAlign w:val="center"/>
          </w:tcPr>
          <w:p w:rsidR="00294077" w:rsidRDefault="002F6C11">
            <w:pPr>
              <w:pStyle w:val="af"/>
              <w:widowControl/>
              <w:jc w:val="center"/>
              <w:rPr>
                <w:rFonts w:ascii="Times New Roman" w:hAnsi="Times New Roman"/>
                <w:b/>
                <w:bCs/>
                <w:color w:val="000000" w:themeColor="text1"/>
                <w:sz w:val="21"/>
                <w:szCs w:val="21"/>
              </w:rPr>
            </w:pPr>
            <w:r>
              <w:rPr>
                <w:rFonts w:ascii="Times New Roman" w:hAnsi="Times New Roman"/>
                <w:b/>
                <w:bCs/>
                <w:color w:val="000000" w:themeColor="text1"/>
                <w:sz w:val="21"/>
                <w:szCs w:val="21"/>
              </w:rPr>
              <w:t>广义极值</w:t>
            </w:r>
          </w:p>
        </w:tc>
        <w:tc>
          <w:tcPr>
            <w:tcW w:w="1483" w:type="dxa"/>
            <w:tcBorders>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19.4</w:t>
            </w:r>
          </w:p>
        </w:tc>
        <w:tc>
          <w:tcPr>
            <w:tcW w:w="1483" w:type="dxa"/>
            <w:tcBorders>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18.8</w:t>
            </w:r>
          </w:p>
        </w:tc>
        <w:tc>
          <w:tcPr>
            <w:tcW w:w="1483" w:type="dxa"/>
            <w:tcBorders>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18.2</w:t>
            </w:r>
          </w:p>
        </w:tc>
        <w:tc>
          <w:tcPr>
            <w:tcW w:w="1484" w:type="dxa"/>
            <w:tcBorders>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17.8</w:t>
            </w:r>
          </w:p>
        </w:tc>
        <w:tc>
          <w:tcPr>
            <w:tcW w:w="1484" w:type="dxa"/>
            <w:tcBorders>
              <w:tl2br w:val="nil"/>
              <w:tr2bl w:val="nil"/>
            </w:tcBorders>
            <w:vAlign w:val="center"/>
          </w:tcPr>
          <w:p w:rsidR="00294077" w:rsidRDefault="002F6C11">
            <w:pPr>
              <w:jc w:val="center"/>
              <w:rPr>
                <w:rFonts w:ascii="Times New Roman" w:hAnsi="Times New Roman"/>
                <w:sz w:val="20"/>
                <w:szCs w:val="20"/>
                <w:lang w:bidi="ar"/>
              </w:rPr>
            </w:pPr>
            <w:r>
              <w:rPr>
                <w:rFonts w:ascii="Times New Roman" w:hAnsi="Times New Roman"/>
                <w:sz w:val="20"/>
                <w:szCs w:val="20"/>
                <w:lang w:bidi="ar"/>
              </w:rPr>
              <w:t>16.9</w:t>
            </w:r>
          </w:p>
        </w:tc>
      </w:tr>
      <w:tr w:rsidR="00294077">
        <w:trPr>
          <w:trHeight w:val="323"/>
          <w:jc w:val="center"/>
        </w:trPr>
        <w:tc>
          <w:tcPr>
            <w:tcW w:w="1483" w:type="dxa"/>
            <w:tcBorders>
              <w:tl2br w:val="nil"/>
              <w:tr2bl w:val="nil"/>
            </w:tcBorders>
            <w:vAlign w:val="center"/>
          </w:tcPr>
          <w:p w:rsidR="00294077" w:rsidRDefault="002F6C11">
            <w:pPr>
              <w:pStyle w:val="af"/>
              <w:widowControl/>
              <w:jc w:val="center"/>
              <w:rPr>
                <w:rFonts w:ascii="Times New Roman" w:hAnsi="Times New Roman"/>
                <w:b/>
                <w:bCs/>
                <w:color w:val="000000" w:themeColor="text1"/>
                <w:sz w:val="21"/>
                <w:szCs w:val="21"/>
              </w:rPr>
            </w:pPr>
            <w:r>
              <w:rPr>
                <w:rFonts w:ascii="Times New Roman" w:hAnsi="Times New Roman"/>
                <w:b/>
                <w:bCs/>
                <w:color w:val="000000" w:themeColor="text1"/>
                <w:sz w:val="21"/>
                <w:szCs w:val="21"/>
              </w:rPr>
              <w:t>最大值</w:t>
            </w:r>
          </w:p>
        </w:tc>
        <w:tc>
          <w:tcPr>
            <w:tcW w:w="1483" w:type="dxa"/>
            <w:tcBorders>
              <w:tl2br w:val="nil"/>
              <w:tr2bl w:val="nil"/>
            </w:tcBorders>
            <w:vAlign w:val="center"/>
          </w:tcPr>
          <w:p w:rsidR="00294077" w:rsidRDefault="002F6C11">
            <w:pPr>
              <w:pStyle w:val="af"/>
              <w:widowControl/>
              <w:jc w:val="center"/>
              <w:rPr>
                <w:rFonts w:ascii="Times New Roman" w:hAnsi="Times New Roman"/>
                <w:sz w:val="20"/>
                <w:szCs w:val="20"/>
              </w:rPr>
            </w:pPr>
            <w:r>
              <w:rPr>
                <w:rFonts w:ascii="Times New Roman" w:hAnsi="Times New Roman"/>
                <w:sz w:val="20"/>
                <w:szCs w:val="20"/>
                <w:lang w:bidi="ar"/>
              </w:rPr>
              <w:t>21.</w:t>
            </w:r>
            <w:r>
              <w:rPr>
                <w:rFonts w:ascii="Times New Roman" w:hAnsi="Times New Roman" w:hint="eastAsia"/>
                <w:sz w:val="20"/>
                <w:szCs w:val="20"/>
                <w:lang w:bidi="ar"/>
              </w:rPr>
              <w:t>3</w:t>
            </w:r>
          </w:p>
        </w:tc>
        <w:tc>
          <w:tcPr>
            <w:tcW w:w="1483" w:type="dxa"/>
            <w:tcBorders>
              <w:tl2br w:val="nil"/>
              <w:tr2bl w:val="nil"/>
            </w:tcBorders>
            <w:vAlign w:val="center"/>
          </w:tcPr>
          <w:p w:rsidR="00294077" w:rsidRDefault="002F6C11">
            <w:pPr>
              <w:pStyle w:val="af"/>
              <w:widowControl/>
              <w:jc w:val="center"/>
              <w:rPr>
                <w:rFonts w:ascii="Times New Roman" w:hAnsi="Times New Roman"/>
                <w:sz w:val="20"/>
                <w:szCs w:val="20"/>
              </w:rPr>
            </w:pPr>
            <w:r>
              <w:rPr>
                <w:rFonts w:ascii="Times New Roman" w:hAnsi="Times New Roman"/>
                <w:sz w:val="20"/>
                <w:szCs w:val="20"/>
                <w:lang w:bidi="ar"/>
              </w:rPr>
              <w:t>20.</w:t>
            </w:r>
            <w:r>
              <w:rPr>
                <w:rFonts w:ascii="Times New Roman" w:hAnsi="Times New Roman" w:hint="eastAsia"/>
                <w:sz w:val="20"/>
                <w:szCs w:val="20"/>
                <w:lang w:bidi="ar"/>
              </w:rPr>
              <w:t>1</w:t>
            </w:r>
          </w:p>
        </w:tc>
        <w:tc>
          <w:tcPr>
            <w:tcW w:w="1483" w:type="dxa"/>
            <w:tcBorders>
              <w:tl2br w:val="nil"/>
              <w:tr2bl w:val="nil"/>
            </w:tcBorders>
            <w:vAlign w:val="center"/>
          </w:tcPr>
          <w:p w:rsidR="00294077" w:rsidRDefault="002F6C11">
            <w:pPr>
              <w:pStyle w:val="af"/>
              <w:widowControl/>
              <w:jc w:val="center"/>
              <w:rPr>
                <w:rFonts w:ascii="Times New Roman" w:hAnsi="Times New Roman"/>
                <w:sz w:val="20"/>
                <w:szCs w:val="20"/>
              </w:rPr>
            </w:pPr>
            <w:r>
              <w:rPr>
                <w:rFonts w:ascii="Times New Roman" w:hAnsi="Times New Roman"/>
                <w:sz w:val="20"/>
                <w:szCs w:val="20"/>
                <w:lang w:bidi="ar"/>
              </w:rPr>
              <w:t>19.</w:t>
            </w:r>
            <w:r>
              <w:rPr>
                <w:rFonts w:ascii="Times New Roman" w:hAnsi="Times New Roman" w:hint="eastAsia"/>
                <w:sz w:val="20"/>
                <w:szCs w:val="20"/>
                <w:lang w:bidi="ar"/>
              </w:rPr>
              <w:t>2</w:t>
            </w:r>
          </w:p>
        </w:tc>
        <w:tc>
          <w:tcPr>
            <w:tcW w:w="1484" w:type="dxa"/>
            <w:tcBorders>
              <w:tl2br w:val="nil"/>
              <w:tr2bl w:val="nil"/>
            </w:tcBorders>
            <w:vAlign w:val="center"/>
          </w:tcPr>
          <w:p w:rsidR="00294077" w:rsidRDefault="002F6C11">
            <w:pPr>
              <w:pStyle w:val="af"/>
              <w:widowControl/>
              <w:jc w:val="center"/>
              <w:rPr>
                <w:rFonts w:ascii="Times New Roman" w:hAnsi="Times New Roman"/>
                <w:sz w:val="20"/>
                <w:szCs w:val="20"/>
              </w:rPr>
            </w:pPr>
            <w:r>
              <w:rPr>
                <w:rFonts w:ascii="Times New Roman" w:hAnsi="Times New Roman" w:hint="eastAsia"/>
                <w:sz w:val="20"/>
                <w:szCs w:val="20"/>
                <w:lang w:bidi="ar"/>
              </w:rPr>
              <w:t>18.4</w:t>
            </w:r>
          </w:p>
        </w:tc>
        <w:tc>
          <w:tcPr>
            <w:tcW w:w="1484" w:type="dxa"/>
            <w:tcBorders>
              <w:tl2br w:val="nil"/>
              <w:tr2bl w:val="nil"/>
            </w:tcBorders>
            <w:vAlign w:val="center"/>
          </w:tcPr>
          <w:p w:rsidR="00294077" w:rsidRDefault="002F6C11">
            <w:pPr>
              <w:pStyle w:val="af"/>
              <w:widowControl/>
              <w:jc w:val="center"/>
              <w:rPr>
                <w:rFonts w:ascii="Times New Roman" w:hAnsi="Times New Roman"/>
                <w:sz w:val="20"/>
                <w:szCs w:val="20"/>
              </w:rPr>
            </w:pPr>
            <w:r>
              <w:rPr>
                <w:rFonts w:ascii="Times New Roman" w:hAnsi="Times New Roman" w:hint="eastAsia"/>
                <w:sz w:val="20"/>
                <w:szCs w:val="20"/>
                <w:lang w:bidi="ar"/>
              </w:rPr>
              <w:t>17.2</w:t>
            </w:r>
          </w:p>
        </w:tc>
      </w:tr>
    </w:tbl>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因此，包头金山产业园</w:t>
      </w:r>
      <w:r>
        <w:rPr>
          <w:rFonts w:ascii="Times New Roman" w:hAnsi="Times New Roman"/>
          <w:color w:val="000000" w:themeColor="text1"/>
          <w:spacing w:val="10"/>
          <w:sz w:val="28"/>
          <w:szCs w:val="28"/>
        </w:rPr>
        <w:t>100</w:t>
      </w:r>
      <w:r>
        <w:rPr>
          <w:rFonts w:ascii="Times New Roman" w:hAnsi="Times New Roman"/>
          <w:color w:val="000000" w:themeColor="text1"/>
          <w:spacing w:val="10"/>
          <w:sz w:val="28"/>
          <w:szCs w:val="28"/>
        </w:rPr>
        <w:t>年一遇最大风速的推荐值为</w:t>
      </w:r>
      <w:r>
        <w:rPr>
          <w:rFonts w:ascii="Times New Roman" w:hAnsi="Times New Roman"/>
          <w:color w:val="000000" w:themeColor="text1"/>
          <w:spacing w:val="10"/>
          <w:sz w:val="28"/>
          <w:szCs w:val="28"/>
        </w:rPr>
        <w:t>21.</w:t>
      </w:r>
      <w:r>
        <w:rPr>
          <w:rFonts w:ascii="Times New Roman" w:hAnsi="Times New Roman" w:hint="eastAsia"/>
          <w:color w:val="000000" w:themeColor="text1"/>
          <w:spacing w:val="10"/>
          <w:sz w:val="28"/>
          <w:szCs w:val="28"/>
        </w:rPr>
        <w:t>3</w:t>
      </w:r>
      <w:r>
        <w:rPr>
          <w:rFonts w:ascii="Times New Roman" w:hAnsi="Times New Roman"/>
          <w:color w:val="000000" w:themeColor="text1"/>
          <w:spacing w:val="10"/>
          <w:sz w:val="28"/>
          <w:szCs w:val="28"/>
        </w:rPr>
        <w:t>m/s</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年一遇最大风速的推荐值为</w:t>
      </w:r>
      <w:r>
        <w:rPr>
          <w:rFonts w:ascii="Times New Roman" w:hAnsi="Times New Roman"/>
          <w:color w:val="000000" w:themeColor="text1"/>
          <w:spacing w:val="10"/>
          <w:sz w:val="28"/>
          <w:szCs w:val="28"/>
        </w:rPr>
        <w:t>20.</w:t>
      </w:r>
      <w:r>
        <w:rPr>
          <w:rFonts w:ascii="Times New Roman" w:hAnsi="Times New Roman" w:hint="eastAsia"/>
          <w:color w:val="000000" w:themeColor="text1"/>
          <w:spacing w:val="10"/>
          <w:sz w:val="28"/>
          <w:szCs w:val="28"/>
        </w:rPr>
        <w:t>1</w:t>
      </w:r>
      <w:r>
        <w:rPr>
          <w:rFonts w:ascii="Times New Roman" w:hAnsi="Times New Roman"/>
          <w:color w:val="000000" w:themeColor="text1"/>
          <w:spacing w:val="10"/>
          <w:sz w:val="28"/>
          <w:szCs w:val="28"/>
        </w:rPr>
        <w:t>m/s</w:t>
      </w:r>
      <w:r>
        <w:rPr>
          <w:rFonts w:ascii="Times New Roman" w:hAnsi="Times New Roman"/>
          <w:color w:val="000000" w:themeColor="text1"/>
          <w:spacing w:val="10"/>
          <w:sz w:val="28"/>
          <w:szCs w:val="28"/>
        </w:rPr>
        <w:t>。</w:t>
      </w:r>
    </w:p>
    <w:p w:rsidR="00294077" w:rsidRDefault="002F6C11">
      <w:pPr>
        <w:pStyle w:val="3"/>
        <w:rPr>
          <w:rFonts w:ascii="Times New Roman" w:hAnsi="Times New Roman" w:cs="Times New Roman"/>
          <w:color w:val="000000" w:themeColor="text1"/>
        </w:rPr>
      </w:pPr>
      <w:bookmarkStart w:id="267" w:name="_Toc105751477"/>
      <w:r>
        <w:rPr>
          <w:rFonts w:ascii="Times New Roman" w:hAnsi="Times New Roman" w:cs="Times New Roman"/>
          <w:color w:val="000000" w:themeColor="text1"/>
        </w:rPr>
        <w:t xml:space="preserve">6.3.2 </w:t>
      </w:r>
      <w:r>
        <w:rPr>
          <w:rFonts w:ascii="Times New Roman" w:hAnsi="Times New Roman" w:cs="Times New Roman"/>
          <w:color w:val="000000" w:themeColor="text1"/>
        </w:rPr>
        <w:t>基本风压的推算</w:t>
      </w:r>
      <w:bookmarkEnd w:id="267"/>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由固阳气象站设计风速的概率计算可知，</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年一遇最大风速的推荐值为</w:t>
      </w:r>
      <w:r>
        <w:rPr>
          <w:rFonts w:ascii="Times New Roman" w:hAnsi="Times New Roman"/>
          <w:color w:val="000000" w:themeColor="text1"/>
          <w:spacing w:val="10"/>
          <w:sz w:val="28"/>
          <w:szCs w:val="28"/>
        </w:rPr>
        <w:t>20.2m/s</w:t>
      </w:r>
      <w:r>
        <w:rPr>
          <w:rFonts w:ascii="Times New Roman" w:hAnsi="Times New Roman"/>
          <w:color w:val="000000" w:themeColor="text1"/>
          <w:spacing w:val="10"/>
          <w:sz w:val="28"/>
          <w:szCs w:val="28"/>
        </w:rPr>
        <w:t>。</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lastRenderedPageBreak/>
        <w:t>风荷载的基准压力，一般按当地空旷平坦地面上</w:t>
      </w:r>
      <w:r>
        <w:rPr>
          <w:rFonts w:ascii="Times New Roman" w:hAnsi="Times New Roman"/>
          <w:color w:val="000000" w:themeColor="text1"/>
          <w:spacing w:val="10"/>
          <w:sz w:val="28"/>
          <w:szCs w:val="28"/>
        </w:rPr>
        <w:t>10m</w:t>
      </w:r>
      <w:r>
        <w:rPr>
          <w:rFonts w:ascii="Times New Roman" w:hAnsi="Times New Roman"/>
          <w:color w:val="000000" w:themeColor="text1"/>
          <w:spacing w:val="10"/>
          <w:sz w:val="28"/>
          <w:szCs w:val="28"/>
        </w:rPr>
        <w:t>高度处</w:t>
      </w:r>
      <w:r>
        <w:rPr>
          <w:rFonts w:ascii="Times New Roman" w:hAnsi="Times New Roman"/>
          <w:color w:val="000000" w:themeColor="text1"/>
          <w:spacing w:val="10"/>
          <w:sz w:val="28"/>
          <w:szCs w:val="28"/>
        </w:rPr>
        <w:t>10min</w:t>
      </w:r>
      <w:r>
        <w:rPr>
          <w:rFonts w:ascii="Times New Roman" w:hAnsi="Times New Roman"/>
          <w:color w:val="000000" w:themeColor="text1"/>
          <w:spacing w:val="10"/>
          <w:sz w:val="28"/>
          <w:szCs w:val="28"/>
        </w:rPr>
        <w:t>平均的风速观测数据，经概率统计得出各个重现期最大风速，再考虑相应的空气密度，按贝努利公式确定风压。推荐基本风压应采用规范规定的方法确定的</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年重现期的风压，但不能小于</w:t>
      </w:r>
      <w:r>
        <w:rPr>
          <w:rFonts w:ascii="Times New Roman" w:hAnsi="Times New Roman"/>
          <w:color w:val="000000" w:themeColor="text1"/>
          <w:spacing w:val="10"/>
          <w:sz w:val="28"/>
          <w:szCs w:val="28"/>
        </w:rPr>
        <w:t>0.3kN/m</w:t>
      </w:r>
      <w:r>
        <w:rPr>
          <w:rFonts w:ascii="Times New Roman" w:hAnsi="Times New Roman"/>
          <w:color w:val="000000" w:themeColor="text1"/>
          <w:spacing w:val="10"/>
          <w:sz w:val="28"/>
          <w:szCs w:val="28"/>
          <w:vertAlign w:val="superscript"/>
        </w:rPr>
        <w:t>2</w:t>
      </w:r>
      <w:r>
        <w:rPr>
          <w:rFonts w:ascii="Times New Roman" w:hAnsi="Times New Roman"/>
          <w:color w:val="000000" w:themeColor="text1"/>
          <w:spacing w:val="10"/>
          <w:sz w:val="28"/>
          <w:szCs w:val="28"/>
        </w:rPr>
        <w:t>。对于高层建筑、高耸结构以及对风荷载比较敏感的其他结构，基本风压的取值应适当提高，并应符合有关结构设计规范的规定。</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基本风压应按下式计算：</w:t>
      </w:r>
    </w:p>
    <w:p w:rsidR="00294077" w:rsidRDefault="00F27EB2">
      <w:pPr>
        <w:spacing w:line="360" w:lineRule="auto"/>
        <w:jc w:val="left"/>
        <w:rPr>
          <w:rFonts w:ascii="Times New Roman" w:hAnsi="Times New Roman"/>
          <w:color w:val="000000" w:themeColor="text1"/>
          <w:sz w:val="24"/>
        </w:rPr>
      </w:pPr>
      <m:oMathPara>
        <m:oMath>
          <m:sSub>
            <m:sSubPr>
              <m:ctrlPr>
                <w:rPr>
                  <w:rFonts w:ascii="Cambria Math" w:hAnsi="Cambria Math"/>
                  <w:i/>
                  <w:color w:val="000000" w:themeColor="text1"/>
                  <w:sz w:val="24"/>
                </w:rPr>
              </m:ctrlPr>
            </m:sSubPr>
            <m:e>
              <m:r>
                <w:rPr>
                  <w:rFonts w:ascii="Cambria Math" w:hAnsi="Cambria Math"/>
                  <w:color w:val="000000" w:themeColor="text1"/>
                  <w:sz w:val="24"/>
                </w:rPr>
                <m:t>W</m:t>
              </m:r>
            </m:e>
            <m:sub>
              <m:r>
                <w:rPr>
                  <w:rFonts w:ascii="Cambria Math" w:hAnsi="Cambria Math"/>
                  <w:color w:val="000000" w:themeColor="text1"/>
                  <w:sz w:val="24"/>
                </w:rPr>
                <m:t>0</m:t>
              </m:r>
            </m:sub>
          </m:sSub>
          <m:r>
            <w:rPr>
              <w:rFonts w:ascii="Cambria Math" w:hAnsi="Cambria Math"/>
              <w:color w:val="000000" w:themeColor="text1"/>
              <w:sz w:val="24"/>
            </w:rPr>
            <m:t>=</m:t>
          </m:r>
          <m:f>
            <m:fPr>
              <m:ctrlPr>
                <w:rPr>
                  <w:rFonts w:ascii="Cambria Math" w:hAnsi="Cambria Math"/>
                  <w:i/>
                  <w:color w:val="000000" w:themeColor="text1"/>
                  <w:sz w:val="24"/>
                </w:rPr>
              </m:ctrlPr>
            </m:fPr>
            <m:num>
              <m:r>
                <w:rPr>
                  <w:rFonts w:ascii="Cambria Math" w:hAnsi="Cambria Math"/>
                  <w:color w:val="000000" w:themeColor="text1"/>
                  <w:sz w:val="24"/>
                </w:rPr>
                <m:t>1</m:t>
              </m:r>
            </m:num>
            <m:den>
              <m:r>
                <w:rPr>
                  <w:rFonts w:ascii="Cambria Math" w:hAnsi="Cambria Math"/>
                  <w:color w:val="000000" w:themeColor="text1"/>
                  <w:sz w:val="24"/>
                </w:rPr>
                <m:t>2</m:t>
              </m:r>
            </m:den>
          </m:f>
          <m:r>
            <w:rPr>
              <w:rFonts w:ascii="Cambria Math" w:hAnsi="Cambria Math"/>
              <w:color w:val="000000" w:themeColor="text1"/>
              <w:sz w:val="24"/>
            </w:rPr>
            <m:t>ρ</m:t>
          </m:r>
          <m:sSup>
            <m:sSupPr>
              <m:ctrlPr>
                <w:rPr>
                  <w:rFonts w:ascii="Cambria Math" w:hAnsi="Cambria Math"/>
                  <w:i/>
                  <w:color w:val="000000" w:themeColor="text1"/>
                  <w:sz w:val="24"/>
                </w:rPr>
              </m:ctrlPr>
            </m:sSupPr>
            <m:e>
              <m:sSub>
                <m:sSubPr>
                  <m:ctrlPr>
                    <w:rPr>
                      <w:rFonts w:ascii="Cambria Math" w:hAnsi="Cambria Math"/>
                      <w:i/>
                      <w:color w:val="000000" w:themeColor="text1"/>
                      <w:sz w:val="24"/>
                    </w:rPr>
                  </m:ctrlPr>
                </m:sSubPr>
                <m:e>
                  <m:r>
                    <w:rPr>
                      <w:rFonts w:ascii="Cambria Math" w:hAnsi="Cambria Math"/>
                      <w:color w:val="000000" w:themeColor="text1"/>
                      <w:sz w:val="24"/>
                    </w:rPr>
                    <m:t>V</m:t>
                  </m:r>
                </m:e>
                <m:sub>
                  <m:r>
                    <w:rPr>
                      <w:rFonts w:ascii="Cambria Math" w:hAnsi="Cambria Math"/>
                      <w:color w:val="000000" w:themeColor="text1"/>
                      <w:sz w:val="24"/>
                    </w:rPr>
                    <m:t>0</m:t>
                  </m:r>
                </m:sub>
              </m:sSub>
            </m:e>
            <m:sup>
              <m:r>
                <w:rPr>
                  <w:rFonts w:ascii="Cambria Math" w:hAnsi="Cambria Math"/>
                  <w:color w:val="000000" w:themeColor="text1"/>
                  <w:sz w:val="24"/>
                </w:rPr>
                <m:t>2</m:t>
              </m:r>
            </m:sup>
          </m:sSup>
        </m:oMath>
      </m:oMathPara>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式中：</w:t>
      </w:r>
      <m:oMath>
        <m:sSub>
          <m:sSubPr>
            <m:ctrlPr>
              <w:rPr>
                <w:rFonts w:ascii="Cambria Math" w:hAnsi="Cambria Math"/>
                <w:color w:val="000000" w:themeColor="text1"/>
                <w:spacing w:val="10"/>
                <w:sz w:val="28"/>
                <w:szCs w:val="28"/>
              </w:rPr>
            </m:ctrlPr>
          </m:sSubPr>
          <m:e>
            <m:r>
              <w:rPr>
                <w:rFonts w:ascii="Cambria Math" w:hAnsi="Cambria Math"/>
                <w:color w:val="000000" w:themeColor="text1"/>
                <w:spacing w:val="10"/>
                <w:sz w:val="28"/>
                <w:szCs w:val="28"/>
              </w:rPr>
              <m:t>W</m:t>
            </m:r>
          </m:e>
          <m:sub>
            <m:r>
              <m:rPr>
                <m:sty m:val="p"/>
              </m:rPr>
              <w:rPr>
                <w:rFonts w:ascii="Cambria Math" w:hAnsi="Cambria Math"/>
                <w:color w:val="000000" w:themeColor="text1"/>
                <w:spacing w:val="10"/>
                <w:sz w:val="28"/>
                <w:szCs w:val="28"/>
              </w:rPr>
              <m:t>0</m:t>
            </m:r>
          </m:sub>
        </m:sSub>
      </m:oMath>
      <w:r>
        <w:rPr>
          <w:rFonts w:ascii="Times New Roman" w:hAnsi="Times New Roman"/>
          <w:color w:val="000000" w:themeColor="text1"/>
          <w:spacing w:val="10"/>
          <w:sz w:val="28"/>
          <w:szCs w:val="28"/>
        </w:rPr>
        <w:t>为基本风压（</w:t>
      </w:r>
      <w:r>
        <w:rPr>
          <w:rFonts w:ascii="Times New Roman" w:hAnsi="Times New Roman"/>
          <w:color w:val="000000" w:themeColor="text1"/>
          <w:spacing w:val="10"/>
          <w:sz w:val="28"/>
          <w:szCs w:val="28"/>
        </w:rPr>
        <w:t>kN/m</w:t>
      </w:r>
      <w:r>
        <w:rPr>
          <w:rFonts w:ascii="Times New Roman" w:hAnsi="Times New Roman"/>
          <w:color w:val="000000" w:themeColor="text1"/>
          <w:spacing w:val="10"/>
          <w:sz w:val="28"/>
          <w:szCs w:val="28"/>
          <w:vertAlign w:val="superscript"/>
        </w:rPr>
        <w:t>2</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V</w:t>
      </w:r>
      <w:r>
        <w:rPr>
          <w:rFonts w:ascii="Times New Roman" w:hAnsi="Times New Roman"/>
          <w:color w:val="000000" w:themeColor="text1"/>
          <w:spacing w:val="10"/>
          <w:sz w:val="28"/>
          <w:szCs w:val="28"/>
        </w:rPr>
        <w:t>为某一重现期离地</w:t>
      </w:r>
      <w:r>
        <w:rPr>
          <w:rFonts w:ascii="Times New Roman" w:hAnsi="Times New Roman"/>
          <w:color w:val="000000" w:themeColor="text1"/>
          <w:spacing w:val="10"/>
          <w:sz w:val="28"/>
          <w:szCs w:val="28"/>
        </w:rPr>
        <w:t>10m</w:t>
      </w:r>
      <w:r>
        <w:rPr>
          <w:rFonts w:ascii="Times New Roman" w:hAnsi="Times New Roman"/>
          <w:color w:val="000000" w:themeColor="text1"/>
          <w:spacing w:val="10"/>
          <w:sz w:val="28"/>
          <w:szCs w:val="28"/>
        </w:rPr>
        <w:t>高自记</w:t>
      </w:r>
      <w:r>
        <w:rPr>
          <w:rFonts w:ascii="Times New Roman" w:hAnsi="Times New Roman"/>
          <w:color w:val="000000" w:themeColor="text1"/>
          <w:spacing w:val="10"/>
          <w:sz w:val="28"/>
          <w:szCs w:val="28"/>
        </w:rPr>
        <w:t>10min</w:t>
      </w:r>
      <w:r>
        <w:rPr>
          <w:rFonts w:ascii="Times New Roman" w:hAnsi="Times New Roman"/>
          <w:color w:val="000000" w:themeColor="text1"/>
          <w:spacing w:val="10"/>
          <w:sz w:val="28"/>
          <w:szCs w:val="28"/>
        </w:rPr>
        <w:t>平均最大风速（</w:t>
      </w:r>
      <w:r>
        <w:rPr>
          <w:rFonts w:ascii="Times New Roman" w:hAnsi="Times New Roman"/>
          <w:color w:val="000000" w:themeColor="text1"/>
          <w:spacing w:val="10"/>
          <w:sz w:val="28"/>
          <w:szCs w:val="28"/>
        </w:rPr>
        <w:t>m/s</w:t>
      </w:r>
      <w:r>
        <w:rPr>
          <w:rFonts w:ascii="Times New Roman" w:hAnsi="Times New Roman"/>
          <w:color w:val="000000" w:themeColor="text1"/>
          <w:spacing w:val="10"/>
          <w:sz w:val="28"/>
          <w:szCs w:val="28"/>
        </w:rPr>
        <w:t>）；</w:t>
      </w:r>
      <m:oMath>
        <m:r>
          <w:rPr>
            <w:rFonts w:ascii="Cambria Math" w:hAnsi="Cambria Math"/>
            <w:color w:val="000000" w:themeColor="text1"/>
            <w:spacing w:val="10"/>
            <w:sz w:val="28"/>
            <w:szCs w:val="28"/>
          </w:rPr>
          <m:t>ρ</m:t>
        </m:r>
      </m:oMath>
      <w:r>
        <w:rPr>
          <w:rFonts w:ascii="Times New Roman" w:hAnsi="Times New Roman"/>
          <w:color w:val="000000" w:themeColor="text1"/>
          <w:spacing w:val="10"/>
          <w:sz w:val="28"/>
          <w:szCs w:val="28"/>
        </w:rPr>
        <w:t>为空气密度（</w:t>
      </w:r>
      <w:r>
        <w:rPr>
          <w:rFonts w:ascii="Times New Roman" w:hAnsi="Times New Roman"/>
          <w:color w:val="000000" w:themeColor="text1"/>
          <w:spacing w:val="10"/>
          <w:sz w:val="28"/>
          <w:szCs w:val="28"/>
        </w:rPr>
        <w:t>kg/m</w:t>
      </w:r>
      <w:r>
        <w:rPr>
          <w:rFonts w:ascii="Times New Roman" w:hAnsi="Times New Roman"/>
          <w:color w:val="000000" w:themeColor="text1"/>
          <w:spacing w:val="10"/>
          <w:sz w:val="28"/>
          <w:szCs w:val="28"/>
          <w:vertAlign w:val="superscript"/>
        </w:rPr>
        <w:t>3</w:t>
      </w:r>
      <w:r>
        <w:rPr>
          <w:rFonts w:ascii="Times New Roman" w:hAnsi="Times New Roman"/>
          <w:color w:val="000000" w:themeColor="text1"/>
          <w:spacing w:val="10"/>
          <w:sz w:val="28"/>
          <w:szCs w:val="28"/>
        </w:rPr>
        <w:t>）。</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空气密度</w:t>
      </w:r>
      <m:oMath>
        <m:r>
          <w:rPr>
            <w:rFonts w:ascii="Cambria Math" w:hAnsi="Cambria Math"/>
            <w:color w:val="000000" w:themeColor="text1"/>
            <w:spacing w:val="10"/>
            <w:sz w:val="28"/>
            <w:szCs w:val="28"/>
          </w:rPr>
          <m:t>ρ</m:t>
        </m:r>
      </m:oMath>
      <w:r>
        <w:rPr>
          <w:rFonts w:ascii="Times New Roman" w:hAnsi="Times New Roman"/>
          <w:color w:val="000000" w:themeColor="text1"/>
          <w:spacing w:val="10"/>
          <w:sz w:val="28"/>
          <w:szCs w:val="28"/>
        </w:rPr>
        <w:t>按照下式计算：</w:t>
      </w:r>
    </w:p>
    <w:p w:rsidR="00294077" w:rsidRDefault="002F6C11">
      <w:pPr>
        <w:spacing w:line="360" w:lineRule="auto"/>
        <w:jc w:val="left"/>
        <w:rPr>
          <w:rFonts w:ascii="Times New Roman" w:hAnsi="Times New Roman"/>
          <w:color w:val="000000" w:themeColor="text1"/>
          <w:sz w:val="24"/>
        </w:rPr>
      </w:pPr>
      <m:oMathPara>
        <m:oMath>
          <m:r>
            <m:rPr>
              <m:sty m:val="p"/>
            </m:rPr>
            <w:rPr>
              <w:rFonts w:ascii="Cambria Math" w:hAnsi="Cambria Math"/>
              <w:color w:val="000000" w:themeColor="text1"/>
              <w:sz w:val="24"/>
            </w:rPr>
            <m:t>ρ=</m:t>
          </m:r>
          <m:f>
            <m:fPr>
              <m:ctrlPr>
                <w:rPr>
                  <w:rFonts w:ascii="Cambria Math" w:hAnsi="Cambria Math"/>
                  <w:color w:val="000000" w:themeColor="text1"/>
                  <w:sz w:val="24"/>
                </w:rPr>
              </m:ctrlPr>
            </m:fPr>
            <m:num>
              <m:r>
                <m:rPr>
                  <m:sty m:val="p"/>
                </m:rPr>
                <w:rPr>
                  <w:rFonts w:ascii="Cambria Math" w:hAnsi="Cambria Math"/>
                  <w:color w:val="000000" w:themeColor="text1"/>
                  <w:sz w:val="24"/>
                </w:rPr>
                <m:t>1.276</m:t>
              </m:r>
            </m:num>
            <m:den>
              <m:r>
                <m:rPr>
                  <m:sty m:val="p"/>
                </m:rPr>
                <w:rPr>
                  <w:rFonts w:ascii="Cambria Math" w:hAnsi="Cambria Math"/>
                  <w:color w:val="000000" w:themeColor="text1"/>
                  <w:sz w:val="24"/>
                </w:rPr>
                <m:t>1+0.00366t</m:t>
              </m:r>
            </m:den>
          </m:f>
          <m:r>
            <m:rPr>
              <m:sty m:val="p"/>
            </m:rPr>
            <w:rPr>
              <w:rFonts w:ascii="Cambria Math" w:hAnsi="Cambria Math"/>
              <w:color w:val="000000" w:themeColor="text1"/>
              <w:sz w:val="24"/>
            </w:rPr>
            <m:t>(</m:t>
          </m:r>
          <m:f>
            <m:fPr>
              <m:ctrlPr>
                <w:rPr>
                  <w:rFonts w:ascii="Cambria Math" w:hAnsi="Cambria Math"/>
                  <w:color w:val="000000" w:themeColor="text1"/>
                  <w:sz w:val="24"/>
                </w:rPr>
              </m:ctrlPr>
            </m:fPr>
            <m:num>
              <m:r>
                <m:rPr>
                  <m:sty m:val="p"/>
                </m:rPr>
                <w:rPr>
                  <w:rFonts w:ascii="Cambria Math" w:hAnsi="Cambria Math"/>
                  <w:color w:val="000000" w:themeColor="text1"/>
                  <w:sz w:val="24"/>
                </w:rPr>
                <m:t>P-0.378e</m:t>
              </m:r>
            </m:num>
            <m:den>
              <m:r>
                <m:rPr>
                  <m:sty m:val="p"/>
                </m:rPr>
                <w:rPr>
                  <w:rFonts w:ascii="Cambria Math" w:hAnsi="Cambria Math"/>
                  <w:color w:val="000000" w:themeColor="text1"/>
                  <w:sz w:val="24"/>
                </w:rPr>
                <m:t>1000</m:t>
              </m:r>
            </m:den>
          </m:f>
          <m:r>
            <m:rPr>
              <m:sty m:val="p"/>
            </m:rPr>
            <w:rPr>
              <w:rFonts w:ascii="Cambria Math" w:hAnsi="Cambria Math"/>
              <w:color w:val="000000" w:themeColor="text1"/>
              <w:sz w:val="24"/>
            </w:rPr>
            <m:t>)</m:t>
          </m:r>
        </m:oMath>
      </m:oMathPara>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式中：</w:t>
      </w:r>
      <w:r>
        <w:rPr>
          <w:rFonts w:ascii="Times New Roman" w:hAnsi="Times New Roman"/>
          <w:color w:val="000000" w:themeColor="text1"/>
          <w:spacing w:val="10"/>
          <w:sz w:val="28"/>
          <w:szCs w:val="28"/>
        </w:rPr>
        <w:t>P</w:t>
      </w:r>
      <w:r>
        <w:rPr>
          <w:rFonts w:ascii="Times New Roman" w:hAnsi="Times New Roman"/>
          <w:color w:val="000000" w:themeColor="text1"/>
          <w:spacing w:val="10"/>
          <w:sz w:val="28"/>
          <w:szCs w:val="28"/>
        </w:rPr>
        <w:t>为气压（</w:t>
      </w:r>
      <w:r>
        <w:rPr>
          <w:rFonts w:ascii="Times New Roman" w:hAnsi="Times New Roman"/>
          <w:color w:val="000000" w:themeColor="text1"/>
          <w:spacing w:val="10"/>
          <w:sz w:val="28"/>
          <w:szCs w:val="28"/>
        </w:rPr>
        <w:t>hPa</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t</w:t>
      </w:r>
      <w:r>
        <w:rPr>
          <w:rFonts w:ascii="Times New Roman" w:hAnsi="Times New Roman"/>
          <w:color w:val="000000" w:themeColor="text1"/>
          <w:spacing w:val="10"/>
          <w:sz w:val="28"/>
          <w:szCs w:val="28"/>
        </w:rPr>
        <w:t>为气温（</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e</w:t>
      </w:r>
      <w:r>
        <w:rPr>
          <w:rFonts w:ascii="Times New Roman" w:hAnsi="Times New Roman"/>
          <w:color w:val="000000" w:themeColor="text1"/>
          <w:spacing w:val="10"/>
          <w:sz w:val="28"/>
          <w:szCs w:val="28"/>
        </w:rPr>
        <w:t>为水汽压（</w:t>
      </w:r>
      <w:r>
        <w:rPr>
          <w:rFonts w:ascii="Times New Roman" w:hAnsi="Times New Roman"/>
          <w:color w:val="000000" w:themeColor="text1"/>
          <w:spacing w:val="10"/>
          <w:sz w:val="28"/>
          <w:szCs w:val="28"/>
        </w:rPr>
        <w:t>hPa</w:t>
      </w:r>
      <w:r>
        <w:rPr>
          <w:rFonts w:ascii="Times New Roman" w:hAnsi="Times New Roman"/>
          <w:color w:val="000000" w:themeColor="text1"/>
          <w:spacing w:val="10"/>
          <w:sz w:val="28"/>
          <w:szCs w:val="28"/>
        </w:rPr>
        <w:t>）。</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根据上式计算，得到固阳气象站的空气密度为</w:t>
      </w:r>
      <w:r>
        <w:rPr>
          <w:rFonts w:ascii="Times New Roman" w:hAnsi="Times New Roman"/>
          <w:color w:val="000000" w:themeColor="text1"/>
          <w:spacing w:val="10"/>
          <w:sz w:val="28"/>
          <w:szCs w:val="28"/>
        </w:rPr>
        <w:t>1.07635kg/m</w:t>
      </w:r>
      <w:r>
        <w:rPr>
          <w:rFonts w:ascii="Times New Roman" w:hAnsi="Times New Roman"/>
          <w:color w:val="000000" w:themeColor="text1"/>
          <w:spacing w:val="10"/>
          <w:sz w:val="28"/>
          <w:szCs w:val="28"/>
          <w:vertAlign w:val="superscript"/>
        </w:rPr>
        <w:t>3</w:t>
      </w:r>
      <w:r>
        <w:rPr>
          <w:rFonts w:ascii="Times New Roman" w:hAnsi="Times New Roman"/>
          <w:color w:val="000000" w:themeColor="text1"/>
          <w:spacing w:val="10"/>
          <w:sz w:val="28"/>
          <w:szCs w:val="28"/>
        </w:rPr>
        <w:t>。再利用该地</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年一遇的</w:t>
      </w:r>
      <w:r>
        <w:rPr>
          <w:rFonts w:ascii="Times New Roman" w:hAnsi="Times New Roman"/>
          <w:color w:val="000000" w:themeColor="text1"/>
          <w:spacing w:val="10"/>
          <w:sz w:val="28"/>
          <w:szCs w:val="28"/>
        </w:rPr>
        <w:t>10m</w:t>
      </w:r>
      <w:r>
        <w:rPr>
          <w:rFonts w:ascii="Times New Roman" w:hAnsi="Times New Roman"/>
          <w:color w:val="000000" w:themeColor="text1"/>
          <w:spacing w:val="10"/>
          <w:sz w:val="28"/>
          <w:szCs w:val="28"/>
        </w:rPr>
        <w:t>高度年最大风速</w:t>
      </w:r>
      <w:r>
        <w:rPr>
          <w:rFonts w:ascii="Times New Roman" w:hAnsi="Times New Roman"/>
          <w:color w:val="000000" w:themeColor="text1"/>
          <w:spacing w:val="10"/>
          <w:sz w:val="28"/>
          <w:szCs w:val="28"/>
        </w:rPr>
        <w:t>20</w:t>
      </w:r>
      <w:r>
        <w:rPr>
          <w:rFonts w:ascii="Times New Roman" w:hAnsi="Times New Roman" w:hint="eastAsia"/>
          <w:color w:val="000000" w:themeColor="text1"/>
          <w:spacing w:val="10"/>
          <w:sz w:val="28"/>
          <w:szCs w:val="28"/>
        </w:rPr>
        <w:t>.1</w:t>
      </w:r>
      <w:r>
        <w:rPr>
          <w:rFonts w:ascii="Times New Roman" w:hAnsi="Times New Roman"/>
          <w:color w:val="000000" w:themeColor="text1"/>
          <w:spacing w:val="10"/>
          <w:sz w:val="28"/>
          <w:szCs w:val="28"/>
        </w:rPr>
        <w:t>m/s</w:t>
      </w:r>
      <w:r>
        <w:rPr>
          <w:rFonts w:ascii="Times New Roman" w:hAnsi="Times New Roman"/>
          <w:color w:val="000000" w:themeColor="text1"/>
          <w:spacing w:val="10"/>
          <w:sz w:val="28"/>
          <w:szCs w:val="28"/>
        </w:rPr>
        <w:t>，就可计算得到基本风压为</w:t>
      </w:r>
      <w:r>
        <w:rPr>
          <w:rFonts w:ascii="Times New Roman" w:hAnsi="Times New Roman"/>
          <w:color w:val="000000" w:themeColor="text1"/>
          <w:spacing w:val="10"/>
          <w:sz w:val="28"/>
          <w:szCs w:val="28"/>
        </w:rPr>
        <w:t>0.2kN/m</w:t>
      </w:r>
      <w:r>
        <w:rPr>
          <w:rFonts w:ascii="Times New Roman" w:hAnsi="Times New Roman"/>
          <w:color w:val="000000" w:themeColor="text1"/>
          <w:spacing w:val="10"/>
          <w:sz w:val="28"/>
          <w:szCs w:val="28"/>
          <w:vertAlign w:val="superscript"/>
        </w:rPr>
        <w:t>2</w:t>
      </w:r>
      <w:r>
        <w:rPr>
          <w:rFonts w:ascii="Times New Roman" w:hAnsi="Times New Roman"/>
          <w:color w:val="000000" w:themeColor="text1"/>
          <w:spacing w:val="10"/>
          <w:sz w:val="28"/>
          <w:szCs w:val="28"/>
        </w:rPr>
        <w:t>。再结合《建筑结构荷载规范》（</w:t>
      </w:r>
      <w:r>
        <w:rPr>
          <w:rFonts w:ascii="Times New Roman" w:hAnsi="Times New Roman"/>
          <w:color w:val="000000" w:themeColor="text1"/>
          <w:spacing w:val="10"/>
          <w:sz w:val="28"/>
          <w:szCs w:val="28"/>
        </w:rPr>
        <w:t>GB50009-2012</w:t>
      </w:r>
      <w:r>
        <w:rPr>
          <w:rFonts w:ascii="Times New Roman" w:hAnsi="Times New Roman"/>
          <w:color w:val="000000" w:themeColor="text1"/>
          <w:spacing w:val="10"/>
          <w:sz w:val="28"/>
          <w:szCs w:val="28"/>
        </w:rPr>
        <w:t>）的附录给出的包头市基本风压值（</w:t>
      </w:r>
      <w:r>
        <w:rPr>
          <w:rFonts w:ascii="Times New Roman" w:hAnsi="Times New Roman"/>
          <w:color w:val="000000" w:themeColor="text1"/>
          <w:spacing w:val="10"/>
          <w:sz w:val="28"/>
          <w:szCs w:val="28"/>
        </w:rPr>
        <w:t>0.55kN/m</w:t>
      </w:r>
      <w:r>
        <w:rPr>
          <w:rFonts w:ascii="Times New Roman" w:hAnsi="Times New Roman"/>
          <w:color w:val="000000" w:themeColor="text1"/>
          <w:spacing w:val="10"/>
          <w:sz w:val="28"/>
          <w:szCs w:val="28"/>
          <w:vertAlign w:val="superscript"/>
        </w:rPr>
        <w:t>2</w:t>
      </w:r>
      <w:r>
        <w:rPr>
          <w:rFonts w:ascii="Times New Roman" w:hAnsi="Times New Roman"/>
          <w:color w:val="000000" w:themeColor="text1"/>
          <w:spacing w:val="10"/>
          <w:sz w:val="28"/>
          <w:szCs w:val="28"/>
        </w:rPr>
        <w:t>），为考虑工程安全性，推荐采用较大值，即选取金山产业园</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年一遇</w:t>
      </w:r>
      <w:r>
        <w:rPr>
          <w:rFonts w:ascii="Times New Roman" w:hAnsi="Times New Roman"/>
          <w:color w:val="000000" w:themeColor="text1"/>
          <w:spacing w:val="10"/>
          <w:sz w:val="28"/>
          <w:szCs w:val="28"/>
        </w:rPr>
        <w:t>10m</w:t>
      </w:r>
      <w:r>
        <w:rPr>
          <w:rFonts w:ascii="Times New Roman" w:hAnsi="Times New Roman"/>
          <w:color w:val="000000" w:themeColor="text1"/>
          <w:spacing w:val="10"/>
          <w:sz w:val="28"/>
          <w:szCs w:val="28"/>
        </w:rPr>
        <w:t>高度的基本风压为</w:t>
      </w:r>
      <w:r>
        <w:rPr>
          <w:rFonts w:ascii="Times New Roman" w:hAnsi="Times New Roman"/>
          <w:color w:val="000000" w:themeColor="text1"/>
          <w:spacing w:val="10"/>
          <w:sz w:val="28"/>
          <w:szCs w:val="28"/>
        </w:rPr>
        <w:t>0.55kN/m</w:t>
      </w:r>
      <w:r>
        <w:rPr>
          <w:rFonts w:ascii="Times New Roman" w:hAnsi="Times New Roman"/>
          <w:color w:val="000000" w:themeColor="text1"/>
          <w:spacing w:val="10"/>
          <w:sz w:val="28"/>
          <w:szCs w:val="28"/>
          <w:vertAlign w:val="superscript"/>
        </w:rPr>
        <w:t>2</w:t>
      </w:r>
      <w:r>
        <w:rPr>
          <w:rFonts w:ascii="Times New Roman" w:hAnsi="Times New Roman"/>
          <w:color w:val="000000" w:themeColor="text1"/>
          <w:spacing w:val="10"/>
          <w:sz w:val="28"/>
          <w:szCs w:val="28"/>
        </w:rPr>
        <w:t>。</w:t>
      </w:r>
    </w:p>
    <w:p w:rsidR="00294077" w:rsidRDefault="002F6C11">
      <w:pPr>
        <w:pStyle w:val="3"/>
        <w:rPr>
          <w:rFonts w:ascii="Times New Roman" w:hAnsi="Times New Roman" w:cs="Times New Roman"/>
          <w:color w:val="000000" w:themeColor="text1"/>
        </w:rPr>
      </w:pPr>
      <w:bookmarkStart w:id="268" w:name="_Toc105751478"/>
      <w:r>
        <w:rPr>
          <w:rFonts w:ascii="Times New Roman" w:hAnsi="Times New Roman" w:cs="Times New Roman"/>
          <w:color w:val="000000" w:themeColor="text1"/>
        </w:rPr>
        <w:t xml:space="preserve">6.3.3 </w:t>
      </w:r>
      <w:r>
        <w:rPr>
          <w:rFonts w:ascii="Times New Roman" w:hAnsi="Times New Roman" w:cs="Times New Roman"/>
          <w:color w:val="000000" w:themeColor="text1"/>
        </w:rPr>
        <w:t>不同高度不同重现期</w:t>
      </w:r>
      <w:r>
        <w:rPr>
          <w:rFonts w:ascii="Times New Roman" w:hAnsi="Times New Roman" w:cs="Times New Roman"/>
          <w:color w:val="000000" w:themeColor="text1"/>
        </w:rPr>
        <w:t>10min</w:t>
      </w:r>
      <w:r>
        <w:rPr>
          <w:rFonts w:ascii="Times New Roman" w:hAnsi="Times New Roman" w:cs="Times New Roman"/>
          <w:color w:val="000000" w:themeColor="text1"/>
        </w:rPr>
        <w:t>平均最大风速的推算</w:t>
      </w:r>
      <w:bookmarkEnd w:id="268"/>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查阅和参考《公路桥梁抗风设计规范》关于地表粗糙度分类（表</w:t>
      </w:r>
      <w:r>
        <w:rPr>
          <w:rFonts w:ascii="Times New Roman" w:hAnsi="Times New Roman"/>
          <w:color w:val="000000" w:themeColor="text1"/>
          <w:spacing w:val="10"/>
          <w:sz w:val="28"/>
          <w:szCs w:val="28"/>
        </w:rPr>
        <w:t>6.3-3</w:t>
      </w:r>
      <w:r>
        <w:rPr>
          <w:rFonts w:ascii="Times New Roman" w:hAnsi="Times New Roman"/>
          <w:color w:val="000000" w:themeColor="text1"/>
          <w:spacing w:val="10"/>
          <w:sz w:val="28"/>
          <w:szCs w:val="28"/>
        </w:rPr>
        <w:t>），金山产业园类似于表中农地、田园、平坦开阔地；树木及低层建筑物稀少地区的情况，因此金山产业园采用</w:t>
      </w:r>
      <w:r>
        <w:rPr>
          <w:rFonts w:ascii="Times New Roman" w:hAnsi="Times New Roman"/>
          <w:color w:val="000000" w:themeColor="text1"/>
          <w:spacing w:val="10"/>
          <w:sz w:val="28"/>
          <w:szCs w:val="28"/>
        </w:rPr>
        <w:t>Ⅱ</w:t>
      </w:r>
      <w:r>
        <w:rPr>
          <w:rFonts w:ascii="Times New Roman" w:hAnsi="Times New Roman"/>
          <w:color w:val="000000" w:themeColor="text1"/>
          <w:spacing w:val="10"/>
          <w:sz w:val="28"/>
          <w:szCs w:val="28"/>
        </w:rPr>
        <w:t>类地表粗糙度，最终采用</w:t>
      </w:r>
      <w:r>
        <w:rPr>
          <w:rFonts w:ascii="Times New Roman" w:hAnsi="Times New Roman"/>
          <w:color w:val="000000" w:themeColor="text1"/>
          <w:spacing w:val="10"/>
          <w:sz w:val="28"/>
          <w:szCs w:val="28"/>
        </w:rPr>
        <w:t>α=0.16</w:t>
      </w:r>
      <w:r>
        <w:rPr>
          <w:rFonts w:ascii="Times New Roman" w:hAnsi="Times New Roman"/>
          <w:color w:val="000000" w:themeColor="text1"/>
          <w:spacing w:val="10"/>
          <w:sz w:val="28"/>
          <w:szCs w:val="28"/>
        </w:rPr>
        <w:t>，推算出离地</w:t>
      </w:r>
      <w:r>
        <w:rPr>
          <w:rFonts w:ascii="Times New Roman" w:hAnsi="Times New Roman"/>
          <w:color w:val="000000" w:themeColor="text1"/>
          <w:spacing w:val="10"/>
          <w:sz w:val="28"/>
          <w:szCs w:val="28"/>
        </w:rPr>
        <w:t>20m</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30m</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50m</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70m</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100m</w:t>
      </w:r>
      <w:r>
        <w:rPr>
          <w:rFonts w:ascii="Times New Roman" w:hAnsi="Times New Roman"/>
          <w:color w:val="000000" w:themeColor="text1"/>
          <w:spacing w:val="10"/>
          <w:sz w:val="28"/>
          <w:szCs w:val="28"/>
        </w:rPr>
        <w:t>高度不同重现期最大风速值，其中</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年重现期下的最大风速值为设计基准风速，结果见表</w:t>
      </w:r>
      <w:r>
        <w:rPr>
          <w:rFonts w:ascii="Times New Roman" w:hAnsi="Times New Roman"/>
          <w:color w:val="000000" w:themeColor="text1"/>
          <w:spacing w:val="10"/>
          <w:sz w:val="28"/>
          <w:szCs w:val="28"/>
        </w:rPr>
        <w:t>6.3-3</w:t>
      </w:r>
      <w:r>
        <w:rPr>
          <w:rFonts w:ascii="Times New Roman" w:hAnsi="Times New Roman"/>
          <w:color w:val="000000" w:themeColor="text1"/>
          <w:spacing w:val="10"/>
          <w:sz w:val="28"/>
          <w:szCs w:val="28"/>
        </w:rPr>
        <w:t>，其中</w:t>
      </w:r>
      <w:r>
        <w:rPr>
          <w:rFonts w:ascii="Times New Roman" w:hAnsi="Times New Roman"/>
          <w:color w:val="000000" w:themeColor="text1"/>
          <w:spacing w:val="10"/>
          <w:sz w:val="28"/>
          <w:szCs w:val="28"/>
        </w:rPr>
        <w:lastRenderedPageBreak/>
        <w:t>金山产业园</w:t>
      </w:r>
      <w:r>
        <w:rPr>
          <w:rFonts w:ascii="Times New Roman" w:hAnsi="Times New Roman"/>
          <w:color w:val="000000" w:themeColor="text1"/>
          <w:spacing w:val="10"/>
          <w:sz w:val="28"/>
          <w:szCs w:val="28"/>
        </w:rPr>
        <w:t>10m</w:t>
      </w:r>
      <w:r>
        <w:rPr>
          <w:rFonts w:ascii="Times New Roman" w:hAnsi="Times New Roman"/>
          <w:color w:val="000000" w:themeColor="text1"/>
          <w:spacing w:val="10"/>
          <w:sz w:val="28"/>
          <w:szCs w:val="28"/>
        </w:rPr>
        <w:t>高度上</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年一遇的</w:t>
      </w:r>
      <w:r>
        <w:rPr>
          <w:rFonts w:ascii="Times New Roman" w:hAnsi="Times New Roman"/>
          <w:color w:val="000000" w:themeColor="text1"/>
          <w:spacing w:val="10"/>
          <w:sz w:val="28"/>
          <w:szCs w:val="28"/>
        </w:rPr>
        <w:t>10min</w:t>
      </w:r>
      <w:r>
        <w:rPr>
          <w:rFonts w:ascii="Times New Roman" w:hAnsi="Times New Roman"/>
          <w:color w:val="000000" w:themeColor="text1"/>
          <w:spacing w:val="10"/>
          <w:sz w:val="28"/>
          <w:szCs w:val="28"/>
        </w:rPr>
        <w:t>平均最大风速为</w:t>
      </w:r>
      <w:r>
        <w:rPr>
          <w:rFonts w:ascii="Times New Roman" w:hAnsi="Times New Roman"/>
          <w:color w:val="000000" w:themeColor="text1"/>
          <w:spacing w:val="10"/>
          <w:sz w:val="28"/>
          <w:szCs w:val="28"/>
        </w:rPr>
        <w:t>20.</w:t>
      </w:r>
      <w:r>
        <w:rPr>
          <w:rFonts w:ascii="Times New Roman" w:hAnsi="Times New Roman" w:hint="eastAsia"/>
          <w:color w:val="000000" w:themeColor="text1"/>
          <w:spacing w:val="10"/>
          <w:sz w:val="28"/>
          <w:szCs w:val="28"/>
        </w:rPr>
        <w:t>1</w:t>
      </w:r>
      <w:r>
        <w:rPr>
          <w:rFonts w:ascii="Times New Roman" w:hAnsi="Times New Roman"/>
          <w:color w:val="000000" w:themeColor="text1"/>
          <w:spacing w:val="10"/>
          <w:sz w:val="28"/>
          <w:szCs w:val="28"/>
        </w:rPr>
        <w:t>m/s</w:t>
      </w:r>
      <w:r>
        <w:rPr>
          <w:rFonts w:ascii="Times New Roman" w:hAnsi="Times New Roman"/>
          <w:color w:val="000000" w:themeColor="text1"/>
          <w:spacing w:val="10"/>
          <w:sz w:val="28"/>
          <w:szCs w:val="28"/>
        </w:rPr>
        <w:t>。</w:t>
      </w:r>
    </w:p>
    <w:p w:rsidR="00294077" w:rsidRDefault="00294077">
      <w:pPr>
        <w:pStyle w:val="af"/>
        <w:jc w:val="center"/>
        <w:rPr>
          <w:rFonts w:ascii="Times New Roman" w:eastAsia="黑体" w:hAnsi="Times New Roman"/>
          <w:color w:val="000000" w:themeColor="text1"/>
          <w:sz w:val="21"/>
          <w:szCs w:val="21"/>
        </w:rPr>
      </w:pPr>
      <w:bookmarkStart w:id="269" w:name="地表状况及地表粗糙度分类"/>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表</w:t>
      </w:r>
      <w:r>
        <w:rPr>
          <w:rFonts w:ascii="Times New Roman" w:eastAsia="黑体" w:hAnsi="Times New Roman"/>
          <w:color w:val="000000" w:themeColor="text1"/>
          <w:sz w:val="21"/>
          <w:szCs w:val="21"/>
        </w:rPr>
        <w:t>6.3-</w:t>
      </w:r>
      <w:bookmarkEnd w:id="269"/>
      <w:r>
        <w:rPr>
          <w:rFonts w:ascii="Times New Roman" w:eastAsia="黑体" w:hAnsi="Times New Roman"/>
          <w:color w:val="000000" w:themeColor="text1"/>
          <w:sz w:val="21"/>
          <w:szCs w:val="21"/>
        </w:rPr>
        <w:t xml:space="preserve">2 </w:t>
      </w:r>
      <w:r>
        <w:rPr>
          <w:rFonts w:ascii="Times New Roman" w:eastAsia="黑体" w:hAnsi="Times New Roman"/>
          <w:color w:val="000000" w:themeColor="text1"/>
          <w:sz w:val="21"/>
          <w:szCs w:val="21"/>
        </w:rPr>
        <w:t>地表状况及地表粗糙度分类</w:t>
      </w:r>
    </w:p>
    <w:tbl>
      <w:tblPr>
        <w:tblStyle w:val="af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2"/>
        <w:gridCol w:w="6519"/>
        <w:gridCol w:w="1403"/>
      </w:tblGrid>
      <w:tr w:rsidR="00294077">
        <w:trPr>
          <w:jc w:val="center"/>
        </w:trPr>
        <w:tc>
          <w:tcPr>
            <w:tcW w:w="1532"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类别</w:t>
            </w:r>
          </w:p>
        </w:tc>
        <w:tc>
          <w:tcPr>
            <w:tcW w:w="6519"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地表状况</w:t>
            </w:r>
          </w:p>
        </w:tc>
        <w:tc>
          <w:tcPr>
            <w:tcW w:w="1403"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α</w:t>
            </w:r>
          </w:p>
        </w:tc>
      </w:tr>
      <w:tr w:rsidR="00294077">
        <w:trPr>
          <w:jc w:val="center"/>
        </w:trPr>
        <w:tc>
          <w:tcPr>
            <w:tcW w:w="1532"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Ⅰ</w:t>
            </w:r>
          </w:p>
        </w:tc>
        <w:tc>
          <w:tcPr>
            <w:tcW w:w="6519"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海上、海岸</w:t>
            </w:r>
          </w:p>
        </w:tc>
        <w:tc>
          <w:tcPr>
            <w:tcW w:w="1403"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0.12</w:t>
            </w:r>
          </w:p>
        </w:tc>
      </w:tr>
      <w:tr w:rsidR="00294077">
        <w:trPr>
          <w:jc w:val="center"/>
        </w:trPr>
        <w:tc>
          <w:tcPr>
            <w:tcW w:w="1532"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Ⅱ</w:t>
            </w:r>
          </w:p>
        </w:tc>
        <w:tc>
          <w:tcPr>
            <w:tcW w:w="6519"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农地、田园、平坦开阔地；树木及低层建筑物稀少地区</w:t>
            </w:r>
          </w:p>
        </w:tc>
        <w:tc>
          <w:tcPr>
            <w:tcW w:w="1403"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0.16</w:t>
            </w:r>
          </w:p>
        </w:tc>
      </w:tr>
      <w:tr w:rsidR="00294077">
        <w:trPr>
          <w:jc w:val="center"/>
        </w:trPr>
        <w:tc>
          <w:tcPr>
            <w:tcW w:w="1532"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Ⅲ</w:t>
            </w:r>
          </w:p>
        </w:tc>
        <w:tc>
          <w:tcPr>
            <w:tcW w:w="6519"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树木及低层建筑物密集地区；中、高层建筑物稀少地区；平缓的丘陵地</w:t>
            </w:r>
          </w:p>
        </w:tc>
        <w:tc>
          <w:tcPr>
            <w:tcW w:w="1403"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0.22</w:t>
            </w:r>
          </w:p>
        </w:tc>
      </w:tr>
      <w:tr w:rsidR="00294077">
        <w:trPr>
          <w:jc w:val="center"/>
        </w:trPr>
        <w:tc>
          <w:tcPr>
            <w:tcW w:w="1532"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Ⅳ</w:t>
            </w:r>
          </w:p>
        </w:tc>
        <w:tc>
          <w:tcPr>
            <w:tcW w:w="6519"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中、高层建筑物稀密集地区；起伏较大的丘陵山地</w:t>
            </w:r>
          </w:p>
        </w:tc>
        <w:tc>
          <w:tcPr>
            <w:tcW w:w="1403" w:type="dxa"/>
            <w:tcBorders>
              <w:tl2br w:val="nil"/>
              <w:tr2bl w:val="nil"/>
            </w:tcBorders>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0.30</w:t>
            </w:r>
          </w:p>
        </w:tc>
      </w:tr>
    </w:tbl>
    <w:p w:rsidR="00294077" w:rsidRDefault="00294077">
      <w:pPr>
        <w:pStyle w:val="af"/>
        <w:jc w:val="center"/>
        <w:rPr>
          <w:rFonts w:ascii="Times New Roman" w:eastAsia="黑体" w:hAnsi="Times New Roman"/>
          <w:color w:val="000000" w:themeColor="text1"/>
          <w:sz w:val="21"/>
          <w:szCs w:val="21"/>
        </w:rPr>
      </w:pPr>
      <w:bookmarkStart w:id="270" w:name="开发区不同高度不同重现期10min平均最大风速(m/s)"/>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表</w:t>
      </w:r>
      <w:r>
        <w:rPr>
          <w:rFonts w:ascii="Times New Roman" w:eastAsia="黑体" w:hAnsi="Times New Roman"/>
          <w:color w:val="000000" w:themeColor="text1"/>
          <w:sz w:val="21"/>
          <w:szCs w:val="21"/>
        </w:rPr>
        <w:t>6.3-</w:t>
      </w:r>
      <w:bookmarkEnd w:id="270"/>
      <w:r>
        <w:rPr>
          <w:rFonts w:ascii="Times New Roman" w:eastAsia="黑体" w:hAnsi="Times New Roman"/>
          <w:color w:val="000000" w:themeColor="text1"/>
          <w:sz w:val="21"/>
          <w:szCs w:val="21"/>
        </w:rPr>
        <w:t xml:space="preserve">3 </w:t>
      </w:r>
      <w:r>
        <w:rPr>
          <w:rFonts w:ascii="Times New Roman" w:eastAsia="黑体" w:hAnsi="Times New Roman"/>
          <w:color w:val="000000" w:themeColor="text1"/>
          <w:sz w:val="21"/>
          <w:szCs w:val="21"/>
        </w:rPr>
        <w:t>开发区不同高度不同重现期</w:t>
      </w:r>
      <w:r>
        <w:rPr>
          <w:rFonts w:ascii="Times New Roman" w:eastAsia="黑体" w:hAnsi="Times New Roman"/>
          <w:color w:val="000000" w:themeColor="text1"/>
          <w:sz w:val="21"/>
          <w:szCs w:val="21"/>
        </w:rPr>
        <w:t>10min</w:t>
      </w:r>
      <w:r>
        <w:rPr>
          <w:rFonts w:ascii="Times New Roman" w:eastAsia="黑体" w:hAnsi="Times New Roman"/>
          <w:color w:val="000000" w:themeColor="text1"/>
          <w:sz w:val="21"/>
          <w:szCs w:val="21"/>
        </w:rPr>
        <w:t>平均最大风速</w:t>
      </w:r>
      <w:r>
        <w:rPr>
          <w:rFonts w:ascii="Times New Roman" w:eastAsia="黑体" w:hAnsi="Times New Roman"/>
          <w:color w:val="000000" w:themeColor="text1"/>
          <w:sz w:val="21"/>
          <w:szCs w:val="21"/>
        </w:rPr>
        <w:t>(m/s)</w:t>
      </w:r>
    </w:p>
    <w:tbl>
      <w:tblPr>
        <w:tblStyle w:val="af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9"/>
        <w:gridCol w:w="1619"/>
        <w:gridCol w:w="1619"/>
        <w:gridCol w:w="1619"/>
        <w:gridCol w:w="1620"/>
        <w:gridCol w:w="1620"/>
      </w:tblGrid>
      <w:tr w:rsidR="00294077">
        <w:trPr>
          <w:jc w:val="center"/>
        </w:trPr>
        <w:tc>
          <w:tcPr>
            <w:tcW w:w="1369" w:type="dxa"/>
            <w:vMerge w:val="restart"/>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高度（</w:t>
            </w:r>
            <w:r>
              <w:rPr>
                <w:rFonts w:ascii="Times New Roman" w:hAnsi="Times New Roman"/>
                <w:b/>
                <w:bCs/>
                <w:color w:val="000000" w:themeColor="text1"/>
                <w:sz w:val="20"/>
                <w:szCs w:val="20"/>
              </w:rPr>
              <w:t>m</w:t>
            </w:r>
            <w:r>
              <w:rPr>
                <w:rFonts w:ascii="Times New Roman" w:hAnsi="Times New Roman"/>
                <w:b/>
                <w:bCs/>
                <w:color w:val="000000" w:themeColor="text1"/>
                <w:sz w:val="20"/>
                <w:szCs w:val="20"/>
              </w:rPr>
              <w:t>）</w:t>
            </w:r>
          </w:p>
        </w:tc>
        <w:tc>
          <w:tcPr>
            <w:tcW w:w="8097" w:type="dxa"/>
            <w:gridSpan w:val="5"/>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10min</w:t>
            </w:r>
            <w:r>
              <w:rPr>
                <w:rFonts w:ascii="Times New Roman" w:hAnsi="Times New Roman"/>
                <w:b/>
                <w:bCs/>
                <w:color w:val="000000" w:themeColor="text1"/>
                <w:sz w:val="20"/>
                <w:szCs w:val="20"/>
              </w:rPr>
              <w:t>平均最大风速</w:t>
            </w:r>
          </w:p>
        </w:tc>
      </w:tr>
      <w:tr w:rsidR="00294077">
        <w:trPr>
          <w:jc w:val="center"/>
        </w:trPr>
        <w:tc>
          <w:tcPr>
            <w:tcW w:w="1369" w:type="dxa"/>
            <w:vMerge/>
            <w:vAlign w:val="center"/>
          </w:tcPr>
          <w:p w:rsidR="00294077" w:rsidRDefault="00294077">
            <w:pPr>
              <w:rPr>
                <w:rFonts w:ascii="Times New Roman" w:hAnsi="Times New Roman"/>
                <w:color w:val="000000" w:themeColor="text1"/>
              </w:rPr>
            </w:pPr>
          </w:p>
        </w:tc>
        <w:tc>
          <w:tcPr>
            <w:tcW w:w="1619" w:type="dxa"/>
            <w:vAlign w:val="center"/>
          </w:tcPr>
          <w:p w:rsidR="00294077" w:rsidRDefault="002F6C11">
            <w:pPr>
              <w:pStyle w:val="af"/>
              <w:widowControl/>
              <w:jc w:val="center"/>
              <w:rPr>
                <w:rFonts w:ascii="Times New Roman" w:hAnsi="Times New Roman"/>
                <w:b/>
                <w:bCs/>
                <w:color w:val="000000" w:themeColor="text1"/>
              </w:rPr>
            </w:pPr>
            <w:r>
              <w:rPr>
                <w:rFonts w:ascii="Times New Roman" w:hAnsi="Times New Roman"/>
                <w:b/>
                <w:bCs/>
                <w:color w:val="000000" w:themeColor="text1"/>
                <w:sz w:val="20"/>
                <w:szCs w:val="20"/>
              </w:rPr>
              <w:t>100</w:t>
            </w:r>
            <w:r>
              <w:rPr>
                <w:rFonts w:ascii="Times New Roman" w:hAnsi="Times New Roman"/>
                <w:b/>
                <w:bCs/>
                <w:color w:val="000000" w:themeColor="text1"/>
                <w:sz w:val="20"/>
                <w:szCs w:val="20"/>
              </w:rPr>
              <w:t>年一遇</w:t>
            </w:r>
          </w:p>
        </w:tc>
        <w:tc>
          <w:tcPr>
            <w:tcW w:w="1619" w:type="dxa"/>
            <w:vAlign w:val="center"/>
          </w:tcPr>
          <w:p w:rsidR="00294077" w:rsidRDefault="002F6C11">
            <w:pPr>
              <w:pStyle w:val="af"/>
              <w:widowControl/>
              <w:jc w:val="center"/>
              <w:rPr>
                <w:rFonts w:ascii="Times New Roman" w:hAnsi="Times New Roman"/>
                <w:b/>
                <w:bCs/>
                <w:color w:val="000000" w:themeColor="text1"/>
              </w:rPr>
            </w:pPr>
            <w:r>
              <w:rPr>
                <w:rFonts w:ascii="Times New Roman" w:hAnsi="Times New Roman"/>
                <w:b/>
                <w:bCs/>
                <w:color w:val="000000" w:themeColor="text1"/>
                <w:sz w:val="20"/>
                <w:szCs w:val="20"/>
              </w:rPr>
              <w:t>50</w:t>
            </w:r>
            <w:r>
              <w:rPr>
                <w:rFonts w:ascii="Times New Roman" w:hAnsi="Times New Roman"/>
                <w:b/>
                <w:bCs/>
                <w:color w:val="000000" w:themeColor="text1"/>
                <w:sz w:val="20"/>
                <w:szCs w:val="20"/>
              </w:rPr>
              <w:t>年一遇</w:t>
            </w:r>
          </w:p>
        </w:tc>
        <w:tc>
          <w:tcPr>
            <w:tcW w:w="1619" w:type="dxa"/>
            <w:vAlign w:val="center"/>
          </w:tcPr>
          <w:p w:rsidR="00294077" w:rsidRDefault="002F6C11">
            <w:pPr>
              <w:pStyle w:val="af"/>
              <w:widowControl/>
              <w:jc w:val="center"/>
              <w:rPr>
                <w:rFonts w:ascii="Times New Roman" w:hAnsi="Times New Roman"/>
                <w:b/>
                <w:bCs/>
                <w:color w:val="000000" w:themeColor="text1"/>
              </w:rPr>
            </w:pPr>
            <w:r>
              <w:rPr>
                <w:rFonts w:ascii="Times New Roman" w:hAnsi="Times New Roman"/>
                <w:b/>
                <w:bCs/>
                <w:color w:val="000000" w:themeColor="text1"/>
                <w:sz w:val="20"/>
                <w:szCs w:val="20"/>
              </w:rPr>
              <w:t>30</w:t>
            </w:r>
            <w:r>
              <w:rPr>
                <w:rFonts w:ascii="Times New Roman" w:hAnsi="Times New Roman"/>
                <w:b/>
                <w:bCs/>
                <w:color w:val="000000" w:themeColor="text1"/>
                <w:sz w:val="20"/>
                <w:szCs w:val="20"/>
              </w:rPr>
              <w:t>年一遇</w:t>
            </w:r>
          </w:p>
        </w:tc>
        <w:tc>
          <w:tcPr>
            <w:tcW w:w="1620" w:type="dxa"/>
            <w:vAlign w:val="center"/>
          </w:tcPr>
          <w:p w:rsidR="00294077" w:rsidRDefault="002F6C11">
            <w:pPr>
              <w:pStyle w:val="af"/>
              <w:widowControl/>
              <w:jc w:val="center"/>
              <w:rPr>
                <w:rFonts w:ascii="Times New Roman" w:hAnsi="Times New Roman"/>
                <w:b/>
                <w:bCs/>
                <w:color w:val="000000" w:themeColor="text1"/>
              </w:rPr>
            </w:pPr>
            <w:r>
              <w:rPr>
                <w:rFonts w:ascii="Times New Roman" w:hAnsi="Times New Roman"/>
                <w:b/>
                <w:bCs/>
                <w:color w:val="000000" w:themeColor="text1"/>
                <w:sz w:val="20"/>
                <w:szCs w:val="20"/>
              </w:rPr>
              <w:t>20</w:t>
            </w:r>
            <w:r>
              <w:rPr>
                <w:rFonts w:ascii="Times New Roman" w:hAnsi="Times New Roman"/>
                <w:b/>
                <w:bCs/>
                <w:color w:val="000000" w:themeColor="text1"/>
                <w:sz w:val="20"/>
                <w:szCs w:val="20"/>
              </w:rPr>
              <w:t>年一遇</w:t>
            </w:r>
          </w:p>
        </w:tc>
        <w:tc>
          <w:tcPr>
            <w:tcW w:w="1620" w:type="dxa"/>
            <w:vAlign w:val="center"/>
          </w:tcPr>
          <w:p w:rsidR="00294077" w:rsidRDefault="002F6C11">
            <w:pPr>
              <w:pStyle w:val="af"/>
              <w:widowControl/>
              <w:jc w:val="center"/>
              <w:rPr>
                <w:rFonts w:ascii="Times New Roman" w:hAnsi="Times New Roman"/>
                <w:b/>
                <w:bCs/>
                <w:color w:val="000000" w:themeColor="text1"/>
              </w:rPr>
            </w:pPr>
            <w:r>
              <w:rPr>
                <w:rFonts w:ascii="Times New Roman" w:hAnsi="Times New Roman"/>
                <w:b/>
                <w:bCs/>
                <w:color w:val="000000" w:themeColor="text1"/>
                <w:sz w:val="20"/>
                <w:szCs w:val="20"/>
              </w:rPr>
              <w:t>10</w:t>
            </w:r>
            <w:r>
              <w:rPr>
                <w:rFonts w:ascii="Times New Roman" w:hAnsi="Times New Roman"/>
                <w:b/>
                <w:bCs/>
                <w:color w:val="000000" w:themeColor="text1"/>
                <w:sz w:val="20"/>
                <w:szCs w:val="20"/>
              </w:rPr>
              <w:t>年一遇</w:t>
            </w:r>
          </w:p>
        </w:tc>
      </w:tr>
      <w:tr w:rsidR="00294077">
        <w:trPr>
          <w:jc w:val="center"/>
        </w:trPr>
        <w:tc>
          <w:tcPr>
            <w:tcW w:w="1369"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10</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21.3</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20.1</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19.2</w:t>
            </w:r>
          </w:p>
        </w:tc>
        <w:tc>
          <w:tcPr>
            <w:tcW w:w="1620"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18.4</w:t>
            </w:r>
          </w:p>
        </w:tc>
        <w:tc>
          <w:tcPr>
            <w:tcW w:w="1620"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17.2</w:t>
            </w:r>
          </w:p>
        </w:tc>
      </w:tr>
      <w:tr w:rsidR="00294077">
        <w:trPr>
          <w:jc w:val="center"/>
        </w:trPr>
        <w:tc>
          <w:tcPr>
            <w:tcW w:w="1369"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20</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23.8</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22.5</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21.4</w:t>
            </w:r>
          </w:p>
        </w:tc>
        <w:tc>
          <w:tcPr>
            <w:tcW w:w="1620"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20.6</w:t>
            </w:r>
          </w:p>
        </w:tc>
        <w:tc>
          <w:tcPr>
            <w:tcW w:w="1620"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19.2</w:t>
            </w:r>
          </w:p>
        </w:tc>
      </w:tr>
      <w:tr w:rsidR="00294077">
        <w:trPr>
          <w:jc w:val="center"/>
        </w:trPr>
        <w:tc>
          <w:tcPr>
            <w:tcW w:w="1369"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30</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25.4</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24.0</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22.9</w:t>
            </w:r>
          </w:p>
        </w:tc>
        <w:tc>
          <w:tcPr>
            <w:tcW w:w="1620"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22.0</w:t>
            </w:r>
          </w:p>
        </w:tc>
        <w:tc>
          <w:tcPr>
            <w:tcW w:w="1620"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20.5</w:t>
            </w:r>
          </w:p>
        </w:tc>
      </w:tr>
      <w:tr w:rsidR="00294077">
        <w:trPr>
          <w:jc w:val="center"/>
        </w:trPr>
        <w:tc>
          <w:tcPr>
            <w:tcW w:w="1369"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50</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27.6</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26.0</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24.8</w:t>
            </w:r>
          </w:p>
        </w:tc>
        <w:tc>
          <w:tcPr>
            <w:tcW w:w="1620"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23.9</w:t>
            </w:r>
          </w:p>
        </w:tc>
        <w:tc>
          <w:tcPr>
            <w:tcW w:w="1620"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22.2</w:t>
            </w:r>
          </w:p>
        </w:tc>
      </w:tr>
      <w:tr w:rsidR="00294077">
        <w:trPr>
          <w:jc w:val="center"/>
        </w:trPr>
        <w:tc>
          <w:tcPr>
            <w:tcW w:w="1369"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70</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29.1</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27.4</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26.2</w:t>
            </w:r>
          </w:p>
        </w:tc>
        <w:tc>
          <w:tcPr>
            <w:tcW w:w="1620"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25.2</w:t>
            </w:r>
          </w:p>
        </w:tc>
        <w:tc>
          <w:tcPr>
            <w:tcW w:w="1620"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23.5</w:t>
            </w:r>
          </w:p>
        </w:tc>
      </w:tr>
      <w:tr w:rsidR="00294077">
        <w:trPr>
          <w:jc w:val="center"/>
        </w:trPr>
        <w:tc>
          <w:tcPr>
            <w:tcW w:w="1369"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100</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30.8</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29.0</w:t>
            </w:r>
          </w:p>
        </w:tc>
        <w:tc>
          <w:tcPr>
            <w:tcW w:w="1619"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27.7</w:t>
            </w:r>
          </w:p>
        </w:tc>
        <w:tc>
          <w:tcPr>
            <w:tcW w:w="1620"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26.7</w:t>
            </w:r>
          </w:p>
        </w:tc>
        <w:tc>
          <w:tcPr>
            <w:tcW w:w="1620" w:type="dxa"/>
          </w:tcPr>
          <w:p w:rsidR="00294077" w:rsidRDefault="002F6C11">
            <w:pPr>
              <w:widowControl/>
              <w:jc w:val="center"/>
              <w:textAlignment w:val="bottom"/>
              <w:rPr>
                <w:rFonts w:ascii="Times New Roman" w:hAnsi="Times New Roman"/>
                <w:color w:val="000000" w:themeColor="text1"/>
              </w:rPr>
            </w:pPr>
            <w:r>
              <w:rPr>
                <w:rFonts w:ascii="Times New Roman" w:hAnsi="Times New Roman"/>
                <w:kern w:val="0"/>
                <w:sz w:val="20"/>
                <w:szCs w:val="20"/>
                <w:lang w:bidi="ar"/>
              </w:rPr>
              <w:t>24.8</w:t>
            </w:r>
          </w:p>
        </w:tc>
      </w:tr>
    </w:tbl>
    <w:p w:rsidR="00294077" w:rsidRDefault="002F6C11">
      <w:pPr>
        <w:pStyle w:val="2"/>
        <w:rPr>
          <w:rFonts w:ascii="Times New Roman" w:hAnsi="Times New Roman" w:cs="Times New Roman"/>
          <w:color w:val="000000" w:themeColor="text1"/>
        </w:rPr>
      </w:pPr>
      <w:bookmarkStart w:id="271" w:name="_Toc105751479"/>
      <w:r>
        <w:rPr>
          <w:rFonts w:ascii="Times New Roman" w:hAnsi="Times New Roman" w:cs="Times New Roman"/>
          <w:color w:val="000000" w:themeColor="text1"/>
        </w:rPr>
        <w:t xml:space="preserve">6.4 </w:t>
      </w:r>
      <w:r>
        <w:rPr>
          <w:rFonts w:ascii="Times New Roman" w:hAnsi="Times New Roman" w:cs="Times New Roman"/>
          <w:color w:val="000000" w:themeColor="text1"/>
        </w:rPr>
        <w:t>最高、最低气温极值及室外空气计算参数推算</w:t>
      </w:r>
      <w:bookmarkEnd w:id="271"/>
    </w:p>
    <w:p w:rsidR="00294077" w:rsidRDefault="002F6C11">
      <w:pPr>
        <w:pStyle w:val="3"/>
        <w:rPr>
          <w:rFonts w:ascii="Times New Roman" w:hAnsi="Times New Roman" w:cs="Times New Roman"/>
          <w:color w:val="000000" w:themeColor="text1"/>
        </w:rPr>
      </w:pPr>
      <w:bookmarkStart w:id="272" w:name="_Toc105751480"/>
      <w:r>
        <w:rPr>
          <w:rFonts w:ascii="Times New Roman" w:hAnsi="Times New Roman" w:cs="Times New Roman"/>
          <w:color w:val="000000" w:themeColor="text1"/>
        </w:rPr>
        <w:t xml:space="preserve">6.4.1 </w:t>
      </w:r>
      <w:r>
        <w:rPr>
          <w:rFonts w:ascii="Times New Roman" w:hAnsi="Times New Roman" w:cs="Times New Roman"/>
          <w:color w:val="000000" w:themeColor="text1"/>
        </w:rPr>
        <w:t>不同重现期设计气温（高温）与极端最高气温的推算</w:t>
      </w:r>
      <w:bookmarkEnd w:id="272"/>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6.4.1.1 </w:t>
      </w:r>
      <w:r>
        <w:rPr>
          <w:rFonts w:ascii="Times New Roman" w:hAnsi="Times New Roman"/>
          <w:color w:val="000000" w:themeColor="text1"/>
        </w:rPr>
        <w:t>资料来源</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按照《建筑结构荷载规范》，选取固阳气象站历年来最高温度月的月平均最高气温来计算基本气温（高温）。从图</w:t>
      </w:r>
      <w:r>
        <w:rPr>
          <w:rFonts w:ascii="Times New Roman" w:hAnsi="Times New Roman"/>
          <w:color w:val="000000" w:themeColor="text1"/>
          <w:spacing w:val="10"/>
          <w:sz w:val="28"/>
          <w:szCs w:val="28"/>
        </w:rPr>
        <w:t>6.4-1</w:t>
      </w:r>
      <w:r>
        <w:rPr>
          <w:rFonts w:ascii="Times New Roman" w:hAnsi="Times New Roman"/>
          <w:color w:val="000000" w:themeColor="text1"/>
          <w:spacing w:val="10"/>
          <w:sz w:val="28"/>
          <w:szCs w:val="28"/>
        </w:rPr>
        <w:t>可见，建站至今月平均气温呈波动性上升趋势，气温介于</w:t>
      </w:r>
      <w:r>
        <w:rPr>
          <w:rFonts w:ascii="Times New Roman" w:hAnsi="Times New Roman"/>
          <w:color w:val="000000" w:themeColor="text1"/>
          <w:spacing w:val="10"/>
          <w:sz w:val="28"/>
          <w:szCs w:val="28"/>
        </w:rPr>
        <w:t>24.8℃(1979</w:t>
      </w:r>
      <w:r>
        <w:rPr>
          <w:rFonts w:ascii="Times New Roman" w:hAnsi="Times New Roman"/>
          <w:color w:val="000000" w:themeColor="text1"/>
          <w:spacing w:val="10"/>
          <w:sz w:val="28"/>
          <w:szCs w:val="28"/>
        </w:rPr>
        <w:t>年</w:t>
      </w:r>
      <w:r>
        <w:rPr>
          <w:rFonts w:ascii="Times New Roman" w:hAnsi="Times New Roman"/>
          <w:color w:val="000000" w:themeColor="text1"/>
          <w:spacing w:val="10"/>
          <w:sz w:val="28"/>
          <w:szCs w:val="28"/>
        </w:rPr>
        <w:t>7</w:t>
      </w:r>
      <w:r>
        <w:rPr>
          <w:rFonts w:ascii="Times New Roman" w:hAnsi="Times New Roman"/>
          <w:color w:val="000000" w:themeColor="text1"/>
          <w:spacing w:val="10"/>
          <w:sz w:val="28"/>
          <w:szCs w:val="28"/>
        </w:rPr>
        <w:t>月</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32.3℃(2010</w:t>
      </w:r>
      <w:r>
        <w:rPr>
          <w:rFonts w:ascii="Times New Roman" w:hAnsi="Times New Roman"/>
          <w:color w:val="000000" w:themeColor="text1"/>
          <w:spacing w:val="10"/>
          <w:sz w:val="28"/>
          <w:szCs w:val="28"/>
        </w:rPr>
        <w:t>年</w:t>
      </w:r>
      <w:r>
        <w:rPr>
          <w:rFonts w:ascii="Times New Roman" w:hAnsi="Times New Roman"/>
          <w:color w:val="000000" w:themeColor="text1"/>
          <w:spacing w:val="10"/>
          <w:sz w:val="28"/>
          <w:szCs w:val="28"/>
        </w:rPr>
        <w:t>7</w:t>
      </w:r>
      <w:r>
        <w:rPr>
          <w:rFonts w:ascii="Times New Roman" w:hAnsi="Times New Roman"/>
          <w:color w:val="000000" w:themeColor="text1"/>
          <w:spacing w:val="10"/>
          <w:sz w:val="28"/>
          <w:szCs w:val="28"/>
        </w:rPr>
        <w:t>月</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之间。近几十年来，固阳站月平均最高气温表现出明显的上升趋势，月平均最高气温每</w:t>
      </w:r>
      <w:r>
        <w:rPr>
          <w:rFonts w:ascii="Times New Roman" w:hAnsi="Times New Roman"/>
          <w:color w:val="000000" w:themeColor="text1"/>
          <w:spacing w:val="10"/>
          <w:sz w:val="28"/>
          <w:szCs w:val="28"/>
        </w:rPr>
        <w:t>10</w:t>
      </w:r>
      <w:r>
        <w:rPr>
          <w:rFonts w:ascii="Times New Roman" w:hAnsi="Times New Roman"/>
          <w:color w:val="000000" w:themeColor="text1"/>
          <w:spacing w:val="10"/>
          <w:sz w:val="28"/>
          <w:szCs w:val="28"/>
        </w:rPr>
        <w:t>年增加</w:t>
      </w:r>
      <w:r>
        <w:rPr>
          <w:rFonts w:ascii="Times New Roman" w:hAnsi="Times New Roman"/>
          <w:color w:val="000000" w:themeColor="text1"/>
          <w:spacing w:val="10"/>
          <w:sz w:val="28"/>
          <w:szCs w:val="28"/>
        </w:rPr>
        <w:t>0.3℃</w:t>
      </w:r>
      <w:r>
        <w:rPr>
          <w:rFonts w:ascii="Times New Roman" w:hAnsi="Times New Roman"/>
          <w:color w:val="000000" w:themeColor="text1"/>
          <w:spacing w:val="10"/>
          <w:sz w:val="28"/>
          <w:szCs w:val="28"/>
        </w:rPr>
        <w:t>，且上升趋势通过了</w:t>
      </w:r>
      <w:r>
        <w:rPr>
          <w:rFonts w:ascii="Times New Roman" w:hAnsi="Times New Roman"/>
          <w:color w:val="000000" w:themeColor="text1"/>
          <w:spacing w:val="10"/>
          <w:sz w:val="28"/>
          <w:szCs w:val="28"/>
        </w:rPr>
        <w:t>0.001</w:t>
      </w:r>
      <w:r>
        <w:rPr>
          <w:rFonts w:ascii="Times New Roman" w:hAnsi="Times New Roman"/>
          <w:color w:val="000000" w:themeColor="text1"/>
          <w:spacing w:val="10"/>
          <w:sz w:val="28"/>
          <w:szCs w:val="28"/>
        </w:rPr>
        <w:t>的显著性检验。</w:t>
      </w:r>
    </w:p>
    <w:p w:rsidR="00294077" w:rsidRDefault="002F6C11">
      <w:pPr>
        <w:jc w:val="center"/>
        <w:rPr>
          <w:rFonts w:ascii="Times New Roman" w:hAnsi="Times New Roman"/>
          <w:color w:val="000000" w:themeColor="text1"/>
        </w:rPr>
      </w:pPr>
      <w:r>
        <w:rPr>
          <w:rFonts w:ascii="Times New Roman" w:hAnsi="Times New Roman"/>
          <w:noProof/>
        </w:rPr>
        <w:lastRenderedPageBreak/>
        <w:drawing>
          <wp:inline distT="0" distB="0" distL="114300" distR="114300" wp14:anchorId="282F4373" wp14:editId="383B61D4">
            <wp:extent cx="4752975" cy="2270760"/>
            <wp:effectExtent l="0" t="0" r="9525" b="15240"/>
            <wp:docPr id="3" name="图片 37" descr="332cbe978e4973412d349463e5094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7" descr="332cbe978e4973412d349463e5094ad"/>
                    <pic:cNvPicPr>
                      <a:picLocks noChangeAspect="1"/>
                    </pic:cNvPicPr>
                  </pic:nvPicPr>
                  <pic:blipFill>
                    <a:blip r:embed="rId168"/>
                    <a:srcRect t="12354"/>
                    <a:stretch>
                      <a:fillRect/>
                    </a:stretch>
                  </pic:blipFill>
                  <pic:spPr>
                    <a:xfrm>
                      <a:off x="0" y="0"/>
                      <a:ext cx="4752975" cy="227076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273" w:name="1956～2021年固阳站最高温度月的月平均最高气温年际变化"/>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6.4-</w:t>
      </w:r>
      <w:bookmarkEnd w:id="273"/>
      <w:r>
        <w:rPr>
          <w:rFonts w:ascii="Times New Roman" w:eastAsia="黑体" w:hAnsi="Times New Roman"/>
          <w:color w:val="000000" w:themeColor="text1"/>
          <w:sz w:val="21"/>
          <w:szCs w:val="21"/>
        </w:rPr>
        <w:t>1 1956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年固阳站最高温度月的月平均最高气温年际变化</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另外，选取固阳气象站历年来极端最高气温来计算不同重现期的极端最高气温。从逐年极端最高气温变化曲线（图</w:t>
      </w:r>
      <w:r>
        <w:rPr>
          <w:rFonts w:ascii="Times New Roman" w:hAnsi="Times New Roman"/>
          <w:color w:val="000000" w:themeColor="text1"/>
          <w:spacing w:val="10"/>
          <w:sz w:val="28"/>
          <w:szCs w:val="28"/>
        </w:rPr>
        <w:t>6.4-2</w:t>
      </w:r>
      <w:r>
        <w:rPr>
          <w:rFonts w:ascii="Times New Roman" w:hAnsi="Times New Roman"/>
          <w:color w:val="000000" w:themeColor="text1"/>
          <w:spacing w:val="10"/>
          <w:sz w:val="28"/>
          <w:szCs w:val="28"/>
        </w:rPr>
        <w:t>）可看出建站至今呈波动性变化，气温介于</w:t>
      </w:r>
      <w:r>
        <w:rPr>
          <w:rFonts w:ascii="Times New Roman" w:hAnsi="Times New Roman"/>
          <w:color w:val="000000" w:themeColor="text1"/>
          <w:spacing w:val="10"/>
          <w:sz w:val="28"/>
          <w:szCs w:val="28"/>
        </w:rPr>
        <w:t>30.3</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38.6℃</w:t>
      </w:r>
      <w:r>
        <w:rPr>
          <w:rFonts w:ascii="Times New Roman" w:hAnsi="Times New Roman"/>
          <w:color w:val="000000" w:themeColor="text1"/>
          <w:spacing w:val="10"/>
          <w:sz w:val="28"/>
          <w:szCs w:val="28"/>
        </w:rPr>
        <w:t>之间，极端最高气温极大值出现在</w:t>
      </w:r>
      <w:r>
        <w:rPr>
          <w:rFonts w:ascii="Times New Roman" w:hAnsi="Times New Roman"/>
          <w:color w:val="000000" w:themeColor="text1"/>
          <w:spacing w:val="10"/>
          <w:sz w:val="28"/>
          <w:szCs w:val="28"/>
        </w:rPr>
        <w:t>2005</w:t>
      </w:r>
      <w:r>
        <w:rPr>
          <w:rFonts w:ascii="Times New Roman" w:hAnsi="Times New Roman"/>
          <w:color w:val="000000" w:themeColor="text1"/>
          <w:spacing w:val="10"/>
          <w:sz w:val="28"/>
          <w:szCs w:val="28"/>
        </w:rPr>
        <w:t>年，最低值出现在</w:t>
      </w:r>
      <w:r>
        <w:rPr>
          <w:rFonts w:ascii="Times New Roman" w:hAnsi="Times New Roman"/>
          <w:color w:val="000000" w:themeColor="text1"/>
          <w:spacing w:val="10"/>
          <w:sz w:val="28"/>
          <w:szCs w:val="28"/>
        </w:rPr>
        <w:t>1956</w:t>
      </w:r>
      <w:r>
        <w:rPr>
          <w:rFonts w:ascii="Times New Roman" w:hAnsi="Times New Roman"/>
          <w:color w:val="000000" w:themeColor="text1"/>
          <w:spacing w:val="10"/>
          <w:sz w:val="28"/>
          <w:szCs w:val="28"/>
        </w:rPr>
        <w:t>年。极端最高气温同样表现为上升趋势，增幅达到</w:t>
      </w:r>
      <w:r>
        <w:rPr>
          <w:rFonts w:ascii="Times New Roman" w:hAnsi="Times New Roman"/>
          <w:color w:val="000000" w:themeColor="text1"/>
          <w:spacing w:val="10"/>
          <w:sz w:val="28"/>
          <w:szCs w:val="28"/>
        </w:rPr>
        <w:t>0.21℃/10a</w:t>
      </w:r>
      <w:r>
        <w:rPr>
          <w:rFonts w:ascii="Times New Roman" w:hAnsi="Times New Roman"/>
          <w:color w:val="000000" w:themeColor="text1"/>
          <w:spacing w:val="10"/>
          <w:sz w:val="28"/>
          <w:szCs w:val="28"/>
        </w:rPr>
        <w:t>，上升趋势通过了显著性检验。</w:t>
      </w:r>
    </w:p>
    <w:p w:rsidR="00294077" w:rsidRDefault="002F6C11">
      <w:pPr>
        <w:ind w:left="-400"/>
        <w:jc w:val="center"/>
        <w:rPr>
          <w:rFonts w:ascii="Times New Roman" w:hAnsi="Times New Roman"/>
          <w:color w:val="000000" w:themeColor="text1"/>
        </w:rPr>
      </w:pPr>
      <w:r>
        <w:rPr>
          <w:rFonts w:ascii="Times New Roman" w:hAnsi="Times New Roman"/>
          <w:noProof/>
        </w:rPr>
        <w:drawing>
          <wp:inline distT="0" distB="0" distL="114300" distR="114300" wp14:anchorId="5924CDB1" wp14:editId="73F3EAAC">
            <wp:extent cx="4914900" cy="2562225"/>
            <wp:effectExtent l="0" t="0" r="0" b="9525"/>
            <wp:docPr id="4" name="图片 38" descr="c8a1a93e46554bfd2c4eb7b2bba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8" descr="c8a1a93e46554bfd2c4eb7b2bba2398"/>
                    <pic:cNvPicPr>
                      <a:picLocks noChangeAspect="1"/>
                    </pic:cNvPicPr>
                  </pic:nvPicPr>
                  <pic:blipFill>
                    <a:blip r:embed="rId169"/>
                    <a:stretch>
                      <a:fillRect/>
                    </a:stretch>
                  </pic:blipFill>
                  <pic:spPr>
                    <a:xfrm>
                      <a:off x="0" y="0"/>
                      <a:ext cx="4914900" cy="256222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274" w:name="固阳极端最高气温年际变化"/>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6.4-</w:t>
      </w:r>
      <w:bookmarkEnd w:id="274"/>
      <w:r>
        <w:rPr>
          <w:rFonts w:ascii="Times New Roman" w:eastAsia="黑体" w:hAnsi="Times New Roman"/>
          <w:color w:val="000000" w:themeColor="text1"/>
          <w:sz w:val="21"/>
          <w:szCs w:val="21"/>
        </w:rPr>
        <w:t xml:space="preserve">2 </w:t>
      </w:r>
      <w:r>
        <w:rPr>
          <w:rFonts w:ascii="Times New Roman" w:eastAsia="黑体" w:hAnsi="Times New Roman"/>
          <w:color w:val="000000" w:themeColor="text1"/>
          <w:sz w:val="21"/>
          <w:szCs w:val="21"/>
        </w:rPr>
        <w:t>固阳极端最高气温年际变化</w:t>
      </w:r>
    </w:p>
    <w:p w:rsidR="00294077" w:rsidRDefault="002F6C11">
      <w:pPr>
        <w:pStyle w:val="4"/>
        <w:rPr>
          <w:rFonts w:ascii="Times New Roman" w:hAnsi="Times New Roman"/>
          <w:color w:val="000000" w:themeColor="text1"/>
        </w:rPr>
      </w:pPr>
      <w:r>
        <w:rPr>
          <w:rFonts w:ascii="Times New Roman" w:hAnsi="Times New Roman"/>
          <w:color w:val="000000" w:themeColor="text1"/>
        </w:rPr>
        <w:t xml:space="preserve">6.4.1.2 </w:t>
      </w:r>
      <w:r>
        <w:rPr>
          <w:rFonts w:ascii="Times New Roman" w:hAnsi="Times New Roman"/>
          <w:color w:val="000000" w:themeColor="text1"/>
        </w:rPr>
        <w:t>设计气温（最高）的概率计算</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本文使用的资料是固阳气象站</w:t>
      </w:r>
      <w:r>
        <w:rPr>
          <w:rFonts w:ascii="Times New Roman" w:hAnsi="Times New Roman"/>
          <w:color w:val="000000" w:themeColor="text1"/>
          <w:spacing w:val="10"/>
          <w:sz w:val="28"/>
          <w:szCs w:val="28"/>
        </w:rPr>
        <w:t>1956</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2021</w:t>
      </w:r>
      <w:r>
        <w:rPr>
          <w:rFonts w:ascii="Times New Roman" w:hAnsi="Times New Roman"/>
          <w:color w:val="000000" w:themeColor="text1"/>
          <w:spacing w:val="10"/>
          <w:sz w:val="28"/>
          <w:szCs w:val="28"/>
        </w:rPr>
        <w:t>年最高温度月的月平均最高气温序列，有</w:t>
      </w:r>
      <w:r>
        <w:rPr>
          <w:rFonts w:ascii="Times New Roman" w:hAnsi="Times New Roman"/>
          <w:color w:val="000000" w:themeColor="text1"/>
          <w:spacing w:val="10"/>
          <w:sz w:val="28"/>
          <w:szCs w:val="28"/>
        </w:rPr>
        <w:t>66</w:t>
      </w:r>
      <w:r>
        <w:rPr>
          <w:rFonts w:ascii="Times New Roman" w:hAnsi="Times New Roman"/>
          <w:color w:val="000000" w:themeColor="text1"/>
          <w:spacing w:val="10"/>
          <w:sz w:val="28"/>
          <w:szCs w:val="28"/>
        </w:rPr>
        <w:t>年资料，符合指南或规范对资料的要求。按标准的规定，我们用耿贝尔、</w:t>
      </w:r>
      <w:r>
        <w:rPr>
          <w:rFonts w:ascii="Times New Roman" w:hAnsi="Times New Roman"/>
          <w:color w:val="000000" w:themeColor="text1"/>
          <w:spacing w:val="10"/>
          <w:sz w:val="28"/>
          <w:szCs w:val="28"/>
        </w:rPr>
        <w:t>P</w:t>
      </w:r>
      <w:r>
        <w:rPr>
          <w:rFonts w:ascii="Times New Roman" w:hAnsi="Times New Roman" w:hint="eastAsia"/>
          <w:color w:val="000000" w:themeColor="text1"/>
          <w:spacing w:val="10"/>
          <w:sz w:val="28"/>
          <w:szCs w:val="28"/>
        </w:rPr>
        <w:t>-</w:t>
      </w:r>
      <w:r>
        <w:rPr>
          <w:rFonts w:ascii="Times New Roman" w:hAnsi="Times New Roman"/>
          <w:color w:val="000000" w:themeColor="text1"/>
          <w:spacing w:val="10"/>
          <w:sz w:val="28"/>
          <w:szCs w:val="28"/>
        </w:rPr>
        <w:t>Ⅲ</w:t>
      </w:r>
      <w:r>
        <w:rPr>
          <w:rFonts w:ascii="Times New Roman" w:hAnsi="Times New Roman"/>
          <w:color w:val="000000" w:themeColor="text1"/>
          <w:spacing w:val="10"/>
          <w:sz w:val="28"/>
          <w:szCs w:val="28"/>
        </w:rPr>
        <w:t>和广义极值分布计算出基本气温（高温），为了让</w:t>
      </w:r>
      <w:r>
        <w:rPr>
          <w:rFonts w:ascii="Times New Roman" w:hAnsi="Times New Roman"/>
          <w:color w:val="000000" w:themeColor="text1"/>
          <w:spacing w:val="10"/>
          <w:sz w:val="28"/>
          <w:szCs w:val="28"/>
        </w:rPr>
        <w:lastRenderedPageBreak/>
        <w:t>设计人员有一个选择的余地，同时也有可相互比较、相互验证的结果。</w:t>
      </w:r>
    </w:p>
    <w:p w:rsidR="00294077" w:rsidRDefault="002F6C11">
      <w:pPr>
        <w:pStyle w:val="af"/>
        <w:jc w:val="center"/>
        <w:rPr>
          <w:rFonts w:ascii="Times New Roman" w:eastAsia="黑体" w:hAnsi="Times New Roman"/>
          <w:color w:val="000000" w:themeColor="text1"/>
          <w:sz w:val="21"/>
          <w:szCs w:val="21"/>
        </w:rPr>
      </w:pPr>
      <w:bookmarkStart w:id="275" w:name="1956～2021年固阳站最高温度月的月平均最高气温(℃)"/>
      <w:r>
        <w:rPr>
          <w:rFonts w:ascii="Times New Roman" w:eastAsia="黑体" w:hAnsi="Times New Roman"/>
          <w:color w:val="000000" w:themeColor="text1"/>
          <w:sz w:val="21"/>
          <w:szCs w:val="21"/>
        </w:rPr>
        <w:t>表</w:t>
      </w:r>
      <w:r>
        <w:rPr>
          <w:rFonts w:ascii="Times New Roman" w:eastAsia="黑体" w:hAnsi="Times New Roman"/>
          <w:color w:val="000000" w:themeColor="text1"/>
          <w:sz w:val="21"/>
          <w:szCs w:val="21"/>
        </w:rPr>
        <w:t>6.4-</w:t>
      </w:r>
      <w:bookmarkEnd w:id="275"/>
      <w:r>
        <w:rPr>
          <w:rFonts w:ascii="Times New Roman" w:eastAsia="黑体" w:hAnsi="Times New Roman"/>
          <w:color w:val="000000" w:themeColor="text1"/>
          <w:sz w:val="21"/>
          <w:szCs w:val="21"/>
        </w:rPr>
        <w:t xml:space="preserve">1 </w:t>
      </w:r>
      <w:r>
        <w:rPr>
          <w:rFonts w:ascii="Times New Roman" w:eastAsia="黑体" w:hAnsi="Times New Roman"/>
          <w:color w:val="000000" w:themeColor="text1"/>
          <w:sz w:val="21"/>
          <w:szCs w:val="21"/>
        </w:rPr>
        <w:t>耿贝尔、</w:t>
      </w:r>
      <w:r>
        <w:rPr>
          <w:rFonts w:ascii="Times New Roman" w:eastAsia="黑体" w:hAnsi="Times New Roman"/>
          <w:color w:val="000000" w:themeColor="text1"/>
          <w:sz w:val="21"/>
          <w:szCs w:val="21"/>
        </w:rPr>
        <w:t>PⅢ</w:t>
      </w:r>
      <w:r>
        <w:rPr>
          <w:rFonts w:ascii="Times New Roman" w:eastAsia="黑体" w:hAnsi="Times New Roman"/>
          <w:color w:val="000000" w:themeColor="text1"/>
          <w:sz w:val="21"/>
          <w:szCs w:val="21"/>
        </w:rPr>
        <w:t>和广义极值分布计算固阳站不同重现期月平均最高气温</w:t>
      </w:r>
      <w:r>
        <w:rPr>
          <w:rFonts w:ascii="Times New Roman" w:eastAsia="黑体" w:hAnsi="Times New Roman"/>
          <w:color w:val="000000" w:themeColor="text1"/>
          <w:sz w:val="21"/>
          <w:szCs w:val="21"/>
        </w:rPr>
        <w:t>(℃)</w:t>
      </w:r>
    </w:p>
    <w:tbl>
      <w:tblPr>
        <w:tblStyle w:val="af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6"/>
        <w:gridCol w:w="1306"/>
        <w:gridCol w:w="1306"/>
        <w:gridCol w:w="1306"/>
        <w:gridCol w:w="1306"/>
        <w:gridCol w:w="1306"/>
        <w:gridCol w:w="1306"/>
      </w:tblGrid>
      <w:tr w:rsidR="00294077">
        <w:trPr>
          <w:trHeight w:val="309"/>
          <w:jc w:val="center"/>
        </w:trPr>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站名</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设计频率</w:t>
            </w:r>
            <w:r>
              <w:rPr>
                <w:rFonts w:ascii="Times New Roman" w:hAnsi="Times New Roman"/>
                <w:b/>
                <w:bCs/>
                <w:color w:val="000000" w:themeColor="text1"/>
                <w:sz w:val="20"/>
                <w:szCs w:val="20"/>
              </w:rPr>
              <w:t>/%</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耿贝尔分布</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P</w:t>
            </w:r>
            <w:r>
              <w:rPr>
                <w:rFonts w:ascii="Times New Roman" w:hAnsi="Times New Roman" w:hint="eastAsia"/>
                <w:b/>
                <w:bCs/>
                <w:color w:val="000000" w:themeColor="text1"/>
                <w:sz w:val="20"/>
                <w:szCs w:val="20"/>
              </w:rPr>
              <w:t>-</w:t>
            </w:r>
            <w:r>
              <w:rPr>
                <w:rFonts w:ascii="Times New Roman" w:hAnsi="Times New Roman"/>
                <w:b/>
                <w:bCs/>
                <w:color w:val="000000" w:themeColor="text1"/>
                <w:sz w:val="20"/>
                <w:szCs w:val="20"/>
              </w:rPr>
              <w:t>Ⅲ</w:t>
            </w:r>
            <w:r>
              <w:rPr>
                <w:rFonts w:ascii="Times New Roman" w:hAnsi="Times New Roman"/>
                <w:b/>
                <w:bCs/>
                <w:color w:val="000000" w:themeColor="text1"/>
                <w:sz w:val="20"/>
                <w:szCs w:val="20"/>
              </w:rPr>
              <w:t>分布</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广义极值</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最大值</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资料年代</w:t>
            </w:r>
          </w:p>
        </w:tc>
      </w:tr>
      <w:tr w:rsidR="00294077">
        <w:trPr>
          <w:trHeight w:val="324"/>
          <w:jc w:val="center"/>
        </w:trPr>
        <w:tc>
          <w:tcPr>
            <w:tcW w:w="1306" w:type="dxa"/>
            <w:vMerge w:val="restart"/>
            <w:vAlign w:val="center"/>
          </w:tcPr>
          <w:p w:rsidR="00294077" w:rsidRDefault="002F6C11">
            <w:pPr>
              <w:pStyle w:val="PictureCaption"/>
              <w:rPr>
                <w:rFonts w:ascii="Times New Roman" w:hAnsi="Times New Roman" w:cs="Times New Roman"/>
                <w:color w:val="000000" w:themeColor="text1"/>
              </w:rPr>
            </w:pPr>
            <w:r>
              <w:rPr>
                <w:rFonts w:ascii="Times New Roman" w:hAnsi="Times New Roman" w:cs="Times New Roman"/>
                <w:color w:val="000000" w:themeColor="text1"/>
              </w:rPr>
              <w:t>固阳</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10</w:t>
            </w:r>
            <w:r>
              <w:rPr>
                <w:rFonts w:ascii="Times New Roman" w:hAnsi="Times New Roman"/>
                <w:color w:val="000000" w:themeColor="text1"/>
                <w:sz w:val="20"/>
                <w:szCs w:val="20"/>
              </w:rPr>
              <w:t>年一遇</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29.8</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29.6</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29.6</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29.8</w:t>
            </w:r>
          </w:p>
        </w:tc>
        <w:tc>
          <w:tcPr>
            <w:tcW w:w="1306" w:type="dxa"/>
            <w:vMerge w:val="restart"/>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1956-2021</w:t>
            </w:r>
          </w:p>
        </w:tc>
      </w:tr>
      <w:tr w:rsidR="00294077">
        <w:trPr>
          <w:trHeight w:val="324"/>
          <w:jc w:val="center"/>
        </w:trPr>
        <w:tc>
          <w:tcPr>
            <w:tcW w:w="1306" w:type="dxa"/>
            <w:vMerge/>
          </w:tcPr>
          <w:p w:rsidR="00294077" w:rsidRDefault="00294077">
            <w:pPr>
              <w:pStyle w:val="PictureCaption"/>
              <w:rPr>
                <w:rFonts w:ascii="Times New Roman" w:hAnsi="Times New Roman" w:cs="Times New Roman"/>
                <w:color w:val="000000" w:themeColor="text1"/>
              </w:rPr>
            </w:pP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20</w:t>
            </w:r>
            <w:r>
              <w:rPr>
                <w:rFonts w:ascii="Times New Roman" w:hAnsi="Times New Roman"/>
                <w:color w:val="000000" w:themeColor="text1"/>
                <w:sz w:val="20"/>
                <w:szCs w:val="20"/>
              </w:rPr>
              <w:t>年一遇</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30.5</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30.2</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30.1</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30.5</w:t>
            </w:r>
          </w:p>
        </w:tc>
        <w:tc>
          <w:tcPr>
            <w:tcW w:w="1306" w:type="dxa"/>
            <w:vMerge/>
            <w:vAlign w:val="center"/>
          </w:tcPr>
          <w:p w:rsidR="00294077" w:rsidRDefault="00294077">
            <w:pPr>
              <w:rPr>
                <w:rFonts w:ascii="Times New Roman" w:hAnsi="Times New Roman"/>
                <w:color w:val="000000" w:themeColor="text1"/>
              </w:rPr>
            </w:pPr>
          </w:p>
        </w:tc>
      </w:tr>
      <w:tr w:rsidR="00294077">
        <w:trPr>
          <w:trHeight w:val="340"/>
          <w:jc w:val="center"/>
        </w:trPr>
        <w:tc>
          <w:tcPr>
            <w:tcW w:w="1306" w:type="dxa"/>
            <w:vMerge/>
          </w:tcPr>
          <w:p w:rsidR="00294077" w:rsidRDefault="00294077">
            <w:pPr>
              <w:pStyle w:val="PictureCaption"/>
              <w:rPr>
                <w:rFonts w:ascii="Times New Roman" w:hAnsi="Times New Roman" w:cs="Times New Roman"/>
                <w:color w:val="000000" w:themeColor="text1"/>
              </w:rPr>
            </w:pP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30</w:t>
            </w:r>
            <w:r>
              <w:rPr>
                <w:rFonts w:ascii="Times New Roman" w:hAnsi="Times New Roman"/>
                <w:color w:val="000000" w:themeColor="text1"/>
                <w:sz w:val="20"/>
                <w:szCs w:val="20"/>
              </w:rPr>
              <w:t>年一遇</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31.0</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30.5</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30.3</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31.0</w:t>
            </w:r>
          </w:p>
        </w:tc>
        <w:tc>
          <w:tcPr>
            <w:tcW w:w="1306" w:type="dxa"/>
            <w:vMerge/>
            <w:vAlign w:val="center"/>
          </w:tcPr>
          <w:p w:rsidR="00294077" w:rsidRDefault="00294077">
            <w:pPr>
              <w:rPr>
                <w:rFonts w:ascii="Times New Roman" w:hAnsi="Times New Roman"/>
                <w:color w:val="000000" w:themeColor="text1"/>
              </w:rPr>
            </w:pPr>
          </w:p>
        </w:tc>
      </w:tr>
      <w:tr w:rsidR="00294077">
        <w:trPr>
          <w:trHeight w:val="324"/>
          <w:jc w:val="center"/>
        </w:trPr>
        <w:tc>
          <w:tcPr>
            <w:tcW w:w="1306" w:type="dxa"/>
            <w:vMerge/>
          </w:tcPr>
          <w:p w:rsidR="00294077" w:rsidRDefault="00294077">
            <w:pPr>
              <w:pStyle w:val="PictureCaption"/>
              <w:rPr>
                <w:rFonts w:ascii="Times New Roman" w:hAnsi="Times New Roman" w:cs="Times New Roman"/>
                <w:color w:val="000000" w:themeColor="text1"/>
              </w:rPr>
            </w:pP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50</w:t>
            </w:r>
            <w:r>
              <w:rPr>
                <w:rFonts w:ascii="Times New Roman" w:hAnsi="Times New Roman"/>
                <w:color w:val="000000" w:themeColor="text1"/>
                <w:sz w:val="20"/>
                <w:szCs w:val="20"/>
              </w:rPr>
              <w:t>年一遇</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31.5</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30.8</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30.6</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31.5</w:t>
            </w:r>
          </w:p>
        </w:tc>
        <w:tc>
          <w:tcPr>
            <w:tcW w:w="1306" w:type="dxa"/>
            <w:vMerge/>
            <w:vAlign w:val="center"/>
          </w:tcPr>
          <w:p w:rsidR="00294077" w:rsidRDefault="00294077">
            <w:pPr>
              <w:rPr>
                <w:rFonts w:ascii="Times New Roman" w:hAnsi="Times New Roman"/>
                <w:color w:val="000000" w:themeColor="text1"/>
              </w:rPr>
            </w:pPr>
          </w:p>
        </w:tc>
      </w:tr>
      <w:tr w:rsidR="00294077">
        <w:trPr>
          <w:trHeight w:val="324"/>
          <w:jc w:val="center"/>
        </w:trPr>
        <w:tc>
          <w:tcPr>
            <w:tcW w:w="1306" w:type="dxa"/>
            <w:vMerge/>
          </w:tcPr>
          <w:p w:rsidR="00294077" w:rsidRDefault="00294077">
            <w:pPr>
              <w:pStyle w:val="PictureCaption"/>
              <w:rPr>
                <w:rFonts w:ascii="Times New Roman" w:hAnsi="Times New Roman" w:cs="Times New Roman"/>
                <w:color w:val="000000" w:themeColor="text1"/>
              </w:rPr>
            </w:pP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100</w:t>
            </w:r>
            <w:r>
              <w:rPr>
                <w:rFonts w:ascii="Times New Roman" w:hAnsi="Times New Roman"/>
                <w:color w:val="000000" w:themeColor="text1"/>
                <w:sz w:val="20"/>
                <w:szCs w:val="20"/>
              </w:rPr>
              <w:t>年一遇</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32.3</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31.2</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30.9</w:t>
            </w:r>
          </w:p>
        </w:tc>
        <w:tc>
          <w:tcPr>
            <w:tcW w:w="1306"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32.3</w:t>
            </w:r>
          </w:p>
        </w:tc>
        <w:tc>
          <w:tcPr>
            <w:tcW w:w="1306" w:type="dxa"/>
            <w:vMerge/>
            <w:vAlign w:val="center"/>
          </w:tcPr>
          <w:p w:rsidR="00294077" w:rsidRDefault="00294077">
            <w:pPr>
              <w:rPr>
                <w:rFonts w:ascii="Times New Roman" w:hAnsi="Times New Roman"/>
                <w:color w:val="000000" w:themeColor="text1"/>
              </w:rPr>
            </w:pPr>
          </w:p>
        </w:tc>
      </w:tr>
    </w:tbl>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从表</w:t>
      </w:r>
      <w:r>
        <w:rPr>
          <w:rFonts w:ascii="Times New Roman" w:hAnsi="Times New Roman"/>
          <w:color w:val="000000" w:themeColor="text1"/>
          <w:spacing w:val="10"/>
          <w:sz w:val="28"/>
          <w:szCs w:val="28"/>
        </w:rPr>
        <w:t>6.4-1</w:t>
      </w:r>
      <w:r>
        <w:rPr>
          <w:rFonts w:ascii="Times New Roman" w:hAnsi="Times New Roman"/>
          <w:color w:val="000000" w:themeColor="text1"/>
          <w:spacing w:val="10"/>
          <w:sz w:val="28"/>
          <w:szCs w:val="28"/>
        </w:rPr>
        <w:t>可知，固阳气象站</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年一遇月平均最高气温的最大值为</w:t>
      </w:r>
      <w:r>
        <w:rPr>
          <w:rFonts w:ascii="Times New Roman" w:hAnsi="Times New Roman"/>
          <w:color w:val="000000" w:themeColor="text1"/>
          <w:spacing w:val="10"/>
          <w:sz w:val="28"/>
          <w:szCs w:val="28"/>
        </w:rPr>
        <w:t>31.5℃</w:t>
      </w:r>
      <w:r>
        <w:rPr>
          <w:rFonts w:ascii="Times New Roman" w:hAnsi="Times New Roman"/>
          <w:color w:val="000000" w:themeColor="text1"/>
          <w:spacing w:val="10"/>
          <w:sz w:val="28"/>
          <w:szCs w:val="28"/>
        </w:rPr>
        <w:t>，其中</w:t>
      </w:r>
      <w:r>
        <w:rPr>
          <w:rFonts w:ascii="Times New Roman" w:hAnsi="Times New Roman"/>
          <w:color w:val="000000" w:themeColor="text1"/>
          <w:spacing w:val="10"/>
          <w:sz w:val="28"/>
          <w:szCs w:val="28"/>
        </w:rPr>
        <w:t>2010</w:t>
      </w:r>
      <w:r>
        <w:rPr>
          <w:rFonts w:ascii="Times New Roman" w:hAnsi="Times New Roman"/>
          <w:color w:val="000000" w:themeColor="text1"/>
          <w:spacing w:val="10"/>
          <w:sz w:val="28"/>
          <w:szCs w:val="28"/>
        </w:rPr>
        <w:t>年固阳站的月平均最高气温为</w:t>
      </w:r>
      <w:r>
        <w:rPr>
          <w:rFonts w:ascii="Times New Roman" w:hAnsi="Times New Roman"/>
          <w:color w:val="000000" w:themeColor="text1"/>
          <w:spacing w:val="10"/>
          <w:sz w:val="28"/>
          <w:szCs w:val="28"/>
        </w:rPr>
        <w:t>32.3℃</w:t>
      </w:r>
      <w:r>
        <w:rPr>
          <w:rFonts w:ascii="Times New Roman" w:hAnsi="Times New Roman"/>
          <w:color w:val="000000" w:themeColor="text1"/>
          <w:spacing w:val="10"/>
          <w:sz w:val="28"/>
          <w:szCs w:val="28"/>
        </w:rPr>
        <w:t>，为工程设计的安全性考虑，</w:t>
      </w:r>
      <w:r>
        <w:rPr>
          <w:rFonts w:ascii="Times New Roman" w:hAnsi="Times New Roman" w:hint="eastAsia"/>
          <w:color w:val="000000" w:themeColor="text1"/>
          <w:spacing w:val="10"/>
          <w:sz w:val="28"/>
          <w:szCs w:val="28"/>
        </w:rPr>
        <w:t>同时还考虑《建筑结构荷载规范》（</w:t>
      </w:r>
      <w:r>
        <w:rPr>
          <w:rFonts w:ascii="Times New Roman" w:hAnsi="Times New Roman" w:hint="eastAsia"/>
          <w:color w:val="000000" w:themeColor="text1"/>
          <w:spacing w:val="10"/>
          <w:sz w:val="28"/>
          <w:szCs w:val="28"/>
        </w:rPr>
        <w:t>GB 50009-2012</w:t>
      </w:r>
      <w:r>
        <w:rPr>
          <w:rFonts w:ascii="Times New Roman" w:hAnsi="Times New Roman" w:hint="eastAsia"/>
          <w:color w:val="000000" w:themeColor="text1"/>
          <w:spacing w:val="10"/>
          <w:sz w:val="28"/>
          <w:szCs w:val="28"/>
        </w:rPr>
        <w:t>）中包头市取值（</w:t>
      </w:r>
      <w:r>
        <w:rPr>
          <w:rFonts w:ascii="Times New Roman" w:hAnsi="Times New Roman" w:hint="eastAsia"/>
          <w:color w:val="000000" w:themeColor="text1"/>
          <w:spacing w:val="10"/>
          <w:sz w:val="28"/>
          <w:szCs w:val="28"/>
        </w:rPr>
        <w:t>34.0</w:t>
      </w:r>
      <w:r>
        <w:rPr>
          <w:rFonts w:ascii="Times New Roman" w:hAnsi="Times New Roman"/>
          <w:color w:val="000000" w:themeColor="text1"/>
          <w:spacing w:val="10"/>
          <w:sz w:val="28"/>
          <w:szCs w:val="28"/>
        </w:rPr>
        <w:t>℃</w:t>
      </w:r>
      <w:r>
        <w:rPr>
          <w:rFonts w:ascii="Times New Roman" w:hAnsi="Times New Roman" w:hint="eastAsia"/>
          <w:color w:val="000000" w:themeColor="text1"/>
          <w:spacing w:val="10"/>
          <w:sz w:val="28"/>
          <w:szCs w:val="28"/>
        </w:rPr>
        <w:t>），</w:t>
      </w:r>
      <w:r>
        <w:rPr>
          <w:rFonts w:ascii="Times New Roman" w:hAnsi="Times New Roman"/>
          <w:color w:val="000000" w:themeColor="text1"/>
          <w:spacing w:val="10"/>
          <w:sz w:val="28"/>
          <w:szCs w:val="28"/>
        </w:rPr>
        <w:t>建议金山产业园月平均最高气温使用计算值</w:t>
      </w:r>
      <w:r>
        <w:rPr>
          <w:rFonts w:ascii="Times New Roman" w:hAnsi="Times New Roman"/>
          <w:color w:val="000000" w:themeColor="text1"/>
          <w:spacing w:val="10"/>
          <w:sz w:val="28"/>
          <w:szCs w:val="28"/>
        </w:rPr>
        <w:t>3</w:t>
      </w:r>
      <w:r>
        <w:rPr>
          <w:rFonts w:ascii="Times New Roman" w:hAnsi="Times New Roman" w:hint="eastAsia"/>
          <w:color w:val="000000" w:themeColor="text1"/>
          <w:spacing w:val="10"/>
          <w:sz w:val="28"/>
          <w:szCs w:val="28"/>
        </w:rPr>
        <w:t>4.0</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w:t>
      </w:r>
    </w:p>
    <w:p w:rsidR="00294077" w:rsidRDefault="002F6C11">
      <w:pPr>
        <w:pStyle w:val="4"/>
        <w:rPr>
          <w:rFonts w:ascii="Times New Roman" w:hAnsi="Times New Roman"/>
          <w:color w:val="000000" w:themeColor="text1"/>
        </w:rPr>
      </w:pPr>
      <w:r>
        <w:rPr>
          <w:rFonts w:ascii="Times New Roman" w:hAnsi="Times New Roman"/>
          <w:color w:val="000000" w:themeColor="text1"/>
        </w:rPr>
        <w:t>6.4.1.3</w:t>
      </w:r>
      <w:r>
        <w:rPr>
          <w:rFonts w:ascii="Times New Roman" w:hAnsi="Times New Roman"/>
          <w:color w:val="000000" w:themeColor="text1"/>
        </w:rPr>
        <w:t>年极端最高气温的概率计算</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本文使用的资料是固阳气象站</w:t>
      </w:r>
      <w:r>
        <w:rPr>
          <w:rFonts w:ascii="Times New Roman" w:hAnsi="Times New Roman"/>
          <w:color w:val="000000" w:themeColor="text1"/>
          <w:spacing w:val="10"/>
          <w:sz w:val="28"/>
          <w:szCs w:val="28"/>
        </w:rPr>
        <w:t>1956</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2021</w:t>
      </w:r>
      <w:r>
        <w:rPr>
          <w:rFonts w:ascii="Times New Roman" w:hAnsi="Times New Roman"/>
          <w:color w:val="000000" w:themeColor="text1"/>
          <w:spacing w:val="10"/>
          <w:sz w:val="28"/>
          <w:szCs w:val="28"/>
        </w:rPr>
        <w:t>年极端最高气温序列，有</w:t>
      </w:r>
      <w:r>
        <w:rPr>
          <w:rFonts w:ascii="Times New Roman" w:hAnsi="Times New Roman"/>
          <w:color w:val="000000" w:themeColor="text1"/>
          <w:spacing w:val="10"/>
          <w:sz w:val="28"/>
          <w:szCs w:val="28"/>
        </w:rPr>
        <w:t>66</w:t>
      </w:r>
      <w:r>
        <w:rPr>
          <w:rFonts w:ascii="Times New Roman" w:hAnsi="Times New Roman"/>
          <w:color w:val="000000" w:themeColor="text1"/>
          <w:spacing w:val="10"/>
          <w:sz w:val="28"/>
          <w:szCs w:val="28"/>
        </w:rPr>
        <w:t>年资料，符合指南或规范对资料的要求。使用耿贝尔、</w:t>
      </w:r>
      <w:r>
        <w:rPr>
          <w:rFonts w:ascii="Times New Roman" w:hAnsi="Times New Roman"/>
          <w:color w:val="000000" w:themeColor="text1"/>
          <w:spacing w:val="10"/>
          <w:sz w:val="28"/>
          <w:szCs w:val="28"/>
        </w:rPr>
        <w:t>PⅢ</w:t>
      </w:r>
      <w:r>
        <w:rPr>
          <w:rFonts w:ascii="Times New Roman" w:hAnsi="Times New Roman"/>
          <w:color w:val="000000" w:themeColor="text1"/>
          <w:spacing w:val="10"/>
          <w:sz w:val="28"/>
          <w:szCs w:val="28"/>
        </w:rPr>
        <w:t>和广义极值分布计算出不同重现期的极端高温，结果如表</w:t>
      </w:r>
      <w:r>
        <w:rPr>
          <w:rFonts w:ascii="Times New Roman" w:hAnsi="Times New Roman"/>
          <w:color w:val="000000" w:themeColor="text1"/>
          <w:spacing w:val="10"/>
          <w:sz w:val="28"/>
          <w:szCs w:val="28"/>
        </w:rPr>
        <w:t>6.4-2</w:t>
      </w:r>
      <w:r>
        <w:rPr>
          <w:rFonts w:ascii="Times New Roman" w:hAnsi="Times New Roman"/>
          <w:color w:val="000000" w:themeColor="text1"/>
          <w:spacing w:val="10"/>
          <w:sz w:val="28"/>
          <w:szCs w:val="28"/>
        </w:rPr>
        <w:t>所示。</w:t>
      </w:r>
    </w:p>
    <w:p w:rsidR="00294077" w:rsidRDefault="002F6C11">
      <w:pPr>
        <w:pStyle w:val="af"/>
        <w:jc w:val="center"/>
        <w:rPr>
          <w:rFonts w:ascii="Times New Roman" w:eastAsia="黑体" w:hAnsi="Times New Roman"/>
          <w:color w:val="000000" w:themeColor="text1"/>
          <w:sz w:val="21"/>
          <w:szCs w:val="21"/>
        </w:rPr>
      </w:pPr>
      <w:bookmarkStart w:id="276" w:name="1956～2021年固阳站不同重现期的极端最高气温(℃)"/>
      <w:r>
        <w:rPr>
          <w:rFonts w:ascii="Times New Roman" w:eastAsia="黑体" w:hAnsi="Times New Roman"/>
          <w:color w:val="000000" w:themeColor="text1"/>
          <w:sz w:val="21"/>
          <w:szCs w:val="21"/>
        </w:rPr>
        <w:t>表</w:t>
      </w:r>
      <w:r>
        <w:rPr>
          <w:rFonts w:ascii="Times New Roman" w:eastAsia="黑体" w:hAnsi="Times New Roman"/>
          <w:color w:val="000000" w:themeColor="text1"/>
          <w:sz w:val="21"/>
          <w:szCs w:val="21"/>
        </w:rPr>
        <w:t>6.4-2</w:t>
      </w:r>
      <w:bookmarkEnd w:id="276"/>
      <w:r>
        <w:rPr>
          <w:rFonts w:ascii="Times New Roman" w:eastAsia="黑体" w:hAnsi="Times New Roman"/>
          <w:color w:val="000000" w:themeColor="text1"/>
          <w:sz w:val="21"/>
          <w:szCs w:val="21"/>
        </w:rPr>
        <w:t xml:space="preserve">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年固阳站不同重现期的极端最高气温</w:t>
      </w:r>
      <w:r>
        <w:rPr>
          <w:rFonts w:ascii="Times New Roman" w:eastAsia="黑体" w:hAnsi="Times New Roman"/>
          <w:color w:val="000000" w:themeColor="text1"/>
          <w:sz w:val="21"/>
          <w:szCs w:val="21"/>
        </w:rPr>
        <w:t>(℃)</w:t>
      </w:r>
    </w:p>
    <w:tbl>
      <w:tblPr>
        <w:tblStyle w:val="af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1270"/>
        <w:gridCol w:w="1270"/>
        <w:gridCol w:w="1270"/>
        <w:gridCol w:w="1270"/>
        <w:gridCol w:w="1270"/>
        <w:gridCol w:w="1270"/>
      </w:tblGrid>
      <w:tr w:rsidR="00294077">
        <w:trPr>
          <w:trHeight w:val="323"/>
          <w:jc w:val="center"/>
        </w:trPr>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站名</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设计频率</w:t>
            </w:r>
            <w:r>
              <w:rPr>
                <w:rFonts w:ascii="Times New Roman" w:hAnsi="Times New Roman"/>
                <w:b/>
                <w:bCs/>
                <w:color w:val="000000" w:themeColor="text1"/>
                <w:sz w:val="20"/>
                <w:szCs w:val="20"/>
              </w:rPr>
              <w:t>/%</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耿贝尔分布</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PⅢ</w:t>
            </w:r>
            <w:r>
              <w:rPr>
                <w:rFonts w:ascii="Times New Roman" w:hAnsi="Times New Roman"/>
                <w:b/>
                <w:bCs/>
                <w:color w:val="000000" w:themeColor="text1"/>
                <w:sz w:val="20"/>
                <w:szCs w:val="20"/>
              </w:rPr>
              <w:t>分布</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广义极值</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最大值</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资料年代</w:t>
            </w:r>
          </w:p>
        </w:tc>
      </w:tr>
      <w:tr w:rsidR="00294077">
        <w:trPr>
          <w:trHeight w:val="339"/>
          <w:jc w:val="center"/>
        </w:trPr>
        <w:tc>
          <w:tcPr>
            <w:tcW w:w="1270" w:type="dxa"/>
            <w:vMerge w:val="restart"/>
            <w:vAlign w:val="center"/>
          </w:tcPr>
          <w:p w:rsidR="00294077" w:rsidRDefault="002F6C11">
            <w:pPr>
              <w:pStyle w:val="PictureCaption"/>
              <w:rPr>
                <w:rFonts w:ascii="Times New Roman" w:hAnsi="Times New Roman" w:cs="Times New Roman"/>
                <w:color w:val="000000" w:themeColor="text1"/>
              </w:rPr>
            </w:pPr>
            <w:r>
              <w:rPr>
                <w:rFonts w:ascii="Times New Roman" w:hAnsi="Times New Roman" w:cs="Times New Roman"/>
                <w:color w:val="000000" w:themeColor="text1"/>
              </w:rPr>
              <w:t>固阳</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10</w:t>
            </w:r>
            <w:r>
              <w:rPr>
                <w:rFonts w:ascii="Times New Roman" w:hAnsi="Times New Roman"/>
                <w:color w:val="000000" w:themeColor="text1"/>
                <w:sz w:val="20"/>
                <w:szCs w:val="20"/>
              </w:rPr>
              <w:t>年一遇</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36.1</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36.0</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35.9</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36.1</w:t>
            </w:r>
          </w:p>
        </w:tc>
        <w:tc>
          <w:tcPr>
            <w:tcW w:w="1270" w:type="dxa"/>
            <w:vMerge w:val="restart"/>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1956-2021</w:t>
            </w:r>
          </w:p>
        </w:tc>
      </w:tr>
      <w:tr w:rsidR="00294077">
        <w:trPr>
          <w:trHeight w:val="339"/>
          <w:jc w:val="center"/>
        </w:trPr>
        <w:tc>
          <w:tcPr>
            <w:tcW w:w="1270" w:type="dxa"/>
            <w:vMerge/>
          </w:tcPr>
          <w:p w:rsidR="00294077" w:rsidRDefault="00294077">
            <w:pPr>
              <w:pStyle w:val="PictureCaption"/>
              <w:rPr>
                <w:rFonts w:ascii="Times New Roman" w:hAnsi="Times New Roman" w:cs="Times New Roman"/>
                <w:color w:val="000000" w:themeColor="text1"/>
              </w:rPr>
            </w:pP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20</w:t>
            </w:r>
            <w:r>
              <w:rPr>
                <w:rFonts w:ascii="Times New Roman" w:hAnsi="Times New Roman"/>
                <w:color w:val="000000" w:themeColor="text1"/>
                <w:sz w:val="20"/>
                <w:szCs w:val="20"/>
              </w:rPr>
              <w:t>年一遇</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37.1</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36.7</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36.7</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37.1</w:t>
            </w:r>
          </w:p>
        </w:tc>
        <w:tc>
          <w:tcPr>
            <w:tcW w:w="1270" w:type="dxa"/>
            <w:vMerge/>
            <w:vAlign w:val="center"/>
          </w:tcPr>
          <w:p w:rsidR="00294077" w:rsidRDefault="00294077">
            <w:pPr>
              <w:rPr>
                <w:rFonts w:ascii="Times New Roman" w:hAnsi="Times New Roman"/>
                <w:color w:val="000000" w:themeColor="text1"/>
              </w:rPr>
            </w:pPr>
          </w:p>
        </w:tc>
      </w:tr>
      <w:tr w:rsidR="00294077">
        <w:trPr>
          <w:trHeight w:val="355"/>
          <w:jc w:val="center"/>
        </w:trPr>
        <w:tc>
          <w:tcPr>
            <w:tcW w:w="1270" w:type="dxa"/>
            <w:vMerge/>
          </w:tcPr>
          <w:p w:rsidR="00294077" w:rsidRDefault="00294077">
            <w:pPr>
              <w:pStyle w:val="PictureCaption"/>
              <w:rPr>
                <w:rFonts w:ascii="Times New Roman" w:hAnsi="Times New Roman" w:cs="Times New Roman"/>
                <w:color w:val="000000" w:themeColor="text1"/>
              </w:rPr>
            </w:pP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30</w:t>
            </w:r>
            <w:r>
              <w:rPr>
                <w:rFonts w:ascii="Times New Roman" w:hAnsi="Times New Roman"/>
                <w:color w:val="000000" w:themeColor="text1"/>
                <w:sz w:val="20"/>
                <w:szCs w:val="20"/>
              </w:rPr>
              <w:t>年一遇</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37.6</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37.1</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37.1</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37.6</w:t>
            </w:r>
          </w:p>
        </w:tc>
        <w:tc>
          <w:tcPr>
            <w:tcW w:w="1270" w:type="dxa"/>
            <w:vMerge/>
            <w:vAlign w:val="center"/>
          </w:tcPr>
          <w:p w:rsidR="00294077" w:rsidRDefault="00294077">
            <w:pPr>
              <w:rPr>
                <w:rFonts w:ascii="Times New Roman" w:hAnsi="Times New Roman"/>
                <w:color w:val="000000" w:themeColor="text1"/>
              </w:rPr>
            </w:pPr>
          </w:p>
        </w:tc>
      </w:tr>
      <w:tr w:rsidR="00294077">
        <w:trPr>
          <w:trHeight w:val="339"/>
          <w:jc w:val="center"/>
        </w:trPr>
        <w:tc>
          <w:tcPr>
            <w:tcW w:w="1270" w:type="dxa"/>
            <w:vMerge/>
          </w:tcPr>
          <w:p w:rsidR="00294077" w:rsidRDefault="00294077">
            <w:pPr>
              <w:pStyle w:val="PictureCaption"/>
              <w:rPr>
                <w:rFonts w:ascii="Times New Roman" w:hAnsi="Times New Roman" w:cs="Times New Roman"/>
                <w:color w:val="000000" w:themeColor="text1"/>
              </w:rPr>
            </w:pP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50</w:t>
            </w:r>
            <w:r>
              <w:rPr>
                <w:rFonts w:ascii="Times New Roman" w:hAnsi="Times New Roman"/>
                <w:color w:val="000000" w:themeColor="text1"/>
                <w:sz w:val="20"/>
                <w:szCs w:val="20"/>
              </w:rPr>
              <w:t>年一遇</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38.3</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37.6</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37.5</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38.3</w:t>
            </w:r>
          </w:p>
        </w:tc>
        <w:tc>
          <w:tcPr>
            <w:tcW w:w="1270" w:type="dxa"/>
            <w:vMerge/>
            <w:vAlign w:val="center"/>
          </w:tcPr>
          <w:p w:rsidR="00294077" w:rsidRDefault="00294077">
            <w:pPr>
              <w:rPr>
                <w:rFonts w:ascii="Times New Roman" w:hAnsi="Times New Roman"/>
                <w:color w:val="000000" w:themeColor="text1"/>
              </w:rPr>
            </w:pPr>
          </w:p>
        </w:tc>
      </w:tr>
      <w:tr w:rsidR="00294077">
        <w:trPr>
          <w:trHeight w:val="339"/>
          <w:jc w:val="center"/>
        </w:trPr>
        <w:tc>
          <w:tcPr>
            <w:tcW w:w="1270" w:type="dxa"/>
            <w:vMerge/>
          </w:tcPr>
          <w:p w:rsidR="00294077" w:rsidRDefault="00294077">
            <w:pPr>
              <w:pStyle w:val="PictureCaption"/>
              <w:rPr>
                <w:rFonts w:ascii="Times New Roman" w:hAnsi="Times New Roman" w:cs="Times New Roman"/>
                <w:color w:val="000000" w:themeColor="text1"/>
              </w:rPr>
            </w:pP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100</w:t>
            </w:r>
            <w:r>
              <w:rPr>
                <w:rFonts w:ascii="Times New Roman" w:hAnsi="Times New Roman"/>
                <w:color w:val="000000" w:themeColor="text1"/>
                <w:sz w:val="20"/>
                <w:szCs w:val="20"/>
              </w:rPr>
              <w:t>年一遇</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39.3</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38.2</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38.1</w:t>
            </w:r>
          </w:p>
        </w:tc>
        <w:tc>
          <w:tcPr>
            <w:tcW w:w="1270"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39.3</w:t>
            </w:r>
          </w:p>
        </w:tc>
        <w:tc>
          <w:tcPr>
            <w:tcW w:w="1270" w:type="dxa"/>
            <w:vMerge/>
            <w:vAlign w:val="center"/>
          </w:tcPr>
          <w:p w:rsidR="00294077" w:rsidRDefault="00294077">
            <w:pPr>
              <w:rPr>
                <w:rFonts w:ascii="Times New Roman" w:hAnsi="Times New Roman"/>
                <w:color w:val="000000" w:themeColor="text1"/>
              </w:rPr>
            </w:pPr>
          </w:p>
        </w:tc>
      </w:tr>
    </w:tbl>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固阳气象站</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年一遇极端最高气温的推荐值为</w:t>
      </w:r>
      <w:r>
        <w:rPr>
          <w:rFonts w:ascii="Times New Roman" w:hAnsi="Times New Roman"/>
          <w:color w:val="000000" w:themeColor="text1"/>
          <w:spacing w:val="10"/>
          <w:sz w:val="28"/>
          <w:szCs w:val="28"/>
        </w:rPr>
        <w:t>38.3℃</w:t>
      </w:r>
      <w:r>
        <w:rPr>
          <w:rFonts w:ascii="Times New Roman" w:hAnsi="Times New Roman"/>
          <w:color w:val="000000" w:themeColor="text1"/>
          <w:spacing w:val="10"/>
          <w:sz w:val="28"/>
          <w:szCs w:val="28"/>
        </w:rPr>
        <w:t>，为工程设计的安全性考虑，其中</w:t>
      </w:r>
      <w:r>
        <w:rPr>
          <w:rFonts w:ascii="Times New Roman" w:hAnsi="Times New Roman"/>
          <w:color w:val="000000" w:themeColor="text1"/>
          <w:spacing w:val="10"/>
          <w:sz w:val="28"/>
          <w:szCs w:val="28"/>
        </w:rPr>
        <w:t>2005</w:t>
      </w:r>
      <w:r>
        <w:rPr>
          <w:rFonts w:ascii="Times New Roman" w:hAnsi="Times New Roman"/>
          <w:color w:val="000000" w:themeColor="text1"/>
          <w:spacing w:val="10"/>
          <w:sz w:val="28"/>
          <w:szCs w:val="28"/>
        </w:rPr>
        <w:t>年极端最高气温达</w:t>
      </w:r>
      <w:r>
        <w:rPr>
          <w:rFonts w:ascii="Times New Roman" w:hAnsi="Times New Roman"/>
          <w:color w:val="000000" w:themeColor="text1"/>
          <w:spacing w:val="10"/>
          <w:sz w:val="28"/>
          <w:szCs w:val="28"/>
        </w:rPr>
        <w:t>38.6℃</w:t>
      </w:r>
      <w:r>
        <w:rPr>
          <w:rFonts w:ascii="Times New Roman" w:hAnsi="Times New Roman"/>
          <w:color w:val="000000" w:themeColor="text1"/>
          <w:spacing w:val="10"/>
          <w:sz w:val="28"/>
          <w:szCs w:val="28"/>
        </w:rPr>
        <w:t>，建议金山产业园极端最高气温使用计算值</w:t>
      </w:r>
      <w:r>
        <w:rPr>
          <w:rFonts w:ascii="Times New Roman" w:hAnsi="Times New Roman"/>
          <w:color w:val="000000" w:themeColor="text1"/>
          <w:spacing w:val="10"/>
          <w:sz w:val="28"/>
          <w:szCs w:val="28"/>
        </w:rPr>
        <w:t>38.6℃</w:t>
      </w:r>
      <w:r>
        <w:rPr>
          <w:rFonts w:ascii="Times New Roman" w:hAnsi="Times New Roman"/>
          <w:color w:val="000000" w:themeColor="text1"/>
          <w:spacing w:val="10"/>
          <w:sz w:val="28"/>
          <w:szCs w:val="28"/>
        </w:rPr>
        <w:t>。</w:t>
      </w:r>
    </w:p>
    <w:p w:rsidR="00294077" w:rsidRDefault="002F6C11">
      <w:pPr>
        <w:pStyle w:val="3"/>
        <w:rPr>
          <w:rFonts w:ascii="Times New Roman" w:hAnsi="Times New Roman" w:cs="Times New Roman"/>
          <w:color w:val="000000" w:themeColor="text1"/>
        </w:rPr>
      </w:pPr>
      <w:bookmarkStart w:id="277" w:name="_Toc105751481"/>
      <w:r>
        <w:rPr>
          <w:rFonts w:ascii="Times New Roman" w:hAnsi="Times New Roman" w:cs="Times New Roman"/>
          <w:color w:val="000000" w:themeColor="text1"/>
        </w:rPr>
        <w:t xml:space="preserve">6.4.2 </w:t>
      </w:r>
      <w:r>
        <w:rPr>
          <w:rFonts w:ascii="Times New Roman" w:hAnsi="Times New Roman" w:cs="Times New Roman"/>
          <w:color w:val="000000" w:themeColor="text1"/>
        </w:rPr>
        <w:t>不同重现期设计气温（低温）与极端最低气温的推算</w:t>
      </w:r>
      <w:bookmarkEnd w:id="277"/>
      <w:r>
        <w:rPr>
          <w:rFonts w:ascii="Times New Roman" w:hAnsi="Times New Roman" w:cs="Times New Roman"/>
          <w:color w:val="000000" w:themeColor="text1"/>
        </w:rPr>
        <w:t xml:space="preserve"> </w:t>
      </w:r>
    </w:p>
    <w:p w:rsidR="00294077" w:rsidRDefault="002F6C11">
      <w:pPr>
        <w:pStyle w:val="4"/>
        <w:rPr>
          <w:rFonts w:ascii="Times New Roman" w:hAnsi="Times New Roman"/>
          <w:color w:val="000000" w:themeColor="text1"/>
        </w:rPr>
      </w:pPr>
      <w:r>
        <w:rPr>
          <w:rFonts w:ascii="Times New Roman" w:hAnsi="Times New Roman"/>
          <w:color w:val="000000" w:themeColor="text1"/>
        </w:rPr>
        <w:t>6.4.2.1</w:t>
      </w:r>
      <w:r>
        <w:rPr>
          <w:rFonts w:ascii="Times New Roman" w:hAnsi="Times New Roman"/>
          <w:color w:val="000000" w:themeColor="text1"/>
        </w:rPr>
        <w:t>资料来源</w:t>
      </w:r>
      <w:r>
        <w:rPr>
          <w:rFonts w:ascii="Times New Roman" w:hAnsi="Times New Roman"/>
          <w:color w:val="000000" w:themeColor="text1"/>
        </w:rPr>
        <w:t xml:space="preserve"> </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按照《建筑结构荷载规范》，选取固阳气象站历年来最低温度月的月</w:t>
      </w:r>
      <w:r>
        <w:rPr>
          <w:rFonts w:ascii="Times New Roman" w:hAnsi="Times New Roman"/>
          <w:color w:val="000000" w:themeColor="text1"/>
          <w:spacing w:val="10"/>
          <w:sz w:val="28"/>
          <w:szCs w:val="28"/>
        </w:rPr>
        <w:lastRenderedPageBreak/>
        <w:t>平均最低气温来计算基本气温（低温）。从图</w:t>
      </w:r>
      <w:r>
        <w:rPr>
          <w:rFonts w:ascii="Times New Roman" w:hAnsi="Times New Roman"/>
          <w:color w:val="000000" w:themeColor="text1"/>
          <w:spacing w:val="10"/>
          <w:sz w:val="28"/>
          <w:szCs w:val="28"/>
        </w:rPr>
        <w:t>6.4-3</w:t>
      </w:r>
      <w:r>
        <w:rPr>
          <w:rFonts w:ascii="Times New Roman" w:hAnsi="Times New Roman"/>
          <w:color w:val="000000" w:themeColor="text1"/>
          <w:spacing w:val="10"/>
          <w:sz w:val="28"/>
          <w:szCs w:val="28"/>
        </w:rPr>
        <w:t>逐年最低温度月的月平均最低气温在</w:t>
      </w:r>
      <w:r>
        <w:rPr>
          <w:rFonts w:ascii="Times New Roman" w:hAnsi="Times New Roman"/>
          <w:color w:val="000000" w:themeColor="text1"/>
          <w:spacing w:val="10"/>
          <w:sz w:val="28"/>
          <w:szCs w:val="28"/>
        </w:rPr>
        <w:t>-29.8℃(1967</w:t>
      </w:r>
      <w:r>
        <w:rPr>
          <w:rFonts w:ascii="Times New Roman" w:hAnsi="Times New Roman"/>
          <w:color w:val="000000" w:themeColor="text1"/>
          <w:spacing w:val="10"/>
          <w:sz w:val="28"/>
          <w:szCs w:val="28"/>
        </w:rPr>
        <w:t>年</w:t>
      </w:r>
      <w:r>
        <w:rPr>
          <w:rFonts w:ascii="Times New Roman" w:hAnsi="Times New Roman"/>
          <w:color w:val="000000" w:themeColor="text1"/>
          <w:spacing w:val="10"/>
          <w:sz w:val="28"/>
          <w:szCs w:val="28"/>
        </w:rPr>
        <w:t>12</w:t>
      </w:r>
      <w:r>
        <w:rPr>
          <w:rFonts w:ascii="Times New Roman" w:hAnsi="Times New Roman"/>
          <w:color w:val="000000" w:themeColor="text1"/>
          <w:spacing w:val="10"/>
          <w:sz w:val="28"/>
          <w:szCs w:val="28"/>
        </w:rPr>
        <w:t>月</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-15.4℃(2015</w:t>
      </w:r>
      <w:r>
        <w:rPr>
          <w:rFonts w:ascii="Times New Roman" w:hAnsi="Times New Roman"/>
          <w:color w:val="000000" w:themeColor="text1"/>
          <w:spacing w:val="10"/>
          <w:sz w:val="28"/>
          <w:szCs w:val="28"/>
        </w:rPr>
        <w:t>年</w:t>
      </w:r>
      <w:r>
        <w:rPr>
          <w:rFonts w:ascii="Times New Roman" w:hAnsi="Times New Roman"/>
          <w:color w:val="000000" w:themeColor="text1"/>
          <w:spacing w:val="10"/>
          <w:sz w:val="28"/>
          <w:szCs w:val="28"/>
        </w:rPr>
        <w:t>1</w:t>
      </w:r>
      <w:r>
        <w:rPr>
          <w:rFonts w:ascii="Times New Roman" w:hAnsi="Times New Roman"/>
          <w:color w:val="000000" w:themeColor="text1"/>
          <w:spacing w:val="10"/>
          <w:sz w:val="28"/>
          <w:szCs w:val="28"/>
        </w:rPr>
        <w:t>月</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之间变化，建站至今月平均气温逐渐上升，线性趋势达到</w:t>
      </w:r>
      <w:r>
        <w:rPr>
          <w:rFonts w:ascii="Times New Roman" w:hAnsi="Times New Roman" w:hint="eastAsia"/>
          <w:color w:val="000000" w:themeColor="text1"/>
          <w:spacing w:val="10"/>
          <w:sz w:val="28"/>
          <w:szCs w:val="28"/>
        </w:rPr>
        <w:t>0.7</w:t>
      </w:r>
      <w:r>
        <w:rPr>
          <w:rFonts w:ascii="Times New Roman" w:hAnsi="Times New Roman"/>
          <w:color w:val="000000" w:themeColor="text1"/>
          <w:spacing w:val="10"/>
          <w:sz w:val="28"/>
          <w:szCs w:val="28"/>
        </w:rPr>
        <w:t>℃/10a</w:t>
      </w:r>
      <w:r>
        <w:rPr>
          <w:rFonts w:ascii="Times New Roman" w:hAnsi="Times New Roman"/>
          <w:color w:val="000000" w:themeColor="text1"/>
          <w:spacing w:val="10"/>
          <w:sz w:val="28"/>
          <w:szCs w:val="28"/>
        </w:rPr>
        <w:t>，并通过了显著性检验。</w:t>
      </w:r>
    </w:p>
    <w:p w:rsidR="00294077" w:rsidRDefault="002F6C11">
      <w:pPr>
        <w:jc w:val="center"/>
        <w:rPr>
          <w:rFonts w:ascii="Times New Roman" w:hAnsi="Times New Roman"/>
          <w:color w:val="000000" w:themeColor="text1"/>
        </w:rPr>
      </w:pPr>
      <w:r>
        <w:rPr>
          <w:rFonts w:ascii="Times New Roman" w:hAnsi="Times New Roman"/>
          <w:noProof/>
        </w:rPr>
        <w:drawing>
          <wp:inline distT="0" distB="0" distL="114300" distR="114300" wp14:anchorId="6F7EAD7C" wp14:editId="69D2688D">
            <wp:extent cx="3789680" cy="2033905"/>
            <wp:effectExtent l="0" t="0" r="1270" b="4445"/>
            <wp:docPr id="5" name="图片 39" descr="c6c4e480bb8e2d5a75acd0729a6c5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9" descr="c6c4e480bb8e2d5a75acd0729a6c53c"/>
                    <pic:cNvPicPr>
                      <a:picLocks noChangeAspect="1"/>
                    </pic:cNvPicPr>
                  </pic:nvPicPr>
                  <pic:blipFill>
                    <a:blip r:embed="rId170"/>
                    <a:stretch>
                      <a:fillRect/>
                    </a:stretch>
                  </pic:blipFill>
                  <pic:spPr>
                    <a:xfrm>
                      <a:off x="0" y="0"/>
                      <a:ext cx="3789680" cy="203390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278" w:name="1956～2021年固阳站最低温度月的月平均最低气温年际变化"/>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6.4-</w:t>
      </w:r>
      <w:bookmarkEnd w:id="278"/>
      <w:r>
        <w:rPr>
          <w:rFonts w:ascii="Times New Roman" w:eastAsia="黑体" w:hAnsi="Times New Roman"/>
          <w:color w:val="000000" w:themeColor="text1"/>
          <w:sz w:val="21"/>
          <w:szCs w:val="21"/>
        </w:rPr>
        <w:t>3 1956</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2021</w:t>
      </w:r>
      <w:r>
        <w:rPr>
          <w:rFonts w:ascii="Times New Roman" w:eastAsia="黑体" w:hAnsi="Times New Roman"/>
          <w:color w:val="000000" w:themeColor="text1"/>
          <w:sz w:val="21"/>
          <w:szCs w:val="21"/>
        </w:rPr>
        <w:t>年固阳站最低温度月的月平均最低气温年际变化</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另外，选取固阳气象站历年来极端最低气温来计算不同重现期的极端最低气温。从图</w:t>
      </w:r>
      <w:r>
        <w:rPr>
          <w:rFonts w:ascii="Times New Roman" w:hAnsi="Times New Roman"/>
          <w:color w:val="000000" w:themeColor="text1"/>
          <w:spacing w:val="10"/>
          <w:sz w:val="28"/>
          <w:szCs w:val="28"/>
        </w:rPr>
        <w:t>6.4-4</w:t>
      </w:r>
      <w:r>
        <w:rPr>
          <w:rFonts w:ascii="Times New Roman" w:hAnsi="Times New Roman"/>
          <w:color w:val="000000" w:themeColor="text1"/>
          <w:spacing w:val="10"/>
          <w:sz w:val="28"/>
          <w:szCs w:val="28"/>
        </w:rPr>
        <w:t>逐年极端最低气温变化曲线可看出建站至今气温逐渐上升，在</w:t>
      </w:r>
      <w:r>
        <w:rPr>
          <w:rFonts w:ascii="Times New Roman" w:hAnsi="Times New Roman"/>
          <w:color w:val="000000" w:themeColor="text1"/>
          <w:spacing w:val="10"/>
          <w:sz w:val="28"/>
          <w:szCs w:val="28"/>
        </w:rPr>
        <w:t>-36.1</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-22.5℃</w:t>
      </w:r>
      <w:r>
        <w:rPr>
          <w:rFonts w:ascii="Times New Roman" w:hAnsi="Times New Roman"/>
          <w:color w:val="000000" w:themeColor="text1"/>
          <w:spacing w:val="10"/>
          <w:sz w:val="28"/>
          <w:szCs w:val="28"/>
        </w:rPr>
        <w:t>之间变化，极端最低气温最高值出现在</w:t>
      </w:r>
      <w:r>
        <w:rPr>
          <w:rFonts w:ascii="Times New Roman" w:hAnsi="Times New Roman"/>
          <w:color w:val="000000" w:themeColor="text1"/>
          <w:spacing w:val="10"/>
          <w:sz w:val="28"/>
          <w:szCs w:val="28"/>
        </w:rPr>
        <w:t>2015</w:t>
      </w:r>
      <w:r>
        <w:rPr>
          <w:rFonts w:ascii="Times New Roman" w:hAnsi="Times New Roman"/>
          <w:color w:val="000000" w:themeColor="text1"/>
          <w:spacing w:val="10"/>
          <w:sz w:val="28"/>
          <w:szCs w:val="28"/>
        </w:rPr>
        <w:t>年，最低值出现在</w:t>
      </w:r>
      <w:r>
        <w:rPr>
          <w:rFonts w:ascii="Times New Roman" w:hAnsi="Times New Roman"/>
          <w:color w:val="000000" w:themeColor="text1"/>
          <w:spacing w:val="10"/>
          <w:sz w:val="28"/>
          <w:szCs w:val="28"/>
        </w:rPr>
        <w:t>1967</w:t>
      </w:r>
      <w:r>
        <w:rPr>
          <w:rFonts w:ascii="Times New Roman" w:hAnsi="Times New Roman"/>
          <w:color w:val="000000" w:themeColor="text1"/>
          <w:spacing w:val="10"/>
          <w:sz w:val="28"/>
          <w:szCs w:val="28"/>
        </w:rPr>
        <w:t>年，极端最低气温每</w:t>
      </w:r>
      <w:r>
        <w:rPr>
          <w:rFonts w:ascii="Times New Roman" w:hAnsi="Times New Roman"/>
          <w:color w:val="000000" w:themeColor="text1"/>
          <w:spacing w:val="10"/>
          <w:sz w:val="28"/>
          <w:szCs w:val="28"/>
        </w:rPr>
        <w:t>10</w:t>
      </w:r>
      <w:r>
        <w:rPr>
          <w:rFonts w:ascii="Times New Roman" w:hAnsi="Times New Roman"/>
          <w:color w:val="000000" w:themeColor="text1"/>
          <w:spacing w:val="10"/>
          <w:sz w:val="28"/>
          <w:szCs w:val="28"/>
        </w:rPr>
        <w:t>年增加</w:t>
      </w:r>
      <w:r>
        <w:rPr>
          <w:rFonts w:ascii="Times New Roman" w:hAnsi="Times New Roman"/>
          <w:color w:val="000000" w:themeColor="text1"/>
          <w:spacing w:val="10"/>
          <w:sz w:val="28"/>
          <w:szCs w:val="28"/>
        </w:rPr>
        <w:t>0.6℃</w:t>
      </w:r>
      <w:r>
        <w:rPr>
          <w:rFonts w:ascii="Times New Roman" w:hAnsi="Times New Roman"/>
          <w:color w:val="000000" w:themeColor="text1"/>
          <w:spacing w:val="10"/>
          <w:sz w:val="28"/>
          <w:szCs w:val="28"/>
        </w:rPr>
        <w:t>。</w:t>
      </w:r>
    </w:p>
    <w:p w:rsidR="00294077" w:rsidRDefault="00294077">
      <w:pPr>
        <w:ind w:firstLine="320"/>
        <w:jc w:val="left"/>
        <w:rPr>
          <w:rFonts w:ascii="Times New Roman" w:hAnsi="Times New Roman"/>
          <w:color w:val="000000" w:themeColor="text1"/>
        </w:rPr>
      </w:pPr>
    </w:p>
    <w:p w:rsidR="00294077" w:rsidRDefault="002F6C11">
      <w:pPr>
        <w:jc w:val="center"/>
        <w:rPr>
          <w:rFonts w:ascii="Times New Roman" w:hAnsi="Times New Roman"/>
          <w:color w:val="000000" w:themeColor="text1"/>
        </w:rPr>
      </w:pPr>
      <w:r>
        <w:rPr>
          <w:rFonts w:ascii="Times New Roman" w:hAnsi="Times New Roman"/>
          <w:noProof/>
        </w:rPr>
        <w:drawing>
          <wp:inline distT="0" distB="0" distL="114300" distR="114300" wp14:anchorId="4801E8D3" wp14:editId="0C4DCD4F">
            <wp:extent cx="3925570" cy="2221865"/>
            <wp:effectExtent l="0" t="0" r="17780" b="6985"/>
            <wp:docPr id="6" name="图片 40" descr="aae5b0f10c7a4115bdc0f09cf0b10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0" descr="aae5b0f10c7a4115bdc0f09cf0b10fa"/>
                    <pic:cNvPicPr>
                      <a:picLocks noChangeAspect="1"/>
                    </pic:cNvPicPr>
                  </pic:nvPicPr>
                  <pic:blipFill>
                    <a:blip r:embed="rId171"/>
                    <a:stretch>
                      <a:fillRect/>
                    </a:stretch>
                  </pic:blipFill>
                  <pic:spPr>
                    <a:xfrm>
                      <a:off x="0" y="0"/>
                      <a:ext cx="3925570" cy="222186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279" w:name="固阳极端最低气温年际变化"/>
      <w:r>
        <w:rPr>
          <w:rFonts w:ascii="Times New Roman" w:eastAsia="黑体" w:hAnsi="Times New Roman"/>
          <w:color w:val="000000" w:themeColor="text1"/>
          <w:sz w:val="21"/>
          <w:szCs w:val="21"/>
        </w:rPr>
        <w:t>图</w:t>
      </w:r>
      <w:bookmarkEnd w:id="279"/>
      <w:r>
        <w:rPr>
          <w:rFonts w:ascii="Times New Roman" w:eastAsia="黑体" w:hAnsi="Times New Roman"/>
          <w:color w:val="000000" w:themeColor="text1"/>
          <w:sz w:val="21"/>
          <w:szCs w:val="21"/>
        </w:rPr>
        <w:t xml:space="preserve">6.4-4 </w:t>
      </w:r>
      <w:r>
        <w:rPr>
          <w:rFonts w:ascii="Times New Roman" w:eastAsia="黑体" w:hAnsi="Times New Roman"/>
          <w:color w:val="000000" w:themeColor="text1"/>
          <w:sz w:val="21"/>
          <w:szCs w:val="21"/>
        </w:rPr>
        <w:t>固阳极端最低气温年际变化</w:t>
      </w:r>
    </w:p>
    <w:p w:rsidR="00294077" w:rsidRDefault="00294077">
      <w:pPr>
        <w:ind w:firstLine="320"/>
        <w:jc w:val="left"/>
        <w:rPr>
          <w:rFonts w:ascii="Times New Roman" w:hAnsi="Times New Roman"/>
          <w:color w:val="000000" w:themeColor="text1"/>
        </w:rPr>
      </w:pPr>
    </w:p>
    <w:p w:rsidR="00294077" w:rsidRDefault="002F6C11">
      <w:pPr>
        <w:pStyle w:val="4"/>
        <w:rPr>
          <w:rFonts w:ascii="Times New Roman" w:hAnsi="Times New Roman"/>
          <w:color w:val="000000" w:themeColor="text1"/>
        </w:rPr>
      </w:pPr>
      <w:r>
        <w:rPr>
          <w:rFonts w:ascii="Times New Roman" w:hAnsi="Times New Roman"/>
          <w:color w:val="000000" w:themeColor="text1"/>
        </w:rPr>
        <w:lastRenderedPageBreak/>
        <w:t>6.4.2.2</w:t>
      </w:r>
      <w:r>
        <w:rPr>
          <w:rFonts w:ascii="Times New Roman" w:hAnsi="Times New Roman"/>
          <w:color w:val="000000" w:themeColor="text1"/>
        </w:rPr>
        <w:t>设计气温（最低）的概率计算</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本文使用的资料是固阳气象站</w:t>
      </w:r>
      <w:r>
        <w:rPr>
          <w:rFonts w:ascii="Times New Roman" w:hAnsi="Times New Roman"/>
          <w:color w:val="000000" w:themeColor="text1"/>
          <w:spacing w:val="10"/>
          <w:sz w:val="28"/>
          <w:szCs w:val="28"/>
        </w:rPr>
        <w:t>1956</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2021</w:t>
      </w:r>
      <w:r>
        <w:rPr>
          <w:rFonts w:ascii="Times New Roman" w:hAnsi="Times New Roman"/>
          <w:color w:val="000000" w:themeColor="text1"/>
          <w:spacing w:val="10"/>
          <w:sz w:val="28"/>
          <w:szCs w:val="28"/>
        </w:rPr>
        <w:t>年最低温度月的月平均最低气温序列，有</w:t>
      </w:r>
      <w:r>
        <w:rPr>
          <w:rFonts w:ascii="Times New Roman" w:hAnsi="Times New Roman"/>
          <w:color w:val="000000" w:themeColor="text1"/>
          <w:spacing w:val="10"/>
          <w:sz w:val="28"/>
          <w:szCs w:val="28"/>
        </w:rPr>
        <w:t>66</w:t>
      </w:r>
      <w:r>
        <w:rPr>
          <w:rFonts w:ascii="Times New Roman" w:hAnsi="Times New Roman"/>
          <w:color w:val="000000" w:themeColor="text1"/>
          <w:spacing w:val="10"/>
          <w:sz w:val="28"/>
          <w:szCs w:val="28"/>
        </w:rPr>
        <w:t>年资料，符合指南或规范对资料的要求。使用耿贝尔、</w:t>
      </w:r>
      <w:r>
        <w:rPr>
          <w:rFonts w:ascii="Times New Roman" w:hAnsi="Times New Roman"/>
          <w:color w:val="000000" w:themeColor="text1"/>
          <w:spacing w:val="10"/>
          <w:sz w:val="28"/>
          <w:szCs w:val="28"/>
        </w:rPr>
        <w:t>PⅢ</w:t>
      </w:r>
      <w:r>
        <w:rPr>
          <w:rFonts w:ascii="Times New Roman" w:hAnsi="Times New Roman"/>
          <w:color w:val="000000" w:themeColor="text1"/>
          <w:spacing w:val="10"/>
          <w:sz w:val="28"/>
          <w:szCs w:val="28"/>
        </w:rPr>
        <w:t>和广义极值分布计算出的基本气温（低温），结果如表</w:t>
      </w:r>
      <w:r>
        <w:rPr>
          <w:rFonts w:ascii="Times New Roman" w:hAnsi="Times New Roman"/>
          <w:color w:val="000000" w:themeColor="text1"/>
          <w:spacing w:val="10"/>
          <w:sz w:val="28"/>
          <w:szCs w:val="28"/>
        </w:rPr>
        <w:t>6.4-3</w:t>
      </w:r>
      <w:r>
        <w:rPr>
          <w:rFonts w:ascii="Times New Roman" w:hAnsi="Times New Roman"/>
          <w:color w:val="000000" w:themeColor="text1"/>
          <w:spacing w:val="10"/>
          <w:sz w:val="28"/>
          <w:szCs w:val="28"/>
        </w:rPr>
        <w:t>所示。</w:t>
      </w:r>
    </w:p>
    <w:p w:rsidR="00294077" w:rsidRDefault="00294077">
      <w:pPr>
        <w:pStyle w:val="af"/>
        <w:jc w:val="center"/>
        <w:rPr>
          <w:rFonts w:ascii="Times New Roman" w:eastAsia="黑体" w:hAnsi="Times New Roman"/>
          <w:color w:val="000000" w:themeColor="text1"/>
          <w:sz w:val="21"/>
          <w:szCs w:val="21"/>
        </w:rPr>
      </w:pPr>
      <w:bookmarkStart w:id="280" w:name="利用耿贝尔、PIII和广义极值分布计算出固阳气象站不同重现期的月平均最低气温（℃"/>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表</w:t>
      </w:r>
      <w:bookmarkEnd w:id="280"/>
      <w:r>
        <w:rPr>
          <w:rFonts w:ascii="Times New Roman" w:eastAsia="黑体" w:hAnsi="Times New Roman"/>
          <w:color w:val="000000" w:themeColor="text1"/>
          <w:sz w:val="21"/>
          <w:szCs w:val="21"/>
        </w:rPr>
        <w:t>6.4-3</w:t>
      </w:r>
      <w:r>
        <w:rPr>
          <w:rFonts w:ascii="Times New Roman" w:eastAsia="黑体" w:hAnsi="Times New Roman"/>
          <w:color w:val="000000" w:themeColor="text1"/>
          <w:sz w:val="21"/>
          <w:szCs w:val="21"/>
        </w:rPr>
        <w:t>利用耿贝尔、</w:t>
      </w:r>
      <w:r>
        <w:rPr>
          <w:rFonts w:ascii="Times New Roman" w:eastAsia="黑体" w:hAnsi="Times New Roman"/>
          <w:color w:val="000000" w:themeColor="text1"/>
          <w:sz w:val="21"/>
          <w:szCs w:val="21"/>
        </w:rPr>
        <w:t>PⅢ</w:t>
      </w:r>
      <w:r>
        <w:rPr>
          <w:rFonts w:ascii="Times New Roman" w:eastAsia="黑体" w:hAnsi="Times New Roman"/>
          <w:color w:val="000000" w:themeColor="text1"/>
          <w:sz w:val="21"/>
          <w:szCs w:val="21"/>
        </w:rPr>
        <w:t>和广义极值分布计算出固阳气象站不同重现期的月平均最低气温（</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w:t>
      </w:r>
    </w:p>
    <w:tbl>
      <w:tblPr>
        <w:tblStyle w:val="af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8"/>
        <w:gridCol w:w="1248"/>
        <w:gridCol w:w="1248"/>
        <w:gridCol w:w="1248"/>
        <w:gridCol w:w="1248"/>
        <w:gridCol w:w="1248"/>
        <w:gridCol w:w="1248"/>
      </w:tblGrid>
      <w:tr w:rsidR="00294077">
        <w:trPr>
          <w:trHeight w:val="300"/>
          <w:jc w:val="center"/>
        </w:trPr>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站名</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设计频率</w:t>
            </w:r>
            <w:r>
              <w:rPr>
                <w:rFonts w:ascii="Times New Roman" w:hAnsi="Times New Roman"/>
                <w:b/>
                <w:bCs/>
                <w:color w:val="000000" w:themeColor="text1"/>
                <w:sz w:val="20"/>
                <w:szCs w:val="20"/>
              </w:rPr>
              <w:t>/%</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耿贝尔分布</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PⅢ</w:t>
            </w:r>
            <w:r>
              <w:rPr>
                <w:rFonts w:ascii="Times New Roman" w:hAnsi="Times New Roman"/>
                <w:b/>
                <w:bCs/>
                <w:color w:val="000000" w:themeColor="text1"/>
                <w:sz w:val="20"/>
                <w:szCs w:val="20"/>
              </w:rPr>
              <w:t>分布</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广义极值</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最小值</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资料年代</w:t>
            </w:r>
          </w:p>
        </w:tc>
      </w:tr>
      <w:tr w:rsidR="00294077">
        <w:trPr>
          <w:trHeight w:val="315"/>
          <w:jc w:val="center"/>
        </w:trPr>
        <w:tc>
          <w:tcPr>
            <w:tcW w:w="1248" w:type="dxa"/>
            <w:vMerge w:val="restart"/>
            <w:vAlign w:val="center"/>
          </w:tcPr>
          <w:p w:rsidR="00294077" w:rsidRDefault="002F6C11">
            <w:pPr>
              <w:pStyle w:val="PictureCaption"/>
              <w:rPr>
                <w:rFonts w:ascii="Times New Roman" w:eastAsia="宋体" w:hAnsi="Times New Roman" w:cs="Times New Roman"/>
                <w:color w:val="000000" w:themeColor="text1"/>
              </w:rPr>
            </w:pPr>
            <w:r>
              <w:rPr>
                <w:rFonts w:ascii="Times New Roman" w:eastAsia="宋体" w:hAnsi="Times New Roman" w:cs="Times New Roman"/>
                <w:color w:val="000000" w:themeColor="text1"/>
              </w:rPr>
              <w:t>固阳</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10</w:t>
            </w:r>
            <w:r>
              <w:rPr>
                <w:rFonts w:ascii="Times New Roman" w:hAnsi="Times New Roman"/>
                <w:color w:val="000000" w:themeColor="text1"/>
                <w:sz w:val="20"/>
                <w:szCs w:val="20"/>
              </w:rPr>
              <w:t>年一遇</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-24.4</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-24.2</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-24.1</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-24.4</w:t>
            </w:r>
          </w:p>
        </w:tc>
        <w:tc>
          <w:tcPr>
            <w:tcW w:w="1248" w:type="dxa"/>
            <w:vMerge w:val="restart"/>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1956-2021</w:t>
            </w:r>
          </w:p>
        </w:tc>
      </w:tr>
      <w:tr w:rsidR="00294077">
        <w:trPr>
          <w:trHeight w:val="315"/>
          <w:jc w:val="center"/>
        </w:trPr>
        <w:tc>
          <w:tcPr>
            <w:tcW w:w="1248" w:type="dxa"/>
            <w:vMerge/>
          </w:tcPr>
          <w:p w:rsidR="00294077" w:rsidRDefault="00294077">
            <w:pPr>
              <w:pStyle w:val="PictureCaption"/>
              <w:rPr>
                <w:rFonts w:ascii="Times New Roman" w:eastAsia="宋体" w:hAnsi="Times New Roman" w:cs="Times New Roman"/>
                <w:color w:val="000000" w:themeColor="text1"/>
              </w:rPr>
            </w:pP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20</w:t>
            </w:r>
            <w:r>
              <w:rPr>
                <w:rFonts w:ascii="Times New Roman" w:hAnsi="Times New Roman"/>
                <w:color w:val="000000" w:themeColor="text1"/>
                <w:sz w:val="20"/>
                <w:szCs w:val="20"/>
              </w:rPr>
              <w:t>年一遇</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-26.0</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-25.5</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-25.2</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-26.0</w:t>
            </w:r>
          </w:p>
        </w:tc>
        <w:tc>
          <w:tcPr>
            <w:tcW w:w="1248" w:type="dxa"/>
            <w:vMerge/>
            <w:vAlign w:val="center"/>
          </w:tcPr>
          <w:p w:rsidR="00294077" w:rsidRDefault="00294077">
            <w:pPr>
              <w:rPr>
                <w:rFonts w:ascii="Times New Roman" w:hAnsi="Times New Roman"/>
                <w:color w:val="000000" w:themeColor="text1"/>
              </w:rPr>
            </w:pPr>
          </w:p>
        </w:tc>
      </w:tr>
      <w:tr w:rsidR="00294077">
        <w:trPr>
          <w:trHeight w:val="330"/>
          <w:jc w:val="center"/>
        </w:trPr>
        <w:tc>
          <w:tcPr>
            <w:tcW w:w="1248" w:type="dxa"/>
            <w:vMerge/>
          </w:tcPr>
          <w:p w:rsidR="00294077" w:rsidRDefault="00294077">
            <w:pPr>
              <w:pStyle w:val="PictureCaption"/>
              <w:rPr>
                <w:rFonts w:ascii="Times New Roman" w:eastAsia="宋体" w:hAnsi="Times New Roman" w:cs="Times New Roman"/>
                <w:color w:val="000000" w:themeColor="text1"/>
              </w:rPr>
            </w:pP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30</w:t>
            </w:r>
            <w:r>
              <w:rPr>
                <w:rFonts w:ascii="Times New Roman" w:hAnsi="Times New Roman"/>
                <w:color w:val="000000" w:themeColor="text1"/>
                <w:sz w:val="20"/>
                <w:szCs w:val="20"/>
              </w:rPr>
              <w:t>年一遇</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-26.9</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-26.2</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-25.8</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-26.9</w:t>
            </w:r>
          </w:p>
        </w:tc>
        <w:tc>
          <w:tcPr>
            <w:tcW w:w="1248" w:type="dxa"/>
            <w:vMerge/>
            <w:vAlign w:val="center"/>
          </w:tcPr>
          <w:p w:rsidR="00294077" w:rsidRDefault="00294077">
            <w:pPr>
              <w:rPr>
                <w:rFonts w:ascii="Times New Roman" w:hAnsi="Times New Roman"/>
                <w:color w:val="000000" w:themeColor="text1"/>
              </w:rPr>
            </w:pPr>
          </w:p>
        </w:tc>
      </w:tr>
      <w:tr w:rsidR="00294077">
        <w:trPr>
          <w:trHeight w:val="315"/>
          <w:jc w:val="center"/>
        </w:trPr>
        <w:tc>
          <w:tcPr>
            <w:tcW w:w="1248" w:type="dxa"/>
            <w:vMerge/>
          </w:tcPr>
          <w:p w:rsidR="00294077" w:rsidRDefault="00294077">
            <w:pPr>
              <w:pStyle w:val="PictureCaption"/>
              <w:rPr>
                <w:rFonts w:ascii="Times New Roman" w:eastAsia="宋体" w:hAnsi="Times New Roman" w:cs="Times New Roman"/>
                <w:color w:val="000000" w:themeColor="text1"/>
              </w:rPr>
            </w:pP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50</w:t>
            </w:r>
            <w:r>
              <w:rPr>
                <w:rFonts w:ascii="Times New Roman" w:hAnsi="Times New Roman"/>
                <w:color w:val="000000" w:themeColor="text1"/>
                <w:sz w:val="20"/>
                <w:szCs w:val="20"/>
              </w:rPr>
              <w:t>年一遇</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-28.0</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-27.1</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-26.5</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-28.0</w:t>
            </w:r>
          </w:p>
        </w:tc>
        <w:tc>
          <w:tcPr>
            <w:tcW w:w="1248" w:type="dxa"/>
            <w:vMerge/>
            <w:vAlign w:val="center"/>
          </w:tcPr>
          <w:p w:rsidR="00294077" w:rsidRDefault="00294077">
            <w:pPr>
              <w:rPr>
                <w:rFonts w:ascii="Times New Roman" w:hAnsi="Times New Roman"/>
                <w:color w:val="000000" w:themeColor="text1"/>
              </w:rPr>
            </w:pPr>
          </w:p>
        </w:tc>
      </w:tr>
      <w:tr w:rsidR="00294077">
        <w:trPr>
          <w:trHeight w:val="315"/>
          <w:jc w:val="center"/>
        </w:trPr>
        <w:tc>
          <w:tcPr>
            <w:tcW w:w="1248" w:type="dxa"/>
            <w:vMerge/>
          </w:tcPr>
          <w:p w:rsidR="00294077" w:rsidRDefault="00294077">
            <w:pPr>
              <w:pStyle w:val="PictureCaption"/>
              <w:rPr>
                <w:rFonts w:ascii="Times New Roman" w:eastAsia="宋体" w:hAnsi="Times New Roman" w:cs="Times New Roman"/>
                <w:color w:val="000000" w:themeColor="text1"/>
              </w:rPr>
            </w:pP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100</w:t>
            </w:r>
            <w:r>
              <w:rPr>
                <w:rFonts w:ascii="Times New Roman" w:hAnsi="Times New Roman"/>
                <w:color w:val="000000" w:themeColor="text1"/>
                <w:sz w:val="20"/>
                <w:szCs w:val="20"/>
              </w:rPr>
              <w:t>年一遇</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-29.6</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-28.2</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-27.4</w:t>
            </w:r>
          </w:p>
        </w:tc>
        <w:tc>
          <w:tcPr>
            <w:tcW w:w="1248"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-29.6</w:t>
            </w:r>
          </w:p>
        </w:tc>
        <w:tc>
          <w:tcPr>
            <w:tcW w:w="1248" w:type="dxa"/>
            <w:vMerge/>
            <w:vAlign w:val="center"/>
          </w:tcPr>
          <w:p w:rsidR="00294077" w:rsidRDefault="00294077">
            <w:pPr>
              <w:rPr>
                <w:rFonts w:ascii="Times New Roman" w:hAnsi="Times New Roman"/>
                <w:color w:val="000000" w:themeColor="text1"/>
              </w:rPr>
            </w:pPr>
          </w:p>
        </w:tc>
      </w:tr>
    </w:tbl>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固阳气象站</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年一遇月平均最低气温的推荐值为</w:t>
      </w:r>
      <w:r>
        <w:rPr>
          <w:rFonts w:ascii="Times New Roman" w:hAnsi="Times New Roman"/>
          <w:color w:val="000000" w:themeColor="text1"/>
          <w:spacing w:val="10"/>
          <w:sz w:val="28"/>
          <w:szCs w:val="28"/>
        </w:rPr>
        <w:t>-28.0℃</w:t>
      </w:r>
      <w:r>
        <w:rPr>
          <w:rFonts w:ascii="Times New Roman" w:hAnsi="Times New Roman"/>
          <w:color w:val="000000" w:themeColor="text1"/>
          <w:spacing w:val="10"/>
          <w:sz w:val="28"/>
          <w:szCs w:val="28"/>
        </w:rPr>
        <w:t>，其中</w:t>
      </w:r>
      <w:r>
        <w:rPr>
          <w:rFonts w:ascii="Times New Roman" w:hAnsi="Times New Roman"/>
          <w:color w:val="000000" w:themeColor="text1"/>
          <w:spacing w:val="10"/>
          <w:sz w:val="28"/>
          <w:szCs w:val="28"/>
        </w:rPr>
        <w:t>1967</w:t>
      </w:r>
      <w:r>
        <w:rPr>
          <w:rFonts w:ascii="Times New Roman" w:hAnsi="Times New Roman"/>
          <w:color w:val="000000" w:themeColor="text1"/>
          <w:spacing w:val="10"/>
          <w:sz w:val="28"/>
          <w:szCs w:val="28"/>
        </w:rPr>
        <w:t>年月平均最低气温为</w:t>
      </w:r>
      <w:r>
        <w:rPr>
          <w:rFonts w:ascii="Times New Roman" w:hAnsi="Times New Roman" w:hint="eastAsia"/>
          <w:color w:val="000000" w:themeColor="text1"/>
          <w:spacing w:val="10"/>
          <w:sz w:val="28"/>
          <w:szCs w:val="28"/>
        </w:rPr>
        <w:t>-</w:t>
      </w:r>
      <w:r>
        <w:rPr>
          <w:rFonts w:ascii="Times New Roman" w:hAnsi="Times New Roman"/>
          <w:color w:val="000000" w:themeColor="text1"/>
          <w:spacing w:val="10"/>
          <w:sz w:val="28"/>
          <w:szCs w:val="28"/>
        </w:rPr>
        <w:t>29.8℃</w:t>
      </w:r>
      <w:r>
        <w:rPr>
          <w:rFonts w:ascii="Times New Roman" w:hAnsi="Times New Roman"/>
          <w:color w:val="000000" w:themeColor="text1"/>
          <w:spacing w:val="10"/>
          <w:sz w:val="28"/>
          <w:szCs w:val="28"/>
        </w:rPr>
        <w:t>，为工程设计的安全性考虑，建议金山产业园极端最高气温使用计算值</w:t>
      </w:r>
      <w:r>
        <w:rPr>
          <w:rFonts w:ascii="Times New Roman" w:hAnsi="Times New Roman"/>
          <w:color w:val="000000" w:themeColor="text1"/>
          <w:spacing w:val="10"/>
          <w:sz w:val="28"/>
          <w:szCs w:val="28"/>
        </w:rPr>
        <w:t>-29.8℃</w:t>
      </w:r>
      <w:r>
        <w:rPr>
          <w:rFonts w:ascii="Times New Roman" w:hAnsi="Times New Roman"/>
          <w:color w:val="000000" w:themeColor="text1"/>
          <w:spacing w:val="10"/>
          <w:sz w:val="28"/>
          <w:szCs w:val="28"/>
        </w:rPr>
        <w:t>。</w:t>
      </w:r>
    </w:p>
    <w:p w:rsidR="00294077" w:rsidRDefault="002F6C11">
      <w:pPr>
        <w:pStyle w:val="4"/>
        <w:rPr>
          <w:rFonts w:ascii="Times New Roman" w:hAnsi="Times New Roman"/>
          <w:color w:val="000000" w:themeColor="text1"/>
        </w:rPr>
      </w:pPr>
      <w:r>
        <w:rPr>
          <w:rFonts w:ascii="Times New Roman" w:hAnsi="Times New Roman"/>
          <w:color w:val="000000" w:themeColor="text1"/>
        </w:rPr>
        <w:t>6.4.2.3</w:t>
      </w:r>
      <w:r>
        <w:rPr>
          <w:rFonts w:ascii="Times New Roman" w:hAnsi="Times New Roman"/>
          <w:color w:val="000000" w:themeColor="text1"/>
        </w:rPr>
        <w:t>年极端最低气温的概率计算</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本文使用的资料是固阳气象站</w:t>
      </w:r>
      <w:r>
        <w:rPr>
          <w:rFonts w:ascii="Times New Roman" w:hAnsi="Times New Roman"/>
          <w:color w:val="000000" w:themeColor="text1"/>
          <w:spacing w:val="10"/>
          <w:sz w:val="28"/>
          <w:szCs w:val="28"/>
        </w:rPr>
        <w:t>1956</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2021</w:t>
      </w:r>
      <w:r>
        <w:rPr>
          <w:rFonts w:ascii="Times New Roman" w:hAnsi="Times New Roman"/>
          <w:color w:val="000000" w:themeColor="text1"/>
          <w:spacing w:val="10"/>
          <w:sz w:val="28"/>
          <w:szCs w:val="28"/>
        </w:rPr>
        <w:t>年极端最低气温序列，有</w:t>
      </w:r>
      <w:r>
        <w:rPr>
          <w:rFonts w:ascii="Times New Roman" w:hAnsi="Times New Roman"/>
          <w:color w:val="000000" w:themeColor="text1"/>
          <w:spacing w:val="10"/>
          <w:sz w:val="28"/>
          <w:szCs w:val="28"/>
        </w:rPr>
        <w:t>66</w:t>
      </w:r>
      <w:r>
        <w:rPr>
          <w:rFonts w:ascii="Times New Roman" w:hAnsi="Times New Roman"/>
          <w:color w:val="000000" w:themeColor="text1"/>
          <w:spacing w:val="10"/>
          <w:sz w:val="28"/>
          <w:szCs w:val="28"/>
        </w:rPr>
        <w:t>年资料，符合指南或规范对资料的要求。使用耿贝尔、</w:t>
      </w:r>
      <w:r>
        <w:rPr>
          <w:rFonts w:ascii="Times New Roman" w:hAnsi="Times New Roman"/>
          <w:color w:val="000000" w:themeColor="text1"/>
          <w:spacing w:val="10"/>
          <w:sz w:val="28"/>
          <w:szCs w:val="28"/>
        </w:rPr>
        <w:t>PⅢ</w:t>
      </w:r>
      <w:r>
        <w:rPr>
          <w:rFonts w:ascii="Times New Roman" w:hAnsi="Times New Roman"/>
          <w:color w:val="000000" w:themeColor="text1"/>
          <w:spacing w:val="10"/>
          <w:sz w:val="28"/>
          <w:szCs w:val="28"/>
        </w:rPr>
        <w:t>和广义极值分布计算出不同重现期的极端低温，结果如表</w:t>
      </w:r>
      <w:r>
        <w:rPr>
          <w:rFonts w:ascii="Times New Roman" w:hAnsi="Times New Roman"/>
          <w:color w:val="000000" w:themeColor="text1"/>
          <w:spacing w:val="10"/>
          <w:sz w:val="28"/>
          <w:szCs w:val="28"/>
        </w:rPr>
        <w:t>6.4-4</w:t>
      </w:r>
      <w:r>
        <w:rPr>
          <w:rFonts w:ascii="Times New Roman" w:hAnsi="Times New Roman"/>
          <w:color w:val="000000" w:themeColor="text1"/>
          <w:spacing w:val="10"/>
          <w:sz w:val="28"/>
          <w:szCs w:val="28"/>
        </w:rPr>
        <w:t>所示。</w:t>
      </w:r>
    </w:p>
    <w:p w:rsidR="00294077" w:rsidRDefault="00294077">
      <w:pPr>
        <w:pStyle w:val="af"/>
        <w:jc w:val="center"/>
        <w:rPr>
          <w:rFonts w:ascii="Times New Roman" w:eastAsia="黑体" w:hAnsi="Times New Roman"/>
          <w:color w:val="000000" w:themeColor="text1"/>
          <w:sz w:val="21"/>
          <w:szCs w:val="21"/>
        </w:rPr>
      </w:pPr>
      <w:bookmarkStart w:id="281" w:name="利用耿贝尔、PIII和广义极值分布计算出固阳气象站不同重现期的极端最低气温（℃）"/>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表</w:t>
      </w:r>
      <w:bookmarkEnd w:id="281"/>
      <w:r>
        <w:rPr>
          <w:rFonts w:ascii="Times New Roman" w:eastAsia="黑体" w:hAnsi="Times New Roman"/>
          <w:color w:val="000000" w:themeColor="text1"/>
          <w:sz w:val="21"/>
          <w:szCs w:val="21"/>
        </w:rPr>
        <w:t xml:space="preserve">6.4-4 </w:t>
      </w:r>
      <w:r>
        <w:rPr>
          <w:rFonts w:ascii="Times New Roman" w:eastAsia="黑体" w:hAnsi="Times New Roman"/>
          <w:color w:val="000000" w:themeColor="text1"/>
          <w:sz w:val="21"/>
          <w:szCs w:val="21"/>
        </w:rPr>
        <w:t>利用耿贝尔、</w:t>
      </w:r>
      <w:r>
        <w:rPr>
          <w:rFonts w:ascii="Times New Roman" w:eastAsia="黑体" w:hAnsi="Times New Roman"/>
          <w:color w:val="000000" w:themeColor="text1"/>
          <w:sz w:val="21"/>
          <w:szCs w:val="21"/>
        </w:rPr>
        <w:t>PⅢ</w:t>
      </w:r>
      <w:r>
        <w:rPr>
          <w:rFonts w:ascii="Times New Roman" w:eastAsia="黑体" w:hAnsi="Times New Roman"/>
          <w:color w:val="000000" w:themeColor="text1"/>
          <w:sz w:val="21"/>
          <w:szCs w:val="21"/>
        </w:rPr>
        <w:t>和广义极值分布计算出固阳气象站不同重现期的极端最低气温（</w:t>
      </w:r>
      <w:r>
        <w:rPr>
          <w:rFonts w:ascii="Times New Roman" w:eastAsia="黑体" w:hAnsi="Times New Roman"/>
          <w:color w:val="000000" w:themeColor="text1"/>
          <w:sz w:val="21"/>
          <w:szCs w:val="21"/>
        </w:rPr>
        <w:t>℃</w:t>
      </w:r>
      <w:r>
        <w:rPr>
          <w:rFonts w:ascii="Times New Roman" w:eastAsia="黑体" w:hAnsi="Times New Roman"/>
          <w:color w:val="000000" w:themeColor="text1"/>
          <w:sz w:val="21"/>
          <w:szCs w:val="21"/>
        </w:rPr>
        <w:t>）</w:t>
      </w:r>
    </w:p>
    <w:tbl>
      <w:tblPr>
        <w:tblStyle w:val="af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2"/>
        <w:gridCol w:w="1223"/>
        <w:gridCol w:w="1223"/>
        <w:gridCol w:w="1223"/>
        <w:gridCol w:w="1223"/>
        <w:gridCol w:w="1223"/>
        <w:gridCol w:w="1223"/>
      </w:tblGrid>
      <w:tr w:rsidR="00294077">
        <w:trPr>
          <w:trHeight w:val="292"/>
          <w:jc w:val="center"/>
        </w:trPr>
        <w:tc>
          <w:tcPr>
            <w:tcW w:w="1002"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站名</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设计频率</w:t>
            </w:r>
            <w:r>
              <w:rPr>
                <w:rFonts w:ascii="Times New Roman" w:hAnsi="Times New Roman"/>
                <w:b/>
                <w:bCs/>
                <w:color w:val="000000" w:themeColor="text1"/>
                <w:sz w:val="20"/>
                <w:szCs w:val="20"/>
              </w:rPr>
              <w:t>/%</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耿贝尔分布</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PⅢ</w:t>
            </w:r>
            <w:r>
              <w:rPr>
                <w:rFonts w:ascii="Times New Roman" w:hAnsi="Times New Roman"/>
                <w:b/>
                <w:bCs/>
                <w:color w:val="000000" w:themeColor="text1"/>
                <w:sz w:val="20"/>
                <w:szCs w:val="20"/>
              </w:rPr>
              <w:t>分布</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广义极值</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最小值</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b/>
                <w:bCs/>
                <w:color w:val="000000" w:themeColor="text1"/>
                <w:sz w:val="20"/>
                <w:szCs w:val="20"/>
              </w:rPr>
              <w:t>资料年代</w:t>
            </w:r>
          </w:p>
        </w:tc>
      </w:tr>
      <w:tr w:rsidR="00294077">
        <w:trPr>
          <w:trHeight w:val="307"/>
          <w:jc w:val="center"/>
        </w:trPr>
        <w:tc>
          <w:tcPr>
            <w:tcW w:w="1002" w:type="dxa"/>
            <w:vMerge w:val="restart"/>
            <w:vAlign w:val="center"/>
          </w:tcPr>
          <w:p w:rsidR="00294077" w:rsidRDefault="002F6C11">
            <w:pPr>
              <w:pStyle w:val="PictureCaption"/>
              <w:rPr>
                <w:rFonts w:ascii="Times New Roman" w:eastAsia="宋体" w:hAnsi="Times New Roman" w:cs="Times New Roman"/>
                <w:color w:val="000000" w:themeColor="text1"/>
              </w:rPr>
            </w:pPr>
            <w:r>
              <w:rPr>
                <w:rFonts w:ascii="Times New Roman" w:eastAsia="宋体" w:hAnsi="Times New Roman" w:cs="Times New Roman"/>
                <w:color w:val="000000" w:themeColor="text1"/>
              </w:rPr>
              <w:t>固阳</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10</w:t>
            </w:r>
            <w:r>
              <w:rPr>
                <w:rFonts w:ascii="Times New Roman" w:hAnsi="Times New Roman"/>
                <w:color w:val="000000" w:themeColor="text1"/>
                <w:sz w:val="20"/>
                <w:szCs w:val="20"/>
              </w:rPr>
              <w:t>年一遇</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-33.5</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-33.0</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-33.1</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-33.5</w:t>
            </w:r>
          </w:p>
        </w:tc>
        <w:tc>
          <w:tcPr>
            <w:tcW w:w="1223" w:type="dxa"/>
            <w:vMerge w:val="restart"/>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1956-2021</w:t>
            </w:r>
          </w:p>
        </w:tc>
      </w:tr>
      <w:tr w:rsidR="00294077">
        <w:trPr>
          <w:trHeight w:val="307"/>
          <w:jc w:val="center"/>
        </w:trPr>
        <w:tc>
          <w:tcPr>
            <w:tcW w:w="1002" w:type="dxa"/>
            <w:vMerge/>
          </w:tcPr>
          <w:p w:rsidR="00294077" w:rsidRDefault="00294077">
            <w:pPr>
              <w:pStyle w:val="PictureCaption"/>
              <w:rPr>
                <w:rFonts w:ascii="Times New Roman" w:eastAsia="宋体" w:hAnsi="Times New Roman" w:cs="Times New Roman"/>
                <w:color w:val="000000" w:themeColor="text1"/>
              </w:rPr>
            </w:pP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20</w:t>
            </w:r>
            <w:r>
              <w:rPr>
                <w:rFonts w:ascii="Times New Roman" w:hAnsi="Times New Roman"/>
                <w:color w:val="000000" w:themeColor="text1"/>
                <w:sz w:val="20"/>
                <w:szCs w:val="20"/>
              </w:rPr>
              <w:t>年一遇</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-35.3</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-34.2</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-34.1</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-35.3</w:t>
            </w:r>
          </w:p>
        </w:tc>
        <w:tc>
          <w:tcPr>
            <w:tcW w:w="1223" w:type="dxa"/>
            <w:vMerge/>
            <w:vAlign w:val="center"/>
          </w:tcPr>
          <w:p w:rsidR="00294077" w:rsidRDefault="00294077">
            <w:pPr>
              <w:rPr>
                <w:rFonts w:ascii="Times New Roman" w:hAnsi="Times New Roman"/>
                <w:color w:val="000000" w:themeColor="text1"/>
              </w:rPr>
            </w:pPr>
          </w:p>
        </w:tc>
      </w:tr>
      <w:tr w:rsidR="00294077">
        <w:trPr>
          <w:trHeight w:val="322"/>
          <w:jc w:val="center"/>
        </w:trPr>
        <w:tc>
          <w:tcPr>
            <w:tcW w:w="1002" w:type="dxa"/>
            <w:vMerge/>
          </w:tcPr>
          <w:p w:rsidR="00294077" w:rsidRDefault="00294077">
            <w:pPr>
              <w:pStyle w:val="PictureCaption"/>
              <w:rPr>
                <w:rFonts w:ascii="Times New Roman" w:eastAsia="宋体" w:hAnsi="Times New Roman" w:cs="Times New Roman"/>
                <w:color w:val="000000" w:themeColor="text1"/>
              </w:rPr>
            </w:pP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30</w:t>
            </w:r>
            <w:r>
              <w:rPr>
                <w:rFonts w:ascii="Times New Roman" w:hAnsi="Times New Roman"/>
                <w:color w:val="000000" w:themeColor="text1"/>
                <w:sz w:val="20"/>
                <w:szCs w:val="20"/>
              </w:rPr>
              <w:t>年一遇</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-36.4</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-34.8</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-34.5</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-36.4</w:t>
            </w:r>
          </w:p>
        </w:tc>
        <w:tc>
          <w:tcPr>
            <w:tcW w:w="1223" w:type="dxa"/>
            <w:vMerge/>
            <w:vAlign w:val="center"/>
          </w:tcPr>
          <w:p w:rsidR="00294077" w:rsidRDefault="00294077">
            <w:pPr>
              <w:rPr>
                <w:rFonts w:ascii="Times New Roman" w:hAnsi="Times New Roman"/>
                <w:color w:val="000000" w:themeColor="text1"/>
              </w:rPr>
            </w:pPr>
          </w:p>
        </w:tc>
      </w:tr>
      <w:tr w:rsidR="00294077">
        <w:trPr>
          <w:trHeight w:val="307"/>
          <w:jc w:val="center"/>
        </w:trPr>
        <w:tc>
          <w:tcPr>
            <w:tcW w:w="1002" w:type="dxa"/>
            <w:vMerge/>
          </w:tcPr>
          <w:p w:rsidR="00294077" w:rsidRDefault="00294077">
            <w:pPr>
              <w:pStyle w:val="PictureCaption"/>
              <w:rPr>
                <w:rFonts w:ascii="Times New Roman" w:eastAsia="宋体" w:hAnsi="Times New Roman" w:cs="Times New Roman"/>
                <w:color w:val="000000" w:themeColor="text1"/>
              </w:rPr>
            </w:pP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50</w:t>
            </w:r>
            <w:r>
              <w:rPr>
                <w:rFonts w:ascii="Times New Roman" w:hAnsi="Times New Roman"/>
                <w:color w:val="000000" w:themeColor="text1"/>
                <w:sz w:val="20"/>
                <w:szCs w:val="20"/>
              </w:rPr>
              <w:t>年一遇</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-37.8</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-35.5</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-35.0</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-37.8</w:t>
            </w:r>
          </w:p>
        </w:tc>
        <w:tc>
          <w:tcPr>
            <w:tcW w:w="1223" w:type="dxa"/>
            <w:vMerge/>
            <w:vAlign w:val="center"/>
          </w:tcPr>
          <w:p w:rsidR="00294077" w:rsidRDefault="00294077">
            <w:pPr>
              <w:rPr>
                <w:rFonts w:ascii="Times New Roman" w:hAnsi="Times New Roman"/>
                <w:color w:val="000000" w:themeColor="text1"/>
              </w:rPr>
            </w:pPr>
          </w:p>
        </w:tc>
      </w:tr>
      <w:tr w:rsidR="00294077">
        <w:trPr>
          <w:trHeight w:val="307"/>
          <w:jc w:val="center"/>
        </w:trPr>
        <w:tc>
          <w:tcPr>
            <w:tcW w:w="1002" w:type="dxa"/>
            <w:vMerge/>
          </w:tcPr>
          <w:p w:rsidR="00294077" w:rsidRDefault="00294077">
            <w:pPr>
              <w:pStyle w:val="PictureCaption"/>
              <w:rPr>
                <w:rFonts w:ascii="Times New Roman" w:eastAsia="宋体" w:hAnsi="Times New Roman" w:cs="Times New Roman"/>
                <w:color w:val="000000" w:themeColor="text1"/>
              </w:rPr>
            </w:pP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100</w:t>
            </w:r>
            <w:r>
              <w:rPr>
                <w:rFonts w:ascii="Times New Roman" w:hAnsi="Times New Roman"/>
                <w:color w:val="000000" w:themeColor="text1"/>
                <w:sz w:val="20"/>
                <w:szCs w:val="20"/>
              </w:rPr>
              <w:t>年一遇</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-39.6</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-36.3</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-35.6</w:t>
            </w:r>
          </w:p>
        </w:tc>
        <w:tc>
          <w:tcPr>
            <w:tcW w:w="1223" w:type="dxa"/>
            <w:vAlign w:val="center"/>
          </w:tcPr>
          <w:p w:rsidR="00294077" w:rsidRDefault="002F6C11">
            <w:pPr>
              <w:pStyle w:val="af"/>
              <w:widowControl/>
              <w:jc w:val="center"/>
              <w:rPr>
                <w:rFonts w:ascii="Times New Roman" w:hAnsi="Times New Roman"/>
                <w:color w:val="000000" w:themeColor="text1"/>
              </w:rPr>
            </w:pPr>
            <w:r>
              <w:rPr>
                <w:rFonts w:ascii="Times New Roman" w:hAnsi="Times New Roman"/>
                <w:color w:val="000000" w:themeColor="text1"/>
                <w:sz w:val="20"/>
                <w:szCs w:val="20"/>
              </w:rPr>
              <w:t>-39.6</w:t>
            </w:r>
          </w:p>
        </w:tc>
        <w:tc>
          <w:tcPr>
            <w:tcW w:w="1223" w:type="dxa"/>
            <w:vMerge/>
            <w:vAlign w:val="center"/>
          </w:tcPr>
          <w:p w:rsidR="00294077" w:rsidRDefault="00294077">
            <w:pPr>
              <w:rPr>
                <w:rFonts w:ascii="Times New Roman" w:hAnsi="Times New Roman"/>
                <w:color w:val="000000" w:themeColor="text1"/>
              </w:rPr>
            </w:pPr>
          </w:p>
        </w:tc>
      </w:tr>
    </w:tbl>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固阳气象站</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年一遇极端最低气温的推荐值为</w:t>
      </w:r>
      <w:r>
        <w:rPr>
          <w:rFonts w:ascii="Times New Roman" w:hAnsi="Times New Roman"/>
          <w:color w:val="000000" w:themeColor="text1"/>
          <w:spacing w:val="10"/>
          <w:sz w:val="28"/>
          <w:szCs w:val="28"/>
        </w:rPr>
        <w:t>-37.8℃</w:t>
      </w:r>
      <w:r>
        <w:rPr>
          <w:rFonts w:ascii="Times New Roman" w:hAnsi="Times New Roman"/>
          <w:color w:val="000000" w:themeColor="text1"/>
          <w:spacing w:val="10"/>
          <w:sz w:val="28"/>
          <w:szCs w:val="28"/>
        </w:rPr>
        <w:t>，建议金山产业园极端最低气温使用计算值</w:t>
      </w:r>
      <w:r>
        <w:rPr>
          <w:rFonts w:ascii="Times New Roman" w:hAnsi="Times New Roman"/>
          <w:color w:val="000000" w:themeColor="text1"/>
          <w:spacing w:val="10"/>
          <w:sz w:val="28"/>
          <w:szCs w:val="28"/>
        </w:rPr>
        <w:t>-37.8℃</w:t>
      </w:r>
      <w:r>
        <w:rPr>
          <w:rFonts w:ascii="Times New Roman" w:hAnsi="Times New Roman"/>
          <w:color w:val="000000" w:themeColor="text1"/>
          <w:spacing w:val="10"/>
          <w:sz w:val="28"/>
          <w:szCs w:val="28"/>
        </w:rPr>
        <w:t>。</w:t>
      </w:r>
    </w:p>
    <w:p w:rsidR="00294077" w:rsidRDefault="002F6C11">
      <w:pPr>
        <w:pStyle w:val="2"/>
        <w:rPr>
          <w:rFonts w:ascii="Times New Roman" w:hAnsi="Times New Roman" w:cs="Times New Roman"/>
          <w:color w:val="000000" w:themeColor="text1"/>
        </w:rPr>
      </w:pPr>
      <w:bookmarkStart w:id="282" w:name="_Toc105751482"/>
      <w:r>
        <w:rPr>
          <w:rFonts w:ascii="Times New Roman" w:hAnsi="Times New Roman" w:cs="Times New Roman"/>
          <w:color w:val="000000" w:themeColor="text1"/>
        </w:rPr>
        <w:lastRenderedPageBreak/>
        <w:t xml:space="preserve">6.5 </w:t>
      </w:r>
      <w:r>
        <w:rPr>
          <w:rFonts w:ascii="Times New Roman" w:hAnsi="Times New Roman" w:cs="Times New Roman"/>
          <w:color w:val="000000" w:themeColor="text1"/>
        </w:rPr>
        <w:t>降水极值推算</w:t>
      </w:r>
      <w:bookmarkEnd w:id="282"/>
    </w:p>
    <w:p w:rsidR="00294077" w:rsidRDefault="002F6C11">
      <w:pPr>
        <w:pStyle w:val="3"/>
        <w:rPr>
          <w:color w:val="000000" w:themeColor="text1"/>
        </w:rPr>
      </w:pPr>
      <w:bookmarkStart w:id="283" w:name="_Toc105751483"/>
      <w:r>
        <w:rPr>
          <w:rFonts w:hint="eastAsia"/>
          <w:color w:val="000000" w:themeColor="text1"/>
        </w:rPr>
        <w:t>6.5.1 年最大日雨量的概率估算</w:t>
      </w:r>
      <w:bookmarkEnd w:id="283"/>
    </w:p>
    <w:p w:rsidR="00294077" w:rsidRDefault="002F6C11">
      <w:pPr>
        <w:overflowPunct w:val="0"/>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从图</w:t>
      </w:r>
      <w:r>
        <w:rPr>
          <w:rFonts w:ascii="Times New Roman" w:hAnsi="Times New Roman"/>
          <w:color w:val="000000" w:themeColor="text1"/>
          <w:spacing w:val="10"/>
          <w:sz w:val="28"/>
          <w:szCs w:val="28"/>
        </w:rPr>
        <w:t>6.5-1</w:t>
      </w:r>
      <w:r>
        <w:rPr>
          <w:rFonts w:ascii="Times New Roman" w:hAnsi="Times New Roman"/>
          <w:color w:val="000000" w:themeColor="text1"/>
          <w:spacing w:val="10"/>
          <w:sz w:val="28"/>
          <w:szCs w:val="28"/>
        </w:rPr>
        <w:t>可见，</w:t>
      </w:r>
      <w:r>
        <w:rPr>
          <w:rFonts w:ascii="Times New Roman" w:hAnsi="Times New Roman"/>
          <w:color w:val="000000" w:themeColor="text1"/>
          <w:spacing w:val="10"/>
          <w:sz w:val="28"/>
          <w:szCs w:val="28"/>
        </w:rPr>
        <w:t>1956</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2021</w:t>
      </w:r>
      <w:r>
        <w:rPr>
          <w:rFonts w:ascii="Times New Roman" w:hAnsi="Times New Roman"/>
          <w:color w:val="000000" w:themeColor="text1"/>
          <w:spacing w:val="10"/>
          <w:sz w:val="28"/>
          <w:szCs w:val="28"/>
        </w:rPr>
        <w:t>年，固阳气象站最大日雨量年际变化特征明显，固阳气象站最大日降水量最大值出现于</w:t>
      </w:r>
      <w:r>
        <w:rPr>
          <w:rFonts w:ascii="Times New Roman" w:hAnsi="Times New Roman"/>
          <w:color w:val="000000" w:themeColor="text1"/>
          <w:spacing w:val="10"/>
          <w:sz w:val="28"/>
          <w:szCs w:val="28"/>
        </w:rPr>
        <w:t>1958</w:t>
      </w:r>
      <w:r>
        <w:rPr>
          <w:rFonts w:ascii="Times New Roman" w:hAnsi="Times New Roman"/>
          <w:color w:val="000000" w:themeColor="text1"/>
          <w:spacing w:val="10"/>
          <w:sz w:val="28"/>
          <w:szCs w:val="28"/>
        </w:rPr>
        <w:t>年（</w:t>
      </w:r>
      <w:r>
        <w:rPr>
          <w:rFonts w:ascii="Times New Roman" w:hAnsi="Times New Roman"/>
          <w:color w:val="000000" w:themeColor="text1"/>
          <w:spacing w:val="10"/>
          <w:sz w:val="28"/>
          <w:szCs w:val="28"/>
        </w:rPr>
        <w:t>114.9mm</w:t>
      </w:r>
      <w:r>
        <w:rPr>
          <w:rFonts w:ascii="Times New Roman" w:hAnsi="Times New Roman"/>
          <w:color w:val="000000" w:themeColor="text1"/>
          <w:spacing w:val="10"/>
          <w:sz w:val="28"/>
          <w:szCs w:val="28"/>
        </w:rPr>
        <w:t>），最小值出现于</w:t>
      </w:r>
      <w:r>
        <w:rPr>
          <w:rFonts w:ascii="Times New Roman" w:hAnsi="Times New Roman"/>
          <w:color w:val="000000" w:themeColor="text1"/>
          <w:spacing w:val="10"/>
          <w:sz w:val="28"/>
          <w:szCs w:val="28"/>
        </w:rPr>
        <w:t>1965</w:t>
      </w:r>
      <w:r>
        <w:rPr>
          <w:rFonts w:ascii="Times New Roman" w:hAnsi="Times New Roman"/>
          <w:color w:val="000000" w:themeColor="text1"/>
          <w:spacing w:val="10"/>
          <w:sz w:val="28"/>
          <w:szCs w:val="28"/>
        </w:rPr>
        <w:t>年（</w:t>
      </w:r>
      <w:r>
        <w:rPr>
          <w:rFonts w:ascii="Times New Roman" w:hAnsi="Times New Roman"/>
          <w:color w:val="000000" w:themeColor="text1"/>
          <w:spacing w:val="10"/>
          <w:sz w:val="28"/>
          <w:szCs w:val="28"/>
        </w:rPr>
        <w:t>11.8mm</w:t>
      </w:r>
      <w:r>
        <w:rPr>
          <w:rFonts w:ascii="Times New Roman" w:hAnsi="Times New Roman"/>
          <w:color w:val="000000" w:themeColor="text1"/>
          <w:spacing w:val="10"/>
          <w:sz w:val="28"/>
          <w:szCs w:val="28"/>
        </w:rPr>
        <w:t>），不过最大日降水量总体上未呈现出明显的变化趋势。</w:t>
      </w:r>
    </w:p>
    <w:p w:rsidR="00294077" w:rsidRDefault="002F6C11">
      <w:pPr>
        <w:jc w:val="center"/>
        <w:rPr>
          <w:rFonts w:ascii="Times New Roman" w:hAnsi="Times New Roman"/>
          <w:color w:val="000000" w:themeColor="text1"/>
        </w:rPr>
      </w:pPr>
      <w:r>
        <w:rPr>
          <w:rFonts w:ascii="Times New Roman" w:hAnsi="Times New Roman"/>
          <w:noProof/>
        </w:rPr>
        <w:drawing>
          <wp:inline distT="0" distB="0" distL="114300" distR="114300" wp14:anchorId="1FC9FD55" wp14:editId="2308711C">
            <wp:extent cx="3865245" cy="2062480"/>
            <wp:effectExtent l="0" t="0" r="1905" b="13970"/>
            <wp:docPr id="7" name="图片 41" descr="9e4cbd2d756df345a9a178a0b2733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1" descr="9e4cbd2d756df345a9a178a0b27334a"/>
                    <pic:cNvPicPr>
                      <a:picLocks noChangeAspect="1"/>
                    </pic:cNvPicPr>
                  </pic:nvPicPr>
                  <pic:blipFill>
                    <a:blip r:embed="rId172"/>
                    <a:srcRect b="6050"/>
                    <a:stretch>
                      <a:fillRect/>
                    </a:stretch>
                  </pic:blipFill>
                  <pic:spPr>
                    <a:xfrm>
                      <a:off x="0" y="0"/>
                      <a:ext cx="3865245" cy="206248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284" w:name="固阳参证站年最大日雨量的年际变化（1956～2021年）（单位：mm）"/>
      <w:r>
        <w:rPr>
          <w:rFonts w:ascii="Times New Roman" w:eastAsia="黑体" w:hAnsi="Times New Roman"/>
          <w:color w:val="000000" w:themeColor="text1"/>
          <w:sz w:val="21"/>
          <w:szCs w:val="21"/>
        </w:rPr>
        <w:t>图</w:t>
      </w:r>
      <w:bookmarkEnd w:id="284"/>
      <w:r>
        <w:rPr>
          <w:rFonts w:ascii="Times New Roman" w:eastAsia="黑体" w:hAnsi="Times New Roman"/>
          <w:color w:val="000000" w:themeColor="text1"/>
          <w:sz w:val="21"/>
          <w:szCs w:val="21"/>
        </w:rPr>
        <w:t xml:space="preserve">6.5-1 </w:t>
      </w:r>
      <w:r>
        <w:rPr>
          <w:rFonts w:ascii="Times New Roman" w:eastAsia="黑体" w:hAnsi="Times New Roman"/>
          <w:color w:val="000000" w:themeColor="text1"/>
          <w:sz w:val="21"/>
          <w:szCs w:val="21"/>
        </w:rPr>
        <w:t>固阳气象站年最大日雨量的年际变化</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运用</w:t>
      </w:r>
      <w:r>
        <w:rPr>
          <w:rFonts w:ascii="Times New Roman" w:hAnsi="Times New Roman"/>
          <w:color w:val="000000" w:themeColor="text1"/>
          <w:spacing w:val="10"/>
          <w:sz w:val="28"/>
          <w:szCs w:val="28"/>
        </w:rPr>
        <w:t>1955</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2021</w:t>
      </w:r>
      <w:r>
        <w:rPr>
          <w:rFonts w:ascii="Times New Roman" w:hAnsi="Times New Roman"/>
          <w:color w:val="000000" w:themeColor="text1"/>
          <w:spacing w:val="10"/>
          <w:sz w:val="28"/>
          <w:szCs w:val="28"/>
        </w:rPr>
        <w:t>年固阳气象站逐年最大日雨量数据，分别采用广义极值分布和耿贝尔分布函数求得不同重现期的最大日雨量，结果如表</w:t>
      </w:r>
      <w:r>
        <w:rPr>
          <w:rFonts w:ascii="Times New Roman" w:hAnsi="Times New Roman"/>
          <w:color w:val="000000" w:themeColor="text1"/>
          <w:spacing w:val="10"/>
          <w:sz w:val="28"/>
          <w:szCs w:val="28"/>
        </w:rPr>
        <w:t>6.5-1</w:t>
      </w:r>
      <w:r>
        <w:rPr>
          <w:rFonts w:ascii="Times New Roman" w:hAnsi="Times New Roman"/>
          <w:color w:val="000000" w:themeColor="text1"/>
          <w:spacing w:val="10"/>
          <w:sz w:val="28"/>
          <w:szCs w:val="28"/>
        </w:rPr>
        <w:t>所示，取耿贝尔和广义极值分布推算较大值，考虑到</w:t>
      </w:r>
      <w:r>
        <w:rPr>
          <w:rFonts w:ascii="Times New Roman" w:hAnsi="Times New Roman"/>
          <w:color w:val="000000" w:themeColor="text1"/>
          <w:spacing w:val="10"/>
          <w:sz w:val="28"/>
          <w:szCs w:val="28"/>
        </w:rPr>
        <w:t>1958</w:t>
      </w:r>
      <w:r>
        <w:rPr>
          <w:rFonts w:ascii="Times New Roman" w:hAnsi="Times New Roman"/>
          <w:color w:val="000000" w:themeColor="text1"/>
          <w:spacing w:val="10"/>
          <w:sz w:val="28"/>
          <w:szCs w:val="28"/>
        </w:rPr>
        <w:t>年最大日降水量为</w:t>
      </w:r>
      <w:r>
        <w:rPr>
          <w:rFonts w:ascii="Times New Roman" w:hAnsi="Times New Roman"/>
          <w:color w:val="000000" w:themeColor="text1"/>
          <w:spacing w:val="10"/>
          <w:sz w:val="28"/>
          <w:szCs w:val="28"/>
        </w:rPr>
        <w:t>114.9mm</w:t>
      </w:r>
      <w:r>
        <w:rPr>
          <w:rFonts w:ascii="Times New Roman" w:hAnsi="Times New Roman"/>
          <w:color w:val="000000" w:themeColor="text1"/>
          <w:spacing w:val="10"/>
          <w:sz w:val="28"/>
          <w:szCs w:val="28"/>
        </w:rPr>
        <w:t>，因此取</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年一遇的最大日雨量推荐值为</w:t>
      </w:r>
      <w:r>
        <w:rPr>
          <w:rFonts w:ascii="Times New Roman" w:hAnsi="Times New Roman"/>
          <w:color w:val="000000" w:themeColor="text1"/>
          <w:spacing w:val="10"/>
          <w:sz w:val="28"/>
          <w:szCs w:val="28"/>
        </w:rPr>
        <w:t>114.9mm</w:t>
      </w:r>
      <w:r>
        <w:rPr>
          <w:rFonts w:ascii="Times New Roman" w:hAnsi="Times New Roman"/>
          <w:color w:val="000000" w:themeColor="text1"/>
          <w:spacing w:val="10"/>
          <w:sz w:val="28"/>
          <w:szCs w:val="28"/>
        </w:rPr>
        <w:t>。</w:t>
      </w:r>
    </w:p>
    <w:p w:rsidR="00294077" w:rsidRDefault="002F6C11">
      <w:pPr>
        <w:pStyle w:val="af"/>
        <w:jc w:val="center"/>
        <w:rPr>
          <w:rFonts w:ascii="Times New Roman" w:eastAsia="黑体" w:hAnsi="Times New Roman"/>
          <w:color w:val="000000" w:themeColor="text1"/>
          <w:sz w:val="21"/>
          <w:szCs w:val="21"/>
        </w:rPr>
      </w:pPr>
      <w:bookmarkStart w:id="285" w:name="固阳参证站不同重现期的最大日雨量（单位：mm）"/>
      <w:r>
        <w:rPr>
          <w:rFonts w:ascii="Times New Roman" w:eastAsia="黑体" w:hAnsi="Times New Roman"/>
          <w:color w:val="000000" w:themeColor="text1"/>
          <w:sz w:val="21"/>
          <w:szCs w:val="21"/>
        </w:rPr>
        <w:t>表</w:t>
      </w:r>
      <w:bookmarkEnd w:id="285"/>
      <w:r>
        <w:rPr>
          <w:rFonts w:ascii="Times New Roman" w:eastAsia="黑体" w:hAnsi="Times New Roman"/>
          <w:color w:val="000000" w:themeColor="text1"/>
          <w:sz w:val="21"/>
          <w:szCs w:val="21"/>
        </w:rPr>
        <w:t>6.5-1</w:t>
      </w:r>
      <w:r>
        <w:rPr>
          <w:rFonts w:ascii="Times New Roman" w:eastAsia="黑体" w:hAnsi="Times New Roman"/>
          <w:color w:val="000000" w:themeColor="text1"/>
          <w:sz w:val="21"/>
          <w:szCs w:val="21"/>
        </w:rPr>
        <w:t>固阳参证站不同重现期的最大日雨量（单位：</w:t>
      </w:r>
      <w:r>
        <w:rPr>
          <w:rFonts w:ascii="Times New Roman" w:eastAsia="黑体" w:hAnsi="Times New Roman"/>
          <w:color w:val="000000" w:themeColor="text1"/>
          <w:sz w:val="21"/>
          <w:szCs w:val="21"/>
        </w:rPr>
        <w:t>mm</w:t>
      </w:r>
      <w:r>
        <w:rPr>
          <w:rFonts w:ascii="Times New Roman" w:eastAsia="黑体" w:hAnsi="Times New Roman"/>
          <w:color w:val="000000" w:themeColor="text1"/>
          <w:sz w:val="21"/>
          <w:szCs w:val="21"/>
        </w:rPr>
        <w:t>）</w:t>
      </w:r>
    </w:p>
    <w:tbl>
      <w:tblPr>
        <w:tblW w:w="8491" w:type="dxa"/>
        <w:jc w:val="center"/>
        <w:tblLayout w:type="fixed"/>
        <w:tblCellMar>
          <w:top w:w="15" w:type="dxa"/>
          <w:left w:w="15" w:type="dxa"/>
          <w:bottom w:w="15" w:type="dxa"/>
          <w:right w:w="15" w:type="dxa"/>
        </w:tblCellMar>
        <w:tblLook w:val="04A0" w:firstRow="1" w:lastRow="0" w:firstColumn="1" w:lastColumn="0" w:noHBand="0" w:noVBand="1"/>
      </w:tblPr>
      <w:tblGrid>
        <w:gridCol w:w="1269"/>
        <w:gridCol w:w="1444"/>
        <w:gridCol w:w="1444"/>
        <w:gridCol w:w="1444"/>
        <w:gridCol w:w="1444"/>
        <w:gridCol w:w="1446"/>
      </w:tblGrid>
      <w:tr w:rsidR="00294077">
        <w:trPr>
          <w:trHeight w:val="395"/>
          <w:jc w:val="center"/>
        </w:trPr>
        <w:tc>
          <w:tcPr>
            <w:tcW w:w="1269" w:type="dxa"/>
            <w:tcBorders>
              <w:top w:val="single" w:sz="1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b/>
                <w:bCs/>
                <w:color w:val="000000" w:themeColor="text1"/>
                <w:sz w:val="21"/>
                <w:szCs w:val="21"/>
              </w:rPr>
              <w:t>重现期</w:t>
            </w:r>
          </w:p>
        </w:tc>
        <w:tc>
          <w:tcPr>
            <w:tcW w:w="1444" w:type="dxa"/>
            <w:tcBorders>
              <w:top w:val="single" w:sz="1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b/>
                <w:bCs/>
                <w:color w:val="000000" w:themeColor="text1"/>
                <w:sz w:val="21"/>
                <w:szCs w:val="21"/>
              </w:rPr>
              <w:t>方法</w:t>
            </w:r>
          </w:p>
        </w:tc>
        <w:tc>
          <w:tcPr>
            <w:tcW w:w="1444" w:type="dxa"/>
            <w:tcBorders>
              <w:top w:val="single" w:sz="1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b/>
                <w:bCs/>
                <w:color w:val="000000" w:themeColor="text1"/>
                <w:sz w:val="21"/>
                <w:szCs w:val="21"/>
              </w:rPr>
              <w:t>100</w:t>
            </w:r>
            <w:r>
              <w:rPr>
                <w:rFonts w:ascii="Times New Roman" w:hAnsi="Times New Roman"/>
                <w:b/>
                <w:bCs/>
                <w:color w:val="000000" w:themeColor="text1"/>
                <w:sz w:val="21"/>
                <w:szCs w:val="21"/>
              </w:rPr>
              <w:t>年一遇</w:t>
            </w:r>
          </w:p>
        </w:tc>
        <w:tc>
          <w:tcPr>
            <w:tcW w:w="1444" w:type="dxa"/>
            <w:tcBorders>
              <w:top w:val="single" w:sz="1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b/>
                <w:bCs/>
                <w:color w:val="000000" w:themeColor="text1"/>
                <w:sz w:val="21"/>
                <w:szCs w:val="21"/>
              </w:rPr>
              <w:t>50</w:t>
            </w:r>
            <w:r>
              <w:rPr>
                <w:rFonts w:ascii="Times New Roman" w:hAnsi="Times New Roman"/>
                <w:b/>
                <w:bCs/>
                <w:color w:val="000000" w:themeColor="text1"/>
                <w:sz w:val="21"/>
                <w:szCs w:val="21"/>
              </w:rPr>
              <w:t>年一遇</w:t>
            </w:r>
          </w:p>
        </w:tc>
        <w:tc>
          <w:tcPr>
            <w:tcW w:w="1444" w:type="dxa"/>
            <w:tcBorders>
              <w:top w:val="single" w:sz="1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b/>
                <w:bCs/>
                <w:color w:val="000000" w:themeColor="text1"/>
                <w:sz w:val="21"/>
                <w:szCs w:val="21"/>
              </w:rPr>
              <w:t>30</w:t>
            </w:r>
            <w:r>
              <w:rPr>
                <w:rFonts w:ascii="Times New Roman" w:hAnsi="Times New Roman"/>
                <w:b/>
                <w:bCs/>
                <w:color w:val="000000" w:themeColor="text1"/>
                <w:sz w:val="21"/>
                <w:szCs w:val="21"/>
              </w:rPr>
              <w:t>年一遇</w:t>
            </w:r>
          </w:p>
        </w:tc>
        <w:tc>
          <w:tcPr>
            <w:tcW w:w="1446" w:type="dxa"/>
            <w:tcBorders>
              <w:top w:val="single" w:sz="18" w:space="0" w:color="000000"/>
              <w:bottom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b/>
                <w:bCs/>
                <w:color w:val="000000" w:themeColor="text1"/>
                <w:sz w:val="21"/>
                <w:szCs w:val="21"/>
              </w:rPr>
              <w:t>10</w:t>
            </w:r>
            <w:r>
              <w:rPr>
                <w:rFonts w:ascii="Times New Roman" w:hAnsi="Times New Roman"/>
                <w:b/>
                <w:bCs/>
                <w:color w:val="000000" w:themeColor="text1"/>
                <w:sz w:val="21"/>
                <w:szCs w:val="21"/>
              </w:rPr>
              <w:t>年一遇</w:t>
            </w:r>
          </w:p>
        </w:tc>
      </w:tr>
      <w:tr w:rsidR="00294077">
        <w:trPr>
          <w:trHeight w:val="405"/>
          <w:jc w:val="center"/>
        </w:trPr>
        <w:tc>
          <w:tcPr>
            <w:tcW w:w="1269" w:type="dxa"/>
            <w:vMerge w:val="restart"/>
            <w:tcBorders>
              <w:bottom w:val="single" w:sz="1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b/>
                <w:bCs/>
                <w:color w:val="000000" w:themeColor="text1"/>
                <w:sz w:val="21"/>
                <w:szCs w:val="21"/>
              </w:rPr>
              <w:t>最大日雨量</w:t>
            </w:r>
          </w:p>
        </w:tc>
        <w:tc>
          <w:tcPr>
            <w:tcW w:w="144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耿贝尔</w:t>
            </w:r>
          </w:p>
        </w:tc>
        <w:tc>
          <w:tcPr>
            <w:tcW w:w="144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97.8</w:t>
            </w:r>
          </w:p>
        </w:tc>
        <w:tc>
          <w:tcPr>
            <w:tcW w:w="144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87.7</w:t>
            </w:r>
          </w:p>
        </w:tc>
        <w:tc>
          <w:tcPr>
            <w:tcW w:w="144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80.2</w:t>
            </w:r>
          </w:p>
        </w:tc>
        <w:tc>
          <w:tcPr>
            <w:tcW w:w="1446" w:type="dxa"/>
            <w:tcBorders>
              <w:bottom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63.7</w:t>
            </w:r>
          </w:p>
        </w:tc>
      </w:tr>
      <w:tr w:rsidR="00294077">
        <w:trPr>
          <w:trHeight w:val="413"/>
          <w:jc w:val="center"/>
        </w:trPr>
        <w:tc>
          <w:tcPr>
            <w:tcW w:w="1269" w:type="dxa"/>
            <w:vMerge/>
            <w:tcBorders>
              <w:bottom w:val="single" w:sz="18" w:space="0" w:color="000000"/>
              <w:right w:val="single" w:sz="8" w:space="0" w:color="000000"/>
            </w:tcBorders>
            <w:shd w:val="clear" w:color="auto" w:fill="auto"/>
            <w:tcMar>
              <w:top w:w="0" w:type="dxa"/>
              <w:left w:w="108" w:type="dxa"/>
              <w:bottom w:w="0" w:type="dxa"/>
              <w:right w:w="108" w:type="dxa"/>
            </w:tcMar>
            <w:vAlign w:val="center"/>
          </w:tcPr>
          <w:p w:rsidR="00294077" w:rsidRDefault="00294077">
            <w:pPr>
              <w:rPr>
                <w:rFonts w:ascii="Times New Roman" w:hAnsi="Times New Roman"/>
                <w:color w:val="000000" w:themeColor="text1"/>
                <w:szCs w:val="21"/>
              </w:rPr>
            </w:pPr>
          </w:p>
        </w:tc>
        <w:tc>
          <w:tcPr>
            <w:tcW w:w="1444" w:type="dxa"/>
            <w:tcBorders>
              <w:bottom w:val="single" w:sz="1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广义极值</w:t>
            </w:r>
          </w:p>
        </w:tc>
        <w:tc>
          <w:tcPr>
            <w:tcW w:w="1444" w:type="dxa"/>
            <w:tcBorders>
              <w:bottom w:val="single" w:sz="1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99.3</w:t>
            </w:r>
          </w:p>
        </w:tc>
        <w:tc>
          <w:tcPr>
            <w:tcW w:w="1444" w:type="dxa"/>
            <w:tcBorders>
              <w:bottom w:val="single" w:sz="1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87.1</w:t>
            </w:r>
          </w:p>
        </w:tc>
        <w:tc>
          <w:tcPr>
            <w:tcW w:w="1444" w:type="dxa"/>
            <w:tcBorders>
              <w:bottom w:val="single" w:sz="1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78.5</w:t>
            </w:r>
          </w:p>
        </w:tc>
        <w:tc>
          <w:tcPr>
            <w:tcW w:w="1446" w:type="dxa"/>
            <w:tcBorders>
              <w:bottom w:val="single" w:sz="1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60.9</w:t>
            </w:r>
          </w:p>
        </w:tc>
      </w:tr>
    </w:tbl>
    <w:p w:rsidR="00294077" w:rsidRDefault="002F6C11">
      <w:pPr>
        <w:pStyle w:val="3"/>
        <w:rPr>
          <w:color w:val="000000" w:themeColor="text1"/>
        </w:rPr>
      </w:pPr>
      <w:bookmarkStart w:id="286" w:name="_Toc105751484"/>
      <w:r>
        <w:rPr>
          <w:color w:val="000000" w:themeColor="text1"/>
        </w:rPr>
        <w:t>6.</w:t>
      </w:r>
      <w:r>
        <w:rPr>
          <w:rFonts w:hint="eastAsia"/>
          <w:color w:val="000000" w:themeColor="text1"/>
        </w:rPr>
        <w:t>5.2</w:t>
      </w:r>
      <w:r>
        <w:rPr>
          <w:color w:val="000000" w:themeColor="text1"/>
        </w:rPr>
        <w:t xml:space="preserve"> </w:t>
      </w:r>
      <w:r>
        <w:rPr>
          <w:rFonts w:hint="eastAsia"/>
          <w:color w:val="000000" w:themeColor="text1"/>
        </w:rPr>
        <w:t>包头金山产业园周边年降雨量空间分析</w:t>
      </w:r>
      <w:bookmarkEnd w:id="286"/>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hint="eastAsia"/>
          <w:color w:val="000000" w:themeColor="text1"/>
          <w:spacing w:val="10"/>
          <w:sz w:val="28"/>
          <w:szCs w:val="28"/>
        </w:rPr>
        <w:t>使用中国气象局多源降水融合系统（</w:t>
      </w:r>
      <w:r>
        <w:rPr>
          <w:rFonts w:ascii="Times New Roman" w:hAnsi="Times New Roman" w:hint="eastAsia"/>
          <w:color w:val="000000" w:themeColor="text1"/>
          <w:spacing w:val="10"/>
          <w:sz w:val="28"/>
          <w:szCs w:val="28"/>
        </w:rPr>
        <w:t>CMAPS V2.1</w:t>
      </w:r>
      <w:r>
        <w:rPr>
          <w:rFonts w:ascii="Times New Roman" w:hAnsi="Times New Roman" w:hint="eastAsia"/>
          <w:color w:val="000000" w:themeColor="text1"/>
          <w:spacing w:val="10"/>
          <w:sz w:val="28"/>
          <w:szCs w:val="28"/>
        </w:rPr>
        <w:t>）输出的</w:t>
      </w:r>
      <w:r>
        <w:rPr>
          <w:rFonts w:ascii="Times New Roman" w:hAnsi="Times New Roman" w:hint="eastAsia"/>
          <w:color w:val="000000" w:themeColor="text1"/>
          <w:spacing w:val="10"/>
          <w:sz w:val="28"/>
          <w:szCs w:val="28"/>
        </w:rPr>
        <w:t xml:space="preserve"> 2018-2019 </w:t>
      </w:r>
      <w:r>
        <w:rPr>
          <w:rFonts w:ascii="Times New Roman" w:hAnsi="Times New Roman" w:hint="eastAsia"/>
          <w:color w:val="000000" w:themeColor="text1"/>
          <w:spacing w:val="10"/>
          <w:sz w:val="28"/>
          <w:szCs w:val="28"/>
        </w:rPr>
        <w:t>年格点化的融合降水产品，统计了内蒙古自治区范围内年平均降水量分布</w:t>
      </w:r>
      <w:r>
        <w:rPr>
          <w:rFonts w:ascii="Times New Roman" w:hAnsi="Times New Roman" w:hint="eastAsia"/>
          <w:color w:val="000000" w:themeColor="text1"/>
          <w:spacing w:val="10"/>
          <w:sz w:val="28"/>
          <w:szCs w:val="28"/>
        </w:rPr>
        <w:lastRenderedPageBreak/>
        <w:t>情况。</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hint="eastAsia"/>
          <w:color w:val="000000" w:themeColor="text1"/>
          <w:spacing w:val="10"/>
          <w:sz w:val="28"/>
          <w:szCs w:val="28"/>
        </w:rPr>
        <w:t>如图</w:t>
      </w:r>
      <w:r>
        <w:rPr>
          <w:rFonts w:ascii="Times New Roman" w:hAnsi="Times New Roman" w:hint="eastAsia"/>
          <w:color w:val="000000" w:themeColor="text1"/>
          <w:spacing w:val="10"/>
          <w:sz w:val="28"/>
          <w:szCs w:val="28"/>
        </w:rPr>
        <w:t xml:space="preserve"> 6.5-2</w:t>
      </w:r>
      <w:r>
        <w:rPr>
          <w:rFonts w:ascii="Times New Roman" w:hAnsi="Times New Roman" w:hint="eastAsia"/>
          <w:color w:val="000000" w:themeColor="text1"/>
          <w:spacing w:val="10"/>
          <w:sz w:val="28"/>
          <w:szCs w:val="28"/>
        </w:rPr>
        <w:t>所示，内蒙古自治区年平均降水量在</w:t>
      </w:r>
      <w:r>
        <w:rPr>
          <w:rFonts w:ascii="Times New Roman" w:hAnsi="Times New Roman" w:hint="eastAsia"/>
          <w:color w:val="000000" w:themeColor="text1"/>
          <w:spacing w:val="10"/>
          <w:sz w:val="28"/>
          <w:szCs w:val="28"/>
        </w:rPr>
        <w:t>0-900</w:t>
      </w:r>
      <w:r>
        <w:rPr>
          <w:rFonts w:ascii="Times New Roman" w:hAnsi="Times New Roman" w:hint="eastAsia"/>
          <w:color w:val="000000" w:themeColor="text1"/>
          <w:spacing w:val="10"/>
          <w:sz w:val="28"/>
          <w:szCs w:val="28"/>
        </w:rPr>
        <w:t>毫米之间，总体呈现西部少、南部多，东部多的分布。高值区主要位于内蒙古东部和呼和浩特两个地区，低值区主要位于阿拉善盟和锡林郭勒盟地区。</w:t>
      </w:r>
    </w:p>
    <w:p w:rsidR="00294077" w:rsidRDefault="002F6C11">
      <w:pPr>
        <w:spacing w:line="240" w:lineRule="atLeast"/>
        <w:ind w:firstLineChars="200" w:firstLine="420"/>
        <w:jc w:val="left"/>
        <w:rPr>
          <w:color w:val="000000" w:themeColor="text1"/>
        </w:rPr>
      </w:pPr>
      <w:r>
        <w:rPr>
          <w:rFonts w:hint="eastAsia"/>
          <w:noProof/>
          <w:color w:val="000000" w:themeColor="text1"/>
        </w:rPr>
        <w:drawing>
          <wp:inline distT="0" distB="0" distL="114300" distR="114300" wp14:anchorId="15E800BD" wp14:editId="007103AB">
            <wp:extent cx="4953000" cy="2648585"/>
            <wp:effectExtent l="0" t="0" r="0" b="0"/>
            <wp:docPr id="93" name="图片 93" descr="e0253e20ce5686b259a249bf3e85d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e0253e20ce5686b259a249bf3e85d9c"/>
                    <pic:cNvPicPr>
                      <a:picLocks noChangeAspect="1"/>
                    </pic:cNvPicPr>
                  </pic:nvPicPr>
                  <pic:blipFill>
                    <a:blip r:embed="rId173"/>
                    <a:srcRect l="5841" t="10912" r="5122" b="9752"/>
                    <a:stretch>
                      <a:fillRect/>
                    </a:stretch>
                  </pic:blipFill>
                  <pic:spPr>
                    <a:xfrm>
                      <a:off x="0" y="0"/>
                      <a:ext cx="4958571" cy="2651800"/>
                    </a:xfrm>
                    <a:prstGeom prst="rect">
                      <a:avLst/>
                    </a:prstGeom>
                    <a:ln>
                      <a:noFill/>
                    </a:ln>
                  </pic:spPr>
                </pic:pic>
              </a:graphicData>
            </a:graphic>
          </wp:inline>
        </w:drawing>
      </w:r>
    </w:p>
    <w:p w:rsidR="00294077" w:rsidRDefault="002F6C11">
      <w:pPr>
        <w:jc w:val="center"/>
        <w:rPr>
          <w:rFonts w:ascii="Times New Roman" w:eastAsia="黑体" w:hAnsi="Times New Roman"/>
          <w:color w:val="000000" w:themeColor="text1"/>
          <w:szCs w:val="21"/>
        </w:rPr>
      </w:pPr>
      <w:r>
        <w:rPr>
          <w:rFonts w:ascii="Times New Roman" w:eastAsia="黑体" w:hAnsi="Times New Roman" w:hint="eastAsia"/>
          <w:color w:val="000000" w:themeColor="text1"/>
          <w:szCs w:val="21"/>
        </w:rPr>
        <w:t>图</w:t>
      </w:r>
      <w:r>
        <w:rPr>
          <w:rFonts w:ascii="Times New Roman" w:eastAsia="黑体" w:hAnsi="Times New Roman" w:hint="eastAsia"/>
          <w:color w:val="000000" w:themeColor="text1"/>
          <w:szCs w:val="21"/>
        </w:rPr>
        <w:t xml:space="preserve"> 6.5-2</w:t>
      </w:r>
      <w:r>
        <w:rPr>
          <w:rFonts w:ascii="Times New Roman" w:eastAsia="黑体" w:hAnsi="Times New Roman" w:hint="eastAsia"/>
          <w:color w:val="000000" w:themeColor="text1"/>
          <w:szCs w:val="21"/>
        </w:rPr>
        <w:t>内蒙古自治区年降雨量分布图</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hint="eastAsia"/>
          <w:color w:val="000000" w:themeColor="text1"/>
          <w:spacing w:val="10"/>
          <w:sz w:val="28"/>
          <w:szCs w:val="28"/>
        </w:rPr>
        <w:t>如图</w:t>
      </w:r>
      <w:r>
        <w:rPr>
          <w:rFonts w:ascii="Times New Roman" w:hAnsi="Times New Roman" w:hint="eastAsia"/>
          <w:color w:val="000000" w:themeColor="text1"/>
          <w:spacing w:val="10"/>
          <w:sz w:val="28"/>
          <w:szCs w:val="28"/>
        </w:rPr>
        <w:t>6.5-3</w:t>
      </w:r>
      <w:r>
        <w:rPr>
          <w:rFonts w:ascii="Times New Roman" w:hAnsi="Times New Roman" w:hint="eastAsia"/>
          <w:color w:val="000000" w:themeColor="text1"/>
          <w:spacing w:val="10"/>
          <w:sz w:val="28"/>
          <w:szCs w:val="28"/>
        </w:rPr>
        <w:t>所示，包头金山产业园所处地区年平均降水量在</w:t>
      </w:r>
      <w:r>
        <w:rPr>
          <w:rFonts w:ascii="Times New Roman" w:hAnsi="Times New Roman" w:hint="eastAsia"/>
          <w:color w:val="000000" w:themeColor="text1"/>
          <w:spacing w:val="10"/>
          <w:sz w:val="28"/>
          <w:szCs w:val="28"/>
        </w:rPr>
        <w:t>245mm~275mm</w:t>
      </w:r>
      <w:r>
        <w:rPr>
          <w:rFonts w:ascii="Times New Roman" w:hAnsi="Times New Roman" w:hint="eastAsia"/>
          <w:color w:val="000000" w:themeColor="text1"/>
          <w:spacing w:val="10"/>
          <w:sz w:val="28"/>
          <w:szCs w:val="28"/>
        </w:rPr>
        <w:t>之间，其中大部在</w:t>
      </w:r>
      <w:r>
        <w:rPr>
          <w:rFonts w:ascii="Times New Roman" w:hAnsi="Times New Roman" w:hint="eastAsia"/>
          <w:color w:val="000000" w:themeColor="text1"/>
          <w:spacing w:val="10"/>
          <w:sz w:val="28"/>
          <w:szCs w:val="28"/>
        </w:rPr>
        <w:t>260mm~275mm</w:t>
      </w:r>
      <w:r>
        <w:rPr>
          <w:rFonts w:ascii="Times New Roman" w:hAnsi="Times New Roman" w:hint="eastAsia"/>
          <w:color w:val="000000" w:themeColor="text1"/>
          <w:spacing w:val="10"/>
          <w:sz w:val="28"/>
          <w:szCs w:val="28"/>
        </w:rPr>
        <w:t>之间，在全省范围内属于中等偏少水平。园区中东部年降水量较多，在</w:t>
      </w:r>
      <w:r>
        <w:rPr>
          <w:rFonts w:ascii="Times New Roman" w:hAnsi="Times New Roman" w:hint="eastAsia"/>
          <w:color w:val="000000" w:themeColor="text1"/>
          <w:spacing w:val="10"/>
          <w:sz w:val="28"/>
          <w:szCs w:val="28"/>
        </w:rPr>
        <w:t>260mm~275mm</w:t>
      </w:r>
      <w:r>
        <w:rPr>
          <w:rFonts w:ascii="Times New Roman" w:hAnsi="Times New Roman" w:hint="eastAsia"/>
          <w:color w:val="000000" w:themeColor="text1"/>
          <w:spacing w:val="10"/>
          <w:sz w:val="28"/>
          <w:szCs w:val="28"/>
        </w:rPr>
        <w:t>的范围内；园区西部年降水量相对较少，在</w:t>
      </w:r>
      <w:r>
        <w:rPr>
          <w:rFonts w:ascii="Times New Roman" w:hAnsi="Times New Roman" w:hint="eastAsia"/>
          <w:color w:val="000000" w:themeColor="text1"/>
          <w:spacing w:val="10"/>
          <w:sz w:val="28"/>
          <w:szCs w:val="28"/>
        </w:rPr>
        <w:t>245mm~260mm</w:t>
      </w:r>
      <w:r>
        <w:rPr>
          <w:rFonts w:ascii="Times New Roman" w:hAnsi="Times New Roman" w:hint="eastAsia"/>
          <w:color w:val="000000" w:themeColor="text1"/>
          <w:spacing w:val="10"/>
          <w:sz w:val="28"/>
          <w:szCs w:val="28"/>
        </w:rPr>
        <w:t>的范围内。</w:t>
      </w:r>
    </w:p>
    <w:p w:rsidR="00294077" w:rsidRDefault="002F6C11">
      <w:pPr>
        <w:jc w:val="center"/>
        <w:rPr>
          <w:rFonts w:eastAsiaTheme="minorEastAsia"/>
          <w:color w:val="000000" w:themeColor="text1"/>
        </w:rPr>
      </w:pPr>
      <w:r>
        <w:rPr>
          <w:rFonts w:eastAsiaTheme="minorEastAsia" w:hint="eastAsia"/>
          <w:noProof/>
          <w:color w:val="000000" w:themeColor="text1"/>
        </w:rPr>
        <w:lastRenderedPageBreak/>
        <w:drawing>
          <wp:inline distT="0" distB="0" distL="114300" distR="114300" wp14:anchorId="0AA662A8" wp14:editId="2C238EF7">
            <wp:extent cx="3465830" cy="3398520"/>
            <wp:effectExtent l="0" t="0" r="1270" b="11430"/>
            <wp:docPr id="111" name="图片 111" descr="e3d9417aedf65df7907e2e0d7389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e3d9417aedf65df7907e2e0d7389015"/>
                    <pic:cNvPicPr>
                      <a:picLocks noChangeAspect="1"/>
                    </pic:cNvPicPr>
                  </pic:nvPicPr>
                  <pic:blipFill>
                    <a:blip r:embed="rId174"/>
                    <a:stretch>
                      <a:fillRect/>
                    </a:stretch>
                  </pic:blipFill>
                  <pic:spPr>
                    <a:xfrm>
                      <a:off x="0" y="0"/>
                      <a:ext cx="3465830" cy="3398520"/>
                    </a:xfrm>
                    <a:prstGeom prst="rect">
                      <a:avLst/>
                    </a:prstGeom>
                  </pic:spPr>
                </pic:pic>
              </a:graphicData>
            </a:graphic>
          </wp:inline>
        </w:drawing>
      </w:r>
    </w:p>
    <w:p w:rsidR="00294077" w:rsidRDefault="002F6C11">
      <w:pPr>
        <w:jc w:val="center"/>
        <w:rPr>
          <w:rFonts w:ascii="Times New Roman" w:eastAsia="黑体" w:hAnsi="Times New Roman"/>
          <w:color w:val="000000" w:themeColor="text1"/>
          <w:szCs w:val="21"/>
        </w:rPr>
      </w:pPr>
      <w:r>
        <w:rPr>
          <w:rFonts w:ascii="Times New Roman" w:eastAsia="黑体" w:hAnsi="Times New Roman" w:hint="eastAsia"/>
          <w:color w:val="000000" w:themeColor="text1"/>
          <w:szCs w:val="21"/>
        </w:rPr>
        <w:t>图</w:t>
      </w:r>
      <w:r>
        <w:rPr>
          <w:rFonts w:ascii="Times New Roman" w:eastAsia="黑体" w:hAnsi="Times New Roman" w:hint="eastAsia"/>
          <w:color w:val="000000" w:themeColor="text1"/>
          <w:szCs w:val="21"/>
        </w:rPr>
        <w:t xml:space="preserve"> 6.5-3 </w:t>
      </w:r>
      <w:r>
        <w:rPr>
          <w:rFonts w:ascii="Times New Roman" w:eastAsia="黑体" w:hAnsi="Times New Roman" w:hint="eastAsia"/>
          <w:color w:val="000000" w:themeColor="text1"/>
          <w:szCs w:val="21"/>
        </w:rPr>
        <w:t>包头金山产业园周边年降水量分布图（黑线所围区域为包头金山产业园）</w:t>
      </w:r>
    </w:p>
    <w:p w:rsidR="00294077" w:rsidRDefault="002F6C11">
      <w:pPr>
        <w:pStyle w:val="2"/>
        <w:rPr>
          <w:rFonts w:ascii="Times New Roman" w:hAnsi="Times New Roman" w:cs="Times New Roman"/>
          <w:color w:val="000000" w:themeColor="text1"/>
        </w:rPr>
      </w:pPr>
      <w:bookmarkStart w:id="287" w:name="_Toc105751485"/>
      <w:r>
        <w:rPr>
          <w:rFonts w:ascii="Times New Roman" w:hAnsi="Times New Roman" w:cs="Times New Roman"/>
          <w:color w:val="000000" w:themeColor="text1"/>
        </w:rPr>
        <w:t xml:space="preserve">6.6 </w:t>
      </w:r>
      <w:r>
        <w:rPr>
          <w:rFonts w:ascii="Times New Roman" w:hAnsi="Times New Roman" w:cs="Times New Roman"/>
          <w:color w:val="000000" w:themeColor="text1"/>
        </w:rPr>
        <w:t>雪压极值推算</w:t>
      </w:r>
      <w:bookmarkEnd w:id="287"/>
    </w:p>
    <w:p w:rsidR="00294077" w:rsidRDefault="002F6C11">
      <w:pPr>
        <w:pStyle w:val="3"/>
        <w:rPr>
          <w:rFonts w:ascii="Times New Roman" w:hAnsi="Times New Roman" w:cs="Times New Roman"/>
          <w:color w:val="000000" w:themeColor="text1"/>
        </w:rPr>
      </w:pPr>
      <w:bookmarkStart w:id="288" w:name="_Toc105751486"/>
      <w:r>
        <w:rPr>
          <w:rFonts w:ascii="Times New Roman" w:hAnsi="Times New Roman" w:cs="Times New Roman"/>
          <w:color w:val="000000" w:themeColor="text1"/>
        </w:rPr>
        <w:t xml:space="preserve">6.6.1 </w:t>
      </w:r>
      <w:r>
        <w:rPr>
          <w:rFonts w:ascii="Times New Roman" w:hAnsi="Times New Roman" w:cs="Times New Roman"/>
          <w:color w:val="000000" w:themeColor="text1"/>
        </w:rPr>
        <w:t>积雪密度的估算</w:t>
      </w:r>
      <w:bookmarkEnd w:id="288"/>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我国只有少数气象站同时观测积雪深度和雪压，而固阳气象站只有积雪深度观测资料，所以积雪密度值通过参考固阳气象站和建筑荷载规范，积雪密度确定为</w:t>
      </w:r>
      <w:r>
        <w:rPr>
          <w:rFonts w:ascii="Times New Roman" w:hAnsi="Times New Roman"/>
          <w:color w:val="000000" w:themeColor="text1"/>
          <w:spacing w:val="10"/>
          <w:sz w:val="28"/>
          <w:szCs w:val="28"/>
        </w:rPr>
        <w:t>130kg/m</w:t>
      </w:r>
      <w:r>
        <w:rPr>
          <w:rFonts w:ascii="Times New Roman" w:hAnsi="Times New Roman"/>
          <w:color w:val="000000" w:themeColor="text1"/>
          <w:spacing w:val="10"/>
          <w:sz w:val="28"/>
          <w:szCs w:val="28"/>
          <w:vertAlign w:val="superscript"/>
        </w:rPr>
        <w:t>3</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 xml:space="preserve"> </w:t>
      </w:r>
    </w:p>
    <w:p w:rsidR="00294077" w:rsidRDefault="002F6C11">
      <w:pPr>
        <w:pStyle w:val="3"/>
        <w:rPr>
          <w:rFonts w:ascii="Times New Roman" w:hAnsi="Times New Roman" w:cs="Times New Roman"/>
          <w:color w:val="000000" w:themeColor="text1"/>
        </w:rPr>
      </w:pPr>
      <w:bookmarkStart w:id="289" w:name="_Toc105751487"/>
      <w:r>
        <w:rPr>
          <w:rFonts w:ascii="Times New Roman" w:hAnsi="Times New Roman" w:cs="Times New Roman"/>
          <w:color w:val="000000" w:themeColor="text1"/>
        </w:rPr>
        <w:t xml:space="preserve">6.6.2 </w:t>
      </w:r>
      <w:r>
        <w:rPr>
          <w:rFonts w:ascii="Times New Roman" w:hAnsi="Times New Roman" w:cs="Times New Roman"/>
          <w:color w:val="000000" w:themeColor="text1"/>
        </w:rPr>
        <w:t>设计雪压的概率计算</w:t>
      </w:r>
      <w:bookmarkEnd w:id="289"/>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本文使用的资料是固阳气象站</w:t>
      </w:r>
      <w:r>
        <w:rPr>
          <w:rFonts w:ascii="Times New Roman" w:hAnsi="Times New Roman"/>
          <w:color w:val="000000" w:themeColor="text1"/>
          <w:spacing w:val="10"/>
          <w:sz w:val="28"/>
          <w:szCs w:val="28"/>
        </w:rPr>
        <w:t>1956</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2021</w:t>
      </w:r>
      <w:r>
        <w:rPr>
          <w:rFonts w:ascii="Times New Roman" w:hAnsi="Times New Roman"/>
          <w:color w:val="000000" w:themeColor="text1"/>
          <w:spacing w:val="10"/>
          <w:sz w:val="28"/>
          <w:szCs w:val="28"/>
        </w:rPr>
        <w:t>年最大积雪深度序列（年最大积雪深度统计时段均为当年</w:t>
      </w:r>
      <w:r>
        <w:rPr>
          <w:rFonts w:ascii="Times New Roman" w:hAnsi="Times New Roman"/>
          <w:color w:val="000000" w:themeColor="text1"/>
          <w:spacing w:val="10"/>
          <w:sz w:val="28"/>
          <w:szCs w:val="28"/>
        </w:rPr>
        <w:t>7</w:t>
      </w:r>
      <w:r>
        <w:rPr>
          <w:rFonts w:ascii="Times New Roman" w:hAnsi="Times New Roman"/>
          <w:color w:val="000000" w:themeColor="text1"/>
          <w:spacing w:val="10"/>
          <w:sz w:val="28"/>
          <w:szCs w:val="28"/>
        </w:rPr>
        <w:t>月到下一年</w:t>
      </w:r>
      <w:r>
        <w:rPr>
          <w:rFonts w:ascii="Times New Roman" w:hAnsi="Times New Roman"/>
          <w:color w:val="000000" w:themeColor="text1"/>
          <w:spacing w:val="10"/>
          <w:sz w:val="28"/>
          <w:szCs w:val="28"/>
        </w:rPr>
        <w:t>6</w:t>
      </w:r>
      <w:r>
        <w:rPr>
          <w:rFonts w:ascii="Times New Roman" w:hAnsi="Times New Roman"/>
          <w:color w:val="000000" w:themeColor="text1"/>
          <w:spacing w:val="10"/>
          <w:sz w:val="28"/>
          <w:szCs w:val="28"/>
        </w:rPr>
        <w:t>月），有</w:t>
      </w:r>
      <w:r>
        <w:rPr>
          <w:rFonts w:ascii="Times New Roman" w:hAnsi="Times New Roman"/>
          <w:color w:val="000000" w:themeColor="text1"/>
          <w:spacing w:val="10"/>
          <w:sz w:val="28"/>
          <w:szCs w:val="28"/>
        </w:rPr>
        <w:t>66</w:t>
      </w:r>
      <w:r>
        <w:rPr>
          <w:rFonts w:ascii="Times New Roman" w:hAnsi="Times New Roman"/>
          <w:color w:val="000000" w:themeColor="text1"/>
          <w:spacing w:val="10"/>
          <w:sz w:val="28"/>
          <w:szCs w:val="28"/>
        </w:rPr>
        <w:t>年资料，符合指南或规范对资料的要求。如图</w:t>
      </w:r>
      <w:r>
        <w:rPr>
          <w:rFonts w:ascii="Times New Roman" w:hAnsi="Times New Roman"/>
          <w:color w:val="000000" w:themeColor="text1"/>
          <w:spacing w:val="10"/>
          <w:sz w:val="28"/>
          <w:szCs w:val="28"/>
        </w:rPr>
        <w:t>6.6-1</w:t>
      </w:r>
      <w:r>
        <w:rPr>
          <w:rFonts w:ascii="Times New Roman" w:hAnsi="Times New Roman"/>
          <w:color w:val="000000" w:themeColor="text1"/>
          <w:spacing w:val="10"/>
          <w:sz w:val="28"/>
          <w:szCs w:val="28"/>
        </w:rPr>
        <w:t>所示，固阳气象站年最大雪深最大值出现于</w:t>
      </w:r>
      <w:r>
        <w:rPr>
          <w:rFonts w:ascii="Times New Roman" w:hAnsi="Times New Roman"/>
          <w:color w:val="000000" w:themeColor="text1"/>
          <w:spacing w:val="10"/>
          <w:sz w:val="28"/>
          <w:szCs w:val="28"/>
        </w:rPr>
        <w:t>1967</w:t>
      </w:r>
      <w:r>
        <w:rPr>
          <w:rFonts w:ascii="Times New Roman" w:hAnsi="Times New Roman"/>
          <w:color w:val="000000" w:themeColor="text1"/>
          <w:spacing w:val="10"/>
          <w:sz w:val="28"/>
          <w:szCs w:val="28"/>
        </w:rPr>
        <w:t>年和</w:t>
      </w:r>
      <w:r>
        <w:rPr>
          <w:rFonts w:ascii="Times New Roman" w:hAnsi="Times New Roman"/>
          <w:color w:val="000000" w:themeColor="text1"/>
          <w:spacing w:val="10"/>
          <w:sz w:val="28"/>
          <w:szCs w:val="28"/>
        </w:rPr>
        <w:t>2006</w:t>
      </w:r>
      <w:r>
        <w:rPr>
          <w:rFonts w:ascii="Times New Roman" w:hAnsi="Times New Roman"/>
          <w:color w:val="000000" w:themeColor="text1"/>
          <w:spacing w:val="10"/>
          <w:sz w:val="28"/>
          <w:szCs w:val="28"/>
        </w:rPr>
        <w:t>年（</w:t>
      </w:r>
      <w:r>
        <w:rPr>
          <w:rFonts w:ascii="Times New Roman" w:hAnsi="Times New Roman"/>
          <w:color w:val="000000" w:themeColor="text1"/>
          <w:spacing w:val="10"/>
          <w:sz w:val="28"/>
          <w:szCs w:val="28"/>
        </w:rPr>
        <w:t>14cm</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1964</w:t>
      </w:r>
      <w:r>
        <w:rPr>
          <w:rFonts w:ascii="Times New Roman" w:hAnsi="Times New Roman"/>
          <w:color w:val="000000" w:themeColor="text1"/>
          <w:spacing w:val="10"/>
          <w:sz w:val="28"/>
          <w:szCs w:val="28"/>
        </w:rPr>
        <w:t>年的积雪深度最小，仅为</w:t>
      </w:r>
      <w:r>
        <w:rPr>
          <w:rFonts w:ascii="Times New Roman" w:hAnsi="Times New Roman"/>
          <w:color w:val="000000" w:themeColor="text1"/>
          <w:spacing w:val="10"/>
          <w:sz w:val="28"/>
          <w:szCs w:val="28"/>
        </w:rPr>
        <w:t>1cm</w:t>
      </w:r>
      <w:r>
        <w:rPr>
          <w:rFonts w:ascii="Times New Roman" w:hAnsi="Times New Roman"/>
          <w:color w:val="000000" w:themeColor="text1"/>
          <w:spacing w:val="10"/>
          <w:sz w:val="28"/>
          <w:szCs w:val="28"/>
        </w:rPr>
        <w:t>。</w:t>
      </w:r>
    </w:p>
    <w:p w:rsidR="00294077" w:rsidRDefault="002F6C11">
      <w:pPr>
        <w:jc w:val="center"/>
        <w:rPr>
          <w:rFonts w:ascii="Times New Roman" w:hAnsi="Times New Roman"/>
          <w:color w:val="000000" w:themeColor="text1"/>
        </w:rPr>
      </w:pPr>
      <w:r>
        <w:rPr>
          <w:rFonts w:ascii="Times New Roman" w:hAnsi="Times New Roman"/>
          <w:noProof/>
        </w:rPr>
        <w:lastRenderedPageBreak/>
        <w:drawing>
          <wp:inline distT="0" distB="0" distL="114300" distR="114300" wp14:anchorId="6B306717" wp14:editId="3AEFDF3F">
            <wp:extent cx="4262755" cy="2348230"/>
            <wp:effectExtent l="0" t="0" r="4445" b="13970"/>
            <wp:docPr id="8" name="图片 42" descr="673c508b0ed4652b74f61e409b60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2" descr="673c508b0ed4652b74f61e409b60eda"/>
                    <pic:cNvPicPr>
                      <a:picLocks noChangeAspect="1"/>
                    </pic:cNvPicPr>
                  </pic:nvPicPr>
                  <pic:blipFill>
                    <a:blip r:embed="rId175"/>
                    <a:stretch>
                      <a:fillRect/>
                    </a:stretch>
                  </pic:blipFill>
                  <pic:spPr>
                    <a:xfrm>
                      <a:off x="0" y="0"/>
                      <a:ext cx="4262755" cy="2348230"/>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bookmarkStart w:id="290" w:name="1956～2021年固阳站年最大雪深变化图"/>
      <w:r>
        <w:rPr>
          <w:rFonts w:ascii="Times New Roman" w:eastAsia="黑体" w:hAnsi="Times New Roman"/>
          <w:color w:val="000000" w:themeColor="text1"/>
          <w:sz w:val="21"/>
          <w:szCs w:val="21"/>
        </w:rPr>
        <w:t>图</w:t>
      </w:r>
      <w:bookmarkEnd w:id="290"/>
      <w:r>
        <w:rPr>
          <w:rFonts w:ascii="Times New Roman" w:eastAsia="黑体" w:hAnsi="Times New Roman"/>
          <w:color w:val="000000" w:themeColor="text1"/>
          <w:sz w:val="21"/>
          <w:szCs w:val="21"/>
        </w:rPr>
        <w:t>6.6-1</w:t>
      </w:r>
      <w:r>
        <w:rPr>
          <w:rFonts w:ascii="Times New Roman" w:eastAsia="黑体" w:hAnsi="Times New Roman"/>
          <w:color w:val="000000" w:themeColor="text1"/>
          <w:sz w:val="21"/>
          <w:szCs w:val="21"/>
        </w:rPr>
        <w:t>固阳站年最大雪深年际变化</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按标准的规定，利用耿贝尔、</w:t>
      </w:r>
      <w:r>
        <w:rPr>
          <w:rFonts w:ascii="Times New Roman" w:hAnsi="Times New Roman"/>
          <w:color w:val="000000" w:themeColor="text1"/>
          <w:spacing w:val="10"/>
          <w:sz w:val="28"/>
          <w:szCs w:val="28"/>
        </w:rPr>
        <w:t>P-Ⅲ</w:t>
      </w:r>
      <w:r>
        <w:rPr>
          <w:rFonts w:ascii="Times New Roman" w:hAnsi="Times New Roman"/>
          <w:color w:val="000000" w:themeColor="text1"/>
          <w:spacing w:val="10"/>
          <w:sz w:val="28"/>
          <w:szCs w:val="28"/>
        </w:rPr>
        <w:t>和广义极值分布函数计算出不同重现期的最大积雪深度，为了让设计人员有一个选择的余地，也为了有一个相互比较、相互验证的结果，分别给出了三种参数估算法的推算结果（表</w:t>
      </w:r>
      <w:r>
        <w:rPr>
          <w:rFonts w:ascii="Times New Roman" w:hAnsi="Times New Roman"/>
          <w:color w:val="000000" w:themeColor="text1"/>
          <w:spacing w:val="10"/>
          <w:sz w:val="28"/>
          <w:szCs w:val="28"/>
        </w:rPr>
        <w:t>6.6-1</w:t>
      </w:r>
      <w:r>
        <w:rPr>
          <w:rFonts w:ascii="Times New Roman" w:hAnsi="Times New Roman"/>
          <w:color w:val="000000" w:themeColor="text1"/>
          <w:spacing w:val="10"/>
          <w:sz w:val="28"/>
          <w:szCs w:val="28"/>
        </w:rPr>
        <w:t>）。</w:t>
      </w:r>
    </w:p>
    <w:p w:rsidR="00294077" w:rsidRDefault="002F6C11">
      <w:pPr>
        <w:pStyle w:val="af"/>
        <w:jc w:val="center"/>
        <w:rPr>
          <w:rFonts w:ascii="Times New Roman" w:eastAsia="黑体" w:hAnsi="Times New Roman"/>
          <w:color w:val="000000" w:themeColor="text1"/>
          <w:sz w:val="21"/>
          <w:szCs w:val="21"/>
        </w:rPr>
      </w:pPr>
      <w:bookmarkStart w:id="291" w:name="_利用耿贝尔、PIII和广义极值分布计算出固阳气象站不同重现期的最大积雪深度和雪"/>
      <w:r>
        <w:rPr>
          <w:rFonts w:ascii="Times New Roman" w:eastAsia="黑体" w:hAnsi="Times New Roman"/>
          <w:color w:val="000000" w:themeColor="text1"/>
          <w:sz w:val="21"/>
          <w:szCs w:val="21"/>
        </w:rPr>
        <w:t>表</w:t>
      </w:r>
      <w:bookmarkEnd w:id="291"/>
      <w:r>
        <w:rPr>
          <w:rFonts w:ascii="Times New Roman" w:eastAsia="黑体" w:hAnsi="Times New Roman"/>
          <w:color w:val="000000" w:themeColor="text1"/>
          <w:sz w:val="21"/>
          <w:szCs w:val="21"/>
        </w:rPr>
        <w:t xml:space="preserve">6.6-1  </w:t>
      </w:r>
      <w:r>
        <w:rPr>
          <w:rFonts w:ascii="Times New Roman" w:eastAsia="黑体" w:hAnsi="Times New Roman"/>
          <w:color w:val="000000" w:themeColor="text1"/>
          <w:sz w:val="21"/>
          <w:szCs w:val="21"/>
        </w:rPr>
        <w:t>利用耿贝尔、</w:t>
      </w:r>
      <w:r>
        <w:rPr>
          <w:rFonts w:ascii="Times New Roman" w:eastAsia="黑体" w:hAnsi="Times New Roman"/>
          <w:color w:val="000000" w:themeColor="text1"/>
          <w:sz w:val="21"/>
          <w:szCs w:val="21"/>
        </w:rPr>
        <w:t>PⅢ</w:t>
      </w:r>
      <w:r>
        <w:rPr>
          <w:rFonts w:ascii="Times New Roman" w:eastAsia="黑体" w:hAnsi="Times New Roman"/>
          <w:color w:val="000000" w:themeColor="text1"/>
          <w:sz w:val="21"/>
          <w:szCs w:val="21"/>
        </w:rPr>
        <w:t>和广义极值分布计算出固阳气象站不同重现期的最大积雪深度和雪压</w:t>
      </w:r>
    </w:p>
    <w:tbl>
      <w:tblPr>
        <w:tblW w:w="9242" w:type="dxa"/>
        <w:jc w:val="center"/>
        <w:tblLayout w:type="fixed"/>
        <w:tblCellMar>
          <w:top w:w="15" w:type="dxa"/>
          <w:left w:w="15" w:type="dxa"/>
          <w:bottom w:w="15" w:type="dxa"/>
          <w:right w:w="15" w:type="dxa"/>
        </w:tblCellMar>
        <w:tblLook w:val="04A0" w:firstRow="1" w:lastRow="0" w:firstColumn="1" w:lastColumn="0" w:noHBand="0" w:noVBand="1"/>
      </w:tblPr>
      <w:tblGrid>
        <w:gridCol w:w="776"/>
        <w:gridCol w:w="1490"/>
        <w:gridCol w:w="1371"/>
        <w:gridCol w:w="1436"/>
        <w:gridCol w:w="1322"/>
        <w:gridCol w:w="1500"/>
        <w:gridCol w:w="1347"/>
      </w:tblGrid>
      <w:tr w:rsidR="00294077">
        <w:trPr>
          <w:trHeight w:val="390"/>
          <w:jc w:val="center"/>
        </w:trPr>
        <w:tc>
          <w:tcPr>
            <w:tcW w:w="2266" w:type="dxa"/>
            <w:gridSpan w:val="2"/>
            <w:tcBorders>
              <w:top w:val="single" w:sz="1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b/>
                <w:bCs/>
                <w:color w:val="000000" w:themeColor="text1"/>
                <w:sz w:val="21"/>
                <w:szCs w:val="21"/>
              </w:rPr>
              <w:t>参数估算法</w:t>
            </w:r>
          </w:p>
        </w:tc>
        <w:tc>
          <w:tcPr>
            <w:tcW w:w="1371" w:type="dxa"/>
            <w:tcBorders>
              <w:top w:val="single" w:sz="1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jc w:val="center"/>
              <w:rPr>
                <w:rFonts w:ascii="Times New Roman" w:hAnsi="Times New Roman"/>
                <w:color w:val="000000" w:themeColor="text1"/>
                <w:szCs w:val="21"/>
              </w:rPr>
            </w:pPr>
            <w:r>
              <w:rPr>
                <w:rFonts w:ascii="Times New Roman" w:eastAsia="Times New Roman" w:hAnsi="Times New Roman"/>
                <w:b/>
                <w:color w:val="000000" w:themeColor="text1"/>
                <w:szCs w:val="21"/>
              </w:rPr>
              <w:t>100</w:t>
            </w:r>
            <w:r>
              <w:rPr>
                <w:rFonts w:ascii="Times New Roman" w:hAnsi="Times New Roman"/>
                <w:b/>
                <w:color w:val="000000" w:themeColor="text1"/>
                <w:szCs w:val="21"/>
              </w:rPr>
              <w:t>年一遇</w:t>
            </w:r>
          </w:p>
        </w:tc>
        <w:tc>
          <w:tcPr>
            <w:tcW w:w="1436" w:type="dxa"/>
            <w:tcBorders>
              <w:top w:val="single" w:sz="1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jc w:val="center"/>
              <w:rPr>
                <w:rFonts w:ascii="Times New Roman" w:hAnsi="Times New Roman"/>
                <w:color w:val="000000" w:themeColor="text1"/>
                <w:szCs w:val="21"/>
              </w:rPr>
            </w:pPr>
            <w:r>
              <w:rPr>
                <w:rFonts w:ascii="Times New Roman" w:eastAsia="Times New Roman" w:hAnsi="Times New Roman"/>
                <w:b/>
                <w:color w:val="000000" w:themeColor="text1"/>
                <w:szCs w:val="21"/>
              </w:rPr>
              <w:t>50</w:t>
            </w:r>
            <w:r>
              <w:rPr>
                <w:rFonts w:ascii="Times New Roman" w:hAnsi="Times New Roman"/>
                <w:b/>
                <w:color w:val="000000" w:themeColor="text1"/>
                <w:szCs w:val="21"/>
              </w:rPr>
              <w:t>年一遇</w:t>
            </w:r>
          </w:p>
        </w:tc>
        <w:tc>
          <w:tcPr>
            <w:tcW w:w="1322" w:type="dxa"/>
            <w:tcBorders>
              <w:top w:val="single" w:sz="1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jc w:val="center"/>
              <w:rPr>
                <w:rFonts w:ascii="Times New Roman" w:hAnsi="Times New Roman"/>
                <w:color w:val="000000" w:themeColor="text1"/>
                <w:szCs w:val="21"/>
              </w:rPr>
            </w:pPr>
            <w:r>
              <w:rPr>
                <w:rFonts w:ascii="Times New Roman" w:eastAsia="Times New Roman" w:hAnsi="Times New Roman"/>
                <w:b/>
                <w:color w:val="000000" w:themeColor="text1"/>
                <w:szCs w:val="21"/>
              </w:rPr>
              <w:t>30</w:t>
            </w:r>
            <w:r>
              <w:rPr>
                <w:rFonts w:ascii="Times New Roman" w:hAnsi="Times New Roman"/>
                <w:b/>
                <w:color w:val="000000" w:themeColor="text1"/>
                <w:szCs w:val="21"/>
              </w:rPr>
              <w:t>年一遇</w:t>
            </w:r>
          </w:p>
        </w:tc>
        <w:tc>
          <w:tcPr>
            <w:tcW w:w="1500" w:type="dxa"/>
            <w:tcBorders>
              <w:top w:val="single" w:sz="18" w:space="0" w:color="000000"/>
              <w:bottom w:val="single" w:sz="8" w:space="0" w:color="000000"/>
            </w:tcBorders>
            <w:shd w:val="clear" w:color="auto" w:fill="auto"/>
            <w:tcMar>
              <w:top w:w="0" w:type="dxa"/>
              <w:left w:w="108" w:type="dxa"/>
              <w:bottom w:w="0" w:type="dxa"/>
              <w:right w:w="108" w:type="dxa"/>
            </w:tcMar>
            <w:vAlign w:val="center"/>
          </w:tcPr>
          <w:p w:rsidR="00294077" w:rsidRDefault="002F6C11">
            <w:pPr>
              <w:jc w:val="center"/>
              <w:rPr>
                <w:rFonts w:ascii="Times New Roman" w:hAnsi="Times New Roman"/>
                <w:color w:val="000000" w:themeColor="text1"/>
                <w:szCs w:val="21"/>
              </w:rPr>
            </w:pPr>
            <w:r>
              <w:rPr>
                <w:rFonts w:ascii="Times New Roman" w:eastAsia="Times New Roman" w:hAnsi="Times New Roman"/>
                <w:b/>
                <w:color w:val="000000" w:themeColor="text1"/>
                <w:szCs w:val="21"/>
              </w:rPr>
              <w:t>20</w:t>
            </w:r>
            <w:r>
              <w:rPr>
                <w:rFonts w:ascii="Times New Roman" w:hAnsi="Times New Roman"/>
                <w:b/>
                <w:color w:val="000000" w:themeColor="text1"/>
                <w:szCs w:val="21"/>
              </w:rPr>
              <w:t>年一遇</w:t>
            </w:r>
          </w:p>
        </w:tc>
        <w:tc>
          <w:tcPr>
            <w:tcW w:w="1347" w:type="dxa"/>
            <w:tcBorders>
              <w:top w:val="single" w:sz="18" w:space="0" w:color="000000"/>
              <w:bottom w:val="single" w:sz="8" w:space="0" w:color="000000"/>
            </w:tcBorders>
            <w:shd w:val="clear" w:color="auto" w:fill="auto"/>
            <w:tcMar>
              <w:top w:w="0" w:type="dxa"/>
              <w:left w:w="108" w:type="dxa"/>
              <w:bottom w:w="0" w:type="dxa"/>
              <w:right w:w="108" w:type="dxa"/>
            </w:tcMar>
            <w:vAlign w:val="center"/>
          </w:tcPr>
          <w:p w:rsidR="00294077" w:rsidRDefault="002F6C11">
            <w:pPr>
              <w:jc w:val="center"/>
              <w:rPr>
                <w:rFonts w:ascii="Times New Roman" w:hAnsi="Times New Roman"/>
                <w:b/>
                <w:bCs/>
                <w:color w:val="000000" w:themeColor="text1"/>
                <w:szCs w:val="21"/>
              </w:rPr>
            </w:pPr>
            <w:r>
              <w:rPr>
                <w:rFonts w:ascii="Times New Roman" w:eastAsia="Times New Roman" w:hAnsi="Times New Roman"/>
                <w:b/>
                <w:color w:val="000000" w:themeColor="text1"/>
                <w:szCs w:val="21"/>
              </w:rPr>
              <w:t>10</w:t>
            </w:r>
            <w:r>
              <w:rPr>
                <w:rFonts w:ascii="Times New Roman" w:hAnsi="Times New Roman"/>
                <w:b/>
                <w:color w:val="000000" w:themeColor="text1"/>
                <w:szCs w:val="21"/>
              </w:rPr>
              <w:t>年一遇</w:t>
            </w:r>
          </w:p>
        </w:tc>
      </w:tr>
      <w:tr w:rsidR="00294077">
        <w:trPr>
          <w:trHeight w:val="401"/>
          <w:jc w:val="center"/>
        </w:trPr>
        <w:tc>
          <w:tcPr>
            <w:tcW w:w="776" w:type="dxa"/>
            <w:vMerge w:val="restart"/>
            <w:tcBorders>
              <w:bottom w:val="single" w:sz="1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b/>
                <w:color w:val="000000" w:themeColor="text1"/>
                <w:sz w:val="21"/>
                <w:szCs w:val="21"/>
              </w:rPr>
              <w:t>固阳</w:t>
            </w:r>
          </w:p>
        </w:tc>
        <w:tc>
          <w:tcPr>
            <w:tcW w:w="1490"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耿贝尔法（</w:t>
            </w:r>
            <w:r>
              <w:rPr>
                <w:rFonts w:ascii="Times New Roman" w:hAnsi="Times New Roman"/>
                <w:color w:val="000000" w:themeColor="text1"/>
                <w:sz w:val="20"/>
                <w:szCs w:val="20"/>
              </w:rPr>
              <w:t>cm</w:t>
            </w:r>
            <w:r>
              <w:rPr>
                <w:rFonts w:ascii="Times New Roman" w:hAnsi="Times New Roman"/>
                <w:color w:val="000000" w:themeColor="text1"/>
                <w:sz w:val="20"/>
                <w:szCs w:val="20"/>
              </w:rPr>
              <w:t>）</w:t>
            </w:r>
          </w:p>
        </w:tc>
        <w:tc>
          <w:tcPr>
            <w:tcW w:w="137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15.8</w:t>
            </w:r>
          </w:p>
        </w:tc>
        <w:tc>
          <w:tcPr>
            <w:tcW w:w="1436"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14.0</w:t>
            </w:r>
          </w:p>
        </w:tc>
        <w:tc>
          <w:tcPr>
            <w:tcW w:w="1322"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12.7</w:t>
            </w:r>
          </w:p>
        </w:tc>
        <w:tc>
          <w:tcPr>
            <w:tcW w:w="1500" w:type="dxa"/>
            <w:tcBorders>
              <w:bottom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11.6</w:t>
            </w:r>
          </w:p>
        </w:tc>
        <w:tc>
          <w:tcPr>
            <w:tcW w:w="1347" w:type="dxa"/>
            <w:tcBorders>
              <w:bottom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9.8</w:t>
            </w:r>
          </w:p>
        </w:tc>
      </w:tr>
      <w:tr w:rsidR="00294077">
        <w:trPr>
          <w:trHeight w:val="401"/>
          <w:jc w:val="center"/>
        </w:trPr>
        <w:tc>
          <w:tcPr>
            <w:tcW w:w="776" w:type="dxa"/>
            <w:vMerge/>
            <w:tcBorders>
              <w:right w:val="single" w:sz="8" w:space="0" w:color="000000"/>
            </w:tcBorders>
            <w:shd w:val="clear" w:color="auto" w:fill="auto"/>
            <w:tcMar>
              <w:top w:w="0" w:type="dxa"/>
              <w:left w:w="108" w:type="dxa"/>
              <w:bottom w:w="0" w:type="dxa"/>
              <w:right w:w="108" w:type="dxa"/>
            </w:tcMar>
            <w:vAlign w:val="center"/>
          </w:tcPr>
          <w:p w:rsidR="00294077" w:rsidRDefault="00294077">
            <w:pPr>
              <w:pStyle w:val="af"/>
              <w:widowControl/>
              <w:jc w:val="center"/>
              <w:rPr>
                <w:rFonts w:ascii="Times New Roman" w:hAnsi="Times New Roman"/>
                <w:b/>
                <w:color w:val="000000" w:themeColor="text1"/>
                <w:sz w:val="21"/>
                <w:szCs w:val="21"/>
              </w:rPr>
            </w:pPr>
          </w:p>
        </w:tc>
        <w:tc>
          <w:tcPr>
            <w:tcW w:w="1490"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PⅢ</w:t>
            </w:r>
            <w:r>
              <w:rPr>
                <w:rFonts w:ascii="Times New Roman" w:hAnsi="Times New Roman"/>
                <w:color w:val="000000" w:themeColor="text1"/>
                <w:sz w:val="20"/>
                <w:szCs w:val="20"/>
              </w:rPr>
              <w:t>分布</w:t>
            </w:r>
            <w:r>
              <w:rPr>
                <w:rFonts w:ascii="Times New Roman" w:hAnsi="Times New Roman"/>
                <w:color w:val="000000" w:themeColor="text1"/>
                <w:sz w:val="20"/>
                <w:szCs w:val="20"/>
              </w:rPr>
              <w:t>(cm)</w:t>
            </w:r>
          </w:p>
        </w:tc>
        <w:tc>
          <w:tcPr>
            <w:tcW w:w="137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15.2</w:t>
            </w:r>
          </w:p>
        </w:tc>
        <w:tc>
          <w:tcPr>
            <w:tcW w:w="1436"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13.5</w:t>
            </w:r>
          </w:p>
        </w:tc>
        <w:tc>
          <w:tcPr>
            <w:tcW w:w="1322"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12.3</w:t>
            </w:r>
          </w:p>
        </w:tc>
        <w:tc>
          <w:tcPr>
            <w:tcW w:w="1500" w:type="dxa"/>
            <w:tcBorders>
              <w:bottom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11.3</w:t>
            </w:r>
          </w:p>
        </w:tc>
        <w:tc>
          <w:tcPr>
            <w:tcW w:w="1347" w:type="dxa"/>
            <w:tcBorders>
              <w:bottom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9.5</w:t>
            </w:r>
          </w:p>
        </w:tc>
      </w:tr>
      <w:tr w:rsidR="00294077">
        <w:trPr>
          <w:trHeight w:val="401"/>
          <w:jc w:val="center"/>
        </w:trPr>
        <w:tc>
          <w:tcPr>
            <w:tcW w:w="776" w:type="dxa"/>
            <w:vMerge/>
            <w:tcBorders>
              <w:right w:val="single" w:sz="8" w:space="0" w:color="000000"/>
            </w:tcBorders>
            <w:shd w:val="clear" w:color="auto" w:fill="auto"/>
            <w:tcMar>
              <w:top w:w="0" w:type="dxa"/>
              <w:left w:w="108" w:type="dxa"/>
              <w:bottom w:w="0" w:type="dxa"/>
              <w:right w:w="108" w:type="dxa"/>
            </w:tcMar>
            <w:vAlign w:val="center"/>
          </w:tcPr>
          <w:p w:rsidR="00294077" w:rsidRDefault="00294077">
            <w:pPr>
              <w:pStyle w:val="af"/>
              <w:widowControl/>
              <w:jc w:val="center"/>
              <w:rPr>
                <w:rFonts w:ascii="Times New Roman" w:hAnsi="Times New Roman"/>
                <w:b/>
                <w:color w:val="000000" w:themeColor="text1"/>
                <w:sz w:val="21"/>
                <w:szCs w:val="21"/>
              </w:rPr>
            </w:pPr>
          </w:p>
        </w:tc>
        <w:tc>
          <w:tcPr>
            <w:tcW w:w="1490"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广义极值</w:t>
            </w:r>
            <w:r>
              <w:rPr>
                <w:rFonts w:ascii="Times New Roman" w:hAnsi="Times New Roman"/>
                <w:color w:val="000000" w:themeColor="text1"/>
                <w:sz w:val="20"/>
                <w:szCs w:val="20"/>
              </w:rPr>
              <w:t>(cm)</w:t>
            </w:r>
          </w:p>
        </w:tc>
        <w:tc>
          <w:tcPr>
            <w:tcW w:w="137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17.9</w:t>
            </w:r>
          </w:p>
        </w:tc>
        <w:tc>
          <w:tcPr>
            <w:tcW w:w="1436"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14.8</w:t>
            </w:r>
          </w:p>
        </w:tc>
        <w:tc>
          <w:tcPr>
            <w:tcW w:w="1322"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12.8</w:t>
            </w:r>
          </w:p>
        </w:tc>
        <w:tc>
          <w:tcPr>
            <w:tcW w:w="1500" w:type="dxa"/>
            <w:tcBorders>
              <w:bottom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11.4</w:t>
            </w:r>
          </w:p>
        </w:tc>
        <w:tc>
          <w:tcPr>
            <w:tcW w:w="1347" w:type="dxa"/>
            <w:tcBorders>
              <w:bottom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9.1</w:t>
            </w:r>
          </w:p>
        </w:tc>
      </w:tr>
      <w:tr w:rsidR="00294077">
        <w:trPr>
          <w:trHeight w:val="408"/>
          <w:jc w:val="center"/>
        </w:trPr>
        <w:tc>
          <w:tcPr>
            <w:tcW w:w="776" w:type="dxa"/>
            <w:vMerge/>
            <w:tcBorders>
              <w:bottom w:val="single" w:sz="18" w:space="0" w:color="000000"/>
              <w:right w:val="single" w:sz="8" w:space="0" w:color="000000"/>
            </w:tcBorders>
            <w:shd w:val="clear" w:color="auto" w:fill="auto"/>
            <w:tcMar>
              <w:top w:w="0" w:type="dxa"/>
              <w:left w:w="108" w:type="dxa"/>
              <w:bottom w:w="0" w:type="dxa"/>
              <w:right w:w="108" w:type="dxa"/>
            </w:tcMar>
            <w:vAlign w:val="center"/>
          </w:tcPr>
          <w:p w:rsidR="00294077" w:rsidRDefault="00294077">
            <w:pPr>
              <w:rPr>
                <w:rFonts w:ascii="Times New Roman" w:hAnsi="Times New Roman"/>
                <w:color w:val="000000" w:themeColor="text1"/>
                <w:szCs w:val="21"/>
              </w:rPr>
            </w:pPr>
          </w:p>
        </w:tc>
        <w:tc>
          <w:tcPr>
            <w:tcW w:w="1490" w:type="dxa"/>
            <w:tcBorders>
              <w:bottom w:val="single" w:sz="1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雪压</w:t>
            </w:r>
            <w:r>
              <w:rPr>
                <w:rFonts w:ascii="Times New Roman" w:hAnsi="Times New Roman"/>
                <w:color w:val="000000" w:themeColor="text1"/>
                <w:sz w:val="20"/>
                <w:szCs w:val="20"/>
              </w:rPr>
              <w:t>(kN/m2)</w:t>
            </w:r>
          </w:p>
        </w:tc>
        <w:tc>
          <w:tcPr>
            <w:tcW w:w="1371" w:type="dxa"/>
            <w:tcBorders>
              <w:bottom w:val="single" w:sz="1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0.19</w:t>
            </w:r>
            <w:r>
              <w:rPr>
                <w:rFonts w:ascii="Times New Roman" w:hAnsi="Times New Roman"/>
                <w:color w:val="000000" w:themeColor="text1"/>
                <w:sz w:val="20"/>
                <w:szCs w:val="20"/>
              </w:rPr>
              <w:t>～</w:t>
            </w:r>
            <w:r>
              <w:rPr>
                <w:rFonts w:ascii="Times New Roman" w:hAnsi="Times New Roman"/>
                <w:color w:val="000000" w:themeColor="text1"/>
                <w:sz w:val="20"/>
                <w:szCs w:val="20"/>
              </w:rPr>
              <w:t>0.23</w:t>
            </w:r>
          </w:p>
        </w:tc>
        <w:tc>
          <w:tcPr>
            <w:tcW w:w="1436" w:type="dxa"/>
            <w:tcBorders>
              <w:bottom w:val="single" w:sz="1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0.17</w:t>
            </w:r>
            <w:r>
              <w:rPr>
                <w:rFonts w:ascii="Times New Roman" w:hAnsi="Times New Roman"/>
                <w:color w:val="000000" w:themeColor="text1"/>
                <w:sz w:val="20"/>
                <w:szCs w:val="20"/>
              </w:rPr>
              <w:t>～</w:t>
            </w:r>
            <w:r>
              <w:rPr>
                <w:rFonts w:ascii="Times New Roman" w:hAnsi="Times New Roman"/>
                <w:color w:val="000000" w:themeColor="text1"/>
                <w:sz w:val="20"/>
                <w:szCs w:val="20"/>
              </w:rPr>
              <w:t>0.19</w:t>
            </w:r>
          </w:p>
        </w:tc>
        <w:tc>
          <w:tcPr>
            <w:tcW w:w="1322" w:type="dxa"/>
            <w:tcBorders>
              <w:bottom w:val="single" w:sz="18" w:space="0" w:color="000000"/>
              <w:right w:val="single" w:sz="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0.16</w:t>
            </w:r>
            <w:r>
              <w:rPr>
                <w:rFonts w:ascii="Times New Roman" w:hAnsi="Times New Roman"/>
                <w:color w:val="000000" w:themeColor="text1"/>
                <w:sz w:val="20"/>
                <w:szCs w:val="20"/>
              </w:rPr>
              <w:t>～</w:t>
            </w:r>
            <w:r>
              <w:rPr>
                <w:rFonts w:ascii="Times New Roman" w:hAnsi="Times New Roman"/>
                <w:color w:val="000000" w:themeColor="text1"/>
                <w:sz w:val="20"/>
                <w:szCs w:val="20"/>
              </w:rPr>
              <w:t>0.16</w:t>
            </w:r>
          </w:p>
        </w:tc>
        <w:tc>
          <w:tcPr>
            <w:tcW w:w="1500" w:type="dxa"/>
            <w:tcBorders>
              <w:bottom w:val="single" w:sz="1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0.14</w:t>
            </w:r>
            <w:r>
              <w:rPr>
                <w:rFonts w:ascii="Times New Roman" w:hAnsi="Times New Roman"/>
                <w:color w:val="000000" w:themeColor="text1"/>
                <w:sz w:val="20"/>
                <w:szCs w:val="20"/>
              </w:rPr>
              <w:t>～</w:t>
            </w:r>
            <w:r>
              <w:rPr>
                <w:rFonts w:ascii="Times New Roman" w:hAnsi="Times New Roman"/>
                <w:color w:val="000000" w:themeColor="text1"/>
                <w:sz w:val="20"/>
                <w:szCs w:val="20"/>
              </w:rPr>
              <w:t>0.15</w:t>
            </w:r>
          </w:p>
        </w:tc>
        <w:tc>
          <w:tcPr>
            <w:tcW w:w="1347" w:type="dxa"/>
            <w:tcBorders>
              <w:bottom w:val="single" w:sz="18" w:space="0" w:color="000000"/>
            </w:tcBorders>
            <w:shd w:val="clear" w:color="auto" w:fill="auto"/>
            <w:tcMar>
              <w:top w:w="0" w:type="dxa"/>
              <w:left w:w="108" w:type="dxa"/>
              <w:bottom w:w="0" w:type="dxa"/>
              <w:right w:w="108" w:type="dxa"/>
            </w:tcMar>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0"/>
                <w:szCs w:val="20"/>
              </w:rPr>
              <w:t>0.12</w:t>
            </w:r>
            <w:r>
              <w:rPr>
                <w:rFonts w:ascii="Times New Roman" w:hAnsi="Times New Roman"/>
                <w:color w:val="000000" w:themeColor="text1"/>
                <w:sz w:val="20"/>
                <w:szCs w:val="20"/>
              </w:rPr>
              <w:t>～</w:t>
            </w:r>
            <w:r>
              <w:rPr>
                <w:rFonts w:ascii="Times New Roman" w:hAnsi="Times New Roman"/>
                <w:color w:val="000000" w:themeColor="text1"/>
                <w:sz w:val="20"/>
                <w:szCs w:val="20"/>
              </w:rPr>
              <w:t>0.12</w:t>
            </w:r>
          </w:p>
        </w:tc>
      </w:tr>
    </w:tbl>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采用固阳气象站的资料对金山产业园设计雪压进行推算。根据表</w:t>
      </w:r>
      <w:r>
        <w:rPr>
          <w:rFonts w:ascii="Times New Roman" w:hAnsi="Times New Roman"/>
          <w:color w:val="000000" w:themeColor="text1"/>
          <w:spacing w:val="10"/>
          <w:sz w:val="28"/>
          <w:szCs w:val="28"/>
        </w:rPr>
        <w:t>6.6-1</w:t>
      </w:r>
      <w:r>
        <w:rPr>
          <w:rFonts w:ascii="Times New Roman" w:hAnsi="Times New Roman"/>
          <w:color w:val="000000" w:themeColor="text1"/>
          <w:spacing w:val="10"/>
          <w:sz w:val="28"/>
          <w:szCs w:val="28"/>
        </w:rPr>
        <w:t>所示，取广义极值分布推算结果，金山产业园的</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年一遇最大积雪深度为</w:t>
      </w:r>
      <w:r>
        <w:rPr>
          <w:rFonts w:ascii="Times New Roman" w:hAnsi="Times New Roman"/>
          <w:color w:val="000000" w:themeColor="text1"/>
          <w:spacing w:val="10"/>
          <w:sz w:val="28"/>
          <w:szCs w:val="28"/>
        </w:rPr>
        <w:t>14.8cm</w:t>
      </w:r>
      <w:r>
        <w:rPr>
          <w:rFonts w:ascii="Times New Roman" w:hAnsi="Times New Roman"/>
          <w:color w:val="000000" w:themeColor="text1"/>
          <w:spacing w:val="10"/>
          <w:sz w:val="28"/>
          <w:szCs w:val="28"/>
        </w:rPr>
        <w:t>，雪压为</w:t>
      </w:r>
      <w:r>
        <w:rPr>
          <w:rFonts w:ascii="Times New Roman" w:hAnsi="Times New Roman"/>
          <w:color w:val="000000" w:themeColor="text1"/>
          <w:spacing w:val="10"/>
          <w:sz w:val="28"/>
          <w:szCs w:val="28"/>
        </w:rPr>
        <w:t>0.19kN/m</w:t>
      </w:r>
      <w:r>
        <w:rPr>
          <w:rFonts w:ascii="Times New Roman" w:hAnsi="Times New Roman"/>
          <w:color w:val="000000" w:themeColor="text1"/>
          <w:spacing w:val="10"/>
          <w:sz w:val="28"/>
          <w:szCs w:val="28"/>
          <w:vertAlign w:val="superscript"/>
        </w:rPr>
        <w:t>2</w:t>
      </w:r>
      <w:r>
        <w:rPr>
          <w:rFonts w:ascii="Times New Roman" w:hAnsi="Times New Roman"/>
          <w:color w:val="000000" w:themeColor="text1"/>
          <w:spacing w:val="10"/>
          <w:sz w:val="28"/>
          <w:szCs w:val="28"/>
        </w:rPr>
        <w:t>。</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固阳气象站历史最大积雪深度为</w:t>
      </w:r>
      <w:r>
        <w:rPr>
          <w:rFonts w:ascii="Times New Roman" w:hAnsi="Times New Roman"/>
          <w:color w:val="000000" w:themeColor="text1"/>
          <w:spacing w:val="10"/>
          <w:sz w:val="28"/>
          <w:szCs w:val="28"/>
        </w:rPr>
        <w:t>14.0cm</w:t>
      </w:r>
      <w:r>
        <w:rPr>
          <w:rFonts w:ascii="Times New Roman" w:hAnsi="Times New Roman"/>
          <w:color w:val="000000" w:themeColor="text1"/>
          <w:spacing w:val="10"/>
          <w:sz w:val="28"/>
          <w:szCs w:val="28"/>
        </w:rPr>
        <w:t>，查建筑荷载规范得包头市气象站</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年一遇雪压值为</w:t>
      </w:r>
      <w:r>
        <w:rPr>
          <w:rFonts w:ascii="Times New Roman" w:hAnsi="Times New Roman"/>
          <w:color w:val="000000" w:themeColor="text1"/>
          <w:spacing w:val="10"/>
          <w:sz w:val="28"/>
          <w:szCs w:val="28"/>
        </w:rPr>
        <w:t>0.25kN/m</w:t>
      </w:r>
      <w:r>
        <w:rPr>
          <w:rFonts w:ascii="Times New Roman" w:hAnsi="Times New Roman"/>
          <w:color w:val="000000" w:themeColor="text1"/>
          <w:spacing w:val="10"/>
          <w:sz w:val="28"/>
          <w:szCs w:val="28"/>
          <w:vertAlign w:val="superscript"/>
        </w:rPr>
        <w:t>2</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100</w:t>
      </w:r>
      <w:r>
        <w:rPr>
          <w:rFonts w:ascii="Times New Roman" w:hAnsi="Times New Roman"/>
          <w:color w:val="000000" w:themeColor="text1"/>
          <w:spacing w:val="10"/>
          <w:sz w:val="28"/>
          <w:szCs w:val="28"/>
        </w:rPr>
        <w:t>年一遇雪压值为</w:t>
      </w:r>
      <w:r>
        <w:rPr>
          <w:rFonts w:ascii="Times New Roman" w:hAnsi="Times New Roman"/>
          <w:color w:val="000000" w:themeColor="text1"/>
          <w:spacing w:val="10"/>
          <w:sz w:val="28"/>
          <w:szCs w:val="28"/>
        </w:rPr>
        <w:t>0.30kN/m</w:t>
      </w:r>
      <w:r>
        <w:rPr>
          <w:rFonts w:ascii="Times New Roman" w:hAnsi="Times New Roman"/>
          <w:color w:val="000000" w:themeColor="text1"/>
          <w:spacing w:val="10"/>
          <w:sz w:val="28"/>
          <w:szCs w:val="28"/>
          <w:vertAlign w:val="superscript"/>
        </w:rPr>
        <w:t>2</w:t>
      </w:r>
      <w:r>
        <w:rPr>
          <w:rFonts w:ascii="Times New Roman" w:hAnsi="Times New Roman"/>
          <w:color w:val="000000" w:themeColor="text1"/>
          <w:spacing w:val="10"/>
          <w:sz w:val="28"/>
          <w:szCs w:val="28"/>
        </w:rPr>
        <w:t>，均高于推算值，为了保证工程安全，因此园区</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年一遇的最大积雪深度推荐为</w:t>
      </w:r>
      <w:r>
        <w:rPr>
          <w:rFonts w:ascii="Times New Roman" w:hAnsi="Times New Roman"/>
          <w:color w:val="000000" w:themeColor="text1"/>
          <w:spacing w:val="10"/>
          <w:sz w:val="28"/>
          <w:szCs w:val="28"/>
        </w:rPr>
        <w:t>14.8cm</w:t>
      </w:r>
      <w:r>
        <w:rPr>
          <w:rFonts w:ascii="Times New Roman" w:hAnsi="Times New Roman"/>
          <w:color w:val="000000" w:themeColor="text1"/>
          <w:spacing w:val="10"/>
          <w:sz w:val="28"/>
          <w:szCs w:val="28"/>
        </w:rPr>
        <w:t>，雪压推荐为</w:t>
      </w:r>
      <w:r>
        <w:rPr>
          <w:rFonts w:ascii="Times New Roman" w:hAnsi="Times New Roman"/>
          <w:color w:val="000000" w:themeColor="text1"/>
          <w:spacing w:val="10"/>
          <w:sz w:val="28"/>
          <w:szCs w:val="28"/>
        </w:rPr>
        <w:t>0.25kN/m</w:t>
      </w:r>
      <w:r>
        <w:rPr>
          <w:rFonts w:ascii="Times New Roman" w:hAnsi="Times New Roman"/>
          <w:color w:val="000000" w:themeColor="text1"/>
          <w:spacing w:val="10"/>
          <w:sz w:val="28"/>
          <w:szCs w:val="28"/>
          <w:vertAlign w:val="superscript"/>
        </w:rPr>
        <w:t>2</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100</w:t>
      </w:r>
      <w:r>
        <w:rPr>
          <w:rFonts w:ascii="Times New Roman" w:hAnsi="Times New Roman"/>
          <w:color w:val="000000" w:themeColor="text1"/>
          <w:spacing w:val="10"/>
          <w:sz w:val="28"/>
          <w:szCs w:val="28"/>
        </w:rPr>
        <w:t>年一遇的雪压推荐为</w:t>
      </w:r>
      <w:r>
        <w:rPr>
          <w:rFonts w:ascii="Times New Roman" w:hAnsi="Times New Roman"/>
          <w:color w:val="000000" w:themeColor="text1"/>
          <w:spacing w:val="10"/>
          <w:sz w:val="28"/>
          <w:szCs w:val="28"/>
        </w:rPr>
        <w:t>0.30kN/m</w:t>
      </w:r>
      <w:r>
        <w:rPr>
          <w:rFonts w:ascii="Times New Roman" w:hAnsi="Times New Roman"/>
          <w:color w:val="000000" w:themeColor="text1"/>
          <w:spacing w:val="10"/>
          <w:sz w:val="28"/>
          <w:szCs w:val="28"/>
          <w:vertAlign w:val="superscript"/>
        </w:rPr>
        <w:t>2</w:t>
      </w:r>
      <w:r>
        <w:rPr>
          <w:rFonts w:ascii="Times New Roman" w:hAnsi="Times New Roman"/>
          <w:color w:val="000000" w:themeColor="text1"/>
          <w:spacing w:val="10"/>
          <w:sz w:val="28"/>
          <w:szCs w:val="28"/>
        </w:rPr>
        <w:t>。</w:t>
      </w:r>
    </w:p>
    <w:p w:rsidR="00294077" w:rsidRDefault="002F6C11">
      <w:pPr>
        <w:pStyle w:val="2"/>
        <w:rPr>
          <w:rFonts w:ascii="Times New Roman" w:hAnsi="Times New Roman" w:cs="Times New Roman"/>
          <w:color w:val="000000" w:themeColor="text1"/>
        </w:rPr>
      </w:pPr>
      <w:bookmarkStart w:id="292" w:name="_Toc105751488"/>
      <w:r>
        <w:rPr>
          <w:rFonts w:ascii="Times New Roman" w:hAnsi="Times New Roman" w:cs="Times New Roman"/>
          <w:color w:val="000000" w:themeColor="text1"/>
        </w:rPr>
        <w:lastRenderedPageBreak/>
        <w:t xml:space="preserve">6.7 </w:t>
      </w:r>
      <w:r>
        <w:rPr>
          <w:rFonts w:ascii="Times New Roman" w:hAnsi="Times New Roman" w:cs="Times New Roman"/>
          <w:color w:val="000000" w:themeColor="text1"/>
        </w:rPr>
        <w:t>设计冻土深度推算</w:t>
      </w:r>
      <w:bookmarkEnd w:id="292"/>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利用固阳气象站</w:t>
      </w:r>
      <w:r>
        <w:rPr>
          <w:rFonts w:ascii="Times New Roman" w:hAnsi="Times New Roman"/>
          <w:color w:val="000000" w:themeColor="text1"/>
          <w:spacing w:val="10"/>
          <w:sz w:val="28"/>
          <w:szCs w:val="28"/>
        </w:rPr>
        <w:t>1956</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2021</w:t>
      </w:r>
      <w:r>
        <w:rPr>
          <w:rFonts w:ascii="Times New Roman" w:hAnsi="Times New Roman"/>
          <w:color w:val="000000" w:themeColor="text1"/>
          <w:spacing w:val="10"/>
          <w:sz w:val="28"/>
          <w:szCs w:val="28"/>
        </w:rPr>
        <w:t>年最大冻土深度资料，采用极值</w:t>
      </w:r>
      <w:r>
        <w:rPr>
          <w:rFonts w:ascii="Times New Roman" w:hAnsi="Times New Roman"/>
          <w:color w:val="000000" w:themeColor="text1"/>
          <w:spacing w:val="10"/>
          <w:sz w:val="28"/>
          <w:szCs w:val="28"/>
        </w:rPr>
        <w:t>Ⅰ</w:t>
      </w:r>
      <w:r>
        <w:rPr>
          <w:rFonts w:ascii="Times New Roman" w:hAnsi="Times New Roman"/>
          <w:color w:val="000000" w:themeColor="text1"/>
          <w:spacing w:val="10"/>
          <w:sz w:val="28"/>
          <w:szCs w:val="28"/>
        </w:rPr>
        <w:t>型函数，推算得到各重现期冻土深度最大值。</w:t>
      </w:r>
    </w:p>
    <w:p w:rsidR="00294077" w:rsidRDefault="002F6C11">
      <w:pPr>
        <w:spacing w:line="360" w:lineRule="auto"/>
        <w:jc w:val="center"/>
        <w:rPr>
          <w:rFonts w:ascii="Times New Roman" w:hAnsi="Times New Roman"/>
          <w:color w:val="000000" w:themeColor="text1"/>
        </w:rPr>
      </w:pPr>
      <w:r>
        <w:rPr>
          <w:rFonts w:ascii="Times New Roman" w:hAnsi="Times New Roman"/>
          <w:noProof/>
        </w:rPr>
        <w:drawing>
          <wp:inline distT="0" distB="0" distL="114300" distR="114300" wp14:anchorId="1F5435C0" wp14:editId="7C9ED3A0">
            <wp:extent cx="4404360" cy="2226945"/>
            <wp:effectExtent l="0" t="0" r="15240" b="1905"/>
            <wp:docPr id="9" name="图片 43" descr="dcb4e705b50e9d5641a0f353f82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3" descr="dcb4e705b50e9d5641a0f353f821650"/>
                    <pic:cNvPicPr>
                      <a:picLocks noChangeAspect="1"/>
                    </pic:cNvPicPr>
                  </pic:nvPicPr>
                  <pic:blipFill>
                    <a:blip r:embed="rId176"/>
                    <a:srcRect b="5882"/>
                    <a:stretch>
                      <a:fillRect/>
                    </a:stretch>
                  </pic:blipFill>
                  <pic:spPr>
                    <a:xfrm>
                      <a:off x="0" y="0"/>
                      <a:ext cx="4404360" cy="2226945"/>
                    </a:xfrm>
                    <a:prstGeom prst="rect">
                      <a:avLst/>
                    </a:prstGeom>
                    <a:noFill/>
                    <a:ln>
                      <a:noFill/>
                    </a:ln>
                  </pic:spPr>
                </pic:pic>
              </a:graphicData>
            </a:graphic>
          </wp:inline>
        </w:drawing>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图</w:t>
      </w:r>
      <w:r>
        <w:rPr>
          <w:rFonts w:ascii="Times New Roman" w:eastAsia="黑体" w:hAnsi="Times New Roman"/>
          <w:color w:val="000000" w:themeColor="text1"/>
          <w:sz w:val="21"/>
          <w:szCs w:val="21"/>
        </w:rPr>
        <w:t>6.7-1</w:t>
      </w:r>
      <w:r>
        <w:rPr>
          <w:rFonts w:ascii="Times New Roman" w:eastAsia="黑体" w:hAnsi="Times New Roman"/>
          <w:color w:val="000000" w:themeColor="text1"/>
          <w:sz w:val="21"/>
          <w:szCs w:val="21"/>
        </w:rPr>
        <w:t>固阳气象站年最大冻土深度年际变化</w:t>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表</w:t>
      </w:r>
      <w:r>
        <w:rPr>
          <w:rFonts w:ascii="Times New Roman" w:eastAsia="黑体" w:hAnsi="Times New Roman"/>
          <w:color w:val="000000" w:themeColor="text1"/>
          <w:sz w:val="21"/>
          <w:szCs w:val="21"/>
        </w:rPr>
        <w:t xml:space="preserve">6.7-1 </w:t>
      </w:r>
      <w:r>
        <w:rPr>
          <w:rFonts w:ascii="Times New Roman" w:eastAsia="黑体" w:hAnsi="Times New Roman"/>
          <w:color w:val="000000" w:themeColor="text1"/>
          <w:sz w:val="21"/>
          <w:szCs w:val="21"/>
        </w:rPr>
        <w:t>固阳气象站不同重现期的冻土深度（</w:t>
      </w:r>
      <w:r>
        <w:rPr>
          <w:rFonts w:ascii="Times New Roman" w:eastAsia="黑体" w:hAnsi="Times New Roman"/>
          <w:color w:val="000000" w:themeColor="text1"/>
          <w:sz w:val="21"/>
          <w:szCs w:val="21"/>
        </w:rPr>
        <w:t>cm</w:t>
      </w:r>
      <w:r>
        <w:rPr>
          <w:rFonts w:ascii="Times New Roman" w:eastAsia="黑体" w:hAnsi="Times New Roman"/>
          <w:color w:val="000000" w:themeColor="text1"/>
          <w:sz w:val="21"/>
          <w:szCs w:val="21"/>
        </w:rPr>
        <w:t>）</w:t>
      </w:r>
    </w:p>
    <w:tbl>
      <w:tblPr>
        <w:tblStyle w:val="af2"/>
        <w:tblW w:w="9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7"/>
        <w:gridCol w:w="1574"/>
        <w:gridCol w:w="1574"/>
        <w:gridCol w:w="1574"/>
        <w:gridCol w:w="1574"/>
        <w:gridCol w:w="1574"/>
      </w:tblGrid>
      <w:tr w:rsidR="00294077" w:rsidTr="0069035C">
        <w:trPr>
          <w:trHeight w:hRule="exact" w:val="567"/>
          <w:jc w:val="center"/>
        </w:trPr>
        <w:tc>
          <w:tcPr>
            <w:tcW w:w="1257" w:type="dxa"/>
            <w:vAlign w:val="center"/>
          </w:tcPr>
          <w:p w:rsidR="00294077" w:rsidRDefault="002F6C11">
            <w:pPr>
              <w:pStyle w:val="af"/>
              <w:widowControl/>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重现期</w:t>
            </w:r>
          </w:p>
        </w:tc>
        <w:tc>
          <w:tcPr>
            <w:tcW w:w="1574" w:type="dxa"/>
            <w:vAlign w:val="center"/>
          </w:tcPr>
          <w:p w:rsidR="00294077" w:rsidRDefault="002F6C11">
            <w:pPr>
              <w:pStyle w:val="af"/>
              <w:widowControl/>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10</w:t>
            </w:r>
            <w:r>
              <w:rPr>
                <w:rFonts w:ascii="Times New Roman" w:hAnsi="Times New Roman"/>
                <w:b/>
                <w:bCs/>
                <w:color w:val="000000" w:themeColor="text1"/>
                <w:sz w:val="20"/>
                <w:szCs w:val="20"/>
              </w:rPr>
              <w:t>年一遇</w:t>
            </w:r>
          </w:p>
        </w:tc>
        <w:tc>
          <w:tcPr>
            <w:tcW w:w="1574" w:type="dxa"/>
            <w:vAlign w:val="center"/>
          </w:tcPr>
          <w:p w:rsidR="00294077" w:rsidRDefault="002F6C11">
            <w:pPr>
              <w:pStyle w:val="af"/>
              <w:widowControl/>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20</w:t>
            </w:r>
            <w:r>
              <w:rPr>
                <w:rFonts w:ascii="Times New Roman" w:hAnsi="Times New Roman"/>
                <w:b/>
                <w:bCs/>
                <w:color w:val="000000" w:themeColor="text1"/>
                <w:sz w:val="20"/>
                <w:szCs w:val="20"/>
              </w:rPr>
              <w:t>年一遇</w:t>
            </w:r>
          </w:p>
        </w:tc>
        <w:tc>
          <w:tcPr>
            <w:tcW w:w="1574" w:type="dxa"/>
            <w:vAlign w:val="center"/>
          </w:tcPr>
          <w:p w:rsidR="00294077" w:rsidRDefault="002F6C11">
            <w:pPr>
              <w:pStyle w:val="af"/>
              <w:widowControl/>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30</w:t>
            </w:r>
            <w:r>
              <w:rPr>
                <w:rFonts w:ascii="Times New Roman" w:hAnsi="Times New Roman"/>
                <w:b/>
                <w:bCs/>
                <w:color w:val="000000" w:themeColor="text1"/>
                <w:sz w:val="20"/>
                <w:szCs w:val="20"/>
              </w:rPr>
              <w:t>年一遇</w:t>
            </w:r>
          </w:p>
        </w:tc>
        <w:tc>
          <w:tcPr>
            <w:tcW w:w="1574" w:type="dxa"/>
            <w:vAlign w:val="center"/>
          </w:tcPr>
          <w:p w:rsidR="00294077" w:rsidRDefault="002F6C11">
            <w:pPr>
              <w:pStyle w:val="af"/>
              <w:widowControl/>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50</w:t>
            </w:r>
            <w:r>
              <w:rPr>
                <w:rFonts w:ascii="Times New Roman" w:hAnsi="Times New Roman"/>
                <w:b/>
                <w:bCs/>
                <w:color w:val="000000" w:themeColor="text1"/>
                <w:sz w:val="20"/>
                <w:szCs w:val="20"/>
              </w:rPr>
              <w:t>年一遇</w:t>
            </w:r>
          </w:p>
        </w:tc>
        <w:tc>
          <w:tcPr>
            <w:tcW w:w="1574" w:type="dxa"/>
            <w:vAlign w:val="center"/>
          </w:tcPr>
          <w:p w:rsidR="00294077" w:rsidRDefault="002F6C11">
            <w:pPr>
              <w:pStyle w:val="af"/>
              <w:widowControl/>
              <w:jc w:val="center"/>
              <w:rPr>
                <w:rFonts w:ascii="Times New Roman" w:hAnsi="Times New Roman"/>
                <w:b/>
                <w:bCs/>
                <w:color w:val="000000" w:themeColor="text1"/>
                <w:sz w:val="20"/>
                <w:szCs w:val="20"/>
              </w:rPr>
            </w:pPr>
            <w:r>
              <w:rPr>
                <w:rFonts w:ascii="Times New Roman" w:hAnsi="Times New Roman"/>
                <w:b/>
                <w:bCs/>
                <w:color w:val="000000" w:themeColor="text1"/>
                <w:sz w:val="20"/>
                <w:szCs w:val="20"/>
              </w:rPr>
              <w:t>100</w:t>
            </w:r>
            <w:r>
              <w:rPr>
                <w:rFonts w:ascii="Times New Roman" w:hAnsi="Times New Roman"/>
                <w:b/>
                <w:bCs/>
                <w:color w:val="000000" w:themeColor="text1"/>
                <w:sz w:val="20"/>
                <w:szCs w:val="20"/>
              </w:rPr>
              <w:t>年一遇</w:t>
            </w:r>
          </w:p>
        </w:tc>
      </w:tr>
      <w:tr w:rsidR="00294077" w:rsidTr="0069035C">
        <w:trPr>
          <w:trHeight w:hRule="exact" w:val="567"/>
          <w:jc w:val="center"/>
        </w:trPr>
        <w:tc>
          <w:tcPr>
            <w:tcW w:w="1257" w:type="dxa"/>
            <w:vAlign w:val="center"/>
          </w:tcPr>
          <w:p w:rsidR="00294077" w:rsidRDefault="002F6C11">
            <w:pPr>
              <w:pStyle w:val="af"/>
              <w:widowControl/>
              <w:jc w:val="center"/>
              <w:rPr>
                <w:rFonts w:ascii="Times New Roman" w:hAnsi="Times New Roman"/>
                <w:color w:val="000000" w:themeColor="text1"/>
                <w:sz w:val="20"/>
                <w:szCs w:val="20"/>
              </w:rPr>
            </w:pPr>
            <w:r>
              <w:rPr>
                <w:rFonts w:ascii="Times New Roman" w:hAnsi="Times New Roman"/>
                <w:color w:val="000000" w:themeColor="text1"/>
                <w:sz w:val="20"/>
                <w:szCs w:val="20"/>
              </w:rPr>
              <w:t>论证区域</w:t>
            </w:r>
          </w:p>
        </w:tc>
        <w:tc>
          <w:tcPr>
            <w:tcW w:w="1574" w:type="dxa"/>
            <w:vAlign w:val="center"/>
          </w:tcPr>
          <w:p w:rsidR="00294077" w:rsidRDefault="002F6C11">
            <w:pPr>
              <w:pStyle w:val="af"/>
              <w:widowControl/>
              <w:jc w:val="center"/>
              <w:rPr>
                <w:rFonts w:ascii="Times New Roman" w:hAnsi="Times New Roman"/>
                <w:color w:val="000000" w:themeColor="text1"/>
                <w:sz w:val="20"/>
                <w:szCs w:val="20"/>
              </w:rPr>
            </w:pPr>
            <w:r>
              <w:rPr>
                <w:rFonts w:ascii="Times New Roman" w:hAnsi="Times New Roman"/>
                <w:color w:val="000000" w:themeColor="text1"/>
                <w:sz w:val="20"/>
                <w:szCs w:val="20"/>
              </w:rPr>
              <w:t>195.0</w:t>
            </w:r>
          </w:p>
        </w:tc>
        <w:tc>
          <w:tcPr>
            <w:tcW w:w="1574" w:type="dxa"/>
            <w:vAlign w:val="center"/>
          </w:tcPr>
          <w:p w:rsidR="00294077" w:rsidRDefault="002F6C11">
            <w:pPr>
              <w:pStyle w:val="af"/>
              <w:widowControl/>
              <w:jc w:val="center"/>
              <w:rPr>
                <w:rFonts w:ascii="Times New Roman" w:hAnsi="Times New Roman"/>
                <w:color w:val="000000" w:themeColor="text1"/>
                <w:sz w:val="20"/>
                <w:szCs w:val="20"/>
              </w:rPr>
            </w:pPr>
            <w:r>
              <w:rPr>
                <w:rFonts w:ascii="Times New Roman" w:hAnsi="Times New Roman"/>
                <w:color w:val="000000" w:themeColor="text1"/>
                <w:sz w:val="20"/>
                <w:szCs w:val="20"/>
              </w:rPr>
              <w:t>208.0</w:t>
            </w:r>
          </w:p>
        </w:tc>
        <w:tc>
          <w:tcPr>
            <w:tcW w:w="1574" w:type="dxa"/>
            <w:vAlign w:val="center"/>
          </w:tcPr>
          <w:p w:rsidR="00294077" w:rsidRDefault="002F6C11">
            <w:pPr>
              <w:pStyle w:val="af"/>
              <w:widowControl/>
              <w:jc w:val="center"/>
              <w:rPr>
                <w:rFonts w:ascii="Times New Roman" w:hAnsi="Times New Roman"/>
                <w:color w:val="000000" w:themeColor="text1"/>
                <w:sz w:val="20"/>
                <w:szCs w:val="20"/>
              </w:rPr>
            </w:pPr>
            <w:r>
              <w:rPr>
                <w:rFonts w:ascii="Times New Roman" w:hAnsi="Times New Roman"/>
                <w:color w:val="000000" w:themeColor="text1"/>
                <w:sz w:val="20"/>
                <w:szCs w:val="20"/>
              </w:rPr>
              <w:t>218.0</w:t>
            </w:r>
          </w:p>
        </w:tc>
        <w:tc>
          <w:tcPr>
            <w:tcW w:w="1574" w:type="dxa"/>
            <w:vAlign w:val="center"/>
          </w:tcPr>
          <w:p w:rsidR="00294077" w:rsidRDefault="002F6C11">
            <w:pPr>
              <w:pStyle w:val="af"/>
              <w:widowControl/>
              <w:jc w:val="center"/>
              <w:rPr>
                <w:rFonts w:ascii="Times New Roman" w:hAnsi="Times New Roman"/>
                <w:color w:val="000000" w:themeColor="text1"/>
                <w:sz w:val="20"/>
                <w:szCs w:val="20"/>
              </w:rPr>
            </w:pPr>
            <w:r>
              <w:rPr>
                <w:rFonts w:ascii="Times New Roman" w:hAnsi="Times New Roman"/>
                <w:color w:val="000000" w:themeColor="text1"/>
                <w:sz w:val="20"/>
                <w:szCs w:val="20"/>
              </w:rPr>
              <w:t>225.0</w:t>
            </w:r>
          </w:p>
        </w:tc>
        <w:tc>
          <w:tcPr>
            <w:tcW w:w="1574" w:type="dxa"/>
            <w:vAlign w:val="center"/>
          </w:tcPr>
          <w:p w:rsidR="00294077" w:rsidRDefault="002F6C11">
            <w:pPr>
              <w:pStyle w:val="af"/>
              <w:widowControl/>
              <w:jc w:val="center"/>
              <w:rPr>
                <w:rFonts w:ascii="Times New Roman" w:hAnsi="Times New Roman"/>
                <w:color w:val="000000" w:themeColor="text1"/>
                <w:sz w:val="20"/>
                <w:szCs w:val="20"/>
              </w:rPr>
            </w:pPr>
            <w:r>
              <w:rPr>
                <w:rFonts w:ascii="Times New Roman" w:hAnsi="Times New Roman"/>
                <w:color w:val="000000" w:themeColor="text1"/>
                <w:sz w:val="20"/>
                <w:szCs w:val="20"/>
              </w:rPr>
              <w:t>238.6</w:t>
            </w:r>
          </w:p>
        </w:tc>
      </w:tr>
    </w:tbl>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计算得到固阳气象站</w:t>
      </w:r>
      <w:r>
        <w:rPr>
          <w:rFonts w:ascii="Times New Roman" w:hAnsi="Times New Roman"/>
          <w:color w:val="000000" w:themeColor="text1"/>
          <w:spacing w:val="10"/>
          <w:sz w:val="28"/>
          <w:szCs w:val="28"/>
        </w:rPr>
        <w:t>50</w:t>
      </w:r>
      <w:r>
        <w:rPr>
          <w:rFonts w:ascii="Times New Roman" w:hAnsi="Times New Roman"/>
          <w:color w:val="000000" w:themeColor="text1"/>
          <w:spacing w:val="10"/>
          <w:sz w:val="28"/>
          <w:szCs w:val="28"/>
        </w:rPr>
        <w:t>年一遇最大冻土深度</w:t>
      </w:r>
      <w:r>
        <w:rPr>
          <w:rFonts w:ascii="Times New Roman" w:hAnsi="Times New Roman"/>
          <w:color w:val="000000" w:themeColor="text1"/>
          <w:spacing w:val="10"/>
          <w:sz w:val="28"/>
          <w:szCs w:val="28"/>
        </w:rPr>
        <w:t>225.0cm</w:t>
      </w:r>
      <w:r>
        <w:rPr>
          <w:rFonts w:ascii="Times New Roman" w:hAnsi="Times New Roman"/>
          <w:color w:val="000000" w:themeColor="text1"/>
          <w:spacing w:val="10"/>
          <w:sz w:val="28"/>
          <w:szCs w:val="28"/>
        </w:rPr>
        <w:t>，考虑到工程设计的安全性，因此建议金山产业园极端最大冻土深度使用计算值</w:t>
      </w:r>
      <w:r>
        <w:rPr>
          <w:rFonts w:ascii="Times New Roman" w:hAnsi="Times New Roman"/>
          <w:color w:val="000000" w:themeColor="text1"/>
          <w:spacing w:val="10"/>
          <w:sz w:val="28"/>
          <w:szCs w:val="28"/>
        </w:rPr>
        <w:t>225.0cm</w:t>
      </w:r>
      <w:r>
        <w:rPr>
          <w:rFonts w:ascii="Times New Roman" w:hAnsi="Times New Roman"/>
          <w:color w:val="000000" w:themeColor="text1"/>
          <w:spacing w:val="10"/>
          <w:sz w:val="28"/>
          <w:szCs w:val="28"/>
        </w:rPr>
        <w:t>。</w:t>
      </w:r>
    </w:p>
    <w:p w:rsidR="00294077" w:rsidRDefault="002F6C11">
      <w:pPr>
        <w:pStyle w:val="2"/>
        <w:rPr>
          <w:rFonts w:ascii="Times New Roman" w:hAnsi="Times New Roman" w:cs="Times New Roman"/>
          <w:color w:val="000000" w:themeColor="text1"/>
        </w:rPr>
      </w:pPr>
      <w:bookmarkStart w:id="293" w:name="_Toc105751489"/>
      <w:r>
        <w:rPr>
          <w:rFonts w:ascii="Times New Roman" w:hAnsi="Times New Roman" w:cs="Times New Roman"/>
          <w:color w:val="000000" w:themeColor="text1"/>
        </w:rPr>
        <w:t xml:space="preserve">6.8 </w:t>
      </w:r>
      <w:r>
        <w:rPr>
          <w:rFonts w:ascii="Times New Roman" w:hAnsi="Times New Roman" w:cs="Times New Roman"/>
          <w:color w:val="000000" w:themeColor="text1"/>
        </w:rPr>
        <w:t>工业建筑采暖通风气象参数</w:t>
      </w:r>
      <w:bookmarkEnd w:id="293"/>
      <w:r>
        <w:rPr>
          <w:rFonts w:ascii="Times New Roman" w:hAnsi="Times New Roman" w:cs="Times New Roman"/>
          <w:color w:val="000000" w:themeColor="text1"/>
        </w:rPr>
        <w:t xml:space="preserve"> </w:t>
      </w:r>
    </w:p>
    <w:p w:rsidR="00294077" w:rsidRDefault="002F6C11">
      <w:pPr>
        <w:spacing w:line="560" w:lineRule="exact"/>
        <w:ind w:firstLineChars="200" w:firstLine="600"/>
        <w:rPr>
          <w:rFonts w:ascii="Times New Roman" w:hAnsi="Times New Roman"/>
          <w:color w:val="000000" w:themeColor="text1"/>
          <w:spacing w:val="10"/>
          <w:sz w:val="28"/>
          <w:szCs w:val="28"/>
        </w:rPr>
      </w:pPr>
      <w:r>
        <w:rPr>
          <w:rFonts w:ascii="Times New Roman" w:hAnsi="Times New Roman"/>
          <w:color w:val="000000" w:themeColor="text1"/>
          <w:spacing w:val="10"/>
          <w:sz w:val="28"/>
          <w:szCs w:val="28"/>
        </w:rPr>
        <w:t>根据《工业建筑供暖通风与空气调节设计规范》（</w:t>
      </w:r>
      <w:r>
        <w:rPr>
          <w:rFonts w:ascii="Times New Roman" w:hAnsi="Times New Roman"/>
          <w:color w:val="000000" w:themeColor="text1"/>
          <w:spacing w:val="10"/>
          <w:sz w:val="28"/>
          <w:szCs w:val="28"/>
        </w:rPr>
        <w:t>GB50019-2015</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4.2</w:t>
      </w:r>
      <w:r>
        <w:rPr>
          <w:rFonts w:ascii="Times New Roman" w:hAnsi="Times New Roman"/>
          <w:color w:val="000000" w:themeColor="text1"/>
          <w:spacing w:val="10"/>
          <w:sz w:val="28"/>
          <w:szCs w:val="28"/>
        </w:rPr>
        <w:t>节中室外空气计算参数的要求，选用</w:t>
      </w:r>
      <w:r>
        <w:rPr>
          <w:rFonts w:ascii="Times New Roman" w:hAnsi="Times New Roman"/>
          <w:color w:val="000000" w:themeColor="text1"/>
          <w:spacing w:val="10"/>
          <w:sz w:val="28"/>
          <w:szCs w:val="28"/>
        </w:rPr>
        <w:t>1956</w:t>
      </w:r>
      <w:r>
        <w:rPr>
          <w:rFonts w:ascii="Times New Roman" w:hAnsi="Times New Roman"/>
          <w:color w:val="000000" w:themeColor="text1"/>
          <w:spacing w:val="10"/>
          <w:sz w:val="28"/>
          <w:szCs w:val="28"/>
        </w:rPr>
        <w:t>～</w:t>
      </w:r>
      <w:r>
        <w:rPr>
          <w:rFonts w:ascii="Times New Roman" w:hAnsi="Times New Roman"/>
          <w:color w:val="000000" w:themeColor="text1"/>
          <w:spacing w:val="10"/>
          <w:sz w:val="28"/>
          <w:szCs w:val="28"/>
        </w:rPr>
        <w:t>2021</w:t>
      </w:r>
      <w:r>
        <w:rPr>
          <w:rFonts w:ascii="Times New Roman" w:hAnsi="Times New Roman"/>
          <w:color w:val="000000" w:themeColor="text1"/>
          <w:spacing w:val="10"/>
          <w:sz w:val="28"/>
          <w:szCs w:val="28"/>
        </w:rPr>
        <w:t>年固阳站观测数据，对各类室外空气计算参数进行计算。具体名称及统计方法见表</w:t>
      </w:r>
      <w:r>
        <w:rPr>
          <w:rFonts w:ascii="Times New Roman" w:hAnsi="Times New Roman"/>
          <w:color w:val="000000" w:themeColor="text1"/>
          <w:spacing w:val="10"/>
          <w:sz w:val="28"/>
          <w:szCs w:val="28"/>
        </w:rPr>
        <w:t>6.8-1</w:t>
      </w:r>
      <w:r>
        <w:rPr>
          <w:rFonts w:ascii="Times New Roman" w:hAnsi="Times New Roman"/>
          <w:color w:val="000000" w:themeColor="text1"/>
          <w:spacing w:val="10"/>
          <w:sz w:val="28"/>
          <w:szCs w:val="28"/>
        </w:rPr>
        <w:t>，结果见表</w:t>
      </w:r>
      <w:r>
        <w:rPr>
          <w:rFonts w:ascii="Times New Roman" w:hAnsi="Times New Roman"/>
          <w:color w:val="000000" w:themeColor="text1"/>
          <w:spacing w:val="10"/>
          <w:sz w:val="28"/>
          <w:szCs w:val="28"/>
        </w:rPr>
        <w:t>6.8-2</w:t>
      </w:r>
      <w:r>
        <w:rPr>
          <w:rFonts w:ascii="Times New Roman" w:hAnsi="Times New Roman"/>
          <w:color w:val="000000" w:themeColor="text1"/>
          <w:spacing w:val="10"/>
          <w:sz w:val="28"/>
          <w:szCs w:val="28"/>
        </w:rPr>
        <w:t>。</w:t>
      </w:r>
    </w:p>
    <w:p w:rsidR="0069035C" w:rsidRDefault="0069035C">
      <w:pPr>
        <w:spacing w:line="560" w:lineRule="exact"/>
        <w:ind w:firstLineChars="200" w:firstLine="600"/>
        <w:rPr>
          <w:rFonts w:ascii="Times New Roman" w:hAnsi="Times New Roman"/>
          <w:color w:val="000000" w:themeColor="text1"/>
          <w:spacing w:val="10"/>
          <w:sz w:val="28"/>
          <w:szCs w:val="28"/>
        </w:rPr>
      </w:pPr>
    </w:p>
    <w:p w:rsidR="0069035C" w:rsidRDefault="0069035C">
      <w:pPr>
        <w:spacing w:line="560" w:lineRule="exact"/>
        <w:ind w:firstLineChars="200" w:firstLine="600"/>
        <w:rPr>
          <w:rFonts w:ascii="Times New Roman" w:hAnsi="Times New Roman"/>
          <w:color w:val="000000" w:themeColor="text1"/>
          <w:spacing w:val="10"/>
          <w:sz w:val="28"/>
          <w:szCs w:val="28"/>
        </w:rPr>
      </w:pPr>
    </w:p>
    <w:p w:rsidR="0069035C" w:rsidRDefault="0069035C">
      <w:pPr>
        <w:spacing w:line="560" w:lineRule="exact"/>
        <w:ind w:firstLineChars="200" w:firstLine="600"/>
        <w:rPr>
          <w:rFonts w:ascii="Times New Roman" w:hAnsi="Times New Roman"/>
          <w:color w:val="000000" w:themeColor="text1"/>
          <w:spacing w:val="10"/>
          <w:sz w:val="28"/>
          <w:szCs w:val="28"/>
        </w:rPr>
      </w:pPr>
    </w:p>
    <w:p w:rsidR="00294077" w:rsidRDefault="00294077">
      <w:pPr>
        <w:pStyle w:val="af"/>
        <w:jc w:val="center"/>
        <w:rPr>
          <w:rFonts w:ascii="Times New Roman" w:eastAsia="黑体" w:hAnsi="Times New Roman"/>
          <w:color w:val="000000" w:themeColor="text1"/>
          <w:sz w:val="21"/>
          <w:szCs w:val="21"/>
        </w:rPr>
      </w:pP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表</w:t>
      </w:r>
      <w:r>
        <w:rPr>
          <w:rFonts w:ascii="Times New Roman" w:eastAsia="黑体" w:hAnsi="Times New Roman"/>
          <w:color w:val="000000" w:themeColor="text1"/>
          <w:sz w:val="21"/>
          <w:szCs w:val="21"/>
        </w:rPr>
        <w:t xml:space="preserve"> 6.8-1 </w:t>
      </w:r>
      <w:r>
        <w:rPr>
          <w:rFonts w:ascii="Times New Roman" w:eastAsia="黑体" w:hAnsi="Times New Roman"/>
          <w:color w:val="000000" w:themeColor="text1"/>
          <w:sz w:val="21"/>
          <w:szCs w:val="21"/>
        </w:rPr>
        <w:t>室外空气计算参数及其统计方法一览表</w:t>
      </w:r>
    </w:p>
    <w:tbl>
      <w:tblPr>
        <w:tblStyle w:val="af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2"/>
        <w:gridCol w:w="6078"/>
      </w:tblGrid>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b/>
                <w:bCs/>
                <w:color w:val="000000" w:themeColor="text1"/>
                <w:szCs w:val="21"/>
              </w:rPr>
            </w:pPr>
            <w:r>
              <w:rPr>
                <w:rFonts w:ascii="Times New Roman" w:hAnsi="Times New Roman"/>
                <w:b/>
                <w:bCs/>
                <w:color w:val="000000" w:themeColor="text1"/>
                <w:szCs w:val="21"/>
              </w:rPr>
              <w:t>室外空气计算参数名称</w:t>
            </w:r>
          </w:p>
        </w:tc>
        <w:tc>
          <w:tcPr>
            <w:tcW w:w="6078" w:type="dxa"/>
            <w:vAlign w:val="center"/>
          </w:tcPr>
          <w:p w:rsidR="00294077" w:rsidRDefault="002F6C11">
            <w:pPr>
              <w:spacing w:line="360" w:lineRule="auto"/>
              <w:jc w:val="center"/>
              <w:rPr>
                <w:rFonts w:ascii="Times New Roman" w:hAnsi="Times New Roman"/>
                <w:b/>
                <w:bCs/>
                <w:color w:val="000000" w:themeColor="text1"/>
                <w:szCs w:val="21"/>
              </w:rPr>
            </w:pPr>
            <w:r>
              <w:rPr>
                <w:rFonts w:ascii="Times New Roman" w:hAnsi="Times New Roman"/>
                <w:b/>
                <w:bCs/>
                <w:color w:val="000000" w:themeColor="text1"/>
                <w:szCs w:val="21"/>
              </w:rPr>
              <w:t>统计方法</w:t>
            </w:r>
          </w:p>
        </w:tc>
      </w:tr>
      <w:tr w:rsidR="00294077" w:rsidTr="0069035C">
        <w:trPr>
          <w:trHeight w:hRule="exact" w:val="454"/>
          <w:jc w:val="center"/>
        </w:trPr>
        <w:tc>
          <w:tcPr>
            <w:tcW w:w="3372" w:type="dxa"/>
            <w:vAlign w:val="center"/>
          </w:tcPr>
          <w:p w:rsidR="00294077" w:rsidRDefault="002F6C11">
            <w:pPr>
              <w:widowControl/>
              <w:spacing w:line="360" w:lineRule="auto"/>
              <w:jc w:val="center"/>
              <w:rPr>
                <w:rFonts w:ascii="Times New Roman" w:hAnsi="Times New Roman"/>
                <w:color w:val="000000" w:themeColor="text1"/>
                <w:szCs w:val="21"/>
              </w:rPr>
            </w:pPr>
            <w:r>
              <w:rPr>
                <w:rFonts w:ascii="Times New Roman" w:hAnsi="Times New Roman"/>
                <w:color w:val="000000" w:themeColor="text1"/>
                <w:szCs w:val="21"/>
              </w:rPr>
              <w:t>供暖室外计算温度</w:t>
            </w:r>
          </w:p>
        </w:tc>
        <w:tc>
          <w:tcPr>
            <w:tcW w:w="6078" w:type="dxa"/>
            <w:vAlign w:val="center"/>
          </w:tcPr>
          <w:p w:rsidR="00294077" w:rsidRDefault="002F6C11">
            <w:pPr>
              <w:widowControl/>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累年平均每年不保证</w:t>
            </w:r>
            <w:r>
              <w:rPr>
                <w:rFonts w:ascii="Times New Roman" w:hAnsi="Times New Roman"/>
                <w:color w:val="000000" w:themeColor="text1"/>
                <w:szCs w:val="21"/>
              </w:rPr>
              <w:t>5</w:t>
            </w:r>
            <w:r>
              <w:rPr>
                <w:rFonts w:ascii="Times New Roman" w:hAnsi="Times New Roman"/>
                <w:color w:val="000000" w:themeColor="text1"/>
                <w:szCs w:val="21"/>
              </w:rPr>
              <w:t>天的日平均温度</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冬季通风室外计算温度</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历年最冷月月平均温度的平均值</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冬季空气调节室外计算温度</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累年平均每年不保证</w:t>
            </w:r>
            <w:r>
              <w:rPr>
                <w:rFonts w:ascii="Times New Roman" w:hAnsi="Times New Roman"/>
                <w:color w:val="000000" w:themeColor="text1"/>
                <w:szCs w:val="21"/>
              </w:rPr>
              <w:t>1</w:t>
            </w:r>
            <w:r>
              <w:rPr>
                <w:rFonts w:ascii="Times New Roman" w:hAnsi="Times New Roman"/>
                <w:color w:val="000000" w:themeColor="text1"/>
                <w:szCs w:val="21"/>
              </w:rPr>
              <w:t>天的日平均温度</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冬季空气调节室外计算相对湿度</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历年最冷月月平均相对湿度的平均值</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夏季通风室外计算温度</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历年最热月</w:t>
            </w:r>
            <w:r>
              <w:rPr>
                <w:rFonts w:ascii="Times New Roman" w:hAnsi="Times New Roman"/>
                <w:color w:val="000000" w:themeColor="text1"/>
                <w:szCs w:val="21"/>
              </w:rPr>
              <w:t>14</w:t>
            </w:r>
            <w:r>
              <w:rPr>
                <w:rFonts w:ascii="Times New Roman" w:hAnsi="Times New Roman"/>
                <w:color w:val="000000" w:themeColor="text1"/>
                <w:szCs w:val="21"/>
              </w:rPr>
              <w:t>时平均温度的平均值</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夏季通风室外计算相对湿度</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历年最热月</w:t>
            </w:r>
            <w:r>
              <w:rPr>
                <w:rFonts w:ascii="Times New Roman" w:hAnsi="Times New Roman"/>
                <w:color w:val="000000" w:themeColor="text1"/>
                <w:szCs w:val="21"/>
              </w:rPr>
              <w:t>14</w:t>
            </w:r>
            <w:r>
              <w:rPr>
                <w:rFonts w:ascii="Times New Roman" w:hAnsi="Times New Roman"/>
                <w:color w:val="000000" w:themeColor="text1"/>
                <w:szCs w:val="21"/>
              </w:rPr>
              <w:t>时平均相对湿度的平均值</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夏季空气调节室外计算日平均温度</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累年平均每年不保证</w:t>
            </w:r>
            <w:r>
              <w:rPr>
                <w:rFonts w:ascii="Times New Roman" w:hAnsi="Times New Roman"/>
                <w:color w:val="000000" w:themeColor="text1"/>
                <w:szCs w:val="21"/>
              </w:rPr>
              <w:t>5</w:t>
            </w:r>
            <w:r>
              <w:rPr>
                <w:rFonts w:ascii="Times New Roman" w:hAnsi="Times New Roman"/>
                <w:color w:val="000000" w:themeColor="text1"/>
                <w:szCs w:val="21"/>
              </w:rPr>
              <w:t>天的日平均温度</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冬季室外平均风速</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累年最冷</w:t>
            </w:r>
            <w:r>
              <w:rPr>
                <w:rFonts w:ascii="Times New Roman" w:hAnsi="Times New Roman"/>
                <w:color w:val="000000" w:themeColor="text1"/>
                <w:szCs w:val="21"/>
              </w:rPr>
              <w:t>3</w:t>
            </w:r>
            <w:r>
              <w:rPr>
                <w:rFonts w:ascii="Times New Roman" w:hAnsi="Times New Roman"/>
                <w:color w:val="000000" w:themeColor="text1"/>
                <w:szCs w:val="21"/>
              </w:rPr>
              <w:t>个月各月平均风速的平均值</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冬季室外最多风向的平均风速</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累年最冷</w:t>
            </w:r>
            <w:r>
              <w:rPr>
                <w:rFonts w:ascii="Times New Roman" w:hAnsi="Times New Roman"/>
                <w:color w:val="000000" w:themeColor="text1"/>
                <w:szCs w:val="21"/>
              </w:rPr>
              <w:t>3</w:t>
            </w:r>
            <w:r>
              <w:rPr>
                <w:rFonts w:ascii="Times New Roman" w:hAnsi="Times New Roman"/>
                <w:color w:val="000000" w:themeColor="text1"/>
                <w:szCs w:val="21"/>
              </w:rPr>
              <w:t>个月最多风向（静风除外）的各月平均风速的平均值</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夏季室外平均风速</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累年最热</w:t>
            </w:r>
            <w:r>
              <w:rPr>
                <w:rFonts w:ascii="Times New Roman" w:hAnsi="Times New Roman"/>
                <w:color w:val="000000" w:themeColor="text1"/>
                <w:szCs w:val="21"/>
              </w:rPr>
              <w:t>3</w:t>
            </w:r>
            <w:r>
              <w:rPr>
                <w:rFonts w:ascii="Times New Roman" w:hAnsi="Times New Roman"/>
                <w:color w:val="000000" w:themeColor="text1"/>
                <w:szCs w:val="21"/>
              </w:rPr>
              <w:t>个月各月平均风速的平均值</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夏季室外最多风向的平均风速</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累年最热</w:t>
            </w:r>
            <w:r>
              <w:rPr>
                <w:rFonts w:ascii="Times New Roman" w:hAnsi="Times New Roman"/>
                <w:color w:val="000000" w:themeColor="text1"/>
                <w:szCs w:val="21"/>
              </w:rPr>
              <w:t>3</w:t>
            </w:r>
            <w:r>
              <w:rPr>
                <w:rFonts w:ascii="Times New Roman" w:hAnsi="Times New Roman"/>
                <w:color w:val="000000" w:themeColor="text1"/>
                <w:szCs w:val="21"/>
              </w:rPr>
              <w:t>个月最多风向（静风除外）的各月平均风速的平均值</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冬季最多风向及其频率</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累年最冷</w:t>
            </w:r>
            <w:r>
              <w:rPr>
                <w:rFonts w:ascii="Times New Roman" w:hAnsi="Times New Roman"/>
                <w:color w:val="000000" w:themeColor="text1"/>
                <w:szCs w:val="21"/>
              </w:rPr>
              <w:t>3</w:t>
            </w:r>
            <w:r>
              <w:rPr>
                <w:rFonts w:ascii="Times New Roman" w:hAnsi="Times New Roman"/>
                <w:color w:val="000000" w:themeColor="text1"/>
                <w:szCs w:val="21"/>
              </w:rPr>
              <w:t>个月的最多风向及其平均频率</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夏季最多风向及其频率</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累年最热</w:t>
            </w:r>
            <w:r>
              <w:rPr>
                <w:rFonts w:ascii="Times New Roman" w:hAnsi="Times New Roman"/>
                <w:color w:val="000000" w:themeColor="text1"/>
                <w:szCs w:val="21"/>
              </w:rPr>
              <w:t>3</w:t>
            </w:r>
            <w:r>
              <w:rPr>
                <w:rFonts w:ascii="Times New Roman" w:hAnsi="Times New Roman"/>
                <w:color w:val="000000" w:themeColor="text1"/>
                <w:szCs w:val="21"/>
              </w:rPr>
              <w:t>个月的最多风向及其平均频率</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年最多风向及其频率</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累年最多风向及其平均频率</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冬季室外大气压力</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累年最冷</w:t>
            </w:r>
            <w:r>
              <w:rPr>
                <w:rFonts w:ascii="Times New Roman" w:hAnsi="Times New Roman"/>
                <w:color w:val="000000" w:themeColor="text1"/>
                <w:szCs w:val="21"/>
              </w:rPr>
              <w:t>3</w:t>
            </w:r>
            <w:r>
              <w:rPr>
                <w:rFonts w:ascii="Times New Roman" w:hAnsi="Times New Roman"/>
                <w:color w:val="000000" w:themeColor="text1"/>
                <w:szCs w:val="21"/>
              </w:rPr>
              <w:t>个月</w:t>
            </w:r>
            <w:r>
              <w:rPr>
                <w:rFonts w:ascii="Times New Roman" w:hAnsi="Times New Roman"/>
                <w:color w:val="000000" w:themeColor="text1"/>
                <w:szCs w:val="21"/>
              </w:rPr>
              <w:t>(12</w:t>
            </w:r>
            <w:r>
              <w:rPr>
                <w:rFonts w:ascii="Times New Roman" w:hAnsi="Times New Roman"/>
                <w:color w:val="000000" w:themeColor="text1"/>
                <w:szCs w:val="21"/>
              </w:rPr>
              <w:t>、</w:t>
            </w:r>
            <w:r>
              <w:rPr>
                <w:rFonts w:ascii="Times New Roman" w:hAnsi="Times New Roman"/>
                <w:color w:val="000000" w:themeColor="text1"/>
                <w:szCs w:val="21"/>
              </w:rPr>
              <w:t>1</w:t>
            </w:r>
            <w:r>
              <w:rPr>
                <w:rFonts w:ascii="Times New Roman" w:hAnsi="Times New Roman"/>
                <w:color w:val="000000" w:themeColor="text1"/>
                <w:szCs w:val="21"/>
              </w:rPr>
              <w:t>、</w:t>
            </w:r>
            <w:r>
              <w:rPr>
                <w:rFonts w:ascii="Times New Roman" w:hAnsi="Times New Roman"/>
                <w:color w:val="000000" w:themeColor="text1"/>
                <w:szCs w:val="21"/>
              </w:rPr>
              <w:t>2)</w:t>
            </w:r>
            <w:r>
              <w:rPr>
                <w:rFonts w:ascii="Times New Roman" w:hAnsi="Times New Roman"/>
                <w:color w:val="000000" w:themeColor="text1"/>
                <w:szCs w:val="21"/>
              </w:rPr>
              <w:t>各月大气压力的平均值</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夏季室外大气压力</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累年最热</w:t>
            </w:r>
            <w:r>
              <w:rPr>
                <w:rFonts w:ascii="Times New Roman" w:hAnsi="Times New Roman"/>
                <w:color w:val="000000" w:themeColor="text1"/>
                <w:szCs w:val="21"/>
              </w:rPr>
              <w:t>3</w:t>
            </w:r>
            <w:r>
              <w:rPr>
                <w:rFonts w:ascii="Times New Roman" w:hAnsi="Times New Roman"/>
                <w:color w:val="000000" w:themeColor="text1"/>
                <w:szCs w:val="21"/>
              </w:rPr>
              <w:t>个月</w:t>
            </w:r>
            <w:r>
              <w:rPr>
                <w:rFonts w:ascii="Times New Roman" w:hAnsi="Times New Roman"/>
                <w:color w:val="000000" w:themeColor="text1"/>
                <w:szCs w:val="21"/>
              </w:rPr>
              <w:t>(6</w:t>
            </w:r>
            <w:r>
              <w:rPr>
                <w:rFonts w:ascii="Times New Roman" w:hAnsi="Times New Roman"/>
                <w:color w:val="000000" w:themeColor="text1"/>
                <w:szCs w:val="21"/>
              </w:rPr>
              <w:t>、</w:t>
            </w:r>
            <w:r>
              <w:rPr>
                <w:rFonts w:ascii="Times New Roman" w:hAnsi="Times New Roman"/>
                <w:color w:val="000000" w:themeColor="text1"/>
                <w:szCs w:val="21"/>
              </w:rPr>
              <w:t>7</w:t>
            </w:r>
            <w:r>
              <w:rPr>
                <w:rFonts w:ascii="Times New Roman" w:hAnsi="Times New Roman"/>
                <w:color w:val="000000" w:themeColor="text1"/>
                <w:szCs w:val="21"/>
              </w:rPr>
              <w:t>、</w:t>
            </w:r>
            <w:r>
              <w:rPr>
                <w:rFonts w:ascii="Times New Roman" w:hAnsi="Times New Roman"/>
                <w:color w:val="000000" w:themeColor="text1"/>
                <w:szCs w:val="21"/>
              </w:rPr>
              <w:t>8)</w:t>
            </w:r>
            <w:r>
              <w:rPr>
                <w:rFonts w:ascii="Times New Roman" w:hAnsi="Times New Roman"/>
                <w:color w:val="000000" w:themeColor="text1"/>
                <w:szCs w:val="21"/>
              </w:rPr>
              <w:t>各月大气压力的平均值</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冬季日照百分率</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累年最冷</w:t>
            </w:r>
            <w:r>
              <w:rPr>
                <w:rFonts w:ascii="Times New Roman" w:hAnsi="Times New Roman"/>
                <w:color w:val="000000" w:themeColor="text1"/>
                <w:szCs w:val="21"/>
              </w:rPr>
              <w:t>3</w:t>
            </w:r>
            <w:r>
              <w:rPr>
                <w:rFonts w:ascii="Times New Roman" w:hAnsi="Times New Roman"/>
                <w:color w:val="000000" w:themeColor="text1"/>
                <w:szCs w:val="21"/>
              </w:rPr>
              <w:t>个月各月平均日照百分率的平均值</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极端最高气温</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累年极端最高气温</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极端最低气温</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累年极端最低气温</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历年极端最高气温平均值</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历年极端最高气温平均值</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历年极端最低气温平均值</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历年极端最低气温平均值</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累年最低日平均温度</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累年日平均温度中的最低值</w:t>
            </w:r>
          </w:p>
        </w:tc>
      </w:tr>
      <w:tr w:rsidR="00294077" w:rsidTr="0069035C">
        <w:trPr>
          <w:trHeight w:hRule="exact" w:val="454"/>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累年最热月平均相对湿度</w:t>
            </w:r>
          </w:p>
        </w:tc>
        <w:tc>
          <w:tcPr>
            <w:tcW w:w="6078"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累年月平均温度最高的月份的平均相对湿度</w:t>
            </w:r>
          </w:p>
        </w:tc>
      </w:tr>
      <w:tr w:rsidR="00294077" w:rsidTr="0069035C">
        <w:trPr>
          <w:trHeight w:hRule="exact" w:val="826"/>
          <w:jc w:val="center"/>
        </w:trPr>
        <w:tc>
          <w:tcPr>
            <w:tcW w:w="337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设计计算用供暖天数</w:t>
            </w:r>
          </w:p>
        </w:tc>
        <w:tc>
          <w:tcPr>
            <w:tcW w:w="6078" w:type="dxa"/>
            <w:vAlign w:val="center"/>
          </w:tcPr>
          <w:p w:rsidR="00294077" w:rsidRDefault="002F6C11">
            <w:pPr>
              <w:spacing w:line="320" w:lineRule="exact"/>
              <w:jc w:val="center"/>
              <w:rPr>
                <w:rFonts w:ascii="Times New Roman" w:hAnsi="Times New Roman"/>
                <w:color w:val="000000" w:themeColor="text1"/>
                <w:szCs w:val="21"/>
              </w:rPr>
            </w:pPr>
            <w:r>
              <w:rPr>
                <w:rFonts w:ascii="Times New Roman" w:hAnsi="Times New Roman"/>
                <w:color w:val="000000" w:themeColor="text1"/>
                <w:szCs w:val="21"/>
              </w:rPr>
              <w:t>按累年日平均温度稳定低于或等于供暖室外临界温度的总日数确定。本报告供暖室外临界温度为</w:t>
            </w:r>
            <w:r>
              <w:rPr>
                <w:rFonts w:ascii="Times New Roman" w:hAnsi="Times New Roman"/>
                <w:color w:val="000000" w:themeColor="text1"/>
                <w:szCs w:val="21"/>
              </w:rPr>
              <w:t>5℃</w:t>
            </w:r>
            <w:r>
              <w:rPr>
                <w:rFonts w:ascii="Times New Roman" w:hAnsi="Times New Roman"/>
                <w:color w:val="000000" w:themeColor="text1"/>
                <w:szCs w:val="21"/>
              </w:rPr>
              <w:t>、</w:t>
            </w:r>
            <w:r>
              <w:rPr>
                <w:rFonts w:ascii="Times New Roman" w:hAnsi="Times New Roman"/>
                <w:color w:val="000000" w:themeColor="text1"/>
                <w:szCs w:val="21"/>
              </w:rPr>
              <w:t>8℃</w:t>
            </w:r>
          </w:p>
        </w:tc>
      </w:tr>
    </w:tbl>
    <w:p w:rsidR="00294077" w:rsidRDefault="00294077">
      <w:pPr>
        <w:pStyle w:val="PictureCaption"/>
        <w:jc w:val="both"/>
        <w:rPr>
          <w:rFonts w:ascii="Times New Roman" w:hAnsi="Times New Roman" w:cs="Times New Roman"/>
          <w:color w:val="000000" w:themeColor="text1"/>
        </w:rPr>
      </w:pPr>
      <w:bookmarkStart w:id="294" w:name="白云鄂博参证站的室外空气计算参数"/>
    </w:p>
    <w:p w:rsidR="0069035C" w:rsidRDefault="0069035C">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br w:type="page"/>
      </w:r>
    </w:p>
    <w:p w:rsidR="00294077" w:rsidRDefault="002F6C11">
      <w:pPr>
        <w:pStyle w:val="af"/>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lastRenderedPageBreak/>
        <w:t>表</w:t>
      </w:r>
      <w:bookmarkEnd w:id="294"/>
      <w:r>
        <w:rPr>
          <w:rFonts w:ascii="Times New Roman" w:eastAsia="黑体" w:hAnsi="Times New Roman"/>
          <w:color w:val="000000" w:themeColor="text1"/>
          <w:sz w:val="21"/>
          <w:szCs w:val="21"/>
        </w:rPr>
        <w:t xml:space="preserve">6.8-2 </w:t>
      </w:r>
      <w:r>
        <w:rPr>
          <w:rFonts w:ascii="Times New Roman" w:eastAsia="黑体" w:hAnsi="Times New Roman"/>
          <w:color w:val="000000" w:themeColor="text1"/>
          <w:sz w:val="21"/>
          <w:szCs w:val="21"/>
        </w:rPr>
        <w:t>固阳气象站的室外空气计算参数</w:t>
      </w:r>
    </w:p>
    <w:tbl>
      <w:tblPr>
        <w:tblStyle w:val="af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5"/>
        <w:gridCol w:w="4330"/>
        <w:gridCol w:w="3549"/>
      </w:tblGrid>
      <w:tr w:rsidR="00294077" w:rsidTr="0069035C">
        <w:trPr>
          <w:trHeight w:hRule="exact" w:val="397"/>
          <w:jc w:val="center"/>
        </w:trPr>
        <w:tc>
          <w:tcPr>
            <w:tcW w:w="5915" w:type="dxa"/>
            <w:gridSpan w:val="2"/>
          </w:tcPr>
          <w:p w:rsidR="00294077" w:rsidRDefault="002F6C11">
            <w:pPr>
              <w:pStyle w:val="PictureCaption"/>
              <w:rPr>
                <w:rFonts w:ascii="Times New Roman" w:eastAsia="宋体" w:hAnsi="Times New Roman" w:cs="Times New Roman"/>
                <w:b/>
                <w:bCs/>
                <w:color w:val="000000" w:themeColor="text1"/>
                <w:sz w:val="21"/>
                <w:szCs w:val="21"/>
              </w:rPr>
            </w:pPr>
            <w:r>
              <w:rPr>
                <w:rFonts w:ascii="Times New Roman" w:eastAsia="宋体" w:hAnsi="Times New Roman" w:cs="Times New Roman"/>
                <w:b/>
                <w:bCs/>
                <w:color w:val="000000" w:themeColor="text1"/>
                <w:sz w:val="21"/>
                <w:szCs w:val="21"/>
              </w:rPr>
              <w:t>参数</w:t>
            </w:r>
          </w:p>
        </w:tc>
        <w:tc>
          <w:tcPr>
            <w:tcW w:w="3549" w:type="dxa"/>
          </w:tcPr>
          <w:p w:rsidR="00294077" w:rsidRDefault="002F6C11">
            <w:pPr>
              <w:pStyle w:val="PictureCaption"/>
              <w:rPr>
                <w:rFonts w:ascii="Times New Roman" w:eastAsia="宋体" w:hAnsi="Times New Roman" w:cs="Times New Roman"/>
                <w:b/>
                <w:bCs/>
                <w:color w:val="000000" w:themeColor="text1"/>
                <w:sz w:val="21"/>
                <w:szCs w:val="21"/>
              </w:rPr>
            </w:pPr>
            <w:r>
              <w:rPr>
                <w:rFonts w:ascii="Times New Roman" w:eastAsia="宋体" w:hAnsi="Times New Roman" w:cs="Times New Roman"/>
                <w:b/>
                <w:bCs/>
                <w:color w:val="000000" w:themeColor="text1"/>
                <w:sz w:val="21"/>
                <w:szCs w:val="21"/>
              </w:rPr>
              <w:t>数值</w:t>
            </w:r>
          </w:p>
        </w:tc>
      </w:tr>
      <w:tr w:rsidR="00294077" w:rsidTr="0069035C">
        <w:trPr>
          <w:trHeight w:hRule="exact" w:val="397"/>
          <w:jc w:val="center"/>
        </w:trPr>
        <w:tc>
          <w:tcPr>
            <w:tcW w:w="5915" w:type="dxa"/>
            <w:gridSpan w:val="2"/>
          </w:tcPr>
          <w:p w:rsidR="00294077" w:rsidRDefault="002F6C11">
            <w:pPr>
              <w:pStyle w:val="PictureCaption"/>
              <w:rPr>
                <w:rFonts w:ascii="Times New Roman" w:hAnsi="Times New Roman"/>
                <w:color w:val="000000" w:themeColor="text1"/>
                <w:sz w:val="21"/>
                <w:szCs w:val="21"/>
              </w:rPr>
            </w:pPr>
            <w:r>
              <w:rPr>
                <w:rFonts w:ascii="Times New Roman" w:eastAsia="宋体" w:hAnsi="Times New Roman" w:cs="Times New Roman" w:hint="eastAsia"/>
                <w:color w:val="000000" w:themeColor="text1"/>
                <w:sz w:val="21"/>
                <w:szCs w:val="21"/>
              </w:rPr>
              <w:t>年平均温度（℃）</w:t>
            </w:r>
          </w:p>
        </w:tc>
        <w:tc>
          <w:tcPr>
            <w:tcW w:w="3549" w:type="dxa"/>
          </w:tcPr>
          <w:p w:rsidR="00294077" w:rsidRDefault="002F6C11">
            <w:pPr>
              <w:pStyle w:val="PictureCaption"/>
              <w:rPr>
                <w:rFonts w:ascii="Times New Roman" w:hAnsi="Times New Roman"/>
                <w:color w:val="000000" w:themeColor="text1"/>
                <w:sz w:val="21"/>
                <w:szCs w:val="21"/>
              </w:rPr>
            </w:pPr>
            <w:r>
              <w:rPr>
                <w:rFonts w:ascii="Times New Roman" w:eastAsia="宋体" w:hAnsi="Times New Roman" w:cs="Times New Roman" w:hint="eastAsia"/>
                <w:color w:val="000000" w:themeColor="text1"/>
                <w:sz w:val="21"/>
                <w:szCs w:val="21"/>
              </w:rPr>
              <w:t>4.9</w:t>
            </w:r>
          </w:p>
        </w:tc>
      </w:tr>
      <w:tr w:rsidR="00294077" w:rsidTr="0069035C">
        <w:trPr>
          <w:trHeight w:hRule="exact" w:val="397"/>
          <w:jc w:val="center"/>
        </w:trPr>
        <w:tc>
          <w:tcPr>
            <w:tcW w:w="1585" w:type="dxa"/>
            <w:vMerge w:val="restart"/>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室外计算温、湿度</w:t>
            </w: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供暖室外计算温度</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-20.7</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冬季通风室外计算温度</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-14.3</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冬季空气调节室外计算温度</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-24.1</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冬季空气调节室外计算相对湿度</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59</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夏季通风室外计算温度</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23.1</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夏季通风室外计算相对湿度</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40</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夏季空气调节室外计算日平均温度</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24.9</w:t>
            </w:r>
          </w:p>
        </w:tc>
      </w:tr>
      <w:tr w:rsidR="00294077" w:rsidTr="0069035C">
        <w:trPr>
          <w:trHeight w:hRule="exact" w:val="397"/>
          <w:jc w:val="center"/>
        </w:trPr>
        <w:tc>
          <w:tcPr>
            <w:tcW w:w="1585" w:type="dxa"/>
            <w:vMerge w:val="restart"/>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风向、风速及频率</w:t>
            </w: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夏季室外平均风速</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m/s</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2.5</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夏季最多风向</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ENE</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夏季最多风向的频率</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9.9</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夏季室外最多风向的平均风速</w:t>
            </w:r>
            <w:r>
              <w:rPr>
                <w:rFonts w:ascii="Times New Roman" w:hAnsi="Times New Roman" w:hint="eastAsia"/>
                <w:color w:val="000000" w:themeColor="text1"/>
                <w:sz w:val="21"/>
                <w:szCs w:val="21"/>
              </w:rPr>
              <w:t>(m/s)</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2.3</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冬季室外平均风速</w:t>
            </w:r>
            <w:r>
              <w:rPr>
                <w:rFonts w:ascii="Times New Roman" w:hAnsi="Times New Roman" w:hint="eastAsia"/>
                <w:color w:val="000000" w:themeColor="text1"/>
                <w:sz w:val="21"/>
                <w:szCs w:val="21"/>
              </w:rPr>
              <w:t>(m/s)</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2.2</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冬季最多风向</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ENE</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冬季最多风向的频率</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16.6</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冬季室外最多风向的平均风速</w:t>
            </w:r>
            <w:r>
              <w:rPr>
                <w:rFonts w:ascii="Times New Roman" w:hAnsi="Times New Roman" w:hint="eastAsia"/>
                <w:color w:val="000000" w:themeColor="text1"/>
                <w:sz w:val="21"/>
                <w:szCs w:val="21"/>
              </w:rPr>
              <w:t>(m/s)</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2.0</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年最多风向</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NE </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年最多风向的频率</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12.5</w:t>
            </w:r>
          </w:p>
        </w:tc>
      </w:tr>
      <w:tr w:rsidR="00294077" w:rsidTr="0069035C">
        <w:trPr>
          <w:trHeight w:hRule="exact" w:val="397"/>
          <w:jc w:val="center"/>
        </w:trPr>
        <w:tc>
          <w:tcPr>
            <w:tcW w:w="5915" w:type="dxa"/>
            <w:gridSpan w:val="2"/>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冬季日照百分率</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72</w:t>
            </w:r>
          </w:p>
        </w:tc>
      </w:tr>
      <w:tr w:rsidR="00294077" w:rsidTr="0069035C">
        <w:trPr>
          <w:trHeight w:hRule="exact" w:val="397"/>
          <w:jc w:val="center"/>
        </w:trPr>
        <w:tc>
          <w:tcPr>
            <w:tcW w:w="1585" w:type="dxa"/>
            <w:vMerge w:val="restart"/>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大气压力</w:t>
            </w: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冬季室外大气压力</w:t>
            </w:r>
            <w:r>
              <w:rPr>
                <w:rFonts w:ascii="Times New Roman" w:hAnsi="Times New Roman" w:hint="eastAsia"/>
                <w:color w:val="000000" w:themeColor="text1"/>
                <w:sz w:val="21"/>
                <w:szCs w:val="21"/>
              </w:rPr>
              <w:t>(hPa)</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866.8</w:t>
            </w:r>
          </w:p>
        </w:tc>
      </w:tr>
      <w:tr w:rsidR="00294077" w:rsidTr="0069035C">
        <w:trPr>
          <w:trHeight w:hRule="exact" w:val="397"/>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夏季室外大气压力</w:t>
            </w:r>
            <w:r>
              <w:rPr>
                <w:rFonts w:ascii="Times New Roman" w:hAnsi="Times New Roman" w:hint="eastAsia"/>
                <w:color w:val="000000" w:themeColor="text1"/>
                <w:sz w:val="21"/>
                <w:szCs w:val="21"/>
              </w:rPr>
              <w:t>(hPa)</w:t>
            </w:r>
          </w:p>
        </w:tc>
        <w:tc>
          <w:tcPr>
            <w:tcW w:w="3549"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858.6</w:t>
            </w:r>
          </w:p>
        </w:tc>
      </w:tr>
      <w:tr w:rsidR="00294077" w:rsidTr="0069035C">
        <w:trPr>
          <w:trHeight w:hRule="exact" w:val="397"/>
          <w:jc w:val="center"/>
        </w:trPr>
        <w:tc>
          <w:tcPr>
            <w:tcW w:w="1585" w:type="dxa"/>
            <w:vMerge w:val="restart"/>
            <w:vAlign w:val="center"/>
          </w:tcPr>
          <w:p w:rsidR="00294077" w:rsidRDefault="002F6C11">
            <w:pPr>
              <w:widowControl/>
              <w:rPr>
                <w:rFonts w:ascii="Times New Roman" w:hAnsi="Times New Roman"/>
                <w:color w:val="000000" w:themeColor="text1"/>
                <w:szCs w:val="21"/>
              </w:rPr>
            </w:pPr>
            <w:r>
              <w:rPr>
                <w:rFonts w:ascii="Times New Roman" w:hAnsi="Times New Roman"/>
                <w:color w:val="000000" w:themeColor="text1"/>
                <w:kern w:val="0"/>
                <w:szCs w:val="21"/>
                <w:lang w:bidi="ar"/>
              </w:rPr>
              <w:t>设计计算用供暖期天数及其平均温度</w:t>
            </w:r>
          </w:p>
        </w:tc>
        <w:tc>
          <w:tcPr>
            <w:tcW w:w="433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日平均温度</w:t>
            </w:r>
            <w:r>
              <w:rPr>
                <w:rFonts w:ascii="Times New Roman" w:hAnsi="Times New Roman"/>
                <w:color w:val="000000" w:themeColor="text1"/>
                <w:kern w:val="0"/>
                <w:szCs w:val="21"/>
                <w:lang w:bidi="ar"/>
              </w:rPr>
              <w:t>≤+5℃</w:t>
            </w:r>
            <w:r>
              <w:rPr>
                <w:rFonts w:ascii="Times New Roman" w:hAnsi="Times New Roman"/>
                <w:color w:val="000000" w:themeColor="text1"/>
                <w:kern w:val="0"/>
                <w:szCs w:val="21"/>
                <w:lang w:bidi="ar"/>
              </w:rPr>
              <w:t>的天数</w:t>
            </w:r>
          </w:p>
        </w:tc>
        <w:tc>
          <w:tcPr>
            <w:tcW w:w="3549"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171</w:t>
            </w:r>
          </w:p>
        </w:tc>
      </w:tr>
      <w:tr w:rsidR="00294077" w:rsidTr="0069035C">
        <w:trPr>
          <w:trHeight w:hRule="exact" w:val="397"/>
          <w:jc w:val="center"/>
        </w:trPr>
        <w:tc>
          <w:tcPr>
            <w:tcW w:w="1585" w:type="dxa"/>
            <w:vMerge/>
            <w:vAlign w:val="center"/>
          </w:tcPr>
          <w:p w:rsidR="00294077" w:rsidRDefault="00294077">
            <w:pPr>
              <w:widowControl/>
              <w:ind w:firstLineChars="200" w:firstLine="420"/>
              <w:jc w:val="left"/>
              <w:rPr>
                <w:rFonts w:ascii="Times New Roman" w:hAnsi="Times New Roman"/>
                <w:color w:val="000000" w:themeColor="text1"/>
                <w:szCs w:val="21"/>
              </w:rPr>
            </w:pPr>
          </w:p>
        </w:tc>
        <w:tc>
          <w:tcPr>
            <w:tcW w:w="433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日平均温度</w:t>
            </w:r>
            <w:r>
              <w:rPr>
                <w:rFonts w:ascii="Times New Roman" w:hAnsi="Times New Roman"/>
                <w:color w:val="000000" w:themeColor="text1"/>
                <w:kern w:val="0"/>
                <w:szCs w:val="21"/>
                <w:lang w:bidi="ar"/>
              </w:rPr>
              <w:t>≤+5℃</w:t>
            </w:r>
            <w:r>
              <w:rPr>
                <w:rFonts w:ascii="Times New Roman" w:hAnsi="Times New Roman"/>
                <w:color w:val="000000" w:themeColor="text1"/>
                <w:kern w:val="0"/>
                <w:szCs w:val="21"/>
                <w:lang w:bidi="ar"/>
              </w:rPr>
              <w:t>的起止日期</w:t>
            </w:r>
          </w:p>
        </w:tc>
        <w:tc>
          <w:tcPr>
            <w:tcW w:w="3549"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10.20</w:t>
            </w:r>
            <w:r>
              <w:rPr>
                <w:rFonts w:ascii="Times New Roman" w:hAnsi="Times New Roman"/>
                <w:color w:val="000000" w:themeColor="text1"/>
                <w:sz w:val="24"/>
              </w:rPr>
              <w:t>～</w:t>
            </w:r>
            <w:r>
              <w:rPr>
                <w:rFonts w:ascii="Times New Roman" w:hAnsi="Times New Roman"/>
                <w:color w:val="000000" w:themeColor="text1"/>
                <w:kern w:val="0"/>
                <w:szCs w:val="21"/>
                <w:lang w:bidi="ar"/>
              </w:rPr>
              <w:t>4.8</w:t>
            </w:r>
          </w:p>
        </w:tc>
      </w:tr>
      <w:tr w:rsidR="00294077" w:rsidTr="0069035C">
        <w:trPr>
          <w:trHeight w:hRule="exact" w:val="397"/>
          <w:jc w:val="center"/>
        </w:trPr>
        <w:tc>
          <w:tcPr>
            <w:tcW w:w="1585" w:type="dxa"/>
            <w:vMerge/>
            <w:vAlign w:val="center"/>
          </w:tcPr>
          <w:p w:rsidR="00294077" w:rsidRDefault="00294077">
            <w:pPr>
              <w:widowControl/>
              <w:jc w:val="left"/>
              <w:rPr>
                <w:rFonts w:ascii="Times New Roman" w:hAnsi="Times New Roman"/>
                <w:color w:val="000000" w:themeColor="text1"/>
                <w:szCs w:val="21"/>
              </w:rPr>
            </w:pPr>
          </w:p>
        </w:tc>
        <w:tc>
          <w:tcPr>
            <w:tcW w:w="433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平均温度</w:t>
            </w:r>
            <w:r>
              <w:rPr>
                <w:rFonts w:ascii="Times New Roman" w:hAnsi="Times New Roman"/>
                <w:color w:val="000000" w:themeColor="text1"/>
                <w:kern w:val="0"/>
                <w:szCs w:val="21"/>
                <w:lang w:bidi="ar"/>
              </w:rPr>
              <w:t>≤+5℃</w:t>
            </w:r>
            <w:r>
              <w:rPr>
                <w:rFonts w:ascii="Times New Roman" w:hAnsi="Times New Roman"/>
                <w:color w:val="000000" w:themeColor="text1"/>
                <w:kern w:val="0"/>
                <w:szCs w:val="21"/>
                <w:lang w:bidi="ar"/>
              </w:rPr>
              <w:t>期间内的平均温度</w:t>
            </w:r>
            <w:r>
              <w:rPr>
                <w:rFonts w:ascii="Times New Roman" w:hAnsi="Times New Roman" w:hint="eastAsia"/>
                <w:color w:val="000000" w:themeColor="text1"/>
                <w:kern w:val="0"/>
                <w:szCs w:val="21"/>
                <w:lang w:bidi="ar"/>
              </w:rPr>
              <w:t>(</w:t>
            </w:r>
            <w:r>
              <w:rPr>
                <w:rFonts w:ascii="Times New Roman" w:hAnsi="Times New Roman" w:hint="eastAsia"/>
                <w:color w:val="000000" w:themeColor="text1"/>
                <w:szCs w:val="21"/>
              </w:rPr>
              <w:t>℃</w:t>
            </w:r>
            <w:r>
              <w:rPr>
                <w:rFonts w:ascii="Times New Roman" w:hAnsi="Times New Roman" w:hint="eastAsia"/>
                <w:color w:val="000000" w:themeColor="text1"/>
                <w:szCs w:val="21"/>
              </w:rPr>
              <w:t>)</w:t>
            </w:r>
          </w:p>
        </w:tc>
        <w:tc>
          <w:tcPr>
            <w:tcW w:w="3549"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szCs w:val="21"/>
              </w:rPr>
              <w:t>-7.1</w:t>
            </w:r>
          </w:p>
        </w:tc>
      </w:tr>
      <w:tr w:rsidR="00294077" w:rsidTr="0069035C">
        <w:trPr>
          <w:trHeight w:hRule="exact" w:val="397"/>
          <w:jc w:val="center"/>
        </w:trPr>
        <w:tc>
          <w:tcPr>
            <w:tcW w:w="1585" w:type="dxa"/>
            <w:vMerge/>
            <w:vAlign w:val="center"/>
          </w:tcPr>
          <w:p w:rsidR="00294077" w:rsidRDefault="00294077">
            <w:pPr>
              <w:widowControl/>
              <w:jc w:val="left"/>
              <w:rPr>
                <w:rFonts w:ascii="Times New Roman" w:hAnsi="Times New Roman"/>
                <w:color w:val="000000" w:themeColor="text1"/>
                <w:szCs w:val="21"/>
              </w:rPr>
            </w:pPr>
          </w:p>
        </w:tc>
        <w:tc>
          <w:tcPr>
            <w:tcW w:w="433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日平均温度</w:t>
            </w:r>
            <w:r>
              <w:rPr>
                <w:rFonts w:ascii="Times New Roman" w:hAnsi="Times New Roman"/>
                <w:color w:val="000000" w:themeColor="text1"/>
                <w:kern w:val="0"/>
                <w:szCs w:val="21"/>
                <w:lang w:bidi="ar"/>
              </w:rPr>
              <w:t>≤+8℃</w:t>
            </w:r>
            <w:r>
              <w:rPr>
                <w:rFonts w:ascii="Times New Roman" w:hAnsi="Times New Roman"/>
                <w:color w:val="000000" w:themeColor="text1"/>
                <w:kern w:val="0"/>
                <w:szCs w:val="21"/>
                <w:lang w:bidi="ar"/>
              </w:rPr>
              <w:t>的天数</w:t>
            </w:r>
          </w:p>
        </w:tc>
        <w:tc>
          <w:tcPr>
            <w:tcW w:w="3549"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194</w:t>
            </w:r>
          </w:p>
        </w:tc>
      </w:tr>
      <w:tr w:rsidR="00294077" w:rsidTr="0069035C">
        <w:trPr>
          <w:trHeight w:hRule="exact" w:val="397"/>
          <w:jc w:val="center"/>
        </w:trPr>
        <w:tc>
          <w:tcPr>
            <w:tcW w:w="1585" w:type="dxa"/>
            <w:vMerge/>
            <w:vAlign w:val="center"/>
          </w:tcPr>
          <w:p w:rsidR="00294077" w:rsidRDefault="00294077">
            <w:pPr>
              <w:widowControl/>
              <w:jc w:val="left"/>
              <w:rPr>
                <w:rFonts w:ascii="Times New Roman" w:hAnsi="Times New Roman"/>
                <w:color w:val="000000" w:themeColor="text1"/>
                <w:szCs w:val="21"/>
              </w:rPr>
            </w:pPr>
          </w:p>
        </w:tc>
        <w:tc>
          <w:tcPr>
            <w:tcW w:w="433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日平均温度</w:t>
            </w:r>
            <w:r>
              <w:rPr>
                <w:rFonts w:ascii="Times New Roman" w:hAnsi="Times New Roman"/>
                <w:color w:val="000000" w:themeColor="text1"/>
                <w:kern w:val="0"/>
                <w:szCs w:val="21"/>
                <w:lang w:bidi="ar"/>
              </w:rPr>
              <w:t>≤+8℃</w:t>
            </w:r>
            <w:r>
              <w:rPr>
                <w:rFonts w:ascii="Times New Roman" w:hAnsi="Times New Roman"/>
                <w:color w:val="000000" w:themeColor="text1"/>
                <w:kern w:val="0"/>
                <w:szCs w:val="21"/>
                <w:lang w:bidi="ar"/>
              </w:rPr>
              <w:t>的起止日期</w:t>
            </w:r>
          </w:p>
        </w:tc>
        <w:tc>
          <w:tcPr>
            <w:tcW w:w="3549"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szCs w:val="21"/>
              </w:rPr>
              <w:t>10.08</w:t>
            </w:r>
            <w:r>
              <w:rPr>
                <w:rFonts w:ascii="Times New Roman" w:hAnsi="Times New Roman"/>
                <w:color w:val="000000" w:themeColor="text1"/>
                <w:szCs w:val="21"/>
              </w:rPr>
              <w:t>～</w:t>
            </w:r>
            <w:r>
              <w:rPr>
                <w:rFonts w:ascii="Times New Roman" w:hAnsi="Times New Roman"/>
                <w:color w:val="000000" w:themeColor="text1"/>
                <w:szCs w:val="21"/>
              </w:rPr>
              <w:t>04.19</w:t>
            </w:r>
          </w:p>
        </w:tc>
      </w:tr>
      <w:tr w:rsidR="00294077" w:rsidTr="0069035C">
        <w:trPr>
          <w:trHeight w:hRule="exact" w:val="397"/>
          <w:jc w:val="center"/>
        </w:trPr>
        <w:tc>
          <w:tcPr>
            <w:tcW w:w="1585" w:type="dxa"/>
            <w:vMerge/>
            <w:vAlign w:val="center"/>
          </w:tcPr>
          <w:p w:rsidR="00294077" w:rsidRDefault="00294077">
            <w:pPr>
              <w:widowControl/>
              <w:jc w:val="left"/>
              <w:rPr>
                <w:rFonts w:ascii="Times New Roman" w:hAnsi="Times New Roman"/>
                <w:color w:val="000000" w:themeColor="text1"/>
                <w:kern w:val="0"/>
                <w:szCs w:val="21"/>
                <w:lang w:bidi="ar"/>
              </w:rPr>
            </w:pPr>
          </w:p>
        </w:tc>
        <w:tc>
          <w:tcPr>
            <w:tcW w:w="433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平均温度</w:t>
            </w:r>
            <w:r>
              <w:rPr>
                <w:rFonts w:ascii="Times New Roman" w:hAnsi="Times New Roman"/>
                <w:color w:val="000000" w:themeColor="text1"/>
                <w:kern w:val="0"/>
                <w:szCs w:val="21"/>
                <w:lang w:bidi="ar"/>
              </w:rPr>
              <w:t>≤+8℃</w:t>
            </w:r>
            <w:r>
              <w:rPr>
                <w:rFonts w:ascii="Times New Roman" w:hAnsi="Times New Roman"/>
                <w:color w:val="000000" w:themeColor="text1"/>
                <w:kern w:val="0"/>
                <w:szCs w:val="21"/>
                <w:lang w:bidi="ar"/>
              </w:rPr>
              <w:t>期间内的平均温度</w:t>
            </w:r>
            <w:r>
              <w:rPr>
                <w:rFonts w:ascii="Times New Roman" w:hAnsi="Times New Roman" w:hint="eastAsia"/>
                <w:color w:val="000000" w:themeColor="text1"/>
                <w:kern w:val="0"/>
                <w:szCs w:val="21"/>
                <w:lang w:bidi="ar"/>
              </w:rPr>
              <w:t>(</w:t>
            </w:r>
            <w:r>
              <w:rPr>
                <w:rFonts w:ascii="Times New Roman" w:hAnsi="Times New Roman" w:hint="eastAsia"/>
                <w:color w:val="000000" w:themeColor="text1"/>
                <w:szCs w:val="21"/>
              </w:rPr>
              <w:t>℃</w:t>
            </w:r>
            <w:r>
              <w:rPr>
                <w:rFonts w:ascii="Times New Roman" w:hAnsi="Times New Roman" w:hint="eastAsia"/>
                <w:color w:val="000000" w:themeColor="text1"/>
                <w:szCs w:val="21"/>
              </w:rPr>
              <w:t>)</w:t>
            </w:r>
          </w:p>
        </w:tc>
        <w:tc>
          <w:tcPr>
            <w:tcW w:w="3549"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szCs w:val="21"/>
              </w:rPr>
              <w:t>-5.6</w:t>
            </w:r>
          </w:p>
        </w:tc>
      </w:tr>
      <w:tr w:rsidR="00294077" w:rsidTr="0069035C">
        <w:trPr>
          <w:trHeight w:hRule="exact" w:val="397"/>
          <w:jc w:val="center"/>
        </w:trPr>
        <w:tc>
          <w:tcPr>
            <w:tcW w:w="5915" w:type="dxa"/>
            <w:gridSpan w:val="2"/>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极端最高气温</w:t>
            </w:r>
            <w:r>
              <w:rPr>
                <w:rFonts w:ascii="Times New Roman" w:hAnsi="Times New Roman" w:hint="eastAsia"/>
                <w:color w:val="000000" w:themeColor="text1"/>
                <w:kern w:val="0"/>
                <w:szCs w:val="21"/>
                <w:lang w:bidi="ar"/>
              </w:rPr>
              <w:t>(</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szCs w:val="21"/>
              </w:rPr>
            </w:pPr>
            <w:r>
              <w:rPr>
                <w:rFonts w:ascii="Times New Roman" w:hAnsi="Times New Roman"/>
                <w:color w:val="000000" w:themeColor="text1"/>
                <w:sz w:val="21"/>
                <w:szCs w:val="21"/>
              </w:rPr>
              <w:t>38.6</w:t>
            </w:r>
          </w:p>
        </w:tc>
      </w:tr>
      <w:tr w:rsidR="00294077" w:rsidTr="0069035C">
        <w:trPr>
          <w:trHeight w:hRule="exact" w:val="397"/>
          <w:jc w:val="center"/>
        </w:trPr>
        <w:tc>
          <w:tcPr>
            <w:tcW w:w="5915" w:type="dxa"/>
            <w:gridSpan w:val="2"/>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极端最低气温</w:t>
            </w:r>
            <w:r>
              <w:rPr>
                <w:rFonts w:ascii="Times New Roman" w:hAnsi="Times New Roman" w:hint="eastAsia"/>
                <w:color w:val="000000" w:themeColor="text1"/>
                <w:kern w:val="0"/>
                <w:szCs w:val="21"/>
                <w:lang w:bidi="ar"/>
              </w:rPr>
              <w:t>(</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-36.1</w:t>
            </w:r>
          </w:p>
        </w:tc>
      </w:tr>
      <w:tr w:rsidR="00294077" w:rsidTr="0069035C">
        <w:trPr>
          <w:trHeight w:hRule="exact" w:val="397"/>
          <w:jc w:val="center"/>
        </w:trPr>
        <w:tc>
          <w:tcPr>
            <w:tcW w:w="5915" w:type="dxa"/>
            <w:gridSpan w:val="2"/>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历年极端最高气温平均值</w:t>
            </w:r>
            <w:r>
              <w:rPr>
                <w:rFonts w:ascii="Times New Roman" w:hAnsi="Times New Roman" w:hint="eastAsia"/>
                <w:color w:val="000000" w:themeColor="text1"/>
                <w:kern w:val="0"/>
                <w:szCs w:val="21"/>
                <w:lang w:bidi="ar"/>
              </w:rPr>
              <w:t>(</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33.</w:t>
            </w:r>
            <w:r>
              <w:rPr>
                <w:rFonts w:ascii="Times New Roman" w:hAnsi="Times New Roman" w:hint="eastAsia"/>
                <w:color w:val="000000" w:themeColor="text1"/>
                <w:sz w:val="21"/>
                <w:szCs w:val="21"/>
              </w:rPr>
              <w:t>8</w:t>
            </w:r>
          </w:p>
        </w:tc>
      </w:tr>
      <w:tr w:rsidR="00294077" w:rsidTr="0069035C">
        <w:trPr>
          <w:trHeight w:hRule="exact" w:val="397"/>
          <w:jc w:val="center"/>
        </w:trPr>
        <w:tc>
          <w:tcPr>
            <w:tcW w:w="5915" w:type="dxa"/>
            <w:gridSpan w:val="2"/>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历年极端最低气温平均值</w:t>
            </w:r>
            <w:r>
              <w:rPr>
                <w:rFonts w:ascii="Times New Roman" w:hAnsi="Times New Roman" w:hint="eastAsia"/>
                <w:color w:val="000000" w:themeColor="text1"/>
                <w:kern w:val="0"/>
                <w:szCs w:val="21"/>
                <w:lang w:bidi="ar"/>
              </w:rPr>
              <w:t>(</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p>
        </w:tc>
        <w:tc>
          <w:tcPr>
            <w:tcW w:w="3549" w:type="dxa"/>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-29.</w:t>
            </w:r>
            <w:r>
              <w:rPr>
                <w:rFonts w:ascii="Times New Roman" w:hAnsi="Times New Roman" w:hint="eastAsia"/>
                <w:color w:val="000000" w:themeColor="text1"/>
                <w:sz w:val="21"/>
                <w:szCs w:val="21"/>
              </w:rPr>
              <w:t>1</w:t>
            </w:r>
          </w:p>
        </w:tc>
      </w:tr>
      <w:tr w:rsidR="00294077" w:rsidTr="0069035C">
        <w:trPr>
          <w:trHeight w:hRule="exact" w:val="397"/>
          <w:jc w:val="center"/>
        </w:trPr>
        <w:tc>
          <w:tcPr>
            <w:tcW w:w="5915" w:type="dxa"/>
            <w:gridSpan w:val="2"/>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累年最低日平均温度</w:t>
            </w:r>
            <w:r>
              <w:rPr>
                <w:rFonts w:ascii="Times New Roman" w:hAnsi="Times New Roman" w:hint="eastAsia"/>
                <w:color w:val="000000" w:themeColor="text1"/>
                <w:kern w:val="0"/>
                <w:szCs w:val="21"/>
                <w:lang w:bidi="ar"/>
              </w:rPr>
              <w:t>(</w:t>
            </w:r>
            <w:r>
              <w:rPr>
                <w:rFonts w:ascii="Times New Roman" w:hAnsi="Times New Roman" w:hint="eastAsia"/>
                <w:color w:val="000000" w:themeColor="text1"/>
                <w:szCs w:val="21"/>
              </w:rPr>
              <w:t>℃</w:t>
            </w:r>
            <w:r>
              <w:rPr>
                <w:rFonts w:ascii="Times New Roman" w:hAnsi="Times New Roman" w:hint="eastAsia"/>
                <w:color w:val="000000" w:themeColor="text1"/>
                <w:szCs w:val="21"/>
              </w:rPr>
              <w:t>)</w:t>
            </w:r>
          </w:p>
        </w:tc>
        <w:tc>
          <w:tcPr>
            <w:tcW w:w="3549" w:type="dxa"/>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hint="eastAsia"/>
                <w:color w:val="000000" w:themeColor="text1"/>
                <w:sz w:val="21"/>
                <w:szCs w:val="21"/>
              </w:rPr>
              <w:t>-27.4</w:t>
            </w:r>
          </w:p>
        </w:tc>
      </w:tr>
      <w:tr w:rsidR="00294077" w:rsidTr="0069035C">
        <w:trPr>
          <w:trHeight w:hRule="exact" w:val="397"/>
          <w:jc w:val="center"/>
        </w:trPr>
        <w:tc>
          <w:tcPr>
            <w:tcW w:w="5915" w:type="dxa"/>
            <w:gridSpan w:val="2"/>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累年最热月平均相对湿度</w:t>
            </w:r>
            <w:r>
              <w:rPr>
                <w:rFonts w:ascii="Times New Roman" w:hAnsi="Times New Roman" w:hint="eastAsia"/>
                <w:color w:val="000000" w:themeColor="text1"/>
                <w:kern w:val="0"/>
                <w:szCs w:val="21"/>
                <w:lang w:bidi="ar"/>
              </w:rPr>
              <w:t>（</w:t>
            </w:r>
            <w:r>
              <w:rPr>
                <w:rFonts w:ascii="Times New Roman" w:hAnsi="Times New Roman" w:hint="eastAsia"/>
                <w:color w:val="000000" w:themeColor="text1"/>
                <w:kern w:val="0"/>
                <w:szCs w:val="21"/>
                <w:lang w:bidi="ar"/>
              </w:rPr>
              <w:t>%</w:t>
            </w:r>
            <w:r>
              <w:rPr>
                <w:rFonts w:ascii="Times New Roman" w:hAnsi="Times New Roman" w:hint="eastAsia"/>
                <w:color w:val="000000" w:themeColor="text1"/>
                <w:kern w:val="0"/>
                <w:szCs w:val="21"/>
                <w:lang w:bidi="ar"/>
              </w:rPr>
              <w:t>）</w:t>
            </w:r>
          </w:p>
        </w:tc>
        <w:tc>
          <w:tcPr>
            <w:tcW w:w="3549" w:type="dxa"/>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hint="eastAsia"/>
                <w:color w:val="000000" w:themeColor="text1"/>
                <w:sz w:val="21"/>
                <w:szCs w:val="21"/>
              </w:rPr>
              <w:t>56</w:t>
            </w:r>
          </w:p>
        </w:tc>
      </w:tr>
    </w:tbl>
    <w:p w:rsidR="00294077" w:rsidRDefault="00294077">
      <w:pPr>
        <w:jc w:val="left"/>
        <w:rPr>
          <w:rFonts w:ascii="Times New Roman" w:hAnsi="Times New Roman"/>
          <w:color w:val="000000" w:themeColor="text1"/>
        </w:rPr>
        <w:sectPr w:rsidR="00294077">
          <w:pgSz w:w="11900" w:h="16840"/>
          <w:pgMar w:top="1440" w:right="1200" w:bottom="1440" w:left="1200" w:header="850" w:footer="992" w:gutter="0"/>
          <w:cols w:space="425"/>
          <w:docGrid w:type="lines" w:linePitch="312"/>
        </w:sectPr>
      </w:pPr>
    </w:p>
    <w:p w:rsidR="00294077" w:rsidRDefault="002F6C11">
      <w:pPr>
        <w:keepNext/>
        <w:numPr>
          <w:ilvl w:val="0"/>
          <w:numId w:val="4"/>
        </w:numPr>
        <w:spacing w:before="240" w:after="60" w:line="360" w:lineRule="auto"/>
        <w:ind w:left="40"/>
        <w:outlineLvl w:val="0"/>
        <w:rPr>
          <w:rFonts w:ascii="Times New Roman" w:hAnsi="Times New Roman"/>
          <w:b/>
          <w:bCs/>
          <w:color w:val="000000" w:themeColor="text1"/>
          <w:kern w:val="32"/>
          <w:sz w:val="32"/>
          <w:szCs w:val="32"/>
        </w:rPr>
      </w:pPr>
      <w:bookmarkStart w:id="295" w:name="_Toc105751490"/>
      <w:r>
        <w:rPr>
          <w:rFonts w:ascii="Times New Roman" w:hAnsi="Times New Roman" w:hint="eastAsia"/>
          <w:b/>
          <w:bCs/>
          <w:color w:val="000000" w:themeColor="text1"/>
          <w:kern w:val="32"/>
          <w:sz w:val="32"/>
          <w:szCs w:val="32"/>
        </w:rPr>
        <w:lastRenderedPageBreak/>
        <w:t>金山产业园建设对局地气候的影响</w:t>
      </w:r>
      <w:bookmarkEnd w:id="295"/>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下垫面是大气与其下界的固态地面或液态水面的分界面，是大气的主要热源和水汽源，也是低层大气运动的边界面。随着城市化进程的推进，人为建筑逐渐取代了自然环境，各种不透水的表面构成了城市与大气的交界面，不同下垫面的地表粗糙度、辐射能量平衡、热量平衡和辐射差额均会对风场、温度场、水汽、大气成分的分布与原有的自然下垫面存在截然不同的影响，因此形成了特殊的局地气候，既有所属区域大气候背景的影响，又反映了城市化后人类活动所产生的作用。随着产业园的建设，下垫面会不断改变，并表现出强烈的非均一性，必然会影响到局地气候的形成和演化。</w:t>
      </w:r>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金山产业园位于固阳县金山镇东南侧，规划建设之前为荒地，环境地质条件比较简单。</w:t>
      </w:r>
      <w:r>
        <w:rPr>
          <w:rFonts w:ascii="Times New Roman" w:hAnsi="Times New Roman"/>
          <w:color w:val="000000" w:themeColor="text1"/>
          <w:sz w:val="28"/>
          <w:szCs w:val="28"/>
        </w:rPr>
        <w:t>规划区域内主要土地利用类型为工业用地</w:t>
      </w:r>
      <w:r>
        <w:rPr>
          <w:rFonts w:ascii="Times New Roman" w:hAnsi="Times New Roman" w:hint="eastAsia"/>
          <w:color w:val="000000" w:themeColor="text1"/>
          <w:sz w:val="28"/>
          <w:szCs w:val="28"/>
        </w:rPr>
        <w:t>，工业用地共计</w:t>
      </w:r>
      <w:r>
        <w:rPr>
          <w:rFonts w:ascii="Times New Roman" w:hAnsi="Times New Roman" w:hint="eastAsia"/>
          <w:color w:val="000000" w:themeColor="text1"/>
          <w:sz w:val="28"/>
          <w:szCs w:val="28"/>
        </w:rPr>
        <w:t>1363.32</w:t>
      </w:r>
      <w:r>
        <w:rPr>
          <w:rFonts w:ascii="Times New Roman" w:hAnsi="Times New Roman" w:hint="eastAsia"/>
          <w:color w:val="000000" w:themeColor="text1"/>
          <w:sz w:val="28"/>
          <w:szCs w:val="28"/>
        </w:rPr>
        <w:t>公顷，占园区建设用地的</w:t>
      </w:r>
      <w:r>
        <w:rPr>
          <w:rFonts w:ascii="Times New Roman" w:hAnsi="Times New Roman" w:hint="eastAsia"/>
          <w:color w:val="000000" w:themeColor="text1"/>
          <w:sz w:val="28"/>
          <w:szCs w:val="28"/>
        </w:rPr>
        <w:t>73.4%</w:t>
      </w:r>
      <w:r>
        <w:rPr>
          <w:rFonts w:ascii="Times New Roman" w:hAnsi="Times New Roman" w:hint="eastAsia"/>
          <w:color w:val="000000" w:themeColor="text1"/>
          <w:sz w:val="28"/>
          <w:szCs w:val="28"/>
        </w:rPr>
        <w:t>，工业区用地性质以三类工业用地为主，在各产业区块之间留有大面积的生态绿化空间</w:t>
      </w:r>
      <w:r>
        <w:rPr>
          <w:rFonts w:ascii="Times New Roman" w:hAnsi="Times New Roman"/>
          <w:color w:val="000000" w:themeColor="text1"/>
          <w:sz w:val="28"/>
          <w:szCs w:val="28"/>
        </w:rPr>
        <w:t>。</w:t>
      </w:r>
      <w:r>
        <w:rPr>
          <w:rFonts w:ascii="Times New Roman" w:hAnsi="Times New Roman" w:hint="eastAsia"/>
          <w:color w:val="000000" w:themeColor="text1"/>
          <w:sz w:val="28"/>
          <w:szCs w:val="28"/>
        </w:rPr>
        <w:t>园区</w:t>
      </w:r>
      <w:r>
        <w:rPr>
          <w:rFonts w:ascii="Times New Roman" w:hAnsi="Times New Roman"/>
          <w:color w:val="000000" w:themeColor="text1"/>
          <w:sz w:val="28"/>
          <w:szCs w:val="28"/>
        </w:rPr>
        <w:t>在太阳辐射、大气环流、地理因素和城市空间形态长时期内相互作用下形成了受规划区域空间形态和人类活动影响的局地气候。通过对气象站建站至今气象要素的变化特征进行分析研究，结合专家学者在城市化发展过程中对局地气候的影响研究，针对产业园建设可能对局地气候造成的影响，从以下几方面进行了分析。</w:t>
      </w:r>
    </w:p>
    <w:p w:rsidR="00474333" w:rsidRDefault="00474333">
      <w:pPr>
        <w:pStyle w:val="1"/>
        <w:rPr>
          <w:rFonts w:ascii="Times New Roman" w:hAnsi="Times New Roman" w:cs="Times New Roman"/>
          <w:color w:val="000000" w:themeColor="text1"/>
        </w:rPr>
      </w:pPr>
      <w:bookmarkStart w:id="296" w:name="_Toc98087943"/>
      <w:bookmarkStart w:id="297" w:name="_Toc98090831"/>
      <w:bookmarkStart w:id="298" w:name="_Toc97921204"/>
      <w:bookmarkStart w:id="299" w:name="_Toc2128"/>
      <w:bookmarkStart w:id="300" w:name="_Toc98088967"/>
      <w:bookmarkStart w:id="301" w:name="_Toc98087377"/>
      <w:r>
        <w:rPr>
          <w:rFonts w:ascii="Times New Roman" w:hAnsi="Times New Roman" w:cs="Times New Roman"/>
          <w:color w:val="000000" w:themeColor="text1"/>
        </w:rPr>
        <w:br w:type="page"/>
      </w:r>
    </w:p>
    <w:p w:rsidR="00294077" w:rsidRDefault="002F6C11">
      <w:pPr>
        <w:pStyle w:val="1"/>
        <w:rPr>
          <w:rFonts w:ascii="Times New Roman" w:hAnsi="Times New Roman" w:cs="Times New Roman"/>
          <w:color w:val="000000" w:themeColor="text1"/>
        </w:rPr>
      </w:pPr>
      <w:bookmarkStart w:id="302" w:name="_Toc105751491"/>
      <w:r>
        <w:rPr>
          <w:rFonts w:ascii="Times New Roman" w:hAnsi="Times New Roman" w:cs="Times New Roman" w:hint="eastAsia"/>
          <w:color w:val="000000" w:themeColor="text1"/>
        </w:rPr>
        <w:lastRenderedPageBreak/>
        <w:t>8</w:t>
      </w:r>
      <w:r>
        <w:rPr>
          <w:rFonts w:ascii="Times New Roman" w:hAnsi="Times New Roman" w:cs="Times New Roman"/>
          <w:color w:val="000000" w:themeColor="text1"/>
        </w:rPr>
        <w:t xml:space="preserve"> </w:t>
      </w:r>
      <w:r>
        <w:rPr>
          <w:rFonts w:ascii="Times New Roman" w:hAnsi="Times New Roman" w:cs="Times New Roman"/>
          <w:color w:val="000000" w:themeColor="text1"/>
        </w:rPr>
        <w:t>结论和建议</w:t>
      </w:r>
      <w:bookmarkEnd w:id="302"/>
    </w:p>
    <w:p w:rsidR="00294077" w:rsidRDefault="002F6C11">
      <w:pPr>
        <w:pStyle w:val="2"/>
        <w:rPr>
          <w:rFonts w:ascii="Times New Roman" w:hAnsi="Times New Roman" w:cs="Times New Roman"/>
          <w:color w:val="000000" w:themeColor="text1"/>
        </w:rPr>
      </w:pPr>
      <w:bookmarkStart w:id="303" w:name="_Toc105751492"/>
      <w:r>
        <w:rPr>
          <w:rFonts w:ascii="Times New Roman" w:hAnsi="Times New Roman" w:cs="Times New Roman" w:hint="eastAsia"/>
          <w:color w:val="000000" w:themeColor="text1"/>
        </w:rPr>
        <w:t>8</w:t>
      </w:r>
      <w:r>
        <w:rPr>
          <w:rFonts w:ascii="Times New Roman" w:hAnsi="Times New Roman" w:cs="Times New Roman"/>
          <w:color w:val="000000" w:themeColor="text1"/>
        </w:rPr>
        <w:t xml:space="preserve">.1 </w:t>
      </w:r>
      <w:r>
        <w:rPr>
          <w:rFonts w:ascii="Times New Roman" w:hAnsi="Times New Roman" w:cs="Times New Roman"/>
          <w:color w:val="000000" w:themeColor="text1"/>
        </w:rPr>
        <w:t>结论</w:t>
      </w:r>
      <w:bookmarkEnd w:id="303"/>
    </w:p>
    <w:p w:rsidR="00294077" w:rsidRDefault="002F6C11">
      <w:pPr>
        <w:pStyle w:val="3"/>
      </w:pPr>
      <w:bookmarkStart w:id="304" w:name="_Toc100247603"/>
      <w:bookmarkStart w:id="305" w:name="_Toc105751493"/>
      <w:r>
        <w:rPr>
          <w:rFonts w:hint="eastAsia"/>
        </w:rPr>
        <w:t>8</w:t>
      </w:r>
      <w:r>
        <w:t>.1.1 论证区域</w:t>
      </w:r>
      <w:bookmarkEnd w:id="304"/>
      <w:bookmarkEnd w:id="305"/>
    </w:p>
    <w:p w:rsidR="00294077" w:rsidRDefault="002F6C11">
      <w:pPr>
        <w:widowControl/>
        <w:spacing w:line="360" w:lineRule="auto"/>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内蒙古包头金山产业园是自治区级产业园区，位于位于固阳县金山镇东南，地处</w:t>
      </w:r>
      <w:r>
        <w:rPr>
          <w:rFonts w:ascii="Times New Roman" w:hAnsi="Times New Roman"/>
          <w:color w:val="000000" w:themeColor="text1"/>
          <w:sz w:val="28"/>
          <w:szCs w:val="28"/>
        </w:rPr>
        <w:t>“</w:t>
      </w:r>
      <w:r>
        <w:rPr>
          <w:rFonts w:ascii="Times New Roman" w:hAnsi="Times New Roman"/>
          <w:color w:val="000000" w:themeColor="text1"/>
          <w:sz w:val="28"/>
          <w:szCs w:val="28"/>
        </w:rPr>
        <w:t>呼包银榆</w:t>
      </w:r>
      <w:r>
        <w:rPr>
          <w:rFonts w:ascii="Times New Roman" w:hAnsi="Times New Roman"/>
          <w:color w:val="000000" w:themeColor="text1"/>
          <w:sz w:val="28"/>
          <w:szCs w:val="28"/>
        </w:rPr>
        <w:t>”</w:t>
      </w:r>
      <w:r>
        <w:rPr>
          <w:rFonts w:ascii="Times New Roman" w:hAnsi="Times New Roman"/>
          <w:color w:val="000000" w:themeColor="text1"/>
          <w:sz w:val="28"/>
          <w:szCs w:val="28"/>
        </w:rPr>
        <w:t>经济区中的</w:t>
      </w:r>
      <w:r>
        <w:rPr>
          <w:rFonts w:ascii="Times New Roman" w:hAnsi="Times New Roman"/>
          <w:color w:val="000000" w:themeColor="text1"/>
          <w:sz w:val="28"/>
          <w:szCs w:val="28"/>
        </w:rPr>
        <w:t>“</w:t>
      </w:r>
      <w:r>
        <w:rPr>
          <w:rFonts w:ascii="Times New Roman" w:hAnsi="Times New Roman"/>
          <w:color w:val="000000" w:themeColor="text1"/>
          <w:sz w:val="28"/>
          <w:szCs w:val="28"/>
        </w:rPr>
        <w:t>呼包鄂</w:t>
      </w:r>
      <w:r>
        <w:rPr>
          <w:rFonts w:ascii="Times New Roman" w:hAnsi="Times New Roman"/>
          <w:color w:val="000000" w:themeColor="text1"/>
          <w:sz w:val="28"/>
          <w:szCs w:val="28"/>
        </w:rPr>
        <w:t>”</w:t>
      </w:r>
      <w:r>
        <w:rPr>
          <w:rFonts w:ascii="Times New Roman" w:hAnsi="Times New Roman"/>
          <w:color w:val="000000" w:themeColor="text1"/>
          <w:sz w:val="28"/>
          <w:szCs w:val="28"/>
        </w:rPr>
        <w:t>经济圈的金三角地带</w:t>
      </w:r>
      <w:r>
        <w:rPr>
          <w:rFonts w:ascii="Times New Roman" w:hAnsi="Times New Roman" w:hint="eastAsia"/>
          <w:color w:val="000000" w:themeColor="text1"/>
          <w:sz w:val="28"/>
          <w:szCs w:val="28"/>
        </w:rPr>
        <w:t>。</w:t>
      </w:r>
      <w:r>
        <w:rPr>
          <w:rFonts w:ascii="Times New Roman" w:hAnsi="Times New Roman"/>
          <w:color w:val="000000" w:themeColor="text1"/>
          <w:sz w:val="28"/>
          <w:szCs w:val="28"/>
        </w:rPr>
        <w:t>北界包固一级公路，东临固石公路，西经包白公路与镇区相连，东西长约</w:t>
      </w:r>
      <w:r>
        <w:rPr>
          <w:rFonts w:ascii="Times New Roman" w:hAnsi="Times New Roman"/>
          <w:color w:val="000000" w:themeColor="text1"/>
          <w:sz w:val="28"/>
          <w:szCs w:val="28"/>
        </w:rPr>
        <w:t>6.8</w:t>
      </w:r>
      <w:r>
        <w:rPr>
          <w:rFonts w:ascii="Times New Roman" w:hAnsi="Times New Roman"/>
          <w:color w:val="000000" w:themeColor="text1"/>
          <w:sz w:val="28"/>
          <w:szCs w:val="28"/>
        </w:rPr>
        <w:t>公里，南北宽约</w:t>
      </w:r>
      <w:r>
        <w:rPr>
          <w:rFonts w:ascii="Times New Roman" w:hAnsi="Times New Roman"/>
          <w:color w:val="000000" w:themeColor="text1"/>
          <w:sz w:val="28"/>
          <w:szCs w:val="28"/>
        </w:rPr>
        <w:t>3.4</w:t>
      </w:r>
      <w:r>
        <w:rPr>
          <w:rFonts w:ascii="Times New Roman" w:hAnsi="Times New Roman"/>
          <w:color w:val="000000" w:themeColor="text1"/>
          <w:sz w:val="28"/>
          <w:szCs w:val="28"/>
        </w:rPr>
        <w:t>公里，呈东西向长条形展布，总用地面积约</w:t>
      </w:r>
      <w:r>
        <w:rPr>
          <w:rFonts w:ascii="Times New Roman" w:hAnsi="Times New Roman"/>
          <w:color w:val="000000" w:themeColor="text1"/>
          <w:sz w:val="28"/>
          <w:szCs w:val="28"/>
        </w:rPr>
        <w:t>20.5</w:t>
      </w:r>
      <w:r>
        <w:rPr>
          <w:rFonts w:ascii="Times New Roman" w:hAnsi="Times New Roman"/>
          <w:color w:val="000000" w:themeColor="text1"/>
          <w:sz w:val="28"/>
          <w:szCs w:val="28"/>
        </w:rPr>
        <w:t>平方公里</w:t>
      </w:r>
      <w:r>
        <w:rPr>
          <w:rFonts w:ascii="Times New Roman" w:hAnsi="Times New Roman" w:hint="eastAsia"/>
          <w:color w:val="000000" w:themeColor="text1"/>
          <w:sz w:val="28"/>
          <w:szCs w:val="28"/>
        </w:rPr>
        <w:t>。</w:t>
      </w:r>
      <w:r>
        <w:rPr>
          <w:rFonts w:ascii="Times New Roman" w:hAnsi="Times New Roman"/>
          <w:color w:val="000000" w:themeColor="text1"/>
          <w:sz w:val="28"/>
          <w:szCs w:val="28"/>
        </w:rPr>
        <w:t>在各产业区块之间留有大面积的生态绿化空间，是以有色金属及黑色金属生产、新能源装备制造为主导产业的新型生态产业园区。</w:t>
      </w:r>
    </w:p>
    <w:p w:rsidR="00294077" w:rsidRDefault="002F6C11">
      <w:pPr>
        <w:pStyle w:val="3"/>
      </w:pPr>
      <w:bookmarkStart w:id="306" w:name="_Toc100247604"/>
      <w:bookmarkStart w:id="307" w:name="_Toc105751494"/>
      <w:r>
        <w:rPr>
          <w:rFonts w:hint="eastAsia"/>
        </w:rPr>
        <w:t>8</w:t>
      </w:r>
      <w:r>
        <w:t>.1.2 参证站选定</w:t>
      </w:r>
      <w:bookmarkEnd w:id="306"/>
      <w:bookmarkEnd w:id="307"/>
    </w:p>
    <w:p w:rsidR="00294077" w:rsidRDefault="002F6C11">
      <w:pPr>
        <w:widowControl/>
        <w:spacing w:line="360" w:lineRule="auto"/>
        <w:ind w:firstLineChars="200" w:firstLine="560"/>
        <w:rPr>
          <w:color w:val="000000" w:themeColor="text1"/>
        </w:rPr>
      </w:pPr>
      <w:r>
        <w:rPr>
          <w:rFonts w:ascii="Times New Roman" w:hAnsi="Times New Roman"/>
          <w:color w:val="000000" w:themeColor="text1"/>
          <w:sz w:val="28"/>
          <w:szCs w:val="28"/>
        </w:rPr>
        <w:t>固阳气象站是国家气象观测站中距离金山产业园最近的站点，其位于产业园区东北边界</w:t>
      </w:r>
      <w:r>
        <w:rPr>
          <w:rFonts w:ascii="Times New Roman" w:hAnsi="Times New Roman"/>
          <w:color w:val="000000" w:themeColor="text1"/>
          <w:sz w:val="28"/>
          <w:szCs w:val="28"/>
        </w:rPr>
        <w:t>6.29km</w:t>
      </w:r>
      <w:r>
        <w:rPr>
          <w:rFonts w:ascii="Times New Roman" w:hAnsi="Times New Roman"/>
          <w:color w:val="000000" w:themeColor="text1"/>
          <w:sz w:val="28"/>
          <w:szCs w:val="28"/>
        </w:rPr>
        <w:t>附近，</w:t>
      </w:r>
      <w:r>
        <w:rPr>
          <w:rFonts w:ascii="Times New Roman" w:hAnsi="Times New Roman"/>
          <w:color w:val="000000" w:themeColor="text1"/>
          <w:sz w:val="28"/>
          <w:szCs w:val="28"/>
        </w:rPr>
        <w:t>1956</w:t>
      </w:r>
      <w:r>
        <w:rPr>
          <w:rFonts w:ascii="Times New Roman" w:hAnsi="Times New Roman"/>
          <w:color w:val="000000" w:themeColor="text1"/>
          <w:sz w:val="28"/>
          <w:szCs w:val="28"/>
        </w:rPr>
        <w:t>年建站，</w:t>
      </w:r>
      <w:r>
        <w:rPr>
          <w:rFonts w:ascii="Times New Roman" w:hAnsi="Times New Roman" w:hint="eastAsia"/>
          <w:color w:val="000000" w:themeColor="text1"/>
          <w:sz w:val="28"/>
          <w:szCs w:val="28"/>
        </w:rPr>
        <w:t>有长达</w:t>
      </w:r>
      <w:r>
        <w:rPr>
          <w:rFonts w:ascii="Times New Roman" w:hAnsi="Times New Roman" w:hint="eastAsia"/>
          <w:color w:val="000000" w:themeColor="text1"/>
          <w:sz w:val="28"/>
          <w:szCs w:val="28"/>
        </w:rPr>
        <w:t>66</w:t>
      </w:r>
      <w:r>
        <w:rPr>
          <w:rFonts w:ascii="Times New Roman" w:hAnsi="Times New Roman" w:hint="eastAsia"/>
          <w:color w:val="000000" w:themeColor="text1"/>
          <w:sz w:val="28"/>
          <w:szCs w:val="28"/>
        </w:rPr>
        <w:t>年的气象历史资料。</w:t>
      </w:r>
      <w:r>
        <w:rPr>
          <w:rFonts w:ascii="Times New Roman" w:hAnsi="Times New Roman"/>
          <w:color w:val="000000" w:themeColor="text1"/>
          <w:kern w:val="0"/>
          <w:sz w:val="28"/>
          <w:szCs w:val="28"/>
          <w:lang w:bidi="ar"/>
        </w:rPr>
        <w:t>气象站与园区两者地理位置、环境状况及下垫面性质基本一致，中间无大的山脉阻挡，属同一气候区域，且与园区附近的区域气象站风场、温度场和降水</w:t>
      </w:r>
      <w:r>
        <w:rPr>
          <w:rFonts w:ascii="Times New Roman" w:hAnsi="Times New Roman" w:hint="eastAsia"/>
          <w:color w:val="000000" w:themeColor="text1"/>
          <w:kern w:val="0"/>
          <w:sz w:val="28"/>
          <w:szCs w:val="28"/>
          <w:lang w:bidi="ar"/>
        </w:rPr>
        <w:t>等</w:t>
      </w:r>
      <w:r>
        <w:rPr>
          <w:rFonts w:ascii="Times New Roman" w:hAnsi="Times New Roman"/>
          <w:color w:val="000000" w:themeColor="text1"/>
          <w:kern w:val="0"/>
          <w:sz w:val="28"/>
          <w:szCs w:val="28"/>
          <w:lang w:bidi="ar"/>
        </w:rPr>
        <w:t>相近；故该站最能代表园区处气候状况，真实地反映园区及周围区域的大气环流特征，即</w:t>
      </w:r>
      <w:r>
        <w:rPr>
          <w:rFonts w:ascii="Times New Roman" w:hAnsi="Times New Roman"/>
          <w:color w:val="000000" w:themeColor="text1"/>
          <w:sz w:val="28"/>
          <w:szCs w:val="28"/>
        </w:rPr>
        <w:t>固阳</w:t>
      </w:r>
      <w:r>
        <w:rPr>
          <w:rFonts w:ascii="Times New Roman" w:hAnsi="Times New Roman" w:hint="eastAsia"/>
          <w:color w:val="000000" w:themeColor="text1"/>
          <w:sz w:val="28"/>
          <w:szCs w:val="28"/>
        </w:rPr>
        <w:t>县</w:t>
      </w:r>
      <w:r>
        <w:rPr>
          <w:rFonts w:ascii="Times New Roman" w:hAnsi="Times New Roman"/>
          <w:color w:val="000000" w:themeColor="text1"/>
          <w:sz w:val="28"/>
          <w:szCs w:val="28"/>
        </w:rPr>
        <w:t>气象站</w:t>
      </w:r>
      <w:r>
        <w:rPr>
          <w:rFonts w:ascii="Times New Roman" w:hAnsi="Times New Roman"/>
          <w:color w:val="000000" w:themeColor="text1"/>
          <w:kern w:val="0"/>
          <w:sz w:val="28"/>
          <w:szCs w:val="28"/>
          <w:lang w:bidi="ar"/>
        </w:rPr>
        <w:t>作为本报告论证园区的参证站科学合理。</w:t>
      </w:r>
    </w:p>
    <w:p w:rsidR="00294077" w:rsidRDefault="002F6C11">
      <w:pPr>
        <w:pStyle w:val="3"/>
      </w:pPr>
      <w:bookmarkStart w:id="308" w:name="_Toc105751495"/>
      <w:r>
        <w:rPr>
          <w:rFonts w:hint="eastAsia"/>
        </w:rPr>
        <w:t>8</w:t>
      </w:r>
      <w:r>
        <w:t>.1.</w:t>
      </w:r>
      <w:r>
        <w:rPr>
          <w:rFonts w:hint="eastAsia"/>
        </w:rPr>
        <w:t>3</w:t>
      </w:r>
      <w:r>
        <w:t xml:space="preserve"> </w:t>
      </w:r>
      <w:bookmarkEnd w:id="296"/>
      <w:bookmarkEnd w:id="297"/>
      <w:bookmarkEnd w:id="298"/>
      <w:bookmarkEnd w:id="299"/>
      <w:bookmarkEnd w:id="300"/>
      <w:bookmarkEnd w:id="301"/>
      <w:r w:rsidR="005B7D53" w:rsidRPr="005B7D53">
        <w:rPr>
          <w:rFonts w:hint="eastAsia"/>
        </w:rPr>
        <w:t>气候适宜性评价</w:t>
      </w:r>
      <w:bookmarkEnd w:id="308"/>
    </w:p>
    <w:p w:rsidR="00294077" w:rsidRDefault="002F6C11">
      <w:pPr>
        <w:wordWrap w:val="0"/>
        <w:overflowPunct w:val="0"/>
        <w:spacing w:line="560" w:lineRule="exact"/>
        <w:ind w:firstLineChars="200" w:firstLine="600"/>
        <w:rPr>
          <w:rFonts w:ascii="Times New Roman" w:hAnsi="Times New Roman"/>
          <w:color w:val="000000" w:themeColor="text1"/>
          <w:spacing w:val="10"/>
          <w:sz w:val="28"/>
          <w:szCs w:val="28"/>
        </w:rPr>
      </w:pPr>
      <w:r>
        <w:rPr>
          <w:rFonts w:ascii="Times New Roman" w:hAnsi="Times New Roman" w:hint="eastAsia"/>
          <w:color w:val="000000" w:themeColor="text1"/>
          <w:spacing w:val="10"/>
          <w:sz w:val="28"/>
          <w:szCs w:val="28"/>
        </w:rPr>
        <w:t>固阳县地处中温带，又深居内陆腹地，大陆性气候特征十分显著，属于典型的中温带半干旱大陆型气候。冬季寒冷干燥，夏季干旱炎热，寒暑变化强烈，昼夜温差大，降雨量少，而且年际变化悬殊，无霜期短，蒸发量大，日照充足，有效积温多，风向稳定，大风以春季居多（主要气候特</w:t>
      </w:r>
      <w:r>
        <w:rPr>
          <w:rFonts w:ascii="Times New Roman" w:hAnsi="Times New Roman" w:hint="eastAsia"/>
          <w:color w:val="000000" w:themeColor="text1"/>
          <w:spacing w:val="10"/>
          <w:sz w:val="28"/>
          <w:szCs w:val="28"/>
        </w:rPr>
        <w:lastRenderedPageBreak/>
        <w:t>征值见表</w:t>
      </w:r>
      <w:r>
        <w:rPr>
          <w:rFonts w:ascii="Times New Roman" w:hAnsi="Times New Roman" w:hint="eastAsia"/>
          <w:color w:val="000000" w:themeColor="text1"/>
          <w:spacing w:val="10"/>
          <w:sz w:val="28"/>
          <w:szCs w:val="28"/>
        </w:rPr>
        <w:t>8.1-1</w:t>
      </w:r>
      <w:r>
        <w:rPr>
          <w:rFonts w:ascii="Times New Roman" w:hAnsi="Times New Roman" w:hint="eastAsia"/>
          <w:color w:val="000000" w:themeColor="text1"/>
          <w:spacing w:val="10"/>
          <w:sz w:val="28"/>
          <w:szCs w:val="28"/>
        </w:rPr>
        <w:t>）。</w:t>
      </w:r>
    </w:p>
    <w:p w:rsidR="00294077" w:rsidRDefault="002F6C11">
      <w:pPr>
        <w:pStyle w:val="af"/>
        <w:widowControl/>
        <w:jc w:val="center"/>
        <w:rPr>
          <w:rFonts w:ascii="Times New Roman" w:eastAsia="黑体" w:hAnsi="Times New Roman"/>
          <w:color w:val="000000" w:themeColor="text1"/>
          <w:sz w:val="21"/>
          <w:szCs w:val="21"/>
        </w:rPr>
      </w:pPr>
      <w:r>
        <w:rPr>
          <w:rFonts w:ascii="Times New Roman" w:eastAsia="黑体" w:hAnsi="Times New Roman"/>
          <w:color w:val="000000" w:themeColor="text1"/>
          <w:sz w:val="21"/>
          <w:szCs w:val="21"/>
        </w:rPr>
        <w:t>表</w:t>
      </w:r>
      <w:r>
        <w:rPr>
          <w:rFonts w:ascii="Times New Roman" w:eastAsia="黑体" w:hAnsi="Times New Roman"/>
          <w:color w:val="000000" w:themeColor="text1"/>
          <w:sz w:val="21"/>
          <w:szCs w:val="21"/>
        </w:rPr>
        <w:t>8.1-</w:t>
      </w:r>
      <w:r>
        <w:rPr>
          <w:rFonts w:ascii="Times New Roman" w:hAnsi="Times New Roman"/>
          <w:color w:val="000000" w:themeColor="text1"/>
        </w:rPr>
        <w:fldChar w:fldCharType="begin"/>
      </w:r>
      <w:r>
        <w:rPr>
          <w:rFonts w:ascii="Times New Roman" w:eastAsia="黑体" w:hAnsi="Times New Roman"/>
          <w:color w:val="000000" w:themeColor="text1"/>
          <w:sz w:val="21"/>
          <w:szCs w:val="21"/>
        </w:rPr>
        <w:instrText xml:space="preserve">SEQ </w:instrText>
      </w:r>
      <w:r>
        <w:rPr>
          <w:rFonts w:ascii="Times New Roman" w:eastAsia="黑体" w:hAnsi="Times New Roman"/>
          <w:color w:val="000000" w:themeColor="text1"/>
          <w:sz w:val="21"/>
          <w:szCs w:val="21"/>
        </w:rPr>
        <w:instrText>表</w:instrText>
      </w:r>
      <w:r>
        <w:rPr>
          <w:rFonts w:ascii="Times New Roman" w:eastAsia="黑体" w:hAnsi="Times New Roman"/>
          <w:color w:val="000000" w:themeColor="text1"/>
          <w:sz w:val="21"/>
          <w:szCs w:val="21"/>
        </w:rPr>
        <w:instrText xml:space="preserve"> \s 2</w:instrText>
      </w:r>
      <w:r>
        <w:rPr>
          <w:rFonts w:ascii="Times New Roman" w:eastAsia="黑体" w:hAnsi="Times New Roman"/>
          <w:color w:val="000000" w:themeColor="text1"/>
          <w:sz w:val="21"/>
          <w:szCs w:val="21"/>
        </w:rPr>
        <w:fldChar w:fldCharType="separate"/>
      </w:r>
      <w:r>
        <w:rPr>
          <w:rFonts w:ascii="Times New Roman" w:eastAsia="黑体" w:hAnsi="Times New Roman"/>
          <w:color w:val="000000" w:themeColor="text1"/>
          <w:sz w:val="21"/>
          <w:szCs w:val="21"/>
        </w:rPr>
        <w:t>1</w:t>
      </w:r>
      <w:r>
        <w:rPr>
          <w:rFonts w:ascii="Times New Roman" w:hAnsi="Times New Roman"/>
          <w:color w:val="000000" w:themeColor="text1"/>
        </w:rPr>
        <w:fldChar w:fldCharType="end"/>
      </w:r>
      <w:r>
        <w:rPr>
          <w:rFonts w:ascii="Times New Roman" w:eastAsia="黑体" w:hAnsi="Times New Roman"/>
          <w:color w:val="000000" w:themeColor="text1"/>
          <w:sz w:val="21"/>
          <w:szCs w:val="21"/>
        </w:rPr>
        <w:t xml:space="preserve"> </w:t>
      </w:r>
      <w:r>
        <w:rPr>
          <w:rFonts w:ascii="Times New Roman" w:eastAsia="黑体" w:hAnsi="Times New Roman"/>
          <w:color w:val="000000" w:themeColor="text1"/>
          <w:sz w:val="21"/>
          <w:szCs w:val="21"/>
        </w:rPr>
        <w:t>固阳站主要气候特征值</w:t>
      </w:r>
    </w:p>
    <w:tbl>
      <w:tblPr>
        <w:tblW w:w="4547" w:type="pct"/>
        <w:jc w:val="center"/>
        <w:tblBorders>
          <w:top w:val="single" w:sz="16" w:space="0" w:color="auto"/>
        </w:tblBorders>
        <w:tblCellMar>
          <w:left w:w="10" w:type="dxa"/>
          <w:right w:w="10" w:type="dxa"/>
        </w:tblCellMar>
        <w:tblLook w:val="04A0" w:firstRow="1" w:lastRow="0" w:firstColumn="1" w:lastColumn="0" w:noHBand="0" w:noVBand="1"/>
      </w:tblPr>
      <w:tblGrid>
        <w:gridCol w:w="995"/>
        <w:gridCol w:w="2075"/>
        <w:gridCol w:w="1787"/>
        <w:gridCol w:w="1872"/>
        <w:gridCol w:w="1910"/>
      </w:tblGrid>
      <w:tr w:rsidR="00294077">
        <w:trPr>
          <w:jc w:val="center"/>
        </w:trPr>
        <w:tc>
          <w:tcPr>
            <w:tcW w:w="2691" w:type="dxa"/>
            <w:gridSpan w:val="2"/>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气候要素</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值</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单位</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出现时间</w:t>
            </w:r>
          </w:p>
        </w:tc>
      </w:tr>
      <w:tr w:rsidR="00294077">
        <w:trPr>
          <w:trHeight w:val="90"/>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气压</w:t>
            </w: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年平均气压</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863</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hPa</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trHeight w:val="387"/>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极端最高</w:t>
            </w:r>
            <w:r>
              <w:rPr>
                <w:rFonts w:ascii="Times New Roman" w:hAnsi="Times New Roman" w:hint="eastAsia"/>
                <w:color w:val="000000"/>
                <w:sz w:val="20"/>
              </w:rPr>
              <w:t>气压</w:t>
            </w:r>
          </w:p>
        </w:tc>
        <w:tc>
          <w:tcPr>
            <w:tcW w:w="1566"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886</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hPa</w:t>
            </w:r>
          </w:p>
        </w:tc>
        <w:tc>
          <w:tcPr>
            <w:tcW w:w="1674" w:type="dxa"/>
            <w:tcBorders>
              <w:top w:val="single" w:sz="8" w:space="0" w:color="auto"/>
              <w:left w:val="single" w:sz="8" w:space="0" w:color="auto"/>
              <w:bottom w:val="single" w:sz="8" w:space="0" w:color="auto"/>
            </w:tcBorders>
            <w:vAlign w:val="center"/>
          </w:tcPr>
          <w:p w:rsidR="00294077" w:rsidRDefault="002F6C11">
            <w:pPr>
              <w:rPr>
                <w:rFonts w:ascii="Times New Roman" w:hAnsi="Times New Roman"/>
                <w:color w:val="000000"/>
              </w:rPr>
            </w:pPr>
            <w:r>
              <w:rPr>
                <w:rFonts w:ascii="Times New Roman" w:hAnsi="Times New Roman" w:hint="eastAsia"/>
                <w:color w:val="000000"/>
              </w:rPr>
              <w:t>2</w:t>
            </w:r>
            <w:r>
              <w:rPr>
                <w:rFonts w:ascii="Times New Roman" w:hAnsi="Times New Roman"/>
                <w:color w:val="000000"/>
              </w:rPr>
              <w:t>004</w:t>
            </w:r>
            <w:r>
              <w:rPr>
                <w:rFonts w:ascii="Times New Roman" w:hAnsi="Times New Roman" w:hint="eastAsia"/>
                <w:color w:val="000000"/>
              </w:rPr>
              <w:t>年</w:t>
            </w:r>
            <w:r>
              <w:rPr>
                <w:rFonts w:ascii="Times New Roman" w:hAnsi="Times New Roman" w:hint="eastAsia"/>
                <w:color w:val="000000"/>
              </w:rPr>
              <w:t>1</w:t>
            </w:r>
            <w:r>
              <w:rPr>
                <w:rFonts w:ascii="Times New Roman" w:hAnsi="Times New Roman"/>
                <w:color w:val="000000"/>
              </w:rPr>
              <w:t>1</w:t>
            </w:r>
            <w:r>
              <w:rPr>
                <w:rFonts w:ascii="Times New Roman" w:hAnsi="Times New Roman" w:hint="eastAsia"/>
                <w:color w:val="000000"/>
              </w:rPr>
              <w:t>月</w:t>
            </w:r>
            <w:r>
              <w:rPr>
                <w:rFonts w:ascii="Times New Roman" w:hAnsi="Times New Roman" w:hint="eastAsia"/>
                <w:color w:val="000000"/>
              </w:rPr>
              <w:t>2</w:t>
            </w:r>
            <w:r>
              <w:rPr>
                <w:rFonts w:ascii="Times New Roman" w:hAnsi="Times New Roman"/>
                <w:color w:val="000000"/>
              </w:rPr>
              <w:t>5</w:t>
            </w:r>
            <w:r>
              <w:rPr>
                <w:rFonts w:ascii="Times New Roman" w:hAnsi="Times New Roman" w:hint="eastAsia"/>
                <w:color w:val="000000"/>
              </w:rPr>
              <w:t>日</w:t>
            </w:r>
          </w:p>
        </w:tc>
      </w:tr>
      <w:tr w:rsidR="00294077">
        <w:trPr>
          <w:trHeight w:val="412"/>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top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极端最低气压</w:t>
            </w:r>
          </w:p>
        </w:tc>
        <w:tc>
          <w:tcPr>
            <w:tcW w:w="1566" w:type="dxa"/>
            <w:tcBorders>
              <w:top w:val="single" w:sz="8" w:space="0" w:color="auto"/>
              <w:left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842</w:t>
            </w:r>
            <w:r>
              <w:rPr>
                <w:rFonts w:ascii="Times New Roman" w:hAnsi="Times New Roman"/>
                <w:color w:val="000000"/>
                <w:sz w:val="20"/>
              </w:rPr>
              <w:t>.</w:t>
            </w:r>
            <w:r>
              <w:rPr>
                <w:rFonts w:ascii="Times New Roman" w:eastAsia="Times New Roman" w:hAnsi="Times New Roman"/>
                <w:color w:val="000000"/>
                <w:sz w:val="20"/>
              </w:rPr>
              <w:t>4</w:t>
            </w:r>
          </w:p>
        </w:tc>
        <w:tc>
          <w:tcPr>
            <w:tcW w:w="1641" w:type="dxa"/>
            <w:tcBorders>
              <w:top w:val="single" w:sz="8" w:space="0" w:color="auto"/>
              <w:left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hPa</w:t>
            </w:r>
          </w:p>
        </w:tc>
        <w:tc>
          <w:tcPr>
            <w:tcW w:w="1674" w:type="dxa"/>
            <w:tcBorders>
              <w:top w:val="single" w:sz="8" w:space="0" w:color="auto"/>
              <w:left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2018</w:t>
            </w:r>
            <w:r>
              <w:rPr>
                <w:rFonts w:ascii="Times New Roman" w:hAnsi="Times New Roman"/>
                <w:color w:val="000000"/>
                <w:sz w:val="20"/>
              </w:rPr>
              <w:t>年</w:t>
            </w:r>
            <w:r>
              <w:rPr>
                <w:rFonts w:ascii="Times New Roman" w:eastAsia="Times New Roman" w:hAnsi="Times New Roman"/>
                <w:color w:val="000000"/>
                <w:sz w:val="20"/>
              </w:rPr>
              <w:t>3</w:t>
            </w:r>
            <w:r>
              <w:rPr>
                <w:rFonts w:ascii="Times New Roman" w:hAnsi="Times New Roman"/>
                <w:color w:val="000000"/>
                <w:sz w:val="20"/>
              </w:rPr>
              <w:t>月</w:t>
            </w:r>
            <w:r>
              <w:rPr>
                <w:rFonts w:ascii="Times New Roman" w:eastAsia="Times New Roman" w:hAnsi="Times New Roman"/>
                <w:color w:val="000000"/>
                <w:sz w:val="20"/>
              </w:rPr>
              <w:t>3</w:t>
            </w:r>
            <w:r>
              <w:rPr>
                <w:rFonts w:ascii="Times New Roman" w:hAnsi="Times New Roman"/>
                <w:color w:val="000000"/>
                <w:sz w:val="20"/>
              </w:rPr>
              <w:t>日</w:t>
            </w:r>
          </w:p>
        </w:tc>
      </w:tr>
      <w:tr w:rsidR="00294077">
        <w:trPr>
          <w:trHeight w:val="379"/>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气温</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年平均气温</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5</w:t>
            </w:r>
            <w:r>
              <w:rPr>
                <w:rFonts w:ascii="Times New Roman" w:hAnsi="Times New Roman"/>
                <w:color w:val="000000"/>
                <w:sz w:val="20"/>
              </w:rPr>
              <w:t>.</w:t>
            </w:r>
            <w:r>
              <w:rPr>
                <w:rFonts w:ascii="Times New Roman" w:eastAsia="Times New Roman" w:hAnsi="Times New Roman"/>
                <w:color w:val="000000"/>
                <w:sz w:val="20"/>
              </w:rPr>
              <w:t>7</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trHeight w:val="428"/>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sz w:val="20"/>
              </w:rPr>
            </w:pPr>
            <w:r>
              <w:rPr>
                <w:rFonts w:ascii="Times New Roman" w:hAnsi="Times New Roman" w:hint="eastAsia"/>
                <w:color w:val="000000"/>
                <w:sz w:val="20"/>
              </w:rPr>
              <w:t>极端最高气温</w:t>
            </w:r>
          </w:p>
        </w:tc>
        <w:tc>
          <w:tcPr>
            <w:tcW w:w="1566"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sz w:val="20"/>
              </w:rPr>
            </w:pPr>
            <w:r>
              <w:rPr>
                <w:rFonts w:ascii="Times New Roman" w:hAnsi="Times New Roman" w:hint="eastAsia"/>
                <w:color w:val="000000"/>
                <w:sz w:val="20"/>
              </w:rPr>
              <w:t>3</w:t>
            </w:r>
            <w:r>
              <w:rPr>
                <w:rFonts w:ascii="Times New Roman" w:hAnsi="Times New Roman"/>
                <w:color w:val="000000"/>
                <w:sz w:val="20"/>
              </w:rPr>
              <w:t>8.6</w:t>
            </w:r>
          </w:p>
        </w:tc>
        <w:tc>
          <w:tcPr>
            <w:tcW w:w="1641"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sz w:val="20"/>
              </w:rPr>
            </w:pPr>
            <w:r>
              <w:rPr>
                <w:rFonts w:ascii="Times New Roman" w:hAnsi="Times New Roman"/>
                <w:color w:val="000000"/>
                <w:sz w:val="20"/>
              </w:rPr>
              <w:t>℃</w:t>
            </w:r>
          </w:p>
        </w:tc>
        <w:tc>
          <w:tcPr>
            <w:tcW w:w="1674" w:type="dxa"/>
            <w:tcBorders>
              <w:top w:val="single" w:sz="8" w:space="0" w:color="auto"/>
              <w:left w:val="single" w:sz="8" w:space="0" w:color="auto"/>
              <w:bottom w:val="single" w:sz="8" w:space="0" w:color="auto"/>
            </w:tcBorders>
            <w:vAlign w:val="center"/>
          </w:tcPr>
          <w:p w:rsidR="00294077" w:rsidRDefault="002F6C11">
            <w:pPr>
              <w:jc w:val="center"/>
              <w:rPr>
                <w:rFonts w:ascii="Times New Roman" w:eastAsia="Times New Roman" w:hAnsi="Times New Roman"/>
                <w:color w:val="000000"/>
                <w:sz w:val="20"/>
              </w:rPr>
            </w:pPr>
            <w:r>
              <w:rPr>
                <w:rFonts w:ascii="Times New Roman" w:eastAsia="Times New Roman" w:hAnsi="Times New Roman"/>
                <w:color w:val="000000"/>
                <w:sz w:val="20"/>
              </w:rPr>
              <w:t>2005</w:t>
            </w:r>
            <w:r>
              <w:rPr>
                <w:rFonts w:ascii="宋体" w:hAnsi="宋体" w:cs="宋体" w:hint="eastAsia"/>
                <w:color w:val="000000"/>
                <w:sz w:val="20"/>
              </w:rPr>
              <w:t>年</w:t>
            </w:r>
            <w:r>
              <w:rPr>
                <w:rFonts w:ascii="Times New Roman" w:eastAsia="Times New Roman" w:hAnsi="Times New Roman"/>
                <w:color w:val="000000"/>
                <w:sz w:val="20"/>
              </w:rPr>
              <w:t>6</w:t>
            </w:r>
            <w:r>
              <w:rPr>
                <w:rFonts w:ascii="宋体" w:hAnsi="宋体" w:cs="宋体" w:hint="eastAsia"/>
                <w:color w:val="000000"/>
                <w:sz w:val="20"/>
              </w:rPr>
              <w:t>月</w:t>
            </w:r>
            <w:r>
              <w:rPr>
                <w:rFonts w:ascii="Times New Roman" w:eastAsia="Times New Roman" w:hAnsi="Times New Roman"/>
                <w:color w:val="000000"/>
                <w:sz w:val="20"/>
              </w:rPr>
              <w:t>22</w:t>
            </w:r>
            <w:r>
              <w:rPr>
                <w:rFonts w:ascii="宋体" w:hAnsi="宋体" w:cs="宋体" w:hint="eastAsia"/>
                <w:color w:val="000000"/>
                <w:sz w:val="20"/>
              </w:rPr>
              <w:t>日</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极端最低气温</w:t>
            </w:r>
          </w:p>
        </w:tc>
        <w:tc>
          <w:tcPr>
            <w:tcW w:w="1566"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r>
              <w:rPr>
                <w:rFonts w:ascii="Times New Roman" w:eastAsia="Times New Roman" w:hAnsi="Times New Roman"/>
                <w:color w:val="000000"/>
                <w:sz w:val="20"/>
              </w:rPr>
              <w:t>36</w:t>
            </w:r>
            <w:r>
              <w:rPr>
                <w:rFonts w:ascii="Times New Roman" w:hAnsi="Times New Roman"/>
                <w:color w:val="000000"/>
                <w:sz w:val="20"/>
              </w:rPr>
              <w:t>.</w:t>
            </w:r>
            <w:r>
              <w:rPr>
                <w:rFonts w:ascii="Times New Roman" w:eastAsia="Times New Roman" w:hAnsi="Times New Roman"/>
                <w:color w:val="000000"/>
                <w:sz w:val="20"/>
              </w:rPr>
              <w:t>1</w:t>
            </w:r>
          </w:p>
        </w:tc>
        <w:tc>
          <w:tcPr>
            <w:tcW w:w="1641" w:type="dxa"/>
            <w:tcBorders>
              <w:top w:val="single" w:sz="8" w:space="0" w:color="auto"/>
              <w:left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top w:val="single" w:sz="8" w:space="0" w:color="auto"/>
              <w:left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1967</w:t>
            </w:r>
            <w:r>
              <w:rPr>
                <w:rFonts w:ascii="Times New Roman" w:hAnsi="Times New Roman"/>
                <w:color w:val="000000"/>
                <w:sz w:val="20"/>
              </w:rPr>
              <w:t>年</w:t>
            </w:r>
            <w:r>
              <w:rPr>
                <w:rFonts w:ascii="Times New Roman" w:eastAsia="Times New Roman" w:hAnsi="Times New Roman"/>
                <w:color w:val="000000"/>
                <w:sz w:val="20"/>
              </w:rPr>
              <w:t>12</w:t>
            </w:r>
            <w:r>
              <w:rPr>
                <w:rFonts w:ascii="Times New Roman" w:hAnsi="Times New Roman"/>
                <w:color w:val="000000"/>
                <w:sz w:val="20"/>
              </w:rPr>
              <w:t>月</w:t>
            </w:r>
            <w:r>
              <w:rPr>
                <w:rFonts w:ascii="Times New Roman" w:eastAsia="Times New Roman" w:hAnsi="Times New Roman"/>
                <w:color w:val="000000"/>
                <w:sz w:val="20"/>
              </w:rPr>
              <w:t>28</w:t>
            </w:r>
            <w:r>
              <w:rPr>
                <w:rFonts w:ascii="Times New Roman" w:hAnsi="Times New Roman"/>
                <w:color w:val="000000"/>
                <w:sz w:val="20"/>
              </w:rPr>
              <w:t>日</w:t>
            </w:r>
          </w:p>
        </w:tc>
      </w:tr>
      <w:tr w:rsidR="00294077">
        <w:trPr>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降水</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年降水量</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303</w:t>
            </w:r>
            <w:r>
              <w:rPr>
                <w:rFonts w:ascii="Times New Roman" w:hAnsi="Times New Roman"/>
                <w:color w:val="000000"/>
                <w:sz w:val="20"/>
              </w:rPr>
              <w:t>.</w:t>
            </w:r>
            <w:r>
              <w:rPr>
                <w:rFonts w:ascii="Times New Roman" w:eastAsia="Times New Roman" w:hAnsi="Times New Roman"/>
                <w:color w:val="000000"/>
                <w:sz w:val="20"/>
              </w:rPr>
              <w:t>7</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mm</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年最多降水量</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533</w:t>
            </w:r>
            <w:r>
              <w:rPr>
                <w:rFonts w:ascii="Times New Roman" w:hAnsi="Times New Roman"/>
                <w:color w:val="000000"/>
                <w:sz w:val="20"/>
              </w:rPr>
              <w:t>.</w:t>
            </w:r>
            <w:r>
              <w:rPr>
                <w:rFonts w:ascii="Times New Roman" w:eastAsia="Times New Roman" w:hAnsi="Times New Roman"/>
                <w:color w:val="000000"/>
                <w:sz w:val="20"/>
              </w:rPr>
              <w:t>8</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mm</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1958</w:t>
            </w:r>
            <w:r>
              <w:rPr>
                <w:rFonts w:ascii="Times New Roman" w:hAnsi="Times New Roman"/>
                <w:color w:val="000000"/>
                <w:sz w:val="20"/>
              </w:rPr>
              <w:t>年</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年最少降水量</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118</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mm</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1965</w:t>
            </w:r>
            <w:r>
              <w:rPr>
                <w:rFonts w:ascii="Times New Roman" w:hAnsi="Times New Roman"/>
                <w:color w:val="000000"/>
                <w:sz w:val="20"/>
              </w:rPr>
              <w:t>年</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年平均降水日数</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64</w:t>
            </w:r>
            <w:r>
              <w:rPr>
                <w:rFonts w:ascii="Times New Roman" w:hAnsi="Times New Roman"/>
                <w:color w:val="000000"/>
                <w:sz w:val="20"/>
              </w:rPr>
              <w:t>.</w:t>
            </w:r>
            <w:r>
              <w:rPr>
                <w:rFonts w:ascii="Times New Roman" w:eastAsia="Times New Roman" w:hAnsi="Times New Roman"/>
                <w:color w:val="000000"/>
                <w:sz w:val="20"/>
              </w:rPr>
              <w:t>5</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d</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最大日降水量</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114</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mm</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1958</w:t>
            </w:r>
            <w:r>
              <w:rPr>
                <w:rFonts w:ascii="Times New Roman" w:hAnsi="Times New Roman"/>
                <w:color w:val="000000"/>
                <w:sz w:val="20"/>
              </w:rPr>
              <w:t>年</w:t>
            </w:r>
            <w:r>
              <w:rPr>
                <w:rFonts w:ascii="Times New Roman" w:eastAsia="Times New Roman" w:hAnsi="Times New Roman"/>
                <w:color w:val="000000"/>
                <w:sz w:val="20"/>
              </w:rPr>
              <w:t>8</w:t>
            </w:r>
            <w:r>
              <w:rPr>
                <w:rFonts w:ascii="Times New Roman" w:hAnsi="Times New Roman"/>
                <w:color w:val="000000"/>
                <w:sz w:val="20"/>
              </w:rPr>
              <w:t>月</w:t>
            </w:r>
            <w:r>
              <w:rPr>
                <w:rFonts w:ascii="Times New Roman" w:eastAsia="Times New Roman" w:hAnsi="Times New Roman"/>
                <w:color w:val="000000"/>
                <w:sz w:val="20"/>
              </w:rPr>
              <w:t>7</w:t>
            </w:r>
            <w:r>
              <w:rPr>
                <w:rFonts w:ascii="Times New Roman" w:hAnsi="Times New Roman"/>
                <w:color w:val="000000"/>
                <w:sz w:val="20"/>
              </w:rPr>
              <w:t>日</w:t>
            </w:r>
          </w:p>
        </w:tc>
      </w:tr>
      <w:tr w:rsidR="00294077">
        <w:trPr>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风</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年平均风速</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w:t>
            </w:r>
            <w:r>
              <w:rPr>
                <w:rFonts w:ascii="Times New Roman" w:hAnsi="Times New Roman"/>
                <w:color w:val="000000"/>
                <w:sz w:val="20"/>
              </w:rPr>
              <w:t>.</w:t>
            </w:r>
            <w:r>
              <w:rPr>
                <w:rFonts w:ascii="Times New Roman" w:eastAsia="Times New Roman" w:hAnsi="Times New Roman"/>
                <w:color w:val="000000"/>
                <w:sz w:val="20"/>
              </w:rPr>
              <w:t>1</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w:t>
            </w:r>
            <w:r>
              <w:rPr>
                <w:rFonts w:ascii="Times New Roman" w:hAnsi="Times New Roman"/>
                <w:color w:val="000000"/>
                <w:sz w:val="20"/>
              </w:rPr>
              <w:t>/</w:t>
            </w:r>
            <w:r>
              <w:rPr>
                <w:rFonts w:ascii="Times New Roman" w:eastAsia="Times New Roman" w:hAnsi="Times New Roman"/>
                <w:color w:val="000000"/>
                <w:sz w:val="20"/>
              </w:rPr>
              <w:t>s</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最多风向及频率</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15</w:t>
            </w:r>
            <w:r>
              <w:rPr>
                <w:rFonts w:ascii="Times New Roman" w:hAnsi="Times New Roman"/>
                <w:color w:val="000000"/>
                <w:sz w:val="20"/>
              </w:rPr>
              <w:t>.</w:t>
            </w:r>
            <w:r>
              <w:rPr>
                <w:rFonts w:ascii="Times New Roman" w:eastAsia="Times New Roman" w:hAnsi="Times New Roman"/>
                <w:color w:val="000000"/>
                <w:sz w:val="20"/>
              </w:rPr>
              <w:t>3</w:t>
            </w:r>
            <w:r>
              <w:rPr>
                <w:rFonts w:ascii="Times New Roman" w:hAnsi="Times New Roman"/>
                <w:color w:val="000000"/>
                <w:sz w:val="20"/>
              </w:rPr>
              <w:t>/</w:t>
            </w:r>
            <w:r>
              <w:rPr>
                <w:rFonts w:ascii="Times New Roman" w:eastAsia="Times New Roman" w:hAnsi="Times New Roman"/>
                <w:color w:val="000000"/>
                <w:sz w:val="20"/>
              </w:rPr>
              <w:t>NE</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年最大风速</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w:t>
            </w:r>
            <w:r>
              <w:rPr>
                <w:rFonts w:ascii="Times New Roman" w:hAnsi="Times New Roman"/>
                <w:color w:val="000000"/>
                <w:sz w:val="20"/>
              </w:rPr>
              <w:t>.</w:t>
            </w:r>
            <w:r>
              <w:rPr>
                <w:rFonts w:ascii="Times New Roman" w:eastAsia="Times New Roman" w:hAnsi="Times New Roman"/>
                <w:color w:val="000000"/>
                <w:sz w:val="20"/>
              </w:rPr>
              <w:t>0</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w:t>
            </w:r>
            <w:r>
              <w:rPr>
                <w:rFonts w:ascii="Times New Roman" w:hAnsi="Times New Roman"/>
                <w:color w:val="000000"/>
                <w:sz w:val="20"/>
              </w:rPr>
              <w:t>/</w:t>
            </w:r>
            <w:r>
              <w:rPr>
                <w:rFonts w:ascii="Times New Roman" w:eastAsia="Times New Roman" w:hAnsi="Times New Roman"/>
                <w:color w:val="000000"/>
                <w:sz w:val="20"/>
              </w:rPr>
              <w:t>s</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1975</w:t>
            </w:r>
            <w:r>
              <w:rPr>
                <w:rFonts w:ascii="Times New Roman" w:hAnsi="Times New Roman"/>
                <w:color w:val="000000"/>
                <w:sz w:val="20"/>
              </w:rPr>
              <w:t>年</w:t>
            </w:r>
            <w:r>
              <w:rPr>
                <w:rFonts w:ascii="Times New Roman" w:eastAsia="Times New Roman" w:hAnsi="Times New Roman"/>
                <w:color w:val="000000"/>
                <w:sz w:val="20"/>
              </w:rPr>
              <w:t>4</w:t>
            </w:r>
            <w:r>
              <w:rPr>
                <w:rFonts w:ascii="Times New Roman" w:hAnsi="Times New Roman"/>
                <w:color w:val="000000"/>
                <w:sz w:val="20"/>
              </w:rPr>
              <w:t>月</w:t>
            </w:r>
            <w:r>
              <w:rPr>
                <w:rFonts w:ascii="Times New Roman" w:eastAsia="Times New Roman" w:hAnsi="Times New Roman"/>
                <w:color w:val="000000"/>
                <w:sz w:val="20"/>
              </w:rPr>
              <w:t>9</w:t>
            </w:r>
            <w:r>
              <w:rPr>
                <w:rFonts w:ascii="Times New Roman" w:hAnsi="Times New Roman"/>
                <w:color w:val="000000"/>
                <w:sz w:val="20"/>
              </w:rPr>
              <w:t>日</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年最大风速对应的风向</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WNW</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年次大风速</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18</w:t>
            </w:r>
            <w:r>
              <w:rPr>
                <w:rFonts w:ascii="Times New Roman" w:hAnsi="Times New Roman"/>
                <w:color w:val="000000"/>
                <w:sz w:val="20"/>
              </w:rPr>
              <w:t>.</w:t>
            </w:r>
            <w:r>
              <w:rPr>
                <w:rFonts w:ascii="Times New Roman" w:eastAsia="Times New Roman" w:hAnsi="Times New Roman"/>
                <w:color w:val="000000"/>
                <w:sz w:val="20"/>
              </w:rPr>
              <w:t>0</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w:t>
            </w:r>
            <w:r>
              <w:rPr>
                <w:rFonts w:ascii="Times New Roman" w:hAnsi="Times New Roman"/>
                <w:color w:val="000000"/>
                <w:sz w:val="20"/>
              </w:rPr>
              <w:t>/</w:t>
            </w:r>
            <w:r>
              <w:rPr>
                <w:rFonts w:ascii="Times New Roman" w:eastAsia="Times New Roman" w:hAnsi="Times New Roman"/>
                <w:color w:val="000000"/>
                <w:sz w:val="20"/>
              </w:rPr>
              <w:t>s</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rPr>
              <w:t>1975</w:t>
            </w:r>
            <w:r>
              <w:rPr>
                <w:rFonts w:ascii="Times New Roman" w:hAnsi="Times New Roman"/>
                <w:color w:val="000000"/>
              </w:rPr>
              <w:t>年</w:t>
            </w:r>
            <w:r>
              <w:rPr>
                <w:rFonts w:ascii="Times New Roman" w:hAnsi="Times New Roman"/>
                <w:color w:val="000000"/>
              </w:rPr>
              <w:t>3</w:t>
            </w:r>
            <w:r>
              <w:rPr>
                <w:rFonts w:ascii="Times New Roman" w:hAnsi="Times New Roman"/>
                <w:color w:val="000000"/>
              </w:rPr>
              <w:t>月</w:t>
            </w:r>
            <w:r>
              <w:rPr>
                <w:rFonts w:ascii="Times New Roman" w:hAnsi="Times New Roman"/>
                <w:color w:val="000000"/>
              </w:rPr>
              <w:t>28</w:t>
            </w:r>
            <w:r>
              <w:rPr>
                <w:rFonts w:ascii="Times New Roman" w:hAnsi="Times New Roman"/>
                <w:color w:val="000000"/>
              </w:rPr>
              <w:t>日</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年次大风速对应的风向</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rPr>
              <w:t>NW</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年极大风速</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33</w:t>
            </w:r>
            <w:r>
              <w:rPr>
                <w:rFonts w:ascii="Times New Roman" w:hAnsi="Times New Roman"/>
                <w:color w:val="000000"/>
                <w:sz w:val="20"/>
              </w:rPr>
              <w:t>.</w:t>
            </w:r>
            <w:r>
              <w:rPr>
                <w:rFonts w:ascii="Times New Roman" w:eastAsia="Times New Roman" w:hAnsi="Times New Roman"/>
                <w:color w:val="000000"/>
                <w:sz w:val="20"/>
              </w:rPr>
              <w:t>1</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m</w:t>
            </w:r>
            <w:r>
              <w:rPr>
                <w:rFonts w:ascii="Times New Roman" w:hAnsi="Times New Roman"/>
                <w:color w:val="000000"/>
                <w:sz w:val="20"/>
              </w:rPr>
              <w:t>/</w:t>
            </w:r>
            <w:r>
              <w:rPr>
                <w:rFonts w:ascii="Times New Roman" w:eastAsia="Times New Roman" w:hAnsi="Times New Roman"/>
                <w:color w:val="000000"/>
                <w:sz w:val="20"/>
              </w:rPr>
              <w:t>s</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2016</w:t>
            </w:r>
            <w:r>
              <w:rPr>
                <w:rFonts w:ascii="Times New Roman" w:hAnsi="Times New Roman"/>
                <w:color w:val="000000"/>
                <w:sz w:val="20"/>
              </w:rPr>
              <w:t>年</w:t>
            </w:r>
            <w:r>
              <w:rPr>
                <w:rFonts w:ascii="Times New Roman" w:eastAsia="Times New Roman" w:hAnsi="Times New Roman"/>
                <w:color w:val="000000"/>
                <w:sz w:val="20"/>
              </w:rPr>
              <w:t>3</w:t>
            </w:r>
            <w:r>
              <w:rPr>
                <w:rFonts w:ascii="Times New Roman" w:hAnsi="Times New Roman"/>
                <w:color w:val="000000"/>
                <w:sz w:val="20"/>
              </w:rPr>
              <w:t>月</w:t>
            </w:r>
            <w:r>
              <w:rPr>
                <w:rFonts w:ascii="Times New Roman" w:eastAsia="Times New Roman" w:hAnsi="Times New Roman"/>
                <w:color w:val="000000"/>
                <w:sz w:val="20"/>
              </w:rPr>
              <w:t>25</w:t>
            </w:r>
            <w:r>
              <w:rPr>
                <w:rFonts w:ascii="Times New Roman" w:hAnsi="Times New Roman"/>
                <w:color w:val="000000"/>
                <w:sz w:val="20"/>
              </w:rPr>
              <w:t>日</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年极大风速对应的风向</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ENE</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相对湿度</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年平均相对湿度</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5</w:t>
            </w:r>
            <w:r>
              <w:rPr>
                <w:rFonts w:ascii="Times New Roman" w:hAnsi="Times New Roman"/>
                <w:color w:val="000000"/>
                <w:sz w:val="20"/>
              </w:rPr>
              <w:t>1</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日照</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年日照时数</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2912</w:t>
            </w:r>
            <w:r>
              <w:rPr>
                <w:rFonts w:ascii="Times New Roman" w:hAnsi="Times New Roman"/>
                <w:color w:val="000000"/>
                <w:sz w:val="20"/>
              </w:rPr>
              <w:t>.</w:t>
            </w:r>
            <w:r>
              <w:rPr>
                <w:rFonts w:ascii="Times New Roman" w:eastAsia="Times New Roman" w:hAnsi="Times New Roman"/>
                <w:color w:val="000000"/>
                <w:sz w:val="20"/>
              </w:rPr>
              <w:t>6</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小时</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年最多日照时数</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3306</w:t>
            </w:r>
            <w:r>
              <w:rPr>
                <w:rFonts w:ascii="Times New Roman" w:hAnsi="Times New Roman"/>
                <w:color w:val="000000"/>
                <w:sz w:val="20"/>
              </w:rPr>
              <w:t>.</w:t>
            </w:r>
            <w:r>
              <w:rPr>
                <w:rFonts w:ascii="Times New Roman" w:eastAsia="Times New Roman" w:hAnsi="Times New Roman"/>
                <w:color w:val="000000"/>
                <w:sz w:val="20"/>
              </w:rPr>
              <w:t>4</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小时</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1957</w:t>
            </w:r>
            <w:r>
              <w:rPr>
                <w:rFonts w:ascii="Times New Roman" w:hAnsi="Times New Roman"/>
                <w:color w:val="000000"/>
                <w:sz w:val="20"/>
              </w:rPr>
              <w:t>年</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年最少日照时数</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2626</w:t>
            </w:r>
            <w:r>
              <w:rPr>
                <w:rFonts w:ascii="Times New Roman" w:hAnsi="Times New Roman"/>
                <w:color w:val="000000"/>
                <w:sz w:val="20"/>
              </w:rPr>
              <w:t>.</w:t>
            </w:r>
            <w:r>
              <w:rPr>
                <w:rFonts w:ascii="Times New Roman" w:eastAsia="Times New Roman" w:hAnsi="Times New Roman"/>
                <w:color w:val="000000"/>
                <w:sz w:val="20"/>
              </w:rPr>
              <w:t>9</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小时</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2021</w:t>
            </w:r>
            <w:r>
              <w:rPr>
                <w:rFonts w:ascii="Times New Roman" w:hAnsi="Times New Roman"/>
                <w:color w:val="000000"/>
                <w:sz w:val="20"/>
              </w:rPr>
              <w:t>年</w:t>
            </w:r>
          </w:p>
        </w:tc>
      </w:tr>
      <w:tr w:rsidR="00294077">
        <w:trPr>
          <w:jc w:val="center"/>
        </w:trPr>
        <w:tc>
          <w:tcPr>
            <w:tcW w:w="872" w:type="dxa"/>
            <w:vMerge w:val="restart"/>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b/>
                <w:color w:val="000000"/>
                <w:sz w:val="20"/>
              </w:rPr>
              <w:t>地面温度</w:t>
            </w:r>
          </w:p>
        </w:tc>
        <w:tc>
          <w:tcPr>
            <w:tcW w:w="1819"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年平均地面温度</w:t>
            </w:r>
          </w:p>
        </w:tc>
        <w:tc>
          <w:tcPr>
            <w:tcW w:w="1566"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8</w:t>
            </w:r>
            <w:r>
              <w:rPr>
                <w:rFonts w:ascii="Times New Roman" w:hAnsi="Times New Roman"/>
                <w:color w:val="000000"/>
                <w:sz w:val="20"/>
              </w:rPr>
              <w:t>.</w:t>
            </w:r>
            <w:r>
              <w:rPr>
                <w:rFonts w:ascii="Times New Roman" w:eastAsia="Times New Roman" w:hAnsi="Times New Roman"/>
                <w:color w:val="000000"/>
                <w:sz w:val="20"/>
              </w:rPr>
              <w:t>3</w:t>
            </w:r>
          </w:p>
        </w:tc>
        <w:tc>
          <w:tcPr>
            <w:tcW w:w="1641" w:type="dxa"/>
            <w:tcBorders>
              <w:top w:val="single" w:sz="8" w:space="0" w:color="auto"/>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top w:val="single" w:sz="8" w:space="0" w:color="auto"/>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年平均最高地面温度</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28</w:t>
            </w:r>
            <w:r>
              <w:rPr>
                <w:rFonts w:ascii="Times New Roman" w:hAnsi="Times New Roman"/>
                <w:color w:val="000000"/>
                <w:sz w:val="20"/>
              </w:rPr>
              <w:t>.</w:t>
            </w:r>
            <w:r>
              <w:rPr>
                <w:rFonts w:ascii="Times New Roman" w:eastAsia="Times New Roman" w:hAnsi="Times New Roman"/>
                <w:color w:val="000000"/>
                <w:sz w:val="20"/>
              </w:rPr>
              <w:t>6</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年平均最低地面温度</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r>
              <w:rPr>
                <w:rFonts w:ascii="Times New Roman" w:eastAsia="Times New Roman" w:hAnsi="Times New Roman"/>
                <w:color w:val="000000"/>
                <w:sz w:val="20"/>
              </w:rPr>
              <w:t>3</w:t>
            </w:r>
            <w:r>
              <w:rPr>
                <w:rFonts w:ascii="Times New Roman" w:hAnsi="Times New Roman"/>
                <w:color w:val="000000"/>
                <w:sz w:val="20"/>
              </w:rPr>
              <w:t>.</w:t>
            </w:r>
            <w:r>
              <w:rPr>
                <w:rFonts w:ascii="Times New Roman" w:eastAsia="Times New Roman" w:hAnsi="Times New Roman"/>
                <w:color w:val="000000"/>
                <w:sz w:val="20"/>
              </w:rPr>
              <w:t>5</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r>
      <w:tr w:rsidR="00294077">
        <w:trPr>
          <w:jc w:val="center"/>
        </w:trPr>
        <w:tc>
          <w:tcPr>
            <w:tcW w:w="872" w:type="dxa"/>
            <w:vMerge/>
            <w:tcBorders>
              <w:bottom w:val="single" w:sz="8"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极端最高地面温度</w:t>
            </w:r>
          </w:p>
        </w:tc>
        <w:tc>
          <w:tcPr>
            <w:tcW w:w="1566"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68</w:t>
            </w:r>
            <w:r>
              <w:rPr>
                <w:rFonts w:ascii="Times New Roman" w:hAnsi="Times New Roman"/>
                <w:color w:val="000000"/>
                <w:sz w:val="20"/>
              </w:rPr>
              <w:t>.</w:t>
            </w:r>
            <w:r>
              <w:rPr>
                <w:rFonts w:ascii="Times New Roman" w:eastAsia="Times New Roman" w:hAnsi="Times New Roman"/>
                <w:color w:val="000000"/>
                <w:sz w:val="20"/>
              </w:rPr>
              <w:t>2</w:t>
            </w:r>
          </w:p>
        </w:tc>
        <w:tc>
          <w:tcPr>
            <w:tcW w:w="1641" w:type="dxa"/>
            <w:tcBorders>
              <w:bottom w:val="single" w:sz="8"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8"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2005</w:t>
            </w:r>
            <w:r>
              <w:rPr>
                <w:rFonts w:ascii="Times New Roman" w:hAnsi="Times New Roman"/>
                <w:color w:val="000000"/>
                <w:sz w:val="20"/>
              </w:rPr>
              <w:t>年</w:t>
            </w:r>
            <w:r>
              <w:rPr>
                <w:rFonts w:ascii="Times New Roman" w:eastAsia="Times New Roman" w:hAnsi="Times New Roman"/>
                <w:color w:val="000000"/>
                <w:sz w:val="20"/>
              </w:rPr>
              <w:t>6</w:t>
            </w:r>
            <w:r>
              <w:rPr>
                <w:rFonts w:ascii="Times New Roman" w:hAnsi="Times New Roman"/>
                <w:color w:val="000000"/>
                <w:sz w:val="20"/>
              </w:rPr>
              <w:t>月</w:t>
            </w:r>
            <w:r>
              <w:rPr>
                <w:rFonts w:ascii="Times New Roman" w:eastAsia="Times New Roman" w:hAnsi="Times New Roman"/>
                <w:color w:val="000000"/>
                <w:sz w:val="20"/>
              </w:rPr>
              <w:t>25</w:t>
            </w:r>
            <w:r>
              <w:rPr>
                <w:rFonts w:ascii="Times New Roman" w:hAnsi="Times New Roman"/>
                <w:color w:val="000000"/>
                <w:sz w:val="20"/>
              </w:rPr>
              <w:t>日</w:t>
            </w:r>
          </w:p>
        </w:tc>
      </w:tr>
      <w:tr w:rsidR="00294077">
        <w:trPr>
          <w:jc w:val="center"/>
        </w:trPr>
        <w:tc>
          <w:tcPr>
            <w:tcW w:w="872" w:type="dxa"/>
            <w:vMerge/>
            <w:tcBorders>
              <w:bottom w:val="single" w:sz="16" w:space="0" w:color="auto"/>
              <w:right w:val="single" w:sz="8" w:space="0" w:color="auto"/>
            </w:tcBorders>
          </w:tcPr>
          <w:p w:rsidR="00294077" w:rsidRDefault="00294077">
            <w:pPr>
              <w:rPr>
                <w:rFonts w:ascii="Times New Roman" w:hAnsi="Times New Roman"/>
                <w:color w:val="000000"/>
              </w:rPr>
            </w:pPr>
          </w:p>
        </w:tc>
        <w:tc>
          <w:tcPr>
            <w:tcW w:w="1819" w:type="dxa"/>
            <w:tcBorders>
              <w:bottom w:val="single" w:sz="16"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极端最低地面温度</w:t>
            </w:r>
          </w:p>
        </w:tc>
        <w:tc>
          <w:tcPr>
            <w:tcW w:w="1566" w:type="dxa"/>
            <w:tcBorders>
              <w:bottom w:val="single" w:sz="16"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r>
              <w:rPr>
                <w:rFonts w:ascii="Times New Roman" w:eastAsia="Times New Roman" w:hAnsi="Times New Roman"/>
                <w:color w:val="000000"/>
                <w:sz w:val="20"/>
              </w:rPr>
              <w:t>38</w:t>
            </w:r>
            <w:r>
              <w:rPr>
                <w:rFonts w:ascii="Times New Roman" w:hAnsi="Times New Roman"/>
                <w:color w:val="000000"/>
                <w:sz w:val="20"/>
              </w:rPr>
              <w:t>.</w:t>
            </w:r>
            <w:r>
              <w:rPr>
                <w:rFonts w:ascii="Times New Roman" w:eastAsia="Times New Roman" w:hAnsi="Times New Roman"/>
                <w:color w:val="000000"/>
                <w:sz w:val="20"/>
              </w:rPr>
              <w:t>1</w:t>
            </w:r>
          </w:p>
        </w:tc>
        <w:tc>
          <w:tcPr>
            <w:tcW w:w="1641" w:type="dxa"/>
            <w:tcBorders>
              <w:bottom w:val="single" w:sz="16" w:space="0" w:color="auto"/>
              <w:right w:val="single" w:sz="8" w:space="0" w:color="auto"/>
            </w:tcBorders>
            <w:vAlign w:val="center"/>
          </w:tcPr>
          <w:p w:rsidR="00294077" w:rsidRDefault="002F6C11">
            <w:pPr>
              <w:jc w:val="center"/>
              <w:rPr>
                <w:rFonts w:ascii="Times New Roman" w:hAnsi="Times New Roman"/>
                <w:color w:val="000000"/>
              </w:rPr>
            </w:pPr>
            <w:r>
              <w:rPr>
                <w:rFonts w:ascii="Times New Roman" w:hAnsi="Times New Roman"/>
                <w:color w:val="000000"/>
                <w:sz w:val="20"/>
              </w:rPr>
              <w:t>℃</w:t>
            </w:r>
          </w:p>
        </w:tc>
        <w:tc>
          <w:tcPr>
            <w:tcW w:w="1674" w:type="dxa"/>
            <w:tcBorders>
              <w:bottom w:val="single" w:sz="16" w:space="0" w:color="auto"/>
            </w:tcBorders>
            <w:vAlign w:val="center"/>
          </w:tcPr>
          <w:p w:rsidR="00294077" w:rsidRDefault="002F6C11">
            <w:pPr>
              <w:jc w:val="center"/>
              <w:rPr>
                <w:rFonts w:ascii="Times New Roman" w:hAnsi="Times New Roman"/>
                <w:color w:val="000000"/>
              </w:rPr>
            </w:pPr>
            <w:r>
              <w:rPr>
                <w:rFonts w:ascii="Times New Roman" w:eastAsia="Times New Roman" w:hAnsi="Times New Roman"/>
                <w:color w:val="000000"/>
                <w:sz w:val="20"/>
              </w:rPr>
              <w:t>1998</w:t>
            </w:r>
            <w:r>
              <w:rPr>
                <w:rFonts w:ascii="Times New Roman" w:hAnsi="Times New Roman"/>
                <w:color w:val="000000"/>
                <w:sz w:val="20"/>
              </w:rPr>
              <w:t>年</w:t>
            </w:r>
            <w:r>
              <w:rPr>
                <w:rFonts w:ascii="Times New Roman" w:eastAsia="Times New Roman" w:hAnsi="Times New Roman"/>
                <w:color w:val="000000"/>
                <w:sz w:val="20"/>
              </w:rPr>
              <w:t>1</w:t>
            </w:r>
            <w:r>
              <w:rPr>
                <w:rFonts w:ascii="Times New Roman" w:hAnsi="Times New Roman"/>
                <w:color w:val="000000"/>
                <w:sz w:val="20"/>
              </w:rPr>
              <w:t>月</w:t>
            </w:r>
            <w:r>
              <w:rPr>
                <w:rFonts w:ascii="Times New Roman" w:eastAsia="Times New Roman" w:hAnsi="Times New Roman"/>
                <w:color w:val="000000"/>
                <w:sz w:val="20"/>
              </w:rPr>
              <w:t>19</w:t>
            </w:r>
            <w:r>
              <w:rPr>
                <w:rFonts w:ascii="Times New Roman" w:hAnsi="Times New Roman"/>
                <w:color w:val="000000"/>
                <w:sz w:val="20"/>
              </w:rPr>
              <w:t>日</w:t>
            </w:r>
          </w:p>
        </w:tc>
      </w:tr>
    </w:tbl>
    <w:p w:rsidR="00294077" w:rsidRDefault="00294077">
      <w:pPr>
        <w:pStyle w:val="af"/>
        <w:widowControl/>
        <w:jc w:val="center"/>
        <w:rPr>
          <w:rFonts w:ascii="Times New Roman" w:eastAsia="黑体" w:hAnsi="Times New Roman"/>
          <w:color w:val="000000" w:themeColor="text1"/>
          <w:sz w:val="21"/>
          <w:szCs w:val="21"/>
        </w:rPr>
      </w:pPr>
    </w:p>
    <w:p w:rsidR="00294077" w:rsidRDefault="002F6C11">
      <w:pPr>
        <w:pStyle w:val="a9"/>
        <w:overflowPunct w:val="0"/>
        <w:autoSpaceDE/>
        <w:autoSpaceDN/>
        <w:ind w:left="0" w:firstLineChars="200" w:firstLine="560"/>
        <w:jc w:val="both"/>
        <w:rPr>
          <w:sz w:val="28"/>
          <w:szCs w:val="28"/>
        </w:rPr>
      </w:pPr>
      <w:r>
        <w:rPr>
          <w:rFonts w:hint="eastAsia"/>
          <w:sz w:val="28"/>
          <w:szCs w:val="28"/>
        </w:rPr>
        <w:t>固阳气象站迁站前（</w:t>
      </w:r>
      <w:r>
        <w:rPr>
          <w:rFonts w:hint="eastAsia"/>
          <w:sz w:val="28"/>
          <w:szCs w:val="28"/>
        </w:rPr>
        <w:t>1992</w:t>
      </w:r>
      <w:r>
        <w:rPr>
          <w:rFonts w:hint="eastAsia"/>
          <w:sz w:val="28"/>
          <w:szCs w:val="28"/>
        </w:rPr>
        <w:t>～</w:t>
      </w:r>
      <w:r>
        <w:rPr>
          <w:rFonts w:hint="eastAsia"/>
          <w:sz w:val="28"/>
          <w:szCs w:val="28"/>
        </w:rPr>
        <w:t>2016</w:t>
      </w:r>
      <w:r>
        <w:rPr>
          <w:rFonts w:hint="eastAsia"/>
          <w:sz w:val="28"/>
          <w:szCs w:val="28"/>
        </w:rPr>
        <w:t>年）累年以偏东北风（区间为</w:t>
      </w:r>
      <w:r>
        <w:rPr>
          <w:rFonts w:hint="eastAsia"/>
          <w:sz w:val="28"/>
          <w:szCs w:val="28"/>
        </w:rPr>
        <w:t>NE</w:t>
      </w:r>
      <w:r>
        <w:rPr>
          <w:rFonts w:hint="eastAsia"/>
          <w:sz w:val="28"/>
          <w:szCs w:val="28"/>
        </w:rPr>
        <w:t>～</w:t>
      </w:r>
      <w:r>
        <w:rPr>
          <w:rFonts w:hint="eastAsia"/>
          <w:sz w:val="28"/>
          <w:szCs w:val="28"/>
        </w:rPr>
        <w:t>ENE</w:t>
      </w:r>
      <w:r>
        <w:rPr>
          <w:rFonts w:hint="eastAsia"/>
          <w:sz w:val="28"/>
          <w:szCs w:val="28"/>
        </w:rPr>
        <w:t>）为主导，且冬强夏弱，另</w:t>
      </w:r>
      <w:r>
        <w:rPr>
          <w:rFonts w:hint="eastAsia"/>
          <w:sz w:val="28"/>
          <w:szCs w:val="28"/>
        </w:rPr>
        <w:t>SW</w:t>
      </w:r>
      <w:r>
        <w:rPr>
          <w:rFonts w:hint="eastAsia"/>
          <w:sz w:val="28"/>
          <w:szCs w:val="28"/>
        </w:rPr>
        <w:t>和</w:t>
      </w:r>
      <w:r>
        <w:rPr>
          <w:rFonts w:hint="eastAsia"/>
          <w:sz w:val="28"/>
          <w:szCs w:val="28"/>
        </w:rPr>
        <w:t>S</w:t>
      </w:r>
      <w:r>
        <w:rPr>
          <w:rFonts w:hint="eastAsia"/>
          <w:sz w:val="28"/>
          <w:szCs w:val="28"/>
        </w:rPr>
        <w:t>也有较高的出现频率，且夏季出现稍多。累年各月最多风向均为</w:t>
      </w:r>
      <w:r>
        <w:rPr>
          <w:rFonts w:hint="eastAsia"/>
          <w:sz w:val="28"/>
          <w:szCs w:val="28"/>
        </w:rPr>
        <w:t>NE</w:t>
      </w:r>
      <w:r>
        <w:rPr>
          <w:rFonts w:hint="eastAsia"/>
          <w:sz w:val="28"/>
          <w:szCs w:val="28"/>
        </w:rPr>
        <w:t>，次多风向除</w:t>
      </w:r>
      <w:r>
        <w:rPr>
          <w:rFonts w:hint="eastAsia"/>
          <w:sz w:val="28"/>
          <w:szCs w:val="28"/>
        </w:rPr>
        <w:t>7</w:t>
      </w:r>
      <w:r>
        <w:rPr>
          <w:rFonts w:hint="eastAsia"/>
          <w:sz w:val="28"/>
          <w:szCs w:val="28"/>
        </w:rPr>
        <w:t>月为</w:t>
      </w:r>
      <w:r>
        <w:rPr>
          <w:rFonts w:hint="eastAsia"/>
          <w:sz w:val="28"/>
          <w:szCs w:val="28"/>
        </w:rPr>
        <w:t>S</w:t>
      </w:r>
      <w:r>
        <w:rPr>
          <w:rFonts w:hint="eastAsia"/>
          <w:sz w:val="28"/>
          <w:szCs w:val="28"/>
        </w:rPr>
        <w:t>外，其余各月均为</w:t>
      </w:r>
      <w:r>
        <w:rPr>
          <w:rFonts w:hint="eastAsia"/>
          <w:sz w:val="28"/>
          <w:szCs w:val="28"/>
        </w:rPr>
        <w:t>ENE</w:t>
      </w:r>
      <w:r>
        <w:rPr>
          <w:rFonts w:hint="eastAsia"/>
          <w:sz w:val="28"/>
          <w:szCs w:val="28"/>
        </w:rPr>
        <w:t>。迁站前，静风出现频率</w:t>
      </w:r>
      <w:r>
        <w:rPr>
          <w:rFonts w:hint="eastAsia"/>
          <w:color w:val="000000"/>
          <w:sz w:val="28"/>
        </w:rPr>
        <w:t>为</w:t>
      </w:r>
      <w:r>
        <w:rPr>
          <w:rFonts w:hint="eastAsia"/>
          <w:color w:val="000000"/>
          <w:sz w:val="28"/>
        </w:rPr>
        <w:t>12.7%</w:t>
      </w:r>
      <w:r>
        <w:rPr>
          <w:rFonts w:hint="eastAsia"/>
          <w:sz w:val="28"/>
          <w:szCs w:val="28"/>
        </w:rPr>
        <w:t>。</w:t>
      </w:r>
    </w:p>
    <w:p w:rsidR="00294077" w:rsidRDefault="002F6C11">
      <w:pPr>
        <w:pStyle w:val="a9"/>
        <w:overflowPunct w:val="0"/>
        <w:autoSpaceDE/>
        <w:autoSpaceDN/>
        <w:ind w:left="0" w:firstLineChars="200" w:firstLine="560"/>
        <w:jc w:val="both"/>
        <w:rPr>
          <w:sz w:val="28"/>
          <w:szCs w:val="28"/>
        </w:rPr>
      </w:pPr>
      <w:r>
        <w:rPr>
          <w:rFonts w:hint="eastAsia"/>
          <w:sz w:val="28"/>
          <w:szCs w:val="28"/>
        </w:rPr>
        <w:lastRenderedPageBreak/>
        <w:t>固阳气象站迁站后（</w:t>
      </w:r>
      <w:r>
        <w:rPr>
          <w:rFonts w:hint="eastAsia"/>
          <w:sz w:val="28"/>
          <w:szCs w:val="28"/>
        </w:rPr>
        <w:t>2017</w:t>
      </w:r>
      <w:r>
        <w:rPr>
          <w:rFonts w:hint="eastAsia"/>
          <w:sz w:val="28"/>
          <w:szCs w:val="28"/>
        </w:rPr>
        <w:t>～</w:t>
      </w:r>
      <w:r>
        <w:rPr>
          <w:rFonts w:hint="eastAsia"/>
          <w:sz w:val="28"/>
          <w:szCs w:val="28"/>
        </w:rPr>
        <w:t>2021</w:t>
      </w:r>
      <w:r>
        <w:rPr>
          <w:rFonts w:hint="eastAsia"/>
          <w:sz w:val="28"/>
          <w:szCs w:val="28"/>
        </w:rPr>
        <w:t>年）累年</w:t>
      </w:r>
      <w:r>
        <w:rPr>
          <w:rFonts w:hint="eastAsia"/>
          <w:color w:val="000000"/>
          <w:sz w:val="28"/>
        </w:rPr>
        <w:t>以东偏东北风（区间为</w:t>
      </w:r>
      <w:r>
        <w:rPr>
          <w:rFonts w:hint="eastAsia"/>
          <w:color w:val="000000"/>
          <w:sz w:val="28"/>
        </w:rPr>
        <w:t>NE</w:t>
      </w:r>
      <w:r>
        <w:rPr>
          <w:rFonts w:hint="eastAsia"/>
          <w:color w:val="000000"/>
          <w:sz w:val="28"/>
        </w:rPr>
        <w:t>～</w:t>
      </w:r>
      <w:r>
        <w:rPr>
          <w:rFonts w:hint="eastAsia"/>
          <w:color w:val="000000"/>
          <w:sz w:val="28"/>
        </w:rPr>
        <w:t>E</w:t>
      </w:r>
      <w:r>
        <w:rPr>
          <w:rFonts w:hint="eastAsia"/>
          <w:color w:val="000000"/>
          <w:sz w:val="28"/>
        </w:rPr>
        <w:t>）为主导，且冬强夏弱；另偏西南风（区间为</w:t>
      </w:r>
      <w:r>
        <w:rPr>
          <w:rFonts w:hint="eastAsia"/>
          <w:color w:val="000000"/>
          <w:sz w:val="28"/>
        </w:rPr>
        <w:t>SSW</w:t>
      </w:r>
      <w:r>
        <w:rPr>
          <w:rFonts w:hint="eastAsia"/>
          <w:color w:val="000000"/>
          <w:sz w:val="28"/>
        </w:rPr>
        <w:t>～</w:t>
      </w:r>
      <w:r>
        <w:rPr>
          <w:rFonts w:hint="eastAsia"/>
          <w:color w:val="000000"/>
          <w:sz w:val="28"/>
        </w:rPr>
        <w:t>WSW</w:t>
      </w:r>
      <w:r>
        <w:rPr>
          <w:rFonts w:hint="eastAsia"/>
          <w:color w:val="000000"/>
          <w:sz w:val="28"/>
        </w:rPr>
        <w:t>）也有较高的出现频率。累年各月最多风向除</w:t>
      </w:r>
      <w:r>
        <w:rPr>
          <w:rFonts w:hint="eastAsia"/>
          <w:color w:val="000000"/>
          <w:sz w:val="28"/>
        </w:rPr>
        <w:t>7</w:t>
      </w:r>
      <w:r>
        <w:rPr>
          <w:rFonts w:hint="eastAsia"/>
          <w:color w:val="000000"/>
          <w:sz w:val="28"/>
        </w:rPr>
        <w:t>月为</w:t>
      </w:r>
      <w:r>
        <w:rPr>
          <w:rFonts w:hint="eastAsia"/>
          <w:color w:val="000000"/>
          <w:sz w:val="28"/>
        </w:rPr>
        <w:t>S</w:t>
      </w:r>
      <w:r>
        <w:rPr>
          <w:rFonts w:hint="eastAsia"/>
          <w:color w:val="000000"/>
          <w:sz w:val="28"/>
        </w:rPr>
        <w:t>外，其余月份均为</w:t>
      </w:r>
      <w:r>
        <w:rPr>
          <w:rFonts w:hint="eastAsia"/>
          <w:color w:val="000000"/>
          <w:sz w:val="28"/>
        </w:rPr>
        <w:t>ENE</w:t>
      </w:r>
      <w:r>
        <w:rPr>
          <w:rFonts w:hint="eastAsia"/>
          <w:color w:val="000000"/>
          <w:sz w:val="28"/>
        </w:rPr>
        <w:t>或</w:t>
      </w:r>
      <w:r>
        <w:rPr>
          <w:rFonts w:hint="eastAsia"/>
          <w:color w:val="000000"/>
          <w:sz w:val="28"/>
        </w:rPr>
        <w:t>NE</w:t>
      </w:r>
      <w:r>
        <w:rPr>
          <w:rFonts w:hint="eastAsia"/>
          <w:color w:val="000000"/>
          <w:sz w:val="28"/>
        </w:rPr>
        <w:t>。迁站后，静风出现频率为</w:t>
      </w:r>
      <w:r>
        <w:rPr>
          <w:rFonts w:hint="eastAsia"/>
          <w:color w:val="000000"/>
          <w:sz w:val="28"/>
        </w:rPr>
        <w:t>0.8%</w:t>
      </w:r>
      <w:r>
        <w:rPr>
          <w:rFonts w:hint="eastAsia"/>
          <w:color w:val="000000"/>
          <w:sz w:val="28"/>
        </w:rPr>
        <w:t>。</w:t>
      </w:r>
    </w:p>
    <w:p w:rsidR="00294077" w:rsidRDefault="002F6C11">
      <w:pPr>
        <w:pStyle w:val="3"/>
      </w:pPr>
      <w:bookmarkStart w:id="309" w:name="_Toc105751496"/>
      <w:r>
        <w:rPr>
          <w:rFonts w:hint="eastAsia"/>
        </w:rPr>
        <w:t>8</w:t>
      </w:r>
      <w:r>
        <w:t>.1.</w:t>
      </w:r>
      <w:r>
        <w:rPr>
          <w:rFonts w:hint="eastAsia"/>
        </w:rPr>
        <w:t>4</w:t>
      </w:r>
      <w:r>
        <w:t xml:space="preserve"> </w:t>
      </w:r>
      <w:r w:rsidR="005B7D53" w:rsidRPr="005B7D53">
        <w:rPr>
          <w:rFonts w:hint="eastAsia"/>
        </w:rPr>
        <w:t>高影响天气及气象灾害风险评价</w:t>
      </w:r>
      <w:bookmarkEnd w:id="309"/>
    </w:p>
    <w:p w:rsidR="00294077" w:rsidRDefault="002F6C11">
      <w:pPr>
        <w:spacing w:line="560" w:lineRule="exact"/>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根据金山产业园现场调查，附近气象灾害历史发生情况搜集，产业园对灾害的敏感程度以及气象灾害发生时可能带来的潜在影响，本报告固阳气象站的雪灾、低温、冻土、结冰、沙尘、大风、雷电、暴雨、雾、冰雹、高温等高影响天气进行了分析（见表</w:t>
      </w:r>
      <w:r>
        <w:rPr>
          <w:rFonts w:ascii="Times New Roman" w:hAnsi="Times New Roman" w:hint="eastAsia"/>
          <w:color w:val="000000" w:themeColor="text1"/>
          <w:sz w:val="28"/>
          <w:szCs w:val="28"/>
        </w:rPr>
        <w:t>8.1-2</w:t>
      </w:r>
      <w:r>
        <w:rPr>
          <w:rFonts w:ascii="Times New Roman" w:hAnsi="Times New Roman" w:hint="eastAsia"/>
          <w:color w:val="000000" w:themeColor="text1"/>
          <w:sz w:val="28"/>
          <w:szCs w:val="28"/>
        </w:rPr>
        <w:t>）。</w:t>
      </w:r>
    </w:p>
    <w:p w:rsidR="00294077" w:rsidRDefault="002F6C11">
      <w:pPr>
        <w:overflowPunct w:val="0"/>
        <w:spacing w:line="360" w:lineRule="auto"/>
        <w:jc w:val="center"/>
        <w:rPr>
          <w:rFonts w:ascii="Times New Roman" w:eastAsia="黑体" w:hAnsi="Times New Roman"/>
          <w:color w:val="000000" w:themeColor="text1"/>
          <w:szCs w:val="21"/>
        </w:rPr>
      </w:pPr>
      <w:r>
        <w:rPr>
          <w:rFonts w:ascii="Times New Roman" w:eastAsia="黑体" w:hAnsi="Times New Roman"/>
          <w:color w:val="000000" w:themeColor="text1"/>
          <w:szCs w:val="21"/>
        </w:rPr>
        <w:t>表</w:t>
      </w:r>
      <w:r>
        <w:rPr>
          <w:rFonts w:ascii="Times New Roman" w:eastAsia="黑体" w:hAnsi="Times New Roman"/>
          <w:color w:val="000000" w:themeColor="text1"/>
          <w:szCs w:val="21"/>
        </w:rPr>
        <w:t xml:space="preserve">8.1-2 </w:t>
      </w:r>
      <w:r>
        <w:rPr>
          <w:rFonts w:ascii="Times New Roman" w:eastAsia="黑体" w:hAnsi="Times New Roman"/>
          <w:color w:val="000000" w:themeColor="text1"/>
          <w:szCs w:val="21"/>
        </w:rPr>
        <w:t>重要气象要素值一览表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9"/>
        <w:gridCol w:w="3260"/>
        <w:gridCol w:w="2077"/>
      </w:tblGrid>
      <w:tr w:rsidR="00294077">
        <w:trPr>
          <w:jc w:val="center"/>
        </w:trPr>
        <w:tc>
          <w:tcPr>
            <w:tcW w:w="6549" w:type="dxa"/>
            <w:gridSpan w:val="2"/>
            <w:vAlign w:val="center"/>
          </w:tcPr>
          <w:p w:rsidR="00294077" w:rsidRDefault="002F6C11">
            <w:pPr>
              <w:pStyle w:val="PictureCaption"/>
              <w:rPr>
                <w:rFonts w:ascii="Times New Roman" w:eastAsia="宋体" w:hAnsi="Times New Roman" w:cs="Times New Roman"/>
                <w:b/>
                <w:bCs/>
                <w:color w:val="000000" w:themeColor="text1"/>
                <w:kern w:val="0"/>
                <w:sz w:val="21"/>
                <w:szCs w:val="21"/>
              </w:rPr>
            </w:pPr>
            <w:r>
              <w:rPr>
                <w:rFonts w:ascii="Times New Roman" w:eastAsia="宋体" w:hAnsi="Times New Roman" w:cs="Times New Roman"/>
                <w:b/>
                <w:bCs/>
                <w:color w:val="000000" w:themeColor="text1"/>
                <w:kern w:val="0"/>
                <w:sz w:val="21"/>
                <w:szCs w:val="21"/>
              </w:rPr>
              <w:t>重要气象要素值</w:t>
            </w:r>
          </w:p>
        </w:tc>
        <w:tc>
          <w:tcPr>
            <w:tcW w:w="2077" w:type="dxa"/>
            <w:vAlign w:val="center"/>
          </w:tcPr>
          <w:p w:rsidR="00294077" w:rsidRDefault="002F6C11">
            <w:pPr>
              <w:pStyle w:val="PictureCaption"/>
              <w:rPr>
                <w:rFonts w:ascii="Times New Roman" w:eastAsia="宋体" w:hAnsi="Times New Roman" w:cs="Times New Roman"/>
                <w:b/>
                <w:bCs/>
                <w:color w:val="000000" w:themeColor="text1"/>
                <w:kern w:val="0"/>
                <w:sz w:val="21"/>
                <w:szCs w:val="21"/>
              </w:rPr>
            </w:pPr>
            <w:r>
              <w:rPr>
                <w:rFonts w:ascii="Times New Roman" w:eastAsia="宋体" w:hAnsi="Times New Roman" w:cs="Times New Roman"/>
                <w:b/>
                <w:bCs/>
                <w:color w:val="000000" w:themeColor="text1"/>
                <w:kern w:val="0"/>
                <w:sz w:val="21"/>
                <w:szCs w:val="21"/>
              </w:rPr>
              <w:t>固阳气象站</w:t>
            </w:r>
          </w:p>
        </w:tc>
      </w:tr>
      <w:tr w:rsidR="00294077">
        <w:trPr>
          <w:jc w:val="center"/>
        </w:trPr>
        <w:tc>
          <w:tcPr>
            <w:tcW w:w="3289" w:type="dxa"/>
            <w:vMerge w:val="restart"/>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降雪</w:t>
            </w: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28.6</w:t>
            </w:r>
          </w:p>
        </w:tc>
      </w:tr>
      <w:tr w:rsidR="00294077">
        <w:trPr>
          <w:jc w:val="center"/>
        </w:trPr>
        <w:tc>
          <w:tcPr>
            <w:tcW w:w="3289" w:type="dxa"/>
            <w:vMerge/>
            <w:vAlign w:val="center"/>
          </w:tcPr>
          <w:p w:rsidR="00294077" w:rsidRDefault="00294077">
            <w:pPr>
              <w:pStyle w:val="PictureCaption"/>
              <w:rPr>
                <w:rFonts w:ascii="Times New Roman" w:eastAsia="宋体" w:hAnsi="Times New Roman" w:cs="Times New Roman"/>
                <w:bCs/>
                <w:color w:val="000000" w:themeColor="text1"/>
                <w:kern w:val="0"/>
                <w:sz w:val="21"/>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年最多日数（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48</w:t>
            </w:r>
          </w:p>
        </w:tc>
      </w:tr>
      <w:tr w:rsidR="00294077">
        <w:trPr>
          <w:jc w:val="center"/>
        </w:trPr>
        <w:tc>
          <w:tcPr>
            <w:tcW w:w="3289" w:type="dxa"/>
            <w:vMerge w:val="restart"/>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积雪</w:t>
            </w: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43.4</w:t>
            </w:r>
          </w:p>
        </w:tc>
      </w:tr>
      <w:tr w:rsidR="00294077">
        <w:trPr>
          <w:jc w:val="center"/>
        </w:trPr>
        <w:tc>
          <w:tcPr>
            <w:tcW w:w="3289" w:type="dxa"/>
            <w:vMerge/>
            <w:vAlign w:val="center"/>
          </w:tcPr>
          <w:p w:rsidR="00294077" w:rsidRDefault="00294077">
            <w:pPr>
              <w:pStyle w:val="PictureCaption"/>
              <w:rPr>
                <w:rFonts w:ascii="Times New Roman" w:eastAsia="宋体" w:hAnsi="Times New Roman" w:cs="Times New Roman"/>
                <w:bCs/>
                <w:color w:val="000000" w:themeColor="text1"/>
                <w:kern w:val="0"/>
                <w:sz w:val="21"/>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年最多日数（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74</w:t>
            </w:r>
          </w:p>
        </w:tc>
      </w:tr>
      <w:tr w:rsidR="00294077">
        <w:trPr>
          <w:jc w:val="center"/>
        </w:trPr>
        <w:tc>
          <w:tcPr>
            <w:tcW w:w="3289" w:type="dxa"/>
            <w:vMerge/>
            <w:vAlign w:val="center"/>
          </w:tcPr>
          <w:p w:rsidR="00294077" w:rsidRDefault="00294077">
            <w:pPr>
              <w:pStyle w:val="PictureCaption"/>
              <w:rPr>
                <w:rFonts w:ascii="Times New Roman" w:eastAsia="宋体" w:hAnsi="Times New Roman" w:cs="Times New Roman"/>
                <w:bCs/>
                <w:color w:val="000000" w:themeColor="text1"/>
                <w:kern w:val="0"/>
                <w:sz w:val="21"/>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最大积雪深度（</w:t>
            </w:r>
            <w:r>
              <w:rPr>
                <w:rFonts w:ascii="Times New Roman" w:eastAsia="宋体" w:hAnsi="Times New Roman" w:cs="Times New Roman"/>
                <w:bCs/>
                <w:color w:val="000000" w:themeColor="text1"/>
                <w:kern w:val="0"/>
                <w:sz w:val="21"/>
                <w:szCs w:val="21"/>
              </w:rPr>
              <w:t>cm</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14</w:t>
            </w:r>
          </w:p>
        </w:tc>
      </w:tr>
      <w:tr w:rsidR="00294077">
        <w:trPr>
          <w:jc w:val="center"/>
        </w:trPr>
        <w:tc>
          <w:tcPr>
            <w:tcW w:w="3289" w:type="dxa"/>
            <w:vMerge w:val="restart"/>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低温日数（日最低气温</w:t>
            </w:r>
            <w:r>
              <w:rPr>
                <w:rFonts w:ascii="Times New Roman" w:eastAsia="宋体" w:hAnsi="Times New Roman" w:cs="Times New Roman"/>
                <w:bCs/>
                <w:color w:val="000000" w:themeColor="text1"/>
                <w:kern w:val="0"/>
                <w:sz w:val="21"/>
                <w:szCs w:val="21"/>
              </w:rPr>
              <w:t>≤-25℃</w:t>
            </w:r>
            <w:r>
              <w:rPr>
                <w:rFonts w:ascii="Times New Roman" w:eastAsia="宋体" w:hAnsi="Times New Roman" w:cs="Times New Roman"/>
                <w:bCs/>
                <w:color w:val="000000" w:themeColor="text1"/>
                <w:kern w:val="0"/>
                <w:sz w:val="21"/>
                <w:szCs w:val="21"/>
              </w:rPr>
              <w:t>）</w:t>
            </w: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10.7</w:t>
            </w:r>
          </w:p>
        </w:tc>
      </w:tr>
      <w:tr w:rsidR="00294077">
        <w:trPr>
          <w:jc w:val="center"/>
        </w:trPr>
        <w:tc>
          <w:tcPr>
            <w:tcW w:w="3289" w:type="dxa"/>
            <w:vMerge/>
            <w:vAlign w:val="center"/>
          </w:tcPr>
          <w:p w:rsidR="00294077" w:rsidRDefault="00294077">
            <w:pPr>
              <w:pStyle w:val="PictureCaption"/>
              <w:rPr>
                <w:rFonts w:ascii="Times New Roman" w:eastAsia="宋体" w:hAnsi="Times New Roman" w:cs="Times New Roman"/>
                <w:bCs/>
                <w:color w:val="000000" w:themeColor="text1"/>
                <w:kern w:val="0"/>
                <w:sz w:val="21"/>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年最多日数（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56</w:t>
            </w:r>
          </w:p>
        </w:tc>
      </w:tr>
      <w:tr w:rsidR="00294077">
        <w:trPr>
          <w:jc w:val="center"/>
        </w:trPr>
        <w:tc>
          <w:tcPr>
            <w:tcW w:w="3289" w:type="dxa"/>
            <w:vMerge w:val="restart"/>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高温日数（日最高气温</w:t>
            </w:r>
            <w:r>
              <w:rPr>
                <w:rFonts w:ascii="Times New Roman" w:eastAsia="宋体" w:hAnsi="Times New Roman" w:cs="Times New Roman"/>
                <w:bCs/>
                <w:color w:val="000000" w:themeColor="text1"/>
                <w:kern w:val="0"/>
                <w:sz w:val="21"/>
                <w:szCs w:val="21"/>
              </w:rPr>
              <w:t>≥35℃</w:t>
            </w:r>
            <w:r>
              <w:rPr>
                <w:rFonts w:ascii="Times New Roman" w:eastAsia="宋体" w:hAnsi="Times New Roman" w:cs="Times New Roman"/>
                <w:bCs/>
                <w:color w:val="000000" w:themeColor="text1"/>
                <w:kern w:val="0"/>
                <w:sz w:val="21"/>
                <w:szCs w:val="21"/>
              </w:rPr>
              <w:t>）</w:t>
            </w: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0.3</w:t>
            </w:r>
          </w:p>
        </w:tc>
      </w:tr>
      <w:tr w:rsidR="00294077">
        <w:trPr>
          <w:jc w:val="center"/>
        </w:trPr>
        <w:tc>
          <w:tcPr>
            <w:tcW w:w="3289" w:type="dxa"/>
            <w:vMerge/>
            <w:vAlign w:val="center"/>
          </w:tcPr>
          <w:p w:rsidR="00294077" w:rsidRDefault="00294077">
            <w:pPr>
              <w:pStyle w:val="PictureCaption"/>
              <w:rPr>
                <w:rFonts w:ascii="Times New Roman" w:eastAsia="宋体" w:hAnsi="Times New Roman" w:cs="Times New Roman"/>
                <w:bCs/>
                <w:color w:val="000000" w:themeColor="text1"/>
                <w:kern w:val="0"/>
                <w:sz w:val="21"/>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年最多日数（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4</w:t>
            </w:r>
          </w:p>
        </w:tc>
      </w:tr>
      <w:tr w:rsidR="00294077">
        <w:trPr>
          <w:jc w:val="center"/>
        </w:trPr>
        <w:tc>
          <w:tcPr>
            <w:tcW w:w="3289" w:type="dxa"/>
            <w:vMerge w:val="restart"/>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hint="eastAsia"/>
                <w:bCs/>
                <w:color w:val="000000" w:themeColor="text1"/>
                <w:kern w:val="0"/>
                <w:sz w:val="21"/>
                <w:szCs w:val="21"/>
              </w:rPr>
              <w:t>冻土</w:t>
            </w: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年平均地面温度（</w:t>
            </w:r>
            <w:r>
              <w:rPr>
                <w:rFonts w:ascii="Times New Roman" w:eastAsia="宋体" w:hAnsi="Times New Roman" w:cs="Times New Roman"/>
                <w:bCs/>
                <w:color w:val="000000" w:themeColor="text1"/>
                <w:kern w:val="0"/>
                <w:sz w:val="21"/>
                <w:szCs w:val="21"/>
              </w:rPr>
              <w:t>℃</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7.5</w:t>
            </w:r>
          </w:p>
        </w:tc>
      </w:tr>
      <w:tr w:rsidR="00294077">
        <w:trPr>
          <w:jc w:val="center"/>
        </w:trPr>
        <w:tc>
          <w:tcPr>
            <w:tcW w:w="3289" w:type="dxa"/>
            <w:vMerge/>
            <w:vAlign w:val="center"/>
          </w:tcPr>
          <w:p w:rsidR="00294077" w:rsidRDefault="00294077">
            <w:pPr>
              <w:pStyle w:val="PictureCaption"/>
              <w:rPr>
                <w:rFonts w:ascii="Times New Roman" w:eastAsia="宋体" w:hAnsi="Times New Roman" w:cs="Times New Roman"/>
                <w:bCs/>
                <w:color w:val="000000" w:themeColor="text1"/>
                <w:kern w:val="0"/>
                <w:sz w:val="21"/>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年平均最大冻土深度（</w:t>
            </w:r>
            <w:r>
              <w:rPr>
                <w:rFonts w:ascii="Times New Roman" w:eastAsia="宋体" w:hAnsi="Times New Roman" w:cs="Times New Roman"/>
                <w:bCs/>
                <w:color w:val="000000" w:themeColor="text1"/>
                <w:kern w:val="0"/>
                <w:sz w:val="21"/>
                <w:szCs w:val="21"/>
              </w:rPr>
              <w:t>cm</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162.8</w:t>
            </w:r>
          </w:p>
        </w:tc>
      </w:tr>
      <w:tr w:rsidR="00294077">
        <w:trPr>
          <w:jc w:val="center"/>
        </w:trPr>
        <w:tc>
          <w:tcPr>
            <w:tcW w:w="3289" w:type="dxa"/>
            <w:vMerge/>
            <w:vAlign w:val="center"/>
          </w:tcPr>
          <w:p w:rsidR="00294077" w:rsidRDefault="00294077">
            <w:pPr>
              <w:pStyle w:val="PictureCaption"/>
              <w:rPr>
                <w:rFonts w:ascii="Times New Roman" w:eastAsia="宋体" w:hAnsi="Times New Roman" w:cs="Times New Roman"/>
                <w:bCs/>
                <w:color w:val="000000" w:themeColor="text1"/>
                <w:kern w:val="0"/>
                <w:sz w:val="21"/>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最大冻土深度（</w:t>
            </w:r>
            <w:r>
              <w:rPr>
                <w:rFonts w:ascii="Times New Roman" w:eastAsia="宋体" w:hAnsi="Times New Roman" w:cs="Times New Roman"/>
                <w:bCs/>
                <w:color w:val="000000" w:themeColor="text1"/>
                <w:kern w:val="0"/>
                <w:sz w:val="21"/>
                <w:szCs w:val="21"/>
              </w:rPr>
              <w:t>cm</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210</w:t>
            </w:r>
          </w:p>
        </w:tc>
      </w:tr>
      <w:tr w:rsidR="00294077">
        <w:trPr>
          <w:jc w:val="center"/>
        </w:trPr>
        <w:tc>
          <w:tcPr>
            <w:tcW w:w="3289" w:type="dxa"/>
            <w:vMerge w:val="restart"/>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结冰</w:t>
            </w: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178.0</w:t>
            </w:r>
          </w:p>
        </w:tc>
      </w:tr>
      <w:tr w:rsidR="00294077">
        <w:trPr>
          <w:jc w:val="center"/>
        </w:trPr>
        <w:tc>
          <w:tcPr>
            <w:tcW w:w="3289" w:type="dxa"/>
            <w:vMerge/>
            <w:vAlign w:val="center"/>
          </w:tcPr>
          <w:p w:rsidR="00294077" w:rsidRDefault="00294077">
            <w:pPr>
              <w:pStyle w:val="PictureCaption"/>
              <w:rPr>
                <w:rFonts w:ascii="Times New Roman" w:eastAsia="宋体" w:hAnsi="Times New Roman" w:cs="Times New Roman"/>
                <w:bCs/>
                <w:color w:val="000000" w:themeColor="text1"/>
                <w:kern w:val="0"/>
                <w:sz w:val="21"/>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年最多日数（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200</w:t>
            </w:r>
          </w:p>
        </w:tc>
      </w:tr>
      <w:tr w:rsidR="00294077">
        <w:trPr>
          <w:jc w:val="center"/>
        </w:trPr>
        <w:tc>
          <w:tcPr>
            <w:tcW w:w="3289" w:type="dxa"/>
            <w:vMerge w:val="restart"/>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浮尘</w:t>
            </w: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2.3</w:t>
            </w:r>
          </w:p>
        </w:tc>
      </w:tr>
      <w:tr w:rsidR="00294077">
        <w:trPr>
          <w:jc w:val="center"/>
        </w:trPr>
        <w:tc>
          <w:tcPr>
            <w:tcW w:w="3289" w:type="dxa"/>
            <w:vMerge/>
            <w:vAlign w:val="center"/>
          </w:tcPr>
          <w:p w:rsidR="00294077" w:rsidRDefault="00294077">
            <w:pPr>
              <w:pStyle w:val="PictureCaption"/>
              <w:rPr>
                <w:rFonts w:ascii="Times New Roman" w:eastAsia="宋体" w:hAnsi="Times New Roman" w:cs="Times New Roman"/>
                <w:bCs/>
                <w:color w:val="000000" w:themeColor="text1"/>
                <w:kern w:val="0"/>
                <w:sz w:val="21"/>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年最多日数（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20</w:t>
            </w:r>
          </w:p>
        </w:tc>
      </w:tr>
      <w:tr w:rsidR="00294077">
        <w:trPr>
          <w:jc w:val="center"/>
        </w:trPr>
        <w:tc>
          <w:tcPr>
            <w:tcW w:w="3289" w:type="dxa"/>
            <w:vMerge w:val="restart"/>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扬沙</w:t>
            </w: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10.9</w:t>
            </w:r>
          </w:p>
        </w:tc>
      </w:tr>
      <w:tr w:rsidR="00294077">
        <w:trPr>
          <w:jc w:val="center"/>
        </w:trPr>
        <w:tc>
          <w:tcPr>
            <w:tcW w:w="3289" w:type="dxa"/>
            <w:vMerge/>
            <w:vAlign w:val="center"/>
          </w:tcPr>
          <w:p w:rsidR="00294077" w:rsidRDefault="00294077">
            <w:pPr>
              <w:pStyle w:val="PictureCaption"/>
              <w:rPr>
                <w:rFonts w:ascii="Times New Roman" w:eastAsia="宋体" w:hAnsi="Times New Roman" w:cs="Times New Roman"/>
                <w:bCs/>
                <w:color w:val="000000" w:themeColor="text1"/>
                <w:kern w:val="0"/>
                <w:sz w:val="21"/>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年最多日数（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42</w:t>
            </w:r>
          </w:p>
        </w:tc>
      </w:tr>
      <w:tr w:rsidR="00294077">
        <w:trPr>
          <w:jc w:val="center"/>
        </w:trPr>
        <w:tc>
          <w:tcPr>
            <w:tcW w:w="3289" w:type="dxa"/>
            <w:vMerge w:val="restart"/>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沙尘暴</w:t>
            </w: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6.5</w:t>
            </w:r>
          </w:p>
        </w:tc>
      </w:tr>
      <w:tr w:rsidR="00294077">
        <w:trPr>
          <w:jc w:val="center"/>
        </w:trPr>
        <w:tc>
          <w:tcPr>
            <w:tcW w:w="3289" w:type="dxa"/>
            <w:vMerge/>
            <w:vAlign w:val="center"/>
          </w:tcPr>
          <w:p w:rsidR="00294077" w:rsidRDefault="00294077">
            <w:pPr>
              <w:pStyle w:val="PictureCaption"/>
              <w:rPr>
                <w:rFonts w:ascii="Times New Roman" w:eastAsia="宋体" w:hAnsi="Times New Roman" w:cs="Times New Roman"/>
                <w:bCs/>
                <w:color w:val="000000" w:themeColor="text1"/>
                <w:kern w:val="0"/>
                <w:sz w:val="21"/>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年最多日数（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49</w:t>
            </w:r>
          </w:p>
        </w:tc>
      </w:tr>
      <w:tr w:rsidR="00294077">
        <w:trPr>
          <w:jc w:val="center"/>
        </w:trPr>
        <w:tc>
          <w:tcPr>
            <w:tcW w:w="3289" w:type="dxa"/>
            <w:vMerge w:val="restart"/>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大风</w:t>
            </w: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9.5</w:t>
            </w:r>
          </w:p>
        </w:tc>
      </w:tr>
      <w:tr w:rsidR="00294077">
        <w:trPr>
          <w:jc w:val="center"/>
        </w:trPr>
        <w:tc>
          <w:tcPr>
            <w:tcW w:w="3289" w:type="dxa"/>
            <w:vMerge/>
            <w:vAlign w:val="center"/>
          </w:tcPr>
          <w:p w:rsidR="00294077" w:rsidRDefault="00294077">
            <w:pPr>
              <w:pStyle w:val="PictureCaption"/>
              <w:rPr>
                <w:rFonts w:ascii="Times New Roman" w:eastAsia="宋体" w:hAnsi="Times New Roman" w:cs="Times New Roman"/>
                <w:bCs/>
                <w:color w:val="000000" w:themeColor="text1"/>
                <w:kern w:val="0"/>
                <w:sz w:val="21"/>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年最多日数（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45</w:t>
            </w:r>
          </w:p>
        </w:tc>
      </w:tr>
      <w:tr w:rsidR="00294077">
        <w:trPr>
          <w:jc w:val="center"/>
        </w:trPr>
        <w:tc>
          <w:tcPr>
            <w:tcW w:w="3289" w:type="dxa"/>
            <w:vMerge w:val="restart"/>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雷暴</w:t>
            </w: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32</w:t>
            </w:r>
          </w:p>
        </w:tc>
      </w:tr>
      <w:tr w:rsidR="00294077">
        <w:trPr>
          <w:jc w:val="center"/>
        </w:trPr>
        <w:tc>
          <w:tcPr>
            <w:tcW w:w="3289" w:type="dxa"/>
            <w:vMerge/>
            <w:vAlign w:val="center"/>
          </w:tcPr>
          <w:p w:rsidR="00294077" w:rsidRDefault="00294077">
            <w:pPr>
              <w:pStyle w:val="PictureCaption"/>
              <w:rPr>
                <w:rFonts w:ascii="Times New Roman" w:eastAsia="宋体" w:hAnsi="Times New Roman" w:cs="Times New Roman"/>
                <w:bCs/>
                <w:color w:val="000000" w:themeColor="text1"/>
                <w:kern w:val="0"/>
                <w:sz w:val="21"/>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年最多日数（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50</w:t>
            </w:r>
          </w:p>
        </w:tc>
      </w:tr>
      <w:tr w:rsidR="00294077">
        <w:trPr>
          <w:jc w:val="center"/>
        </w:trPr>
        <w:tc>
          <w:tcPr>
            <w:tcW w:w="3289" w:type="dxa"/>
            <w:vMerge w:val="restart"/>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lastRenderedPageBreak/>
              <w:t>闪电</w:t>
            </w: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5.8</w:t>
            </w:r>
          </w:p>
        </w:tc>
      </w:tr>
      <w:tr w:rsidR="00294077">
        <w:trPr>
          <w:jc w:val="center"/>
        </w:trPr>
        <w:tc>
          <w:tcPr>
            <w:tcW w:w="3289" w:type="dxa"/>
            <w:vMerge/>
            <w:vAlign w:val="center"/>
          </w:tcPr>
          <w:p w:rsidR="00294077" w:rsidRDefault="00294077">
            <w:pPr>
              <w:pStyle w:val="PictureCaption"/>
              <w:rPr>
                <w:rFonts w:ascii="Times New Roman" w:eastAsia="宋体" w:hAnsi="Times New Roman" w:cs="Times New Roman"/>
                <w:bCs/>
                <w:color w:val="000000" w:themeColor="text1"/>
                <w:kern w:val="0"/>
                <w:sz w:val="21"/>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年最多日数（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19</w:t>
            </w:r>
          </w:p>
        </w:tc>
      </w:tr>
      <w:tr w:rsidR="00294077">
        <w:trPr>
          <w:jc w:val="center"/>
        </w:trPr>
        <w:tc>
          <w:tcPr>
            <w:tcW w:w="3289" w:type="dxa"/>
            <w:vMerge w:val="restart"/>
            <w:vAlign w:val="center"/>
          </w:tcPr>
          <w:p w:rsidR="00294077" w:rsidRDefault="002F6C11">
            <w:pPr>
              <w:pStyle w:val="af"/>
              <w:widowControl/>
              <w:jc w:val="center"/>
              <w:rPr>
                <w:rFonts w:ascii="Times New Roman" w:hAnsi="Times New Roman"/>
                <w:color w:val="000000" w:themeColor="text1"/>
                <w:kern w:val="0"/>
                <w:sz w:val="20"/>
                <w:szCs w:val="21"/>
              </w:rPr>
            </w:pPr>
            <w:r>
              <w:rPr>
                <w:rFonts w:ascii="Times New Roman" w:hAnsi="Times New Roman"/>
                <w:color w:val="000000" w:themeColor="text1"/>
                <w:kern w:val="0"/>
                <w:sz w:val="20"/>
                <w:szCs w:val="21"/>
              </w:rPr>
              <w:t>暴雨</w:t>
            </w:r>
          </w:p>
        </w:tc>
        <w:tc>
          <w:tcPr>
            <w:tcW w:w="3260" w:type="dxa"/>
            <w:vAlign w:val="center"/>
          </w:tcPr>
          <w:p w:rsidR="00294077" w:rsidRDefault="002F6C11">
            <w:pPr>
              <w:pStyle w:val="af"/>
              <w:widowControl/>
              <w:jc w:val="center"/>
              <w:rPr>
                <w:rFonts w:ascii="Times New Roman" w:hAnsi="Times New Roman"/>
                <w:bCs/>
                <w:color w:val="000000" w:themeColor="text1"/>
                <w:kern w:val="0"/>
                <w:sz w:val="21"/>
                <w:szCs w:val="21"/>
              </w:rPr>
            </w:pPr>
            <w:r>
              <w:rPr>
                <w:rFonts w:ascii="Times New Roman" w:hAnsi="Times New Roman"/>
                <w:bCs/>
                <w:color w:val="000000" w:themeColor="text1"/>
                <w:kern w:val="0"/>
                <w:sz w:val="21"/>
                <w:szCs w:val="21"/>
              </w:rPr>
              <w:t>年平均日数（</w:t>
            </w:r>
            <w:r>
              <w:rPr>
                <w:rFonts w:ascii="Times New Roman" w:hAnsi="Times New Roman"/>
                <w:bCs/>
                <w:color w:val="000000" w:themeColor="text1"/>
                <w:kern w:val="0"/>
                <w:sz w:val="21"/>
                <w:szCs w:val="21"/>
              </w:rPr>
              <w:t>d</w:t>
            </w:r>
            <w:r>
              <w:rPr>
                <w:rFonts w:ascii="Times New Roman" w:hAnsi="Times New Roman"/>
                <w:bCs/>
                <w:color w:val="000000" w:themeColor="text1"/>
                <w:kern w:val="0"/>
                <w:sz w:val="21"/>
                <w:szCs w:val="21"/>
              </w:rPr>
              <w:t>）</w:t>
            </w:r>
          </w:p>
        </w:tc>
        <w:tc>
          <w:tcPr>
            <w:tcW w:w="2077" w:type="dxa"/>
            <w:vAlign w:val="center"/>
          </w:tcPr>
          <w:p w:rsidR="00294077" w:rsidRDefault="002F6C11">
            <w:pPr>
              <w:pStyle w:val="af"/>
              <w:widowControl/>
              <w:jc w:val="center"/>
              <w:rPr>
                <w:rFonts w:ascii="Times New Roman" w:hAnsi="Times New Roman"/>
                <w:color w:val="000000" w:themeColor="text1"/>
                <w:kern w:val="0"/>
                <w:sz w:val="20"/>
                <w:szCs w:val="21"/>
              </w:rPr>
            </w:pPr>
            <w:r>
              <w:rPr>
                <w:rFonts w:ascii="Times New Roman" w:hAnsi="Times New Roman"/>
                <w:color w:val="000000" w:themeColor="text1"/>
                <w:kern w:val="0"/>
                <w:sz w:val="20"/>
                <w:szCs w:val="21"/>
              </w:rPr>
              <w:t>0.3</w:t>
            </w:r>
          </w:p>
        </w:tc>
      </w:tr>
      <w:tr w:rsidR="00294077">
        <w:trPr>
          <w:jc w:val="center"/>
        </w:trPr>
        <w:tc>
          <w:tcPr>
            <w:tcW w:w="3289" w:type="dxa"/>
            <w:vMerge/>
            <w:vAlign w:val="center"/>
          </w:tcPr>
          <w:p w:rsidR="00294077" w:rsidRDefault="00294077">
            <w:pPr>
              <w:pStyle w:val="af"/>
              <w:widowControl/>
              <w:jc w:val="center"/>
              <w:rPr>
                <w:rFonts w:ascii="Times New Roman" w:hAnsi="Times New Roman"/>
                <w:color w:val="000000" w:themeColor="text1"/>
                <w:kern w:val="0"/>
                <w:sz w:val="20"/>
                <w:szCs w:val="21"/>
              </w:rPr>
            </w:pPr>
          </w:p>
        </w:tc>
        <w:tc>
          <w:tcPr>
            <w:tcW w:w="3260" w:type="dxa"/>
          </w:tcPr>
          <w:p w:rsidR="00294077" w:rsidRDefault="002F6C11">
            <w:pPr>
              <w:jc w:val="center"/>
              <w:rPr>
                <w:rFonts w:ascii="Times New Roman" w:hAnsi="Times New Roman"/>
                <w:bCs/>
                <w:color w:val="000000" w:themeColor="text1"/>
                <w:kern w:val="0"/>
                <w:szCs w:val="21"/>
              </w:rPr>
            </w:pPr>
            <w:r>
              <w:rPr>
                <w:rFonts w:ascii="Times New Roman" w:hAnsi="Times New Roman"/>
                <w:bCs/>
                <w:color w:val="000000" w:themeColor="text1"/>
                <w:kern w:val="0"/>
                <w:szCs w:val="21"/>
              </w:rPr>
              <w:t>年最多日数（</w:t>
            </w:r>
            <w:r>
              <w:rPr>
                <w:rFonts w:ascii="Times New Roman" w:hAnsi="Times New Roman"/>
                <w:bCs/>
                <w:color w:val="000000" w:themeColor="text1"/>
                <w:kern w:val="0"/>
                <w:szCs w:val="21"/>
              </w:rPr>
              <w:t>d</w:t>
            </w:r>
            <w:r>
              <w:rPr>
                <w:rFonts w:ascii="Times New Roman" w:hAnsi="Times New Roman"/>
                <w:bCs/>
                <w:color w:val="000000" w:themeColor="text1"/>
                <w:kern w:val="0"/>
                <w:szCs w:val="21"/>
              </w:rPr>
              <w:t>）</w:t>
            </w:r>
          </w:p>
        </w:tc>
        <w:tc>
          <w:tcPr>
            <w:tcW w:w="2077" w:type="dxa"/>
          </w:tcPr>
          <w:p w:rsidR="00294077" w:rsidRDefault="002F6C11">
            <w:pPr>
              <w:jc w:val="center"/>
              <w:rPr>
                <w:rFonts w:ascii="Times New Roman" w:hAnsi="Times New Roman"/>
                <w:color w:val="000000" w:themeColor="text1"/>
              </w:rPr>
            </w:pPr>
            <w:r>
              <w:rPr>
                <w:rFonts w:ascii="Times New Roman" w:hAnsi="Times New Roman"/>
                <w:color w:val="000000" w:themeColor="text1"/>
              </w:rPr>
              <w:t>3</w:t>
            </w:r>
          </w:p>
        </w:tc>
      </w:tr>
      <w:tr w:rsidR="00294077">
        <w:trPr>
          <w:jc w:val="center"/>
        </w:trPr>
        <w:tc>
          <w:tcPr>
            <w:tcW w:w="3289" w:type="dxa"/>
            <w:vMerge/>
            <w:vAlign w:val="center"/>
          </w:tcPr>
          <w:p w:rsidR="00294077" w:rsidRDefault="00294077">
            <w:pPr>
              <w:pStyle w:val="af"/>
              <w:widowControl/>
              <w:jc w:val="center"/>
              <w:rPr>
                <w:rFonts w:ascii="Times New Roman" w:hAnsi="Times New Roman"/>
                <w:color w:val="000000" w:themeColor="text1"/>
                <w:kern w:val="0"/>
                <w:sz w:val="20"/>
                <w:szCs w:val="21"/>
              </w:rPr>
            </w:pPr>
          </w:p>
        </w:tc>
        <w:tc>
          <w:tcPr>
            <w:tcW w:w="3260" w:type="dxa"/>
          </w:tcPr>
          <w:p w:rsidR="00294077" w:rsidRDefault="002F6C11">
            <w:pPr>
              <w:jc w:val="center"/>
              <w:rPr>
                <w:rFonts w:ascii="Times New Roman" w:hAnsi="Times New Roman"/>
                <w:bCs/>
                <w:color w:val="000000" w:themeColor="text1"/>
                <w:kern w:val="0"/>
                <w:szCs w:val="21"/>
              </w:rPr>
            </w:pPr>
            <w:r>
              <w:rPr>
                <w:rFonts w:ascii="Times New Roman" w:hAnsi="Times New Roman"/>
                <w:bCs/>
                <w:color w:val="000000" w:themeColor="text1"/>
                <w:kern w:val="0"/>
                <w:szCs w:val="21"/>
              </w:rPr>
              <w:t>最长连续降水日数（</w:t>
            </w:r>
            <w:r>
              <w:rPr>
                <w:rFonts w:ascii="Times New Roman" w:hAnsi="Times New Roman"/>
                <w:bCs/>
                <w:color w:val="000000" w:themeColor="text1"/>
                <w:kern w:val="0"/>
                <w:szCs w:val="21"/>
              </w:rPr>
              <w:t>d</w:t>
            </w:r>
            <w:r>
              <w:rPr>
                <w:rFonts w:ascii="Times New Roman" w:hAnsi="Times New Roman"/>
                <w:bCs/>
                <w:color w:val="000000" w:themeColor="text1"/>
                <w:kern w:val="0"/>
                <w:szCs w:val="21"/>
              </w:rPr>
              <w:t>）</w:t>
            </w:r>
          </w:p>
        </w:tc>
        <w:tc>
          <w:tcPr>
            <w:tcW w:w="2077" w:type="dxa"/>
          </w:tcPr>
          <w:p w:rsidR="00294077" w:rsidRDefault="002F6C11">
            <w:pPr>
              <w:jc w:val="center"/>
              <w:rPr>
                <w:rFonts w:ascii="Times New Roman" w:hAnsi="Times New Roman"/>
                <w:color w:val="000000" w:themeColor="text1"/>
              </w:rPr>
            </w:pPr>
            <w:r>
              <w:rPr>
                <w:rFonts w:ascii="Times New Roman" w:hAnsi="Times New Roman"/>
                <w:color w:val="000000" w:themeColor="text1"/>
              </w:rPr>
              <w:t>9</w:t>
            </w:r>
          </w:p>
        </w:tc>
      </w:tr>
      <w:tr w:rsidR="00294077">
        <w:trPr>
          <w:jc w:val="center"/>
        </w:trPr>
        <w:tc>
          <w:tcPr>
            <w:tcW w:w="3289" w:type="dxa"/>
            <w:vMerge/>
            <w:vAlign w:val="center"/>
          </w:tcPr>
          <w:p w:rsidR="00294077" w:rsidRDefault="00294077">
            <w:pPr>
              <w:pStyle w:val="af"/>
              <w:widowControl/>
              <w:jc w:val="center"/>
              <w:rPr>
                <w:rFonts w:ascii="Times New Roman" w:hAnsi="Times New Roman"/>
                <w:color w:val="000000" w:themeColor="text1"/>
                <w:kern w:val="0"/>
                <w:sz w:val="20"/>
                <w:szCs w:val="21"/>
              </w:rPr>
            </w:pPr>
          </w:p>
        </w:tc>
        <w:tc>
          <w:tcPr>
            <w:tcW w:w="3260" w:type="dxa"/>
          </w:tcPr>
          <w:p w:rsidR="00294077" w:rsidRDefault="002F6C11">
            <w:pPr>
              <w:jc w:val="center"/>
              <w:rPr>
                <w:rFonts w:ascii="Times New Roman" w:hAnsi="Times New Roman"/>
                <w:bCs/>
                <w:color w:val="000000" w:themeColor="text1"/>
                <w:kern w:val="0"/>
                <w:szCs w:val="21"/>
              </w:rPr>
            </w:pPr>
            <w:r>
              <w:rPr>
                <w:rFonts w:ascii="Times New Roman" w:hAnsi="Times New Roman"/>
                <w:bCs/>
                <w:color w:val="000000" w:themeColor="text1"/>
                <w:kern w:val="0"/>
                <w:szCs w:val="21"/>
              </w:rPr>
              <w:t>最长连续降水量（</w:t>
            </w:r>
            <w:r>
              <w:rPr>
                <w:rFonts w:ascii="Times New Roman" w:hAnsi="Times New Roman"/>
                <w:bCs/>
                <w:color w:val="000000" w:themeColor="text1"/>
                <w:kern w:val="0"/>
                <w:szCs w:val="21"/>
              </w:rPr>
              <w:t>mm</w:t>
            </w:r>
            <w:r>
              <w:rPr>
                <w:rFonts w:ascii="Times New Roman" w:hAnsi="Times New Roman"/>
                <w:bCs/>
                <w:color w:val="000000" w:themeColor="text1"/>
                <w:kern w:val="0"/>
                <w:szCs w:val="21"/>
              </w:rPr>
              <w:t>）</w:t>
            </w:r>
          </w:p>
        </w:tc>
        <w:tc>
          <w:tcPr>
            <w:tcW w:w="2077" w:type="dxa"/>
          </w:tcPr>
          <w:p w:rsidR="00294077" w:rsidRDefault="002F6C11">
            <w:pPr>
              <w:jc w:val="center"/>
              <w:rPr>
                <w:rFonts w:ascii="Times New Roman" w:hAnsi="Times New Roman"/>
                <w:color w:val="000000" w:themeColor="text1"/>
              </w:rPr>
            </w:pPr>
            <w:r>
              <w:rPr>
                <w:rFonts w:ascii="Times New Roman" w:hAnsi="Times New Roman"/>
                <w:color w:val="000000" w:themeColor="text1"/>
              </w:rPr>
              <w:t>229.2</w:t>
            </w:r>
          </w:p>
        </w:tc>
      </w:tr>
      <w:tr w:rsidR="00294077">
        <w:trPr>
          <w:jc w:val="center"/>
        </w:trPr>
        <w:tc>
          <w:tcPr>
            <w:tcW w:w="3289" w:type="dxa"/>
            <w:vMerge/>
            <w:vAlign w:val="center"/>
          </w:tcPr>
          <w:p w:rsidR="00294077" w:rsidRDefault="00294077">
            <w:pPr>
              <w:pStyle w:val="af"/>
              <w:widowControl/>
              <w:jc w:val="center"/>
              <w:rPr>
                <w:rFonts w:ascii="Times New Roman" w:hAnsi="Times New Roman"/>
                <w:color w:val="000000" w:themeColor="text1"/>
                <w:kern w:val="0"/>
                <w:sz w:val="20"/>
                <w:szCs w:val="21"/>
              </w:rPr>
            </w:pPr>
          </w:p>
        </w:tc>
        <w:tc>
          <w:tcPr>
            <w:tcW w:w="3260" w:type="dxa"/>
          </w:tcPr>
          <w:p w:rsidR="00294077" w:rsidRDefault="002F6C11">
            <w:pPr>
              <w:jc w:val="center"/>
              <w:rPr>
                <w:rFonts w:ascii="Times New Roman" w:hAnsi="Times New Roman"/>
                <w:bCs/>
                <w:color w:val="000000" w:themeColor="text1"/>
                <w:kern w:val="0"/>
                <w:szCs w:val="21"/>
              </w:rPr>
            </w:pPr>
            <w:r>
              <w:rPr>
                <w:rFonts w:ascii="Times New Roman" w:hAnsi="Times New Roman"/>
                <w:bCs/>
                <w:color w:val="000000" w:themeColor="text1"/>
                <w:kern w:val="0"/>
                <w:szCs w:val="21"/>
              </w:rPr>
              <w:t>最大连续降水量（</w:t>
            </w:r>
            <w:r>
              <w:rPr>
                <w:rFonts w:ascii="Times New Roman" w:hAnsi="Times New Roman"/>
                <w:bCs/>
                <w:color w:val="000000" w:themeColor="text1"/>
                <w:kern w:val="0"/>
                <w:szCs w:val="21"/>
              </w:rPr>
              <w:t>mm</w:t>
            </w:r>
            <w:r>
              <w:rPr>
                <w:rFonts w:ascii="Times New Roman" w:hAnsi="Times New Roman"/>
                <w:bCs/>
                <w:color w:val="000000" w:themeColor="text1"/>
                <w:kern w:val="0"/>
                <w:szCs w:val="21"/>
              </w:rPr>
              <w:t>）</w:t>
            </w:r>
          </w:p>
        </w:tc>
        <w:tc>
          <w:tcPr>
            <w:tcW w:w="2077" w:type="dxa"/>
          </w:tcPr>
          <w:p w:rsidR="00294077" w:rsidRDefault="002F6C11">
            <w:pPr>
              <w:jc w:val="center"/>
              <w:rPr>
                <w:rFonts w:ascii="Times New Roman" w:hAnsi="Times New Roman"/>
                <w:color w:val="000000" w:themeColor="text1"/>
              </w:rPr>
            </w:pPr>
            <w:r>
              <w:rPr>
                <w:rFonts w:ascii="Times New Roman" w:hAnsi="Times New Roman"/>
                <w:color w:val="000000" w:themeColor="text1"/>
              </w:rPr>
              <w:t>229.2</w:t>
            </w:r>
          </w:p>
        </w:tc>
      </w:tr>
      <w:tr w:rsidR="00294077">
        <w:trPr>
          <w:jc w:val="center"/>
        </w:trPr>
        <w:tc>
          <w:tcPr>
            <w:tcW w:w="3289" w:type="dxa"/>
            <w:vMerge/>
            <w:vAlign w:val="center"/>
          </w:tcPr>
          <w:p w:rsidR="00294077" w:rsidRDefault="00294077">
            <w:pPr>
              <w:pStyle w:val="af"/>
              <w:widowControl/>
              <w:jc w:val="center"/>
              <w:rPr>
                <w:rFonts w:ascii="Times New Roman" w:hAnsi="Times New Roman"/>
                <w:color w:val="000000" w:themeColor="text1"/>
                <w:kern w:val="0"/>
                <w:sz w:val="20"/>
                <w:szCs w:val="21"/>
              </w:rPr>
            </w:pPr>
          </w:p>
        </w:tc>
        <w:tc>
          <w:tcPr>
            <w:tcW w:w="3260" w:type="dxa"/>
          </w:tcPr>
          <w:p w:rsidR="00294077" w:rsidRDefault="002F6C11">
            <w:pPr>
              <w:jc w:val="center"/>
              <w:rPr>
                <w:rFonts w:ascii="Times New Roman" w:hAnsi="Times New Roman"/>
                <w:bCs/>
                <w:color w:val="000000" w:themeColor="text1"/>
                <w:kern w:val="0"/>
                <w:szCs w:val="21"/>
              </w:rPr>
            </w:pPr>
            <w:r>
              <w:rPr>
                <w:rFonts w:ascii="Times New Roman" w:hAnsi="Times New Roman"/>
                <w:bCs/>
                <w:color w:val="000000" w:themeColor="text1"/>
                <w:kern w:val="0"/>
                <w:szCs w:val="21"/>
              </w:rPr>
              <w:t>最大日雨量（</w:t>
            </w:r>
            <w:r>
              <w:rPr>
                <w:rFonts w:ascii="Times New Roman" w:hAnsi="Times New Roman"/>
                <w:bCs/>
                <w:color w:val="000000" w:themeColor="text1"/>
                <w:kern w:val="0"/>
                <w:szCs w:val="21"/>
              </w:rPr>
              <w:t>mm</w:t>
            </w:r>
            <w:r>
              <w:rPr>
                <w:rFonts w:ascii="Times New Roman" w:hAnsi="Times New Roman"/>
                <w:bCs/>
                <w:color w:val="000000" w:themeColor="text1"/>
                <w:kern w:val="0"/>
                <w:szCs w:val="21"/>
              </w:rPr>
              <w:t>）</w:t>
            </w:r>
          </w:p>
        </w:tc>
        <w:tc>
          <w:tcPr>
            <w:tcW w:w="2077" w:type="dxa"/>
          </w:tcPr>
          <w:p w:rsidR="00294077" w:rsidRDefault="002F6C11">
            <w:pPr>
              <w:jc w:val="center"/>
              <w:rPr>
                <w:rFonts w:ascii="Times New Roman" w:hAnsi="Times New Roman"/>
                <w:color w:val="000000" w:themeColor="text1"/>
              </w:rPr>
            </w:pPr>
            <w:r>
              <w:rPr>
                <w:rFonts w:ascii="Times New Roman" w:hAnsi="Times New Roman"/>
                <w:color w:val="000000" w:themeColor="text1"/>
              </w:rPr>
              <w:t>114.9</w:t>
            </w:r>
          </w:p>
        </w:tc>
      </w:tr>
      <w:tr w:rsidR="00294077">
        <w:trPr>
          <w:jc w:val="center"/>
        </w:trPr>
        <w:tc>
          <w:tcPr>
            <w:tcW w:w="3289" w:type="dxa"/>
            <w:vMerge w:val="restart"/>
            <w:vAlign w:val="center"/>
          </w:tcPr>
          <w:p w:rsidR="00294077" w:rsidRDefault="002F6C11">
            <w:pPr>
              <w:pStyle w:val="af"/>
              <w:widowControl/>
              <w:jc w:val="center"/>
              <w:rPr>
                <w:rFonts w:ascii="Times New Roman" w:hAnsi="Times New Roman"/>
                <w:color w:val="000000" w:themeColor="text1"/>
                <w:kern w:val="0"/>
                <w:sz w:val="20"/>
                <w:szCs w:val="21"/>
              </w:rPr>
            </w:pPr>
            <w:r>
              <w:rPr>
                <w:rFonts w:ascii="Times New Roman" w:hAnsi="Times New Roman"/>
                <w:color w:val="000000" w:themeColor="text1"/>
                <w:kern w:val="0"/>
                <w:sz w:val="20"/>
                <w:szCs w:val="21"/>
              </w:rPr>
              <w:t>雾</w:t>
            </w: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af"/>
              <w:widowControl/>
              <w:jc w:val="center"/>
              <w:rPr>
                <w:rFonts w:ascii="Times New Roman" w:hAnsi="Times New Roman"/>
                <w:color w:val="000000" w:themeColor="text1"/>
                <w:kern w:val="0"/>
                <w:sz w:val="20"/>
                <w:szCs w:val="21"/>
              </w:rPr>
            </w:pPr>
            <w:r>
              <w:rPr>
                <w:rFonts w:ascii="Times New Roman" w:hAnsi="Times New Roman"/>
                <w:color w:val="000000" w:themeColor="text1"/>
                <w:kern w:val="0"/>
                <w:sz w:val="20"/>
                <w:szCs w:val="21"/>
              </w:rPr>
              <w:t>2.4</w:t>
            </w:r>
          </w:p>
        </w:tc>
      </w:tr>
      <w:tr w:rsidR="00294077">
        <w:trPr>
          <w:jc w:val="center"/>
        </w:trPr>
        <w:tc>
          <w:tcPr>
            <w:tcW w:w="3289" w:type="dxa"/>
            <w:vMerge/>
            <w:vAlign w:val="center"/>
          </w:tcPr>
          <w:p w:rsidR="00294077" w:rsidRDefault="00294077">
            <w:pPr>
              <w:pStyle w:val="af"/>
              <w:widowControl/>
              <w:jc w:val="center"/>
              <w:rPr>
                <w:rFonts w:ascii="Times New Roman" w:hAnsi="Times New Roman"/>
                <w:color w:val="000000" w:themeColor="text1"/>
                <w:kern w:val="0"/>
                <w:sz w:val="20"/>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年最多日数（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af"/>
              <w:widowControl/>
              <w:jc w:val="center"/>
              <w:rPr>
                <w:rFonts w:ascii="Times New Roman" w:hAnsi="Times New Roman"/>
                <w:color w:val="000000" w:themeColor="text1"/>
                <w:kern w:val="0"/>
                <w:sz w:val="20"/>
                <w:szCs w:val="21"/>
              </w:rPr>
            </w:pPr>
            <w:r>
              <w:rPr>
                <w:rFonts w:ascii="Times New Roman" w:hAnsi="Times New Roman"/>
                <w:color w:val="000000" w:themeColor="text1"/>
                <w:kern w:val="0"/>
                <w:sz w:val="20"/>
                <w:szCs w:val="21"/>
              </w:rPr>
              <w:t>10</w:t>
            </w:r>
          </w:p>
        </w:tc>
      </w:tr>
      <w:tr w:rsidR="00294077">
        <w:trPr>
          <w:jc w:val="center"/>
        </w:trPr>
        <w:tc>
          <w:tcPr>
            <w:tcW w:w="3289" w:type="dxa"/>
            <w:vMerge w:val="restart"/>
            <w:vAlign w:val="center"/>
          </w:tcPr>
          <w:p w:rsidR="00294077" w:rsidRDefault="002F6C11">
            <w:pPr>
              <w:pStyle w:val="af"/>
              <w:widowControl/>
              <w:jc w:val="center"/>
              <w:rPr>
                <w:rFonts w:ascii="Times New Roman" w:hAnsi="Times New Roman"/>
                <w:color w:val="000000" w:themeColor="text1"/>
                <w:kern w:val="0"/>
                <w:sz w:val="20"/>
                <w:szCs w:val="21"/>
              </w:rPr>
            </w:pPr>
            <w:r>
              <w:rPr>
                <w:rFonts w:ascii="Times New Roman" w:hAnsi="Times New Roman"/>
                <w:color w:val="000000" w:themeColor="text1"/>
                <w:kern w:val="0"/>
                <w:sz w:val="20"/>
                <w:szCs w:val="21"/>
              </w:rPr>
              <w:t>冰雹</w:t>
            </w: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年平均日数（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af"/>
              <w:widowControl/>
              <w:jc w:val="center"/>
              <w:rPr>
                <w:rFonts w:ascii="Times New Roman" w:hAnsi="Times New Roman"/>
                <w:color w:val="000000" w:themeColor="text1"/>
                <w:kern w:val="0"/>
                <w:sz w:val="20"/>
                <w:szCs w:val="21"/>
              </w:rPr>
            </w:pPr>
            <w:r>
              <w:rPr>
                <w:rFonts w:ascii="Times New Roman" w:hAnsi="Times New Roman"/>
                <w:color w:val="000000" w:themeColor="text1"/>
                <w:kern w:val="0"/>
                <w:sz w:val="20"/>
                <w:szCs w:val="21"/>
              </w:rPr>
              <w:t>2.3</w:t>
            </w:r>
          </w:p>
        </w:tc>
      </w:tr>
      <w:tr w:rsidR="00294077">
        <w:trPr>
          <w:jc w:val="center"/>
        </w:trPr>
        <w:tc>
          <w:tcPr>
            <w:tcW w:w="3289" w:type="dxa"/>
            <w:vMerge/>
            <w:vAlign w:val="center"/>
          </w:tcPr>
          <w:p w:rsidR="00294077" w:rsidRDefault="00294077">
            <w:pPr>
              <w:pStyle w:val="af"/>
              <w:widowControl/>
              <w:jc w:val="center"/>
              <w:rPr>
                <w:rFonts w:ascii="Times New Roman" w:hAnsi="Times New Roman"/>
                <w:color w:val="000000" w:themeColor="text1"/>
                <w:kern w:val="0"/>
                <w:sz w:val="20"/>
                <w:szCs w:val="21"/>
              </w:rPr>
            </w:pPr>
          </w:p>
        </w:tc>
        <w:tc>
          <w:tcPr>
            <w:tcW w:w="3260" w:type="dxa"/>
            <w:vAlign w:val="center"/>
          </w:tcPr>
          <w:p w:rsidR="00294077" w:rsidRDefault="002F6C11">
            <w:pPr>
              <w:pStyle w:val="PictureCaption"/>
              <w:rPr>
                <w:rFonts w:ascii="Times New Roman" w:eastAsia="宋体" w:hAnsi="Times New Roman" w:cs="Times New Roman"/>
                <w:bCs/>
                <w:color w:val="000000" w:themeColor="text1"/>
                <w:kern w:val="0"/>
                <w:sz w:val="21"/>
                <w:szCs w:val="21"/>
              </w:rPr>
            </w:pPr>
            <w:r>
              <w:rPr>
                <w:rFonts w:ascii="Times New Roman" w:eastAsia="宋体" w:hAnsi="Times New Roman" w:cs="Times New Roman"/>
                <w:bCs/>
                <w:color w:val="000000" w:themeColor="text1"/>
                <w:kern w:val="0"/>
                <w:sz w:val="21"/>
                <w:szCs w:val="21"/>
              </w:rPr>
              <w:t>年最多日数（</w:t>
            </w:r>
            <w:r>
              <w:rPr>
                <w:rFonts w:ascii="Times New Roman" w:eastAsia="宋体" w:hAnsi="Times New Roman" w:cs="Times New Roman"/>
                <w:bCs/>
                <w:color w:val="000000" w:themeColor="text1"/>
                <w:kern w:val="0"/>
                <w:sz w:val="21"/>
                <w:szCs w:val="21"/>
              </w:rPr>
              <w:t>d</w:t>
            </w:r>
            <w:r>
              <w:rPr>
                <w:rFonts w:ascii="Times New Roman" w:eastAsia="宋体" w:hAnsi="Times New Roman" w:cs="Times New Roman"/>
                <w:bCs/>
                <w:color w:val="000000" w:themeColor="text1"/>
                <w:kern w:val="0"/>
                <w:sz w:val="21"/>
                <w:szCs w:val="21"/>
              </w:rPr>
              <w:t>）</w:t>
            </w:r>
          </w:p>
        </w:tc>
        <w:tc>
          <w:tcPr>
            <w:tcW w:w="2077" w:type="dxa"/>
            <w:vAlign w:val="center"/>
          </w:tcPr>
          <w:p w:rsidR="00294077" w:rsidRDefault="002F6C11">
            <w:pPr>
              <w:pStyle w:val="af"/>
              <w:widowControl/>
              <w:jc w:val="center"/>
              <w:rPr>
                <w:rFonts w:ascii="Times New Roman" w:hAnsi="Times New Roman"/>
                <w:color w:val="000000" w:themeColor="text1"/>
                <w:kern w:val="0"/>
                <w:sz w:val="20"/>
                <w:szCs w:val="21"/>
              </w:rPr>
            </w:pPr>
            <w:r>
              <w:rPr>
                <w:rFonts w:ascii="Times New Roman" w:hAnsi="Times New Roman"/>
                <w:color w:val="000000" w:themeColor="text1"/>
                <w:kern w:val="0"/>
                <w:sz w:val="20"/>
                <w:szCs w:val="21"/>
              </w:rPr>
              <w:t>9</w:t>
            </w:r>
          </w:p>
        </w:tc>
      </w:tr>
    </w:tbl>
    <w:p w:rsidR="00294077" w:rsidRDefault="002F6C11">
      <w:pPr>
        <w:pStyle w:val="3"/>
      </w:pPr>
      <w:bookmarkStart w:id="310" w:name="_Toc17386"/>
      <w:bookmarkStart w:id="311" w:name="_Toc73625131"/>
      <w:bookmarkStart w:id="312" w:name="_Toc75959374"/>
      <w:bookmarkStart w:id="313" w:name="_Toc29900"/>
      <w:bookmarkStart w:id="314" w:name="_Toc80799687"/>
      <w:bookmarkStart w:id="315" w:name="_Toc11107"/>
      <w:bookmarkStart w:id="316" w:name="对萧县开发区规划设计阶段不同关注点的对策建议_"/>
      <w:bookmarkStart w:id="317" w:name="_Toc20602"/>
      <w:bookmarkStart w:id="318" w:name="_Toc105751497"/>
      <w:r>
        <w:rPr>
          <w:rFonts w:hint="eastAsia"/>
        </w:rPr>
        <w:t>8</w:t>
      </w:r>
      <w:r>
        <w:t>.1.</w:t>
      </w:r>
      <w:r>
        <w:rPr>
          <w:rFonts w:hint="eastAsia"/>
        </w:rPr>
        <w:t>5</w:t>
      </w:r>
      <w:r>
        <w:t xml:space="preserve"> 关键气象参数推算结果</w:t>
      </w:r>
      <w:bookmarkEnd w:id="318"/>
    </w:p>
    <w:p w:rsidR="00294077" w:rsidRDefault="002F6C11">
      <w:pPr>
        <w:widowControl/>
        <w:spacing w:line="360" w:lineRule="auto"/>
        <w:ind w:firstLineChars="200" w:firstLine="560"/>
        <w:rPr>
          <w:rFonts w:ascii="Times New Roman" w:hAnsi="Times New Roman"/>
          <w:color w:val="000000" w:themeColor="text1"/>
          <w:szCs w:val="21"/>
        </w:rPr>
      </w:pPr>
      <w:r>
        <w:rPr>
          <w:rFonts w:ascii="Times New Roman" w:hAnsi="Times New Roman"/>
          <w:color w:val="000000" w:themeColor="text1"/>
          <w:kern w:val="0"/>
          <w:sz w:val="28"/>
          <w:szCs w:val="28"/>
          <w:lang w:bidi="ar"/>
        </w:rPr>
        <w:t>气象灾害对</w:t>
      </w:r>
      <w:r>
        <w:rPr>
          <w:rFonts w:ascii="Times New Roman" w:hAnsi="Times New Roman"/>
          <w:color w:val="000000" w:themeColor="text1"/>
          <w:sz w:val="28"/>
          <w:szCs w:val="28"/>
        </w:rPr>
        <w:t>包头金山产业园</w:t>
      </w:r>
      <w:r>
        <w:rPr>
          <w:rFonts w:ascii="Times New Roman" w:hAnsi="Times New Roman"/>
          <w:color w:val="000000" w:themeColor="text1"/>
          <w:kern w:val="0"/>
          <w:sz w:val="28"/>
          <w:szCs w:val="28"/>
          <w:lang w:bidi="ar"/>
        </w:rPr>
        <w:t>的规划、设计、建设、运营存在一定的影响，</w:t>
      </w:r>
      <w:r>
        <w:rPr>
          <w:rFonts w:ascii="Times New Roman" w:hAnsi="Times New Roman"/>
          <w:color w:val="000000" w:themeColor="text1"/>
          <w:sz w:val="28"/>
          <w:szCs w:val="28"/>
        </w:rPr>
        <w:t>涉及到暴雨强度公式、设计风速、雪荷载、极端高温、极端低温、设计最大冻土深度以及室外空气计算参数等，本报告在第六章给出了暴雨强度公式的总、分公式、雷击风险评估结果以及包头金山产业园</w:t>
      </w:r>
      <w:r>
        <w:rPr>
          <w:rFonts w:ascii="Times New Roman" w:hAnsi="Times New Roman"/>
          <w:color w:val="000000" w:themeColor="text1"/>
          <w:sz w:val="28"/>
          <w:szCs w:val="28"/>
        </w:rPr>
        <w:t>100</w:t>
      </w:r>
      <w:r>
        <w:rPr>
          <w:rFonts w:ascii="Times New Roman" w:hAnsi="Times New Roman"/>
          <w:color w:val="000000" w:themeColor="text1"/>
          <w:sz w:val="28"/>
          <w:szCs w:val="28"/>
        </w:rPr>
        <w:t>年一遇、</w:t>
      </w:r>
      <w:r>
        <w:rPr>
          <w:rFonts w:ascii="Times New Roman" w:hAnsi="Times New Roman"/>
          <w:color w:val="000000" w:themeColor="text1"/>
          <w:sz w:val="28"/>
          <w:szCs w:val="28"/>
        </w:rPr>
        <w:t xml:space="preserve">50 </w:t>
      </w:r>
      <w:r>
        <w:rPr>
          <w:rFonts w:ascii="Times New Roman" w:hAnsi="Times New Roman"/>
          <w:color w:val="000000" w:themeColor="text1"/>
          <w:sz w:val="28"/>
          <w:szCs w:val="28"/>
        </w:rPr>
        <w:t>年一遇的设计风速、设计雪压、设计气温、设计极端气温、设计冻土深度、降水极值的推算结果</w:t>
      </w:r>
      <w:r>
        <w:rPr>
          <w:rFonts w:ascii="Times New Roman" w:hAnsi="Times New Roman" w:hint="eastAsia"/>
          <w:color w:val="000000" w:themeColor="text1"/>
          <w:sz w:val="28"/>
          <w:szCs w:val="28"/>
        </w:rPr>
        <w:t>（见</w:t>
      </w:r>
      <w:r>
        <w:rPr>
          <w:rFonts w:ascii="Times New Roman" w:hAnsi="Times New Roman"/>
          <w:color w:val="000000" w:themeColor="text1"/>
          <w:sz w:val="28"/>
          <w:szCs w:val="28"/>
        </w:rPr>
        <w:t>表</w:t>
      </w:r>
      <w:r>
        <w:rPr>
          <w:rFonts w:ascii="Times New Roman" w:hAnsi="Times New Roman" w:hint="eastAsia"/>
          <w:color w:val="000000" w:themeColor="text1"/>
          <w:sz w:val="28"/>
          <w:szCs w:val="28"/>
        </w:rPr>
        <w:t>8</w:t>
      </w:r>
      <w:r>
        <w:rPr>
          <w:rFonts w:ascii="Times New Roman" w:hAnsi="Times New Roman"/>
          <w:color w:val="000000" w:themeColor="text1"/>
          <w:sz w:val="28"/>
          <w:szCs w:val="28"/>
        </w:rPr>
        <w:t>.</w:t>
      </w:r>
      <w:r>
        <w:rPr>
          <w:rFonts w:ascii="Times New Roman" w:hAnsi="Times New Roman" w:hint="eastAsia"/>
          <w:color w:val="000000" w:themeColor="text1"/>
          <w:sz w:val="28"/>
          <w:szCs w:val="28"/>
        </w:rPr>
        <w:t>1-3</w:t>
      </w:r>
      <w:r>
        <w:rPr>
          <w:rFonts w:ascii="Times New Roman" w:hAnsi="Times New Roman" w:hint="eastAsia"/>
          <w:color w:val="000000" w:themeColor="text1"/>
          <w:sz w:val="28"/>
          <w:szCs w:val="28"/>
        </w:rPr>
        <w:t>）</w:t>
      </w:r>
      <w:r>
        <w:rPr>
          <w:rFonts w:ascii="Times New Roman" w:hAnsi="Times New Roman"/>
          <w:color w:val="000000" w:themeColor="text1"/>
          <w:sz w:val="28"/>
          <w:szCs w:val="28"/>
        </w:rPr>
        <w:t>。</w:t>
      </w:r>
    </w:p>
    <w:p w:rsidR="00294077" w:rsidRDefault="002F6C11">
      <w:pPr>
        <w:pStyle w:val="PictureCaption"/>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表</w:t>
      </w:r>
      <w:r>
        <w:rPr>
          <w:rFonts w:ascii="Times New Roman" w:hAnsi="Times New Roman" w:cs="Times New Roman"/>
          <w:color w:val="000000" w:themeColor="text1"/>
          <w:sz w:val="21"/>
          <w:szCs w:val="21"/>
        </w:rPr>
        <w:t xml:space="preserve">8.1-3 </w:t>
      </w:r>
      <w:r>
        <w:rPr>
          <w:rFonts w:ascii="Times New Roman" w:hAnsi="Times New Roman" w:cs="Times New Roman"/>
          <w:color w:val="000000" w:themeColor="text1"/>
          <w:sz w:val="21"/>
          <w:szCs w:val="21"/>
        </w:rPr>
        <w:t>关键气象参数分析及推算结果</w:t>
      </w:r>
    </w:p>
    <w:tbl>
      <w:tblPr>
        <w:tblStyle w:val="af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9"/>
        <w:gridCol w:w="1619"/>
        <w:gridCol w:w="2527"/>
        <w:gridCol w:w="3402"/>
      </w:tblGrid>
      <w:tr w:rsidR="00294077">
        <w:trPr>
          <w:trHeight w:val="23"/>
          <w:jc w:val="center"/>
        </w:trPr>
        <w:tc>
          <w:tcPr>
            <w:tcW w:w="5765" w:type="dxa"/>
            <w:gridSpan w:val="3"/>
            <w:vAlign w:val="center"/>
          </w:tcPr>
          <w:p w:rsidR="00294077" w:rsidRDefault="002F6C11">
            <w:pPr>
              <w:spacing w:line="360" w:lineRule="auto"/>
              <w:jc w:val="center"/>
              <w:rPr>
                <w:rFonts w:ascii="Times New Roman" w:hAnsi="Times New Roman"/>
                <w:b/>
                <w:bCs/>
                <w:color w:val="000000" w:themeColor="text1"/>
                <w:szCs w:val="21"/>
              </w:rPr>
            </w:pPr>
            <w:r>
              <w:rPr>
                <w:rFonts w:ascii="Times New Roman" w:hAnsi="Times New Roman"/>
                <w:b/>
                <w:bCs/>
                <w:color w:val="000000" w:themeColor="text1"/>
                <w:szCs w:val="21"/>
              </w:rPr>
              <w:t>关键气象参数</w:t>
            </w:r>
          </w:p>
        </w:tc>
        <w:tc>
          <w:tcPr>
            <w:tcW w:w="3402" w:type="dxa"/>
            <w:vAlign w:val="center"/>
          </w:tcPr>
          <w:p w:rsidR="00294077" w:rsidRDefault="002F6C11">
            <w:pPr>
              <w:spacing w:line="360" w:lineRule="auto"/>
              <w:jc w:val="center"/>
              <w:rPr>
                <w:rFonts w:ascii="Times New Roman" w:hAnsi="Times New Roman"/>
                <w:b/>
                <w:bCs/>
                <w:color w:val="000000" w:themeColor="text1"/>
                <w:szCs w:val="21"/>
              </w:rPr>
            </w:pPr>
            <w:r>
              <w:rPr>
                <w:rFonts w:ascii="Times New Roman" w:hAnsi="Times New Roman"/>
                <w:b/>
                <w:bCs/>
                <w:color w:val="000000" w:themeColor="text1"/>
                <w:szCs w:val="21"/>
              </w:rPr>
              <w:t>推算结果</w:t>
            </w:r>
          </w:p>
        </w:tc>
      </w:tr>
      <w:tr w:rsidR="00294077">
        <w:trPr>
          <w:trHeight w:hRule="exact" w:val="397"/>
          <w:jc w:val="center"/>
        </w:trPr>
        <w:tc>
          <w:tcPr>
            <w:tcW w:w="3238" w:type="dxa"/>
            <w:gridSpan w:val="2"/>
            <w:vMerge w:val="restart"/>
            <w:vAlign w:val="center"/>
          </w:tcPr>
          <w:p w:rsidR="00294077" w:rsidRDefault="002F6C11">
            <w:pPr>
              <w:widowControl/>
              <w:jc w:val="center"/>
              <w:rPr>
                <w:rFonts w:ascii="Times New Roman" w:hAnsi="Times New Roman"/>
                <w:color w:val="000000" w:themeColor="text1"/>
                <w:szCs w:val="21"/>
              </w:rPr>
            </w:pPr>
            <w:r>
              <w:rPr>
                <w:rFonts w:ascii="Times New Roman" w:hAnsi="Times New Roman"/>
                <w:b/>
                <w:bCs/>
                <w:color w:val="000000" w:themeColor="text1"/>
                <w:kern w:val="0"/>
                <w:szCs w:val="21"/>
                <w:lang w:bidi="ar"/>
              </w:rPr>
              <w:t xml:space="preserve">10m </w:t>
            </w:r>
            <w:r>
              <w:rPr>
                <w:rFonts w:ascii="Times New Roman" w:hAnsi="Times New Roman"/>
                <w:b/>
                <w:bCs/>
                <w:color w:val="000000" w:themeColor="text1"/>
                <w:kern w:val="0"/>
                <w:szCs w:val="21"/>
                <w:lang w:bidi="ar"/>
              </w:rPr>
              <w:t>高度设计风速（</w:t>
            </w:r>
            <w:r>
              <w:rPr>
                <w:rFonts w:ascii="Times New Roman" w:hAnsi="Times New Roman"/>
                <w:b/>
                <w:bCs/>
                <w:color w:val="000000" w:themeColor="text1"/>
                <w:kern w:val="0"/>
                <w:szCs w:val="21"/>
                <w:lang w:bidi="ar"/>
              </w:rPr>
              <w:t>m/s</w:t>
            </w:r>
            <w:r>
              <w:rPr>
                <w:rFonts w:ascii="Times New Roman" w:hAnsi="Times New Roman"/>
                <w:b/>
                <w:bCs/>
                <w:color w:val="000000" w:themeColor="text1"/>
                <w:kern w:val="0"/>
                <w:szCs w:val="21"/>
                <w:lang w:bidi="ar"/>
              </w:rPr>
              <w:t>）</w:t>
            </w: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100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21.</w:t>
            </w:r>
            <w:r>
              <w:rPr>
                <w:rFonts w:ascii="Times New Roman" w:hAnsi="Times New Roman" w:hint="eastAsia"/>
                <w:color w:val="000000" w:themeColor="text1"/>
                <w:szCs w:val="21"/>
              </w:rPr>
              <w:t>3</w:t>
            </w:r>
          </w:p>
        </w:tc>
      </w:tr>
      <w:tr w:rsidR="00294077">
        <w:trPr>
          <w:trHeight w:hRule="exact" w:val="397"/>
          <w:jc w:val="center"/>
        </w:trPr>
        <w:tc>
          <w:tcPr>
            <w:tcW w:w="3238" w:type="dxa"/>
            <w:gridSpan w:val="2"/>
            <w:vMerge/>
            <w:vAlign w:val="center"/>
          </w:tcPr>
          <w:p w:rsidR="00294077" w:rsidRDefault="00294077">
            <w:pPr>
              <w:spacing w:line="360" w:lineRule="auto"/>
              <w:jc w:val="left"/>
              <w:rPr>
                <w:rFonts w:ascii="Times New Roman" w:hAnsi="Times New Roman"/>
                <w:color w:val="000000" w:themeColor="text1"/>
                <w:szCs w:val="21"/>
              </w:rPr>
            </w:pP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50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20.</w:t>
            </w:r>
            <w:r>
              <w:rPr>
                <w:rFonts w:ascii="Times New Roman" w:hAnsi="Times New Roman" w:hint="eastAsia"/>
                <w:color w:val="000000" w:themeColor="text1"/>
                <w:szCs w:val="21"/>
              </w:rPr>
              <w:t>1</w:t>
            </w:r>
          </w:p>
        </w:tc>
      </w:tr>
      <w:tr w:rsidR="00294077">
        <w:trPr>
          <w:trHeight w:hRule="exact" w:val="397"/>
          <w:jc w:val="center"/>
        </w:trPr>
        <w:tc>
          <w:tcPr>
            <w:tcW w:w="3238" w:type="dxa"/>
            <w:gridSpan w:val="2"/>
            <w:vAlign w:val="center"/>
          </w:tcPr>
          <w:p w:rsidR="00294077" w:rsidRDefault="002F6C11">
            <w:pPr>
              <w:widowControl/>
              <w:jc w:val="center"/>
              <w:rPr>
                <w:rFonts w:ascii="Times New Roman" w:hAnsi="Times New Roman"/>
                <w:color w:val="000000" w:themeColor="text1"/>
                <w:szCs w:val="21"/>
              </w:rPr>
            </w:pPr>
            <w:r>
              <w:rPr>
                <w:rFonts w:ascii="Times New Roman" w:hAnsi="Times New Roman"/>
                <w:b/>
                <w:bCs/>
                <w:color w:val="000000" w:themeColor="text1"/>
                <w:kern w:val="0"/>
                <w:szCs w:val="21"/>
                <w:lang w:bidi="ar"/>
              </w:rPr>
              <w:t>风荷载（</w:t>
            </w:r>
            <w:r>
              <w:rPr>
                <w:rFonts w:ascii="Times New Roman" w:hAnsi="Times New Roman"/>
                <w:b/>
                <w:bCs/>
                <w:color w:val="000000" w:themeColor="text1"/>
                <w:kern w:val="0"/>
                <w:szCs w:val="21"/>
                <w:lang w:bidi="ar"/>
              </w:rPr>
              <w:t>kN/m²</w:t>
            </w:r>
            <w:r>
              <w:rPr>
                <w:rFonts w:ascii="Times New Roman" w:hAnsi="Times New Roman"/>
                <w:b/>
                <w:bCs/>
                <w:color w:val="000000" w:themeColor="text1"/>
                <w:kern w:val="0"/>
                <w:szCs w:val="21"/>
                <w:lang w:bidi="ar"/>
              </w:rPr>
              <w:t>）</w:t>
            </w: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基本风压</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0.55</w:t>
            </w:r>
          </w:p>
        </w:tc>
      </w:tr>
      <w:tr w:rsidR="00294077">
        <w:trPr>
          <w:trHeight w:hRule="exact" w:val="397"/>
          <w:jc w:val="center"/>
        </w:trPr>
        <w:tc>
          <w:tcPr>
            <w:tcW w:w="3238" w:type="dxa"/>
            <w:gridSpan w:val="2"/>
            <w:vMerge w:val="restart"/>
            <w:vAlign w:val="center"/>
          </w:tcPr>
          <w:p w:rsidR="00294077" w:rsidRDefault="002F6C11">
            <w:pPr>
              <w:widowControl/>
              <w:jc w:val="center"/>
              <w:rPr>
                <w:rFonts w:ascii="Times New Roman" w:hAnsi="Times New Roman"/>
                <w:color w:val="000000" w:themeColor="text1"/>
                <w:szCs w:val="21"/>
              </w:rPr>
            </w:pPr>
            <w:r>
              <w:rPr>
                <w:rFonts w:ascii="Times New Roman" w:hAnsi="Times New Roman"/>
                <w:b/>
                <w:bCs/>
                <w:color w:val="000000" w:themeColor="text1"/>
                <w:kern w:val="0"/>
                <w:szCs w:val="21"/>
                <w:lang w:bidi="ar"/>
              </w:rPr>
              <w:t>月平均最高气温（</w:t>
            </w:r>
            <w:r>
              <w:rPr>
                <w:rFonts w:ascii="Times New Roman" w:hAnsi="Times New Roman"/>
                <w:b/>
                <w:bCs/>
                <w:color w:val="000000" w:themeColor="text1"/>
                <w:kern w:val="0"/>
                <w:szCs w:val="21"/>
                <w:lang w:bidi="ar"/>
              </w:rPr>
              <w:t>℃</w:t>
            </w:r>
            <w:r>
              <w:rPr>
                <w:rFonts w:ascii="Times New Roman" w:hAnsi="Times New Roman"/>
                <w:b/>
                <w:bCs/>
                <w:color w:val="000000" w:themeColor="text1"/>
                <w:kern w:val="0"/>
                <w:szCs w:val="21"/>
                <w:lang w:bidi="ar"/>
              </w:rPr>
              <w:t>）</w:t>
            </w: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100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w:t>
            </w:r>
          </w:p>
        </w:tc>
      </w:tr>
      <w:tr w:rsidR="00294077">
        <w:trPr>
          <w:trHeight w:hRule="exact" w:val="397"/>
          <w:jc w:val="center"/>
        </w:trPr>
        <w:tc>
          <w:tcPr>
            <w:tcW w:w="3238" w:type="dxa"/>
            <w:gridSpan w:val="2"/>
            <w:vMerge/>
            <w:vAlign w:val="center"/>
          </w:tcPr>
          <w:p w:rsidR="00294077" w:rsidRDefault="00294077">
            <w:pPr>
              <w:spacing w:line="360" w:lineRule="auto"/>
              <w:jc w:val="center"/>
              <w:rPr>
                <w:rFonts w:ascii="Times New Roman" w:hAnsi="Times New Roman"/>
                <w:color w:val="000000" w:themeColor="text1"/>
                <w:szCs w:val="21"/>
              </w:rPr>
            </w:pP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50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hint="eastAsia"/>
                <w:color w:val="000000" w:themeColor="text1"/>
                <w:szCs w:val="21"/>
              </w:rPr>
              <w:t>34.0</w:t>
            </w:r>
          </w:p>
        </w:tc>
      </w:tr>
      <w:tr w:rsidR="00294077">
        <w:trPr>
          <w:trHeight w:hRule="exact" w:val="397"/>
          <w:jc w:val="center"/>
        </w:trPr>
        <w:tc>
          <w:tcPr>
            <w:tcW w:w="3238" w:type="dxa"/>
            <w:gridSpan w:val="2"/>
            <w:vMerge w:val="restart"/>
            <w:vAlign w:val="center"/>
          </w:tcPr>
          <w:p w:rsidR="00294077" w:rsidRDefault="002F6C11">
            <w:pPr>
              <w:widowControl/>
              <w:jc w:val="center"/>
              <w:rPr>
                <w:rFonts w:ascii="Times New Roman" w:hAnsi="Times New Roman"/>
                <w:color w:val="000000" w:themeColor="text1"/>
                <w:szCs w:val="21"/>
              </w:rPr>
            </w:pPr>
            <w:r>
              <w:rPr>
                <w:rFonts w:ascii="Times New Roman" w:hAnsi="Times New Roman"/>
                <w:b/>
                <w:bCs/>
                <w:color w:val="000000" w:themeColor="text1"/>
                <w:kern w:val="0"/>
                <w:szCs w:val="21"/>
                <w:lang w:bidi="ar"/>
              </w:rPr>
              <w:t>极端最高气温（</w:t>
            </w:r>
            <w:r>
              <w:rPr>
                <w:rFonts w:ascii="Times New Roman" w:hAnsi="Times New Roman"/>
                <w:b/>
                <w:bCs/>
                <w:color w:val="000000" w:themeColor="text1"/>
                <w:kern w:val="0"/>
                <w:szCs w:val="21"/>
                <w:lang w:bidi="ar"/>
              </w:rPr>
              <w:t>℃</w:t>
            </w:r>
            <w:r>
              <w:rPr>
                <w:rFonts w:ascii="Times New Roman" w:hAnsi="Times New Roman"/>
                <w:b/>
                <w:bCs/>
                <w:color w:val="000000" w:themeColor="text1"/>
                <w:kern w:val="0"/>
                <w:szCs w:val="21"/>
                <w:lang w:bidi="ar"/>
              </w:rPr>
              <w:t>）</w:t>
            </w: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100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39.3</w:t>
            </w:r>
          </w:p>
        </w:tc>
      </w:tr>
      <w:tr w:rsidR="00294077">
        <w:trPr>
          <w:trHeight w:hRule="exact" w:val="397"/>
          <w:jc w:val="center"/>
        </w:trPr>
        <w:tc>
          <w:tcPr>
            <w:tcW w:w="3238" w:type="dxa"/>
            <w:gridSpan w:val="2"/>
            <w:vMerge/>
            <w:vAlign w:val="center"/>
          </w:tcPr>
          <w:p w:rsidR="00294077" w:rsidRDefault="00294077">
            <w:pPr>
              <w:spacing w:line="360" w:lineRule="auto"/>
              <w:jc w:val="left"/>
              <w:rPr>
                <w:rFonts w:ascii="Times New Roman" w:hAnsi="Times New Roman"/>
                <w:color w:val="000000" w:themeColor="text1"/>
                <w:szCs w:val="21"/>
              </w:rPr>
            </w:pP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50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38.6</w:t>
            </w:r>
          </w:p>
        </w:tc>
      </w:tr>
      <w:tr w:rsidR="00294077">
        <w:trPr>
          <w:trHeight w:hRule="exact" w:val="397"/>
          <w:jc w:val="center"/>
        </w:trPr>
        <w:tc>
          <w:tcPr>
            <w:tcW w:w="3238" w:type="dxa"/>
            <w:gridSpan w:val="2"/>
            <w:vMerge w:val="restart"/>
            <w:vAlign w:val="center"/>
          </w:tcPr>
          <w:p w:rsidR="00294077" w:rsidRDefault="002F6C11">
            <w:pPr>
              <w:widowControl/>
              <w:jc w:val="center"/>
              <w:rPr>
                <w:rFonts w:ascii="Times New Roman" w:hAnsi="Times New Roman"/>
                <w:color w:val="000000" w:themeColor="text1"/>
                <w:szCs w:val="21"/>
              </w:rPr>
            </w:pPr>
            <w:r>
              <w:rPr>
                <w:rFonts w:ascii="Times New Roman" w:hAnsi="Times New Roman"/>
                <w:b/>
                <w:bCs/>
                <w:color w:val="000000" w:themeColor="text1"/>
                <w:kern w:val="0"/>
                <w:szCs w:val="21"/>
                <w:lang w:bidi="ar"/>
              </w:rPr>
              <w:t>月平均最低气温（</w:t>
            </w:r>
            <w:r>
              <w:rPr>
                <w:rFonts w:ascii="Times New Roman" w:hAnsi="Times New Roman"/>
                <w:b/>
                <w:bCs/>
                <w:color w:val="000000" w:themeColor="text1"/>
                <w:kern w:val="0"/>
                <w:szCs w:val="21"/>
                <w:lang w:bidi="ar"/>
              </w:rPr>
              <w:t>℃</w:t>
            </w:r>
            <w:r>
              <w:rPr>
                <w:rFonts w:ascii="Times New Roman" w:hAnsi="Times New Roman"/>
                <w:b/>
                <w:bCs/>
                <w:color w:val="000000" w:themeColor="text1"/>
                <w:kern w:val="0"/>
                <w:szCs w:val="21"/>
                <w:lang w:bidi="ar"/>
              </w:rPr>
              <w:t>）</w:t>
            </w: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100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w:t>
            </w:r>
          </w:p>
        </w:tc>
      </w:tr>
      <w:tr w:rsidR="00294077">
        <w:trPr>
          <w:trHeight w:hRule="exact" w:val="397"/>
          <w:jc w:val="center"/>
        </w:trPr>
        <w:tc>
          <w:tcPr>
            <w:tcW w:w="3238" w:type="dxa"/>
            <w:gridSpan w:val="2"/>
            <w:vMerge/>
            <w:vAlign w:val="center"/>
          </w:tcPr>
          <w:p w:rsidR="00294077" w:rsidRDefault="00294077">
            <w:pPr>
              <w:spacing w:line="360" w:lineRule="auto"/>
              <w:jc w:val="center"/>
              <w:rPr>
                <w:rFonts w:ascii="Times New Roman" w:hAnsi="Times New Roman"/>
                <w:color w:val="000000" w:themeColor="text1"/>
                <w:szCs w:val="21"/>
              </w:rPr>
            </w:pP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50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-29.8</w:t>
            </w:r>
          </w:p>
        </w:tc>
      </w:tr>
      <w:tr w:rsidR="00294077">
        <w:trPr>
          <w:trHeight w:hRule="exact" w:val="397"/>
          <w:jc w:val="center"/>
        </w:trPr>
        <w:tc>
          <w:tcPr>
            <w:tcW w:w="3238" w:type="dxa"/>
            <w:gridSpan w:val="2"/>
            <w:vMerge w:val="restart"/>
            <w:vAlign w:val="center"/>
          </w:tcPr>
          <w:p w:rsidR="00294077" w:rsidRDefault="002F6C11">
            <w:pPr>
              <w:widowControl/>
              <w:jc w:val="center"/>
              <w:rPr>
                <w:rFonts w:ascii="Times New Roman" w:hAnsi="Times New Roman"/>
                <w:color w:val="000000" w:themeColor="text1"/>
                <w:szCs w:val="21"/>
              </w:rPr>
            </w:pPr>
            <w:r>
              <w:rPr>
                <w:rFonts w:ascii="Times New Roman" w:hAnsi="Times New Roman"/>
                <w:b/>
                <w:bCs/>
                <w:color w:val="000000" w:themeColor="text1"/>
                <w:kern w:val="0"/>
                <w:szCs w:val="21"/>
                <w:lang w:bidi="ar"/>
              </w:rPr>
              <w:t>极端最低气温（</w:t>
            </w:r>
            <w:r>
              <w:rPr>
                <w:rFonts w:ascii="Times New Roman" w:hAnsi="Times New Roman"/>
                <w:b/>
                <w:bCs/>
                <w:color w:val="000000" w:themeColor="text1"/>
                <w:kern w:val="0"/>
                <w:szCs w:val="21"/>
                <w:lang w:bidi="ar"/>
              </w:rPr>
              <w:t>℃</w:t>
            </w:r>
            <w:r>
              <w:rPr>
                <w:rFonts w:ascii="Times New Roman" w:hAnsi="Times New Roman"/>
                <w:b/>
                <w:bCs/>
                <w:color w:val="000000" w:themeColor="text1"/>
                <w:kern w:val="0"/>
                <w:szCs w:val="21"/>
                <w:lang w:bidi="ar"/>
              </w:rPr>
              <w:t>）</w:t>
            </w: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100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-39.6</w:t>
            </w:r>
          </w:p>
        </w:tc>
      </w:tr>
      <w:tr w:rsidR="00294077">
        <w:trPr>
          <w:trHeight w:hRule="exact" w:val="397"/>
          <w:jc w:val="center"/>
        </w:trPr>
        <w:tc>
          <w:tcPr>
            <w:tcW w:w="3238" w:type="dxa"/>
            <w:gridSpan w:val="2"/>
            <w:vMerge/>
            <w:vAlign w:val="center"/>
          </w:tcPr>
          <w:p w:rsidR="00294077" w:rsidRDefault="00294077">
            <w:pPr>
              <w:spacing w:line="360" w:lineRule="auto"/>
              <w:jc w:val="center"/>
              <w:rPr>
                <w:rFonts w:ascii="Times New Roman" w:hAnsi="Times New Roman"/>
                <w:color w:val="000000" w:themeColor="text1"/>
                <w:szCs w:val="21"/>
              </w:rPr>
            </w:pP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50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-37.8</w:t>
            </w:r>
          </w:p>
        </w:tc>
      </w:tr>
      <w:tr w:rsidR="00294077">
        <w:trPr>
          <w:trHeight w:hRule="exact" w:val="397"/>
          <w:jc w:val="center"/>
        </w:trPr>
        <w:tc>
          <w:tcPr>
            <w:tcW w:w="1619" w:type="dxa"/>
            <w:vMerge w:val="restart"/>
            <w:vAlign w:val="center"/>
          </w:tcPr>
          <w:p w:rsidR="00294077" w:rsidRDefault="002F6C11">
            <w:pPr>
              <w:widowControl/>
              <w:jc w:val="center"/>
              <w:rPr>
                <w:rFonts w:ascii="Times New Roman" w:hAnsi="Times New Roman"/>
                <w:color w:val="000000" w:themeColor="text1"/>
                <w:szCs w:val="21"/>
              </w:rPr>
            </w:pPr>
            <w:r>
              <w:rPr>
                <w:rFonts w:ascii="Times New Roman" w:hAnsi="Times New Roman"/>
                <w:b/>
                <w:bCs/>
                <w:color w:val="000000" w:themeColor="text1"/>
                <w:kern w:val="0"/>
                <w:szCs w:val="21"/>
                <w:lang w:bidi="ar"/>
              </w:rPr>
              <w:lastRenderedPageBreak/>
              <w:t>日最大降水量（</w:t>
            </w:r>
            <w:r>
              <w:rPr>
                <w:rFonts w:ascii="Times New Roman" w:hAnsi="Times New Roman"/>
                <w:b/>
                <w:bCs/>
                <w:color w:val="000000" w:themeColor="text1"/>
                <w:kern w:val="0"/>
                <w:szCs w:val="21"/>
                <w:lang w:bidi="ar"/>
              </w:rPr>
              <w:t>mm</w:t>
            </w:r>
            <w:r>
              <w:rPr>
                <w:rFonts w:ascii="Times New Roman" w:hAnsi="Times New Roman"/>
                <w:b/>
                <w:bCs/>
                <w:color w:val="000000" w:themeColor="text1"/>
                <w:kern w:val="0"/>
                <w:szCs w:val="21"/>
                <w:lang w:bidi="ar"/>
              </w:rPr>
              <w:t>）</w:t>
            </w:r>
          </w:p>
        </w:tc>
        <w:tc>
          <w:tcPr>
            <w:tcW w:w="1619" w:type="dxa"/>
            <w:vMerge w:val="restart"/>
            <w:vAlign w:val="center"/>
          </w:tcPr>
          <w:p w:rsidR="00294077" w:rsidRDefault="002F6C11">
            <w:pPr>
              <w:widowControl/>
              <w:jc w:val="center"/>
              <w:rPr>
                <w:rFonts w:ascii="Times New Roman" w:hAnsi="Times New Roman"/>
                <w:b/>
                <w:bCs/>
                <w:color w:val="000000" w:themeColor="text1"/>
                <w:kern w:val="0"/>
                <w:szCs w:val="21"/>
                <w:lang w:bidi="ar"/>
              </w:rPr>
            </w:pPr>
            <w:r>
              <w:rPr>
                <w:rFonts w:ascii="Times New Roman" w:hAnsi="Times New Roman" w:hint="eastAsia"/>
                <w:b/>
                <w:bCs/>
                <w:color w:val="000000" w:themeColor="text1"/>
                <w:kern w:val="0"/>
                <w:szCs w:val="21"/>
                <w:lang w:bidi="ar"/>
              </w:rPr>
              <w:t>24h</w:t>
            </w: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100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w:t>
            </w:r>
          </w:p>
        </w:tc>
      </w:tr>
      <w:tr w:rsidR="00294077">
        <w:trPr>
          <w:trHeight w:hRule="exact" w:val="397"/>
          <w:jc w:val="center"/>
        </w:trPr>
        <w:tc>
          <w:tcPr>
            <w:tcW w:w="1619" w:type="dxa"/>
            <w:vMerge/>
            <w:vAlign w:val="center"/>
          </w:tcPr>
          <w:p w:rsidR="00294077" w:rsidRDefault="00294077">
            <w:pPr>
              <w:spacing w:line="360" w:lineRule="auto"/>
              <w:jc w:val="center"/>
              <w:rPr>
                <w:rFonts w:ascii="Times New Roman" w:hAnsi="Times New Roman"/>
                <w:color w:val="000000" w:themeColor="text1"/>
                <w:szCs w:val="21"/>
              </w:rPr>
            </w:pPr>
          </w:p>
        </w:tc>
        <w:tc>
          <w:tcPr>
            <w:tcW w:w="1619" w:type="dxa"/>
            <w:vMerge/>
            <w:vAlign w:val="center"/>
          </w:tcPr>
          <w:p w:rsidR="00294077" w:rsidRDefault="00294077">
            <w:pPr>
              <w:spacing w:line="360" w:lineRule="auto"/>
              <w:jc w:val="center"/>
              <w:rPr>
                <w:rFonts w:ascii="Times New Roman" w:hAnsi="Times New Roman"/>
                <w:b/>
                <w:bCs/>
                <w:color w:val="000000" w:themeColor="text1"/>
                <w:szCs w:val="21"/>
              </w:rPr>
            </w:pP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50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114.9</w:t>
            </w:r>
          </w:p>
        </w:tc>
      </w:tr>
      <w:tr w:rsidR="00294077">
        <w:trPr>
          <w:trHeight w:hRule="exact" w:val="397"/>
          <w:jc w:val="center"/>
        </w:trPr>
        <w:tc>
          <w:tcPr>
            <w:tcW w:w="1619" w:type="dxa"/>
            <w:vMerge/>
            <w:vAlign w:val="center"/>
          </w:tcPr>
          <w:p w:rsidR="00294077" w:rsidRDefault="00294077">
            <w:pPr>
              <w:spacing w:line="360" w:lineRule="auto"/>
              <w:jc w:val="center"/>
              <w:rPr>
                <w:rFonts w:ascii="Times New Roman" w:hAnsi="Times New Roman"/>
                <w:color w:val="000000" w:themeColor="text1"/>
                <w:szCs w:val="21"/>
              </w:rPr>
            </w:pPr>
          </w:p>
        </w:tc>
        <w:tc>
          <w:tcPr>
            <w:tcW w:w="1619" w:type="dxa"/>
            <w:vMerge w:val="restart"/>
            <w:vAlign w:val="center"/>
          </w:tcPr>
          <w:p w:rsidR="00294077" w:rsidRDefault="002F6C11">
            <w:pPr>
              <w:spacing w:line="360" w:lineRule="auto"/>
              <w:jc w:val="center"/>
              <w:rPr>
                <w:rFonts w:ascii="Times New Roman" w:hAnsi="Times New Roman"/>
                <w:b/>
                <w:bCs/>
                <w:color w:val="000000" w:themeColor="text1"/>
                <w:szCs w:val="21"/>
              </w:rPr>
            </w:pPr>
            <w:r>
              <w:rPr>
                <w:rFonts w:ascii="Times New Roman" w:hAnsi="Times New Roman" w:hint="eastAsia"/>
                <w:b/>
                <w:bCs/>
                <w:color w:val="000000" w:themeColor="text1"/>
                <w:szCs w:val="21"/>
              </w:rPr>
              <w:t>3h</w:t>
            </w: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100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hint="eastAsia"/>
                <w:color w:val="000000" w:themeColor="text1"/>
                <w:szCs w:val="21"/>
              </w:rPr>
              <w:t>57.9</w:t>
            </w:r>
          </w:p>
        </w:tc>
      </w:tr>
      <w:tr w:rsidR="00294077">
        <w:trPr>
          <w:trHeight w:hRule="exact" w:val="397"/>
          <w:jc w:val="center"/>
        </w:trPr>
        <w:tc>
          <w:tcPr>
            <w:tcW w:w="1619" w:type="dxa"/>
            <w:vMerge/>
            <w:vAlign w:val="center"/>
          </w:tcPr>
          <w:p w:rsidR="00294077" w:rsidRDefault="00294077">
            <w:pPr>
              <w:spacing w:line="360" w:lineRule="auto"/>
              <w:jc w:val="center"/>
              <w:rPr>
                <w:rFonts w:ascii="Times New Roman" w:hAnsi="Times New Roman"/>
                <w:color w:val="000000" w:themeColor="text1"/>
                <w:szCs w:val="21"/>
              </w:rPr>
            </w:pPr>
          </w:p>
        </w:tc>
        <w:tc>
          <w:tcPr>
            <w:tcW w:w="1619" w:type="dxa"/>
            <w:vMerge/>
            <w:vAlign w:val="center"/>
          </w:tcPr>
          <w:p w:rsidR="00294077" w:rsidRDefault="00294077">
            <w:pPr>
              <w:spacing w:line="360" w:lineRule="auto"/>
              <w:jc w:val="center"/>
              <w:rPr>
                <w:rFonts w:ascii="Times New Roman" w:hAnsi="Times New Roman"/>
                <w:b/>
                <w:bCs/>
                <w:color w:val="000000" w:themeColor="text1"/>
                <w:szCs w:val="21"/>
              </w:rPr>
            </w:pP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50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hint="eastAsia"/>
                <w:color w:val="000000" w:themeColor="text1"/>
                <w:szCs w:val="21"/>
              </w:rPr>
              <w:t>52.1</w:t>
            </w:r>
          </w:p>
        </w:tc>
      </w:tr>
      <w:tr w:rsidR="00294077">
        <w:trPr>
          <w:trHeight w:hRule="exact" w:val="397"/>
          <w:jc w:val="center"/>
        </w:trPr>
        <w:tc>
          <w:tcPr>
            <w:tcW w:w="1619" w:type="dxa"/>
            <w:vMerge/>
            <w:vAlign w:val="center"/>
          </w:tcPr>
          <w:p w:rsidR="00294077" w:rsidRDefault="00294077">
            <w:pPr>
              <w:spacing w:line="360" w:lineRule="auto"/>
              <w:jc w:val="center"/>
              <w:rPr>
                <w:rFonts w:ascii="Times New Roman" w:hAnsi="Times New Roman"/>
                <w:color w:val="000000" w:themeColor="text1"/>
                <w:szCs w:val="21"/>
              </w:rPr>
            </w:pPr>
          </w:p>
        </w:tc>
        <w:tc>
          <w:tcPr>
            <w:tcW w:w="1619" w:type="dxa"/>
            <w:vMerge w:val="restart"/>
            <w:vAlign w:val="center"/>
          </w:tcPr>
          <w:p w:rsidR="00294077" w:rsidRDefault="002F6C11">
            <w:pPr>
              <w:spacing w:line="360" w:lineRule="auto"/>
              <w:jc w:val="center"/>
              <w:rPr>
                <w:rFonts w:ascii="Times New Roman" w:hAnsi="Times New Roman"/>
                <w:b/>
                <w:bCs/>
                <w:color w:val="000000" w:themeColor="text1"/>
                <w:szCs w:val="21"/>
              </w:rPr>
            </w:pPr>
            <w:r>
              <w:rPr>
                <w:rFonts w:ascii="Times New Roman" w:hAnsi="Times New Roman" w:hint="eastAsia"/>
                <w:b/>
                <w:bCs/>
                <w:color w:val="000000" w:themeColor="text1"/>
                <w:szCs w:val="21"/>
              </w:rPr>
              <w:t>2h</w:t>
            </w: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100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hint="eastAsia"/>
                <w:color w:val="000000" w:themeColor="text1"/>
                <w:szCs w:val="21"/>
              </w:rPr>
              <w:t>52.2</w:t>
            </w:r>
          </w:p>
        </w:tc>
      </w:tr>
      <w:tr w:rsidR="00294077">
        <w:trPr>
          <w:trHeight w:hRule="exact" w:val="397"/>
          <w:jc w:val="center"/>
        </w:trPr>
        <w:tc>
          <w:tcPr>
            <w:tcW w:w="1619" w:type="dxa"/>
            <w:vMerge/>
            <w:vAlign w:val="center"/>
          </w:tcPr>
          <w:p w:rsidR="00294077" w:rsidRDefault="00294077">
            <w:pPr>
              <w:spacing w:line="360" w:lineRule="auto"/>
              <w:jc w:val="center"/>
              <w:rPr>
                <w:rFonts w:ascii="Times New Roman" w:hAnsi="Times New Roman"/>
                <w:color w:val="000000" w:themeColor="text1"/>
                <w:szCs w:val="21"/>
              </w:rPr>
            </w:pPr>
          </w:p>
        </w:tc>
        <w:tc>
          <w:tcPr>
            <w:tcW w:w="1619" w:type="dxa"/>
            <w:vMerge/>
            <w:vAlign w:val="center"/>
          </w:tcPr>
          <w:p w:rsidR="00294077" w:rsidRDefault="00294077">
            <w:pPr>
              <w:spacing w:line="360" w:lineRule="auto"/>
              <w:jc w:val="center"/>
              <w:rPr>
                <w:rFonts w:ascii="Times New Roman" w:hAnsi="Times New Roman"/>
                <w:b/>
                <w:bCs/>
                <w:color w:val="000000" w:themeColor="text1"/>
                <w:szCs w:val="21"/>
              </w:rPr>
            </w:pP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50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hint="eastAsia"/>
                <w:color w:val="000000" w:themeColor="text1"/>
                <w:szCs w:val="21"/>
              </w:rPr>
              <w:t>47.0</w:t>
            </w:r>
          </w:p>
        </w:tc>
      </w:tr>
      <w:tr w:rsidR="00294077">
        <w:trPr>
          <w:trHeight w:hRule="exact" w:val="397"/>
          <w:jc w:val="center"/>
        </w:trPr>
        <w:tc>
          <w:tcPr>
            <w:tcW w:w="1619" w:type="dxa"/>
            <w:vMerge/>
            <w:vAlign w:val="center"/>
          </w:tcPr>
          <w:p w:rsidR="00294077" w:rsidRDefault="00294077">
            <w:pPr>
              <w:spacing w:line="360" w:lineRule="auto"/>
              <w:jc w:val="center"/>
              <w:rPr>
                <w:rFonts w:ascii="Times New Roman" w:hAnsi="Times New Roman"/>
                <w:color w:val="000000" w:themeColor="text1"/>
                <w:szCs w:val="21"/>
              </w:rPr>
            </w:pPr>
          </w:p>
        </w:tc>
        <w:tc>
          <w:tcPr>
            <w:tcW w:w="1619" w:type="dxa"/>
            <w:vMerge w:val="restart"/>
            <w:vAlign w:val="center"/>
          </w:tcPr>
          <w:p w:rsidR="00294077" w:rsidRDefault="002F6C11">
            <w:pPr>
              <w:spacing w:line="360" w:lineRule="auto"/>
              <w:jc w:val="center"/>
              <w:rPr>
                <w:rFonts w:ascii="Times New Roman" w:hAnsi="Times New Roman"/>
                <w:b/>
                <w:bCs/>
                <w:color w:val="000000" w:themeColor="text1"/>
                <w:szCs w:val="21"/>
              </w:rPr>
            </w:pPr>
            <w:r>
              <w:rPr>
                <w:rFonts w:ascii="Times New Roman" w:hAnsi="Times New Roman" w:hint="eastAsia"/>
                <w:b/>
                <w:bCs/>
                <w:color w:val="000000" w:themeColor="text1"/>
                <w:szCs w:val="21"/>
              </w:rPr>
              <w:t>1h</w:t>
            </w: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100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hint="eastAsia"/>
                <w:color w:val="000000" w:themeColor="text1"/>
                <w:szCs w:val="21"/>
              </w:rPr>
              <w:t>43.3</w:t>
            </w:r>
          </w:p>
        </w:tc>
      </w:tr>
      <w:tr w:rsidR="00294077">
        <w:trPr>
          <w:trHeight w:hRule="exact" w:val="397"/>
          <w:jc w:val="center"/>
        </w:trPr>
        <w:tc>
          <w:tcPr>
            <w:tcW w:w="1619" w:type="dxa"/>
            <w:vMerge/>
            <w:vAlign w:val="center"/>
          </w:tcPr>
          <w:p w:rsidR="00294077" w:rsidRDefault="00294077">
            <w:pPr>
              <w:spacing w:line="360" w:lineRule="auto"/>
              <w:jc w:val="center"/>
              <w:rPr>
                <w:rFonts w:ascii="Times New Roman" w:hAnsi="Times New Roman"/>
                <w:color w:val="000000" w:themeColor="text1"/>
                <w:szCs w:val="21"/>
              </w:rPr>
            </w:pPr>
          </w:p>
        </w:tc>
        <w:tc>
          <w:tcPr>
            <w:tcW w:w="1619" w:type="dxa"/>
            <w:vMerge/>
            <w:vAlign w:val="center"/>
          </w:tcPr>
          <w:p w:rsidR="00294077" w:rsidRDefault="00294077">
            <w:pPr>
              <w:spacing w:line="360" w:lineRule="auto"/>
              <w:jc w:val="center"/>
              <w:rPr>
                <w:rFonts w:ascii="Times New Roman" w:hAnsi="Times New Roman"/>
                <w:color w:val="000000" w:themeColor="text1"/>
                <w:szCs w:val="21"/>
              </w:rPr>
            </w:pP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50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hint="eastAsia"/>
                <w:color w:val="000000" w:themeColor="text1"/>
                <w:szCs w:val="21"/>
              </w:rPr>
              <w:t>39.0</w:t>
            </w:r>
          </w:p>
        </w:tc>
      </w:tr>
      <w:tr w:rsidR="00294077">
        <w:trPr>
          <w:trHeight w:hRule="exact" w:val="397"/>
          <w:jc w:val="center"/>
        </w:trPr>
        <w:tc>
          <w:tcPr>
            <w:tcW w:w="3238" w:type="dxa"/>
            <w:gridSpan w:val="2"/>
            <w:vMerge w:val="restart"/>
            <w:vAlign w:val="center"/>
          </w:tcPr>
          <w:p w:rsidR="00294077" w:rsidRDefault="002F6C11">
            <w:pPr>
              <w:widowControl/>
              <w:jc w:val="center"/>
              <w:rPr>
                <w:rFonts w:ascii="Times New Roman" w:hAnsi="Times New Roman"/>
                <w:b/>
                <w:bCs/>
                <w:color w:val="000000" w:themeColor="text1"/>
                <w:kern w:val="0"/>
                <w:szCs w:val="21"/>
                <w:lang w:bidi="ar"/>
              </w:rPr>
            </w:pPr>
            <w:r>
              <w:rPr>
                <w:rFonts w:ascii="Times New Roman" w:hAnsi="Times New Roman"/>
                <w:b/>
                <w:bCs/>
                <w:color w:val="000000" w:themeColor="text1"/>
                <w:kern w:val="0"/>
                <w:szCs w:val="21"/>
                <w:lang w:bidi="ar"/>
              </w:rPr>
              <w:t>最大积雪深度（</w:t>
            </w:r>
            <w:r>
              <w:rPr>
                <w:rFonts w:ascii="Times New Roman" w:hAnsi="Times New Roman"/>
                <w:b/>
                <w:bCs/>
                <w:color w:val="000000" w:themeColor="text1"/>
                <w:kern w:val="0"/>
                <w:szCs w:val="21"/>
                <w:lang w:bidi="ar"/>
              </w:rPr>
              <w:t>cm</w:t>
            </w:r>
            <w:r>
              <w:rPr>
                <w:rFonts w:ascii="Times New Roman" w:hAnsi="Times New Roman"/>
                <w:b/>
                <w:bCs/>
                <w:color w:val="000000" w:themeColor="text1"/>
                <w:kern w:val="0"/>
                <w:szCs w:val="21"/>
                <w:lang w:bidi="ar"/>
              </w:rPr>
              <w:t>）</w:t>
            </w: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100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17.9</w:t>
            </w:r>
          </w:p>
        </w:tc>
      </w:tr>
      <w:tr w:rsidR="00294077">
        <w:trPr>
          <w:trHeight w:hRule="exact" w:val="397"/>
          <w:jc w:val="center"/>
        </w:trPr>
        <w:tc>
          <w:tcPr>
            <w:tcW w:w="3238" w:type="dxa"/>
            <w:gridSpan w:val="2"/>
            <w:vMerge/>
            <w:vAlign w:val="center"/>
          </w:tcPr>
          <w:p w:rsidR="00294077" w:rsidRDefault="00294077">
            <w:pPr>
              <w:spacing w:line="360" w:lineRule="auto"/>
              <w:jc w:val="center"/>
              <w:rPr>
                <w:rFonts w:ascii="Times New Roman" w:hAnsi="Times New Roman"/>
                <w:color w:val="000000" w:themeColor="text1"/>
                <w:szCs w:val="21"/>
              </w:rPr>
            </w:pP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50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14.8</w:t>
            </w:r>
          </w:p>
        </w:tc>
      </w:tr>
      <w:tr w:rsidR="00294077">
        <w:trPr>
          <w:trHeight w:hRule="exact" w:val="397"/>
          <w:jc w:val="center"/>
        </w:trPr>
        <w:tc>
          <w:tcPr>
            <w:tcW w:w="3238" w:type="dxa"/>
            <w:gridSpan w:val="2"/>
            <w:vMerge w:val="restart"/>
            <w:vAlign w:val="center"/>
          </w:tcPr>
          <w:p w:rsidR="00294077" w:rsidRDefault="002F6C11">
            <w:pPr>
              <w:widowControl/>
              <w:jc w:val="center"/>
              <w:rPr>
                <w:rFonts w:ascii="Times New Roman" w:hAnsi="Times New Roman"/>
                <w:b/>
                <w:bCs/>
                <w:color w:val="000000" w:themeColor="text1"/>
                <w:kern w:val="0"/>
                <w:szCs w:val="21"/>
                <w:lang w:bidi="ar"/>
              </w:rPr>
            </w:pPr>
            <w:r>
              <w:rPr>
                <w:rFonts w:ascii="Times New Roman" w:hAnsi="Times New Roman"/>
                <w:b/>
                <w:bCs/>
                <w:color w:val="000000" w:themeColor="text1"/>
                <w:kern w:val="0"/>
                <w:szCs w:val="21"/>
                <w:lang w:bidi="ar"/>
              </w:rPr>
              <w:t>雪荷载（</w:t>
            </w:r>
            <w:r>
              <w:rPr>
                <w:rFonts w:ascii="Times New Roman" w:hAnsi="Times New Roman"/>
                <w:b/>
                <w:bCs/>
                <w:color w:val="000000" w:themeColor="text1"/>
                <w:kern w:val="0"/>
                <w:szCs w:val="21"/>
                <w:lang w:bidi="ar"/>
              </w:rPr>
              <w:t>kN/m²</w:t>
            </w:r>
            <w:r>
              <w:rPr>
                <w:rFonts w:ascii="Times New Roman" w:hAnsi="Times New Roman"/>
                <w:b/>
                <w:bCs/>
                <w:color w:val="000000" w:themeColor="text1"/>
                <w:kern w:val="0"/>
                <w:szCs w:val="21"/>
                <w:lang w:bidi="ar"/>
              </w:rPr>
              <w:t>）</w:t>
            </w: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100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0.30</w:t>
            </w:r>
          </w:p>
        </w:tc>
      </w:tr>
      <w:tr w:rsidR="00294077">
        <w:trPr>
          <w:trHeight w:hRule="exact" w:val="397"/>
          <w:jc w:val="center"/>
        </w:trPr>
        <w:tc>
          <w:tcPr>
            <w:tcW w:w="3238" w:type="dxa"/>
            <w:gridSpan w:val="2"/>
            <w:vMerge/>
            <w:vAlign w:val="center"/>
          </w:tcPr>
          <w:p w:rsidR="00294077" w:rsidRDefault="00294077">
            <w:pPr>
              <w:widowControl/>
              <w:jc w:val="center"/>
              <w:rPr>
                <w:rFonts w:ascii="Times New Roman" w:hAnsi="Times New Roman"/>
                <w:b/>
                <w:bCs/>
                <w:color w:val="000000" w:themeColor="text1"/>
                <w:kern w:val="0"/>
                <w:szCs w:val="21"/>
                <w:lang w:bidi="ar"/>
              </w:rPr>
            </w:pPr>
          </w:p>
        </w:tc>
        <w:tc>
          <w:tcPr>
            <w:tcW w:w="2527"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 xml:space="preserve">50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0.25</w:t>
            </w:r>
          </w:p>
        </w:tc>
      </w:tr>
      <w:tr w:rsidR="00294077">
        <w:trPr>
          <w:trHeight w:hRule="exact" w:val="397"/>
          <w:jc w:val="center"/>
        </w:trPr>
        <w:tc>
          <w:tcPr>
            <w:tcW w:w="3238" w:type="dxa"/>
            <w:gridSpan w:val="2"/>
            <w:vMerge w:val="restart"/>
            <w:vAlign w:val="center"/>
          </w:tcPr>
          <w:p w:rsidR="00294077" w:rsidRDefault="002F6C11">
            <w:pPr>
              <w:widowControl/>
              <w:jc w:val="center"/>
              <w:rPr>
                <w:rFonts w:ascii="Times New Roman" w:hAnsi="Times New Roman"/>
                <w:b/>
                <w:bCs/>
                <w:color w:val="000000" w:themeColor="text1"/>
                <w:kern w:val="0"/>
                <w:szCs w:val="21"/>
                <w:lang w:bidi="ar"/>
              </w:rPr>
            </w:pPr>
            <w:r>
              <w:rPr>
                <w:rFonts w:ascii="Times New Roman" w:hAnsi="Times New Roman"/>
                <w:b/>
                <w:bCs/>
                <w:color w:val="000000" w:themeColor="text1"/>
                <w:kern w:val="0"/>
                <w:szCs w:val="21"/>
                <w:lang w:bidi="ar"/>
              </w:rPr>
              <w:t>设计冻土深度（</w:t>
            </w:r>
            <w:r>
              <w:rPr>
                <w:rFonts w:ascii="Times New Roman" w:hAnsi="Times New Roman"/>
                <w:b/>
                <w:bCs/>
                <w:color w:val="000000" w:themeColor="text1"/>
                <w:kern w:val="0"/>
                <w:szCs w:val="21"/>
                <w:lang w:bidi="ar"/>
              </w:rPr>
              <w:t>cm</w:t>
            </w:r>
            <w:r>
              <w:rPr>
                <w:rFonts w:ascii="Times New Roman" w:hAnsi="Times New Roman"/>
                <w:b/>
                <w:bCs/>
                <w:color w:val="000000" w:themeColor="text1"/>
                <w:kern w:val="0"/>
                <w:szCs w:val="21"/>
                <w:lang w:bidi="ar"/>
              </w:rPr>
              <w:t>）</w:t>
            </w: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100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238.6</w:t>
            </w:r>
          </w:p>
        </w:tc>
      </w:tr>
      <w:tr w:rsidR="00294077">
        <w:trPr>
          <w:trHeight w:hRule="exact" w:val="397"/>
          <w:jc w:val="center"/>
        </w:trPr>
        <w:tc>
          <w:tcPr>
            <w:tcW w:w="3238" w:type="dxa"/>
            <w:gridSpan w:val="2"/>
            <w:vMerge/>
            <w:vAlign w:val="center"/>
          </w:tcPr>
          <w:p w:rsidR="00294077" w:rsidRDefault="00294077">
            <w:pPr>
              <w:spacing w:line="360" w:lineRule="auto"/>
              <w:jc w:val="left"/>
              <w:rPr>
                <w:rFonts w:ascii="Times New Roman" w:hAnsi="Times New Roman"/>
                <w:color w:val="000000" w:themeColor="text1"/>
                <w:szCs w:val="21"/>
              </w:rPr>
            </w:pPr>
          </w:p>
        </w:tc>
        <w:tc>
          <w:tcPr>
            <w:tcW w:w="2527"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 xml:space="preserve">50 </w:t>
            </w:r>
            <w:r>
              <w:rPr>
                <w:rFonts w:ascii="Times New Roman" w:hAnsi="Times New Roman"/>
                <w:color w:val="000000" w:themeColor="text1"/>
                <w:kern w:val="0"/>
                <w:szCs w:val="21"/>
                <w:lang w:bidi="ar"/>
              </w:rPr>
              <w:t>年一遇</w:t>
            </w:r>
          </w:p>
        </w:tc>
        <w:tc>
          <w:tcPr>
            <w:tcW w:w="3402" w:type="dxa"/>
            <w:vAlign w:val="center"/>
          </w:tcPr>
          <w:p w:rsidR="00294077" w:rsidRDefault="002F6C11">
            <w:pPr>
              <w:jc w:val="center"/>
              <w:rPr>
                <w:rFonts w:ascii="Times New Roman" w:hAnsi="Times New Roman"/>
                <w:color w:val="000000" w:themeColor="text1"/>
                <w:szCs w:val="21"/>
              </w:rPr>
            </w:pPr>
            <w:r>
              <w:rPr>
                <w:rFonts w:ascii="Times New Roman" w:hAnsi="Times New Roman"/>
                <w:color w:val="000000" w:themeColor="text1"/>
                <w:szCs w:val="21"/>
              </w:rPr>
              <w:t>225.0</w:t>
            </w:r>
          </w:p>
        </w:tc>
      </w:tr>
      <w:tr w:rsidR="00294077">
        <w:trPr>
          <w:trHeight w:val="23"/>
          <w:jc w:val="center"/>
        </w:trPr>
        <w:tc>
          <w:tcPr>
            <w:tcW w:w="5765" w:type="dxa"/>
            <w:gridSpan w:val="3"/>
            <w:vAlign w:val="center"/>
          </w:tcPr>
          <w:p w:rsidR="00294077" w:rsidRDefault="002F6C11">
            <w:pPr>
              <w:widowControl/>
              <w:jc w:val="center"/>
              <w:rPr>
                <w:rFonts w:ascii="Times New Roman" w:hAnsi="Times New Roman"/>
                <w:color w:val="000000" w:themeColor="text1"/>
                <w:szCs w:val="21"/>
              </w:rPr>
            </w:pPr>
            <w:r>
              <w:rPr>
                <w:rFonts w:ascii="Times New Roman" w:hAnsi="Times New Roman"/>
                <w:b/>
                <w:bCs/>
                <w:color w:val="000000" w:themeColor="text1"/>
                <w:kern w:val="0"/>
                <w:szCs w:val="21"/>
                <w:lang w:bidi="ar"/>
              </w:rPr>
              <w:t>暴雨强度公式（单位：</w:t>
            </w:r>
            <w:r>
              <w:rPr>
                <w:rFonts w:ascii="Times New Roman" w:hAnsi="Times New Roman"/>
                <w:b/>
                <w:bCs/>
                <w:color w:val="000000" w:themeColor="text1"/>
                <w:kern w:val="0"/>
                <w:szCs w:val="21"/>
                <w:lang w:bidi="ar"/>
              </w:rPr>
              <w:t>L/(s•hm²)</w:t>
            </w:r>
            <w:r>
              <w:rPr>
                <w:rFonts w:ascii="Times New Roman" w:hAnsi="Times New Roman"/>
                <w:b/>
                <w:bCs/>
                <w:color w:val="000000" w:themeColor="text1"/>
                <w:kern w:val="0"/>
                <w:szCs w:val="21"/>
                <w:lang w:bidi="ar"/>
              </w:rPr>
              <w:t>）</w:t>
            </w:r>
          </w:p>
        </w:tc>
        <w:tc>
          <w:tcPr>
            <w:tcW w:w="3402" w:type="dxa"/>
            <w:vAlign w:val="center"/>
          </w:tcPr>
          <w:p w:rsidR="00294077" w:rsidRDefault="00294077">
            <w:pPr>
              <w:spacing w:line="360" w:lineRule="auto"/>
              <w:jc w:val="center"/>
              <w:rPr>
                <w:rFonts w:ascii="Times New Roman" w:hAnsi="Times New Roman"/>
                <w:color w:val="000000" w:themeColor="text1"/>
                <w:szCs w:val="21"/>
              </w:rPr>
            </w:pPr>
          </w:p>
        </w:tc>
      </w:tr>
      <w:tr w:rsidR="00294077">
        <w:trPr>
          <w:trHeight w:hRule="exact" w:val="397"/>
          <w:jc w:val="center"/>
        </w:trPr>
        <w:tc>
          <w:tcPr>
            <w:tcW w:w="5765" w:type="dxa"/>
            <w:gridSpan w:val="3"/>
            <w:vAlign w:val="center"/>
          </w:tcPr>
          <w:p w:rsidR="00294077" w:rsidRDefault="002F6C11">
            <w:pPr>
              <w:widowControl/>
              <w:jc w:val="center"/>
              <w:rPr>
                <w:rFonts w:ascii="Times New Roman" w:hAnsi="Times New Roman"/>
                <w:color w:val="000000" w:themeColor="text1"/>
                <w:szCs w:val="21"/>
              </w:rPr>
            </w:pPr>
            <w:r>
              <w:rPr>
                <w:rFonts w:ascii="Times New Roman" w:hAnsi="Times New Roman"/>
                <w:b/>
                <w:bCs/>
                <w:color w:val="000000" w:themeColor="text1"/>
                <w:kern w:val="0"/>
                <w:szCs w:val="21"/>
                <w:lang w:bidi="ar"/>
              </w:rPr>
              <w:t>雷击风险评估</w:t>
            </w:r>
            <w:r>
              <w:rPr>
                <w:rFonts w:ascii="Times New Roman" w:hAnsi="Times New Roman" w:hint="eastAsia"/>
                <w:b/>
                <w:bCs/>
                <w:color w:val="000000" w:themeColor="text1"/>
                <w:kern w:val="0"/>
                <w:szCs w:val="21"/>
                <w:lang w:bidi="ar"/>
              </w:rPr>
              <w:t>等级</w:t>
            </w:r>
          </w:p>
        </w:tc>
        <w:tc>
          <w:tcPr>
            <w:tcW w:w="3402" w:type="dxa"/>
            <w:vAlign w:val="center"/>
          </w:tcPr>
          <w:p w:rsidR="00294077" w:rsidRDefault="002F6C11">
            <w:pPr>
              <w:spacing w:line="360" w:lineRule="auto"/>
              <w:jc w:val="center"/>
              <w:rPr>
                <w:rFonts w:ascii="Times New Roman" w:hAnsi="Times New Roman"/>
                <w:color w:val="000000" w:themeColor="text1"/>
                <w:szCs w:val="21"/>
              </w:rPr>
            </w:pPr>
            <w:r>
              <w:rPr>
                <w:rFonts w:ascii="Times New Roman" w:hAnsi="Times New Roman"/>
                <w:color w:val="000000" w:themeColor="text1"/>
                <w:szCs w:val="21"/>
              </w:rPr>
              <w:t>中等风险区</w:t>
            </w:r>
          </w:p>
        </w:tc>
      </w:tr>
    </w:tbl>
    <w:p w:rsidR="00294077" w:rsidRDefault="00294077">
      <w:pPr>
        <w:pStyle w:val="PictureCaption"/>
        <w:rPr>
          <w:rFonts w:ascii="Times New Roman" w:hAnsi="Times New Roman" w:cs="Times New Roman"/>
          <w:color w:val="000000" w:themeColor="text1"/>
          <w:sz w:val="21"/>
          <w:szCs w:val="21"/>
        </w:rPr>
      </w:pPr>
    </w:p>
    <w:p w:rsidR="00294077" w:rsidRDefault="002F6C11">
      <w:pPr>
        <w:pStyle w:val="PictureCaption"/>
        <w:rPr>
          <w:rFonts w:ascii="Times New Roman" w:hAnsi="Times New Roman" w:cs="Times New Roman"/>
          <w:color w:val="000000" w:themeColor="text1"/>
          <w:sz w:val="21"/>
          <w:szCs w:val="21"/>
        </w:rPr>
      </w:pPr>
      <w:r>
        <w:rPr>
          <w:rFonts w:ascii="Times New Roman" w:hAnsi="Times New Roman" w:cs="Times New Roman"/>
          <w:color w:val="000000" w:themeColor="text1"/>
          <w:sz w:val="21"/>
          <w:szCs w:val="21"/>
        </w:rPr>
        <w:t>表</w:t>
      </w:r>
      <w:r>
        <w:rPr>
          <w:rFonts w:ascii="Times New Roman" w:hAnsi="Times New Roman" w:cs="Times New Roman"/>
          <w:color w:val="000000" w:themeColor="text1"/>
          <w:sz w:val="21"/>
          <w:szCs w:val="21"/>
        </w:rPr>
        <w:t xml:space="preserve">8.1-4 </w:t>
      </w:r>
      <w:r>
        <w:rPr>
          <w:rFonts w:ascii="Times New Roman" w:hAnsi="Times New Roman" w:cs="Times New Roman"/>
          <w:color w:val="000000" w:themeColor="text1"/>
          <w:sz w:val="21"/>
          <w:szCs w:val="21"/>
        </w:rPr>
        <w:t>关键气象参数分析及推算结果</w:t>
      </w:r>
    </w:p>
    <w:tbl>
      <w:tblPr>
        <w:tblStyle w:val="af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5"/>
        <w:gridCol w:w="4330"/>
        <w:gridCol w:w="3240"/>
      </w:tblGrid>
      <w:tr w:rsidR="00294077">
        <w:trPr>
          <w:jc w:val="center"/>
        </w:trPr>
        <w:tc>
          <w:tcPr>
            <w:tcW w:w="5915" w:type="dxa"/>
            <w:gridSpan w:val="2"/>
          </w:tcPr>
          <w:p w:rsidR="00294077" w:rsidRDefault="002F6C11">
            <w:pPr>
              <w:pStyle w:val="PictureCaption"/>
              <w:rPr>
                <w:rFonts w:ascii="Times New Roman" w:eastAsia="宋体" w:hAnsi="Times New Roman" w:cs="Times New Roman"/>
                <w:b/>
                <w:bCs/>
                <w:color w:val="000000" w:themeColor="text1"/>
                <w:sz w:val="21"/>
                <w:szCs w:val="21"/>
              </w:rPr>
            </w:pPr>
            <w:r>
              <w:rPr>
                <w:rFonts w:ascii="Times New Roman" w:eastAsia="宋体" w:hAnsi="Times New Roman" w:cs="Times New Roman"/>
                <w:b/>
                <w:bCs/>
                <w:color w:val="000000" w:themeColor="text1"/>
                <w:sz w:val="21"/>
                <w:szCs w:val="21"/>
              </w:rPr>
              <w:t>参数</w:t>
            </w:r>
          </w:p>
        </w:tc>
        <w:tc>
          <w:tcPr>
            <w:tcW w:w="3240" w:type="dxa"/>
          </w:tcPr>
          <w:p w:rsidR="00294077" w:rsidRDefault="002F6C11">
            <w:pPr>
              <w:pStyle w:val="PictureCaption"/>
              <w:rPr>
                <w:rFonts w:ascii="Times New Roman" w:eastAsia="宋体" w:hAnsi="Times New Roman" w:cs="Times New Roman"/>
                <w:b/>
                <w:bCs/>
                <w:color w:val="000000" w:themeColor="text1"/>
                <w:sz w:val="21"/>
                <w:szCs w:val="21"/>
              </w:rPr>
            </w:pPr>
            <w:r>
              <w:rPr>
                <w:rFonts w:ascii="Times New Roman" w:eastAsia="宋体" w:hAnsi="Times New Roman" w:cs="Times New Roman"/>
                <w:b/>
                <w:bCs/>
                <w:color w:val="000000" w:themeColor="text1"/>
                <w:sz w:val="21"/>
                <w:szCs w:val="21"/>
              </w:rPr>
              <w:t>数值</w:t>
            </w:r>
          </w:p>
        </w:tc>
      </w:tr>
      <w:tr w:rsidR="00294077">
        <w:trPr>
          <w:jc w:val="center"/>
        </w:trPr>
        <w:tc>
          <w:tcPr>
            <w:tcW w:w="5915" w:type="dxa"/>
            <w:gridSpan w:val="2"/>
          </w:tcPr>
          <w:p w:rsidR="00294077" w:rsidRDefault="002F6C11">
            <w:pPr>
              <w:pStyle w:val="PictureCaption"/>
              <w:rPr>
                <w:rFonts w:ascii="Times New Roman" w:hAnsi="Times New Roman"/>
                <w:color w:val="000000" w:themeColor="text1"/>
              </w:rPr>
            </w:pPr>
            <w:r>
              <w:rPr>
                <w:rFonts w:ascii="Times New Roman" w:eastAsia="宋体" w:hAnsi="Times New Roman" w:cs="Times New Roman" w:hint="eastAsia"/>
                <w:color w:val="000000" w:themeColor="text1"/>
                <w:sz w:val="21"/>
                <w:szCs w:val="21"/>
              </w:rPr>
              <w:t>年平均温度（℃）</w:t>
            </w:r>
          </w:p>
        </w:tc>
        <w:tc>
          <w:tcPr>
            <w:tcW w:w="3240" w:type="dxa"/>
          </w:tcPr>
          <w:p w:rsidR="00294077" w:rsidRDefault="002F6C11">
            <w:pPr>
              <w:pStyle w:val="PictureCaption"/>
              <w:rPr>
                <w:rFonts w:ascii="Times New Roman" w:hAnsi="Times New Roman"/>
                <w:color w:val="000000" w:themeColor="text1"/>
                <w:sz w:val="21"/>
                <w:szCs w:val="21"/>
              </w:rPr>
            </w:pPr>
            <w:r>
              <w:rPr>
                <w:rFonts w:ascii="Times New Roman" w:eastAsia="宋体" w:hAnsi="Times New Roman" w:cs="Times New Roman" w:hint="eastAsia"/>
                <w:color w:val="000000" w:themeColor="text1"/>
                <w:sz w:val="21"/>
                <w:szCs w:val="21"/>
              </w:rPr>
              <w:t>4.9</w:t>
            </w:r>
          </w:p>
        </w:tc>
      </w:tr>
      <w:tr w:rsidR="00294077">
        <w:trPr>
          <w:jc w:val="center"/>
        </w:trPr>
        <w:tc>
          <w:tcPr>
            <w:tcW w:w="1585" w:type="dxa"/>
            <w:vMerge w:val="restart"/>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室外计算温、湿度</w:t>
            </w: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供暖室外计算温度</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-20.7</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冬季通风室外计算温度</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-14.3</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冬季空气调节室外计算温度</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-24.1</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冬季空气调节室外计算相对湿度</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59</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夏季通风室外计算温度</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23.1</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夏季通风室外计算相对湿度</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40</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夏季空气调节室外计算日平均温度</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24.9</w:t>
            </w:r>
          </w:p>
        </w:tc>
      </w:tr>
      <w:tr w:rsidR="00294077">
        <w:trPr>
          <w:jc w:val="center"/>
        </w:trPr>
        <w:tc>
          <w:tcPr>
            <w:tcW w:w="1585" w:type="dxa"/>
            <w:vMerge w:val="restart"/>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风向、风速及频率</w:t>
            </w: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夏季室外平均风速</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m/s</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2.5</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夏季最多风向</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ENE</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夏季最多风向的频率</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9.9</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夏季室外最多风向的平均风速</w:t>
            </w:r>
            <w:r>
              <w:rPr>
                <w:rFonts w:ascii="Times New Roman" w:hAnsi="Times New Roman" w:hint="eastAsia"/>
                <w:color w:val="000000" w:themeColor="text1"/>
                <w:sz w:val="21"/>
                <w:szCs w:val="21"/>
              </w:rPr>
              <w:t>(m/s)</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2.3</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Cs w:val="21"/>
              </w:rPr>
            </w:pPr>
            <w:r>
              <w:rPr>
                <w:rFonts w:ascii="Times New Roman" w:hAnsi="Times New Roman"/>
                <w:color w:val="000000" w:themeColor="text1"/>
                <w:sz w:val="21"/>
                <w:szCs w:val="21"/>
              </w:rPr>
              <w:t>冬季室外平均风速</w:t>
            </w:r>
            <w:r>
              <w:rPr>
                <w:rFonts w:ascii="Times New Roman" w:hAnsi="Times New Roman" w:hint="eastAsia"/>
                <w:color w:val="000000" w:themeColor="text1"/>
                <w:sz w:val="21"/>
                <w:szCs w:val="21"/>
              </w:rPr>
              <w:t>(m/s)</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2.2</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冬季最多风向</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ENE</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冬季最多风向的频率</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16.6</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冬季室外最多风向的平均风速</w:t>
            </w:r>
            <w:r>
              <w:rPr>
                <w:rFonts w:ascii="Times New Roman" w:hAnsi="Times New Roman" w:hint="eastAsia"/>
                <w:color w:val="000000" w:themeColor="text1"/>
                <w:sz w:val="21"/>
                <w:szCs w:val="21"/>
              </w:rPr>
              <w:t>(m/s)</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2.0</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年最多风向</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NE </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年最多风向的频率</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12.5</w:t>
            </w:r>
          </w:p>
        </w:tc>
      </w:tr>
      <w:tr w:rsidR="00294077">
        <w:trPr>
          <w:jc w:val="center"/>
        </w:trPr>
        <w:tc>
          <w:tcPr>
            <w:tcW w:w="5915" w:type="dxa"/>
            <w:gridSpan w:val="2"/>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lastRenderedPageBreak/>
              <w:t>冬季日照百分率</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72</w:t>
            </w:r>
          </w:p>
        </w:tc>
      </w:tr>
      <w:tr w:rsidR="00294077">
        <w:trPr>
          <w:jc w:val="center"/>
        </w:trPr>
        <w:tc>
          <w:tcPr>
            <w:tcW w:w="1585" w:type="dxa"/>
            <w:vMerge w:val="restart"/>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大气压力</w:t>
            </w: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冬季室外大气压力</w:t>
            </w:r>
            <w:r>
              <w:rPr>
                <w:rFonts w:ascii="Times New Roman" w:hAnsi="Times New Roman" w:hint="eastAsia"/>
                <w:color w:val="000000" w:themeColor="text1"/>
                <w:sz w:val="21"/>
                <w:szCs w:val="21"/>
              </w:rPr>
              <w:t>(hPa)</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866.8</w:t>
            </w:r>
          </w:p>
        </w:tc>
      </w:tr>
      <w:tr w:rsidR="00294077">
        <w:trPr>
          <w:jc w:val="center"/>
        </w:trPr>
        <w:tc>
          <w:tcPr>
            <w:tcW w:w="1585" w:type="dxa"/>
            <w:vMerge/>
            <w:vAlign w:val="center"/>
          </w:tcPr>
          <w:p w:rsidR="00294077" w:rsidRDefault="00294077">
            <w:pPr>
              <w:pStyle w:val="af"/>
              <w:widowControl/>
              <w:jc w:val="center"/>
              <w:rPr>
                <w:rFonts w:ascii="Times New Roman" w:hAnsi="Times New Roman"/>
                <w:color w:val="000000" w:themeColor="text1"/>
                <w:sz w:val="21"/>
                <w:szCs w:val="21"/>
              </w:rPr>
            </w:pPr>
          </w:p>
        </w:tc>
        <w:tc>
          <w:tcPr>
            <w:tcW w:w="433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color w:val="000000" w:themeColor="text1"/>
                <w:sz w:val="21"/>
                <w:szCs w:val="21"/>
              </w:rPr>
              <w:t>夏季室外大气压力</w:t>
            </w:r>
            <w:r>
              <w:rPr>
                <w:rFonts w:ascii="Times New Roman" w:hAnsi="Times New Roman" w:hint="eastAsia"/>
                <w:color w:val="000000" w:themeColor="text1"/>
                <w:sz w:val="21"/>
                <w:szCs w:val="21"/>
              </w:rPr>
              <w:t>(hPa)</w:t>
            </w:r>
          </w:p>
        </w:tc>
        <w:tc>
          <w:tcPr>
            <w:tcW w:w="3240" w:type="dxa"/>
            <w:vAlign w:val="center"/>
          </w:tcPr>
          <w:p w:rsidR="00294077" w:rsidRDefault="002F6C11">
            <w:pPr>
              <w:pStyle w:val="af"/>
              <w:widowControl/>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858.6</w:t>
            </w:r>
          </w:p>
        </w:tc>
      </w:tr>
      <w:tr w:rsidR="00294077">
        <w:trPr>
          <w:jc w:val="center"/>
        </w:trPr>
        <w:tc>
          <w:tcPr>
            <w:tcW w:w="1585" w:type="dxa"/>
            <w:vMerge w:val="restart"/>
            <w:vAlign w:val="center"/>
          </w:tcPr>
          <w:p w:rsidR="00294077" w:rsidRDefault="002F6C11">
            <w:pPr>
              <w:widowControl/>
              <w:rPr>
                <w:rFonts w:ascii="Times New Roman" w:hAnsi="Times New Roman"/>
                <w:color w:val="000000" w:themeColor="text1"/>
                <w:szCs w:val="21"/>
              </w:rPr>
            </w:pPr>
            <w:r>
              <w:rPr>
                <w:rFonts w:ascii="Times New Roman" w:hAnsi="Times New Roman"/>
                <w:color w:val="000000" w:themeColor="text1"/>
                <w:kern w:val="0"/>
                <w:szCs w:val="21"/>
                <w:lang w:bidi="ar"/>
              </w:rPr>
              <w:t>设计计算用供暖期天数及其平均温度</w:t>
            </w:r>
          </w:p>
        </w:tc>
        <w:tc>
          <w:tcPr>
            <w:tcW w:w="433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日平均温度</w:t>
            </w:r>
            <w:r>
              <w:rPr>
                <w:rFonts w:ascii="Times New Roman" w:hAnsi="Times New Roman"/>
                <w:color w:val="000000" w:themeColor="text1"/>
                <w:kern w:val="0"/>
                <w:szCs w:val="21"/>
                <w:lang w:bidi="ar"/>
              </w:rPr>
              <w:t>≤+5℃</w:t>
            </w:r>
            <w:r>
              <w:rPr>
                <w:rFonts w:ascii="Times New Roman" w:hAnsi="Times New Roman"/>
                <w:color w:val="000000" w:themeColor="text1"/>
                <w:kern w:val="0"/>
                <w:szCs w:val="21"/>
                <w:lang w:bidi="ar"/>
              </w:rPr>
              <w:t>的天数</w:t>
            </w:r>
          </w:p>
        </w:tc>
        <w:tc>
          <w:tcPr>
            <w:tcW w:w="324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171</w:t>
            </w:r>
          </w:p>
        </w:tc>
      </w:tr>
      <w:tr w:rsidR="00294077">
        <w:trPr>
          <w:jc w:val="center"/>
        </w:trPr>
        <w:tc>
          <w:tcPr>
            <w:tcW w:w="1585" w:type="dxa"/>
            <w:vMerge/>
            <w:vAlign w:val="center"/>
          </w:tcPr>
          <w:p w:rsidR="00294077" w:rsidRDefault="00294077">
            <w:pPr>
              <w:widowControl/>
              <w:ind w:firstLineChars="200" w:firstLine="420"/>
              <w:jc w:val="left"/>
              <w:rPr>
                <w:rFonts w:ascii="Times New Roman" w:hAnsi="Times New Roman"/>
                <w:color w:val="000000" w:themeColor="text1"/>
                <w:szCs w:val="21"/>
              </w:rPr>
            </w:pPr>
          </w:p>
        </w:tc>
        <w:tc>
          <w:tcPr>
            <w:tcW w:w="433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日平均温度</w:t>
            </w:r>
            <w:r>
              <w:rPr>
                <w:rFonts w:ascii="Times New Roman" w:hAnsi="Times New Roman"/>
                <w:color w:val="000000" w:themeColor="text1"/>
                <w:kern w:val="0"/>
                <w:szCs w:val="21"/>
                <w:lang w:bidi="ar"/>
              </w:rPr>
              <w:t>≤+5℃</w:t>
            </w:r>
            <w:r>
              <w:rPr>
                <w:rFonts w:ascii="Times New Roman" w:hAnsi="Times New Roman"/>
                <w:color w:val="000000" w:themeColor="text1"/>
                <w:kern w:val="0"/>
                <w:szCs w:val="21"/>
                <w:lang w:bidi="ar"/>
              </w:rPr>
              <w:t>的起止日期</w:t>
            </w:r>
          </w:p>
        </w:tc>
        <w:tc>
          <w:tcPr>
            <w:tcW w:w="324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10.20</w:t>
            </w:r>
            <w:r>
              <w:rPr>
                <w:rFonts w:ascii="Times New Roman" w:hAnsi="Times New Roman"/>
                <w:color w:val="000000" w:themeColor="text1"/>
                <w:sz w:val="24"/>
              </w:rPr>
              <w:t>～</w:t>
            </w:r>
            <w:r>
              <w:rPr>
                <w:rFonts w:ascii="Times New Roman" w:hAnsi="Times New Roman"/>
                <w:color w:val="000000" w:themeColor="text1"/>
                <w:kern w:val="0"/>
                <w:szCs w:val="21"/>
                <w:lang w:bidi="ar"/>
              </w:rPr>
              <w:t>4.8</w:t>
            </w:r>
          </w:p>
        </w:tc>
      </w:tr>
      <w:tr w:rsidR="00294077">
        <w:trPr>
          <w:jc w:val="center"/>
        </w:trPr>
        <w:tc>
          <w:tcPr>
            <w:tcW w:w="1585" w:type="dxa"/>
            <w:vMerge/>
            <w:vAlign w:val="center"/>
          </w:tcPr>
          <w:p w:rsidR="00294077" w:rsidRDefault="00294077">
            <w:pPr>
              <w:widowControl/>
              <w:jc w:val="left"/>
              <w:rPr>
                <w:rFonts w:ascii="Times New Roman" w:hAnsi="Times New Roman"/>
                <w:color w:val="000000" w:themeColor="text1"/>
                <w:szCs w:val="21"/>
              </w:rPr>
            </w:pPr>
          </w:p>
        </w:tc>
        <w:tc>
          <w:tcPr>
            <w:tcW w:w="433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平均温度</w:t>
            </w:r>
            <w:r>
              <w:rPr>
                <w:rFonts w:ascii="Times New Roman" w:hAnsi="Times New Roman"/>
                <w:color w:val="000000" w:themeColor="text1"/>
                <w:kern w:val="0"/>
                <w:szCs w:val="21"/>
                <w:lang w:bidi="ar"/>
              </w:rPr>
              <w:t>≤+5℃</w:t>
            </w:r>
            <w:r>
              <w:rPr>
                <w:rFonts w:ascii="Times New Roman" w:hAnsi="Times New Roman"/>
                <w:color w:val="000000" w:themeColor="text1"/>
                <w:kern w:val="0"/>
                <w:szCs w:val="21"/>
                <w:lang w:bidi="ar"/>
              </w:rPr>
              <w:t>期间内的平均温度</w:t>
            </w:r>
            <w:r>
              <w:rPr>
                <w:rFonts w:ascii="Times New Roman" w:hAnsi="Times New Roman" w:hint="eastAsia"/>
                <w:color w:val="000000" w:themeColor="text1"/>
                <w:kern w:val="0"/>
                <w:szCs w:val="21"/>
                <w:lang w:bidi="ar"/>
              </w:rPr>
              <w:t>(</w:t>
            </w:r>
            <w:r>
              <w:rPr>
                <w:rFonts w:ascii="Times New Roman" w:hAnsi="Times New Roman" w:hint="eastAsia"/>
                <w:color w:val="000000" w:themeColor="text1"/>
                <w:szCs w:val="21"/>
              </w:rPr>
              <w:t>℃</w:t>
            </w:r>
            <w:r>
              <w:rPr>
                <w:rFonts w:ascii="Times New Roman" w:hAnsi="Times New Roman" w:hint="eastAsia"/>
                <w:color w:val="000000" w:themeColor="text1"/>
                <w:szCs w:val="21"/>
              </w:rPr>
              <w:t>)</w:t>
            </w:r>
          </w:p>
        </w:tc>
        <w:tc>
          <w:tcPr>
            <w:tcW w:w="324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szCs w:val="21"/>
              </w:rPr>
              <w:t>-7.1</w:t>
            </w:r>
          </w:p>
        </w:tc>
      </w:tr>
      <w:tr w:rsidR="00294077">
        <w:trPr>
          <w:jc w:val="center"/>
        </w:trPr>
        <w:tc>
          <w:tcPr>
            <w:tcW w:w="1585" w:type="dxa"/>
            <w:vMerge/>
            <w:vAlign w:val="center"/>
          </w:tcPr>
          <w:p w:rsidR="00294077" w:rsidRDefault="00294077">
            <w:pPr>
              <w:widowControl/>
              <w:jc w:val="left"/>
              <w:rPr>
                <w:rFonts w:ascii="Times New Roman" w:hAnsi="Times New Roman"/>
                <w:color w:val="000000" w:themeColor="text1"/>
                <w:szCs w:val="21"/>
              </w:rPr>
            </w:pPr>
          </w:p>
        </w:tc>
        <w:tc>
          <w:tcPr>
            <w:tcW w:w="433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日平均温度</w:t>
            </w:r>
            <w:r>
              <w:rPr>
                <w:rFonts w:ascii="Times New Roman" w:hAnsi="Times New Roman"/>
                <w:color w:val="000000" w:themeColor="text1"/>
                <w:kern w:val="0"/>
                <w:szCs w:val="21"/>
                <w:lang w:bidi="ar"/>
              </w:rPr>
              <w:t>≤+8℃</w:t>
            </w:r>
            <w:r>
              <w:rPr>
                <w:rFonts w:ascii="Times New Roman" w:hAnsi="Times New Roman"/>
                <w:color w:val="000000" w:themeColor="text1"/>
                <w:kern w:val="0"/>
                <w:szCs w:val="21"/>
                <w:lang w:bidi="ar"/>
              </w:rPr>
              <w:t>的天数</w:t>
            </w:r>
          </w:p>
        </w:tc>
        <w:tc>
          <w:tcPr>
            <w:tcW w:w="324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194</w:t>
            </w:r>
          </w:p>
        </w:tc>
      </w:tr>
      <w:tr w:rsidR="00294077">
        <w:trPr>
          <w:jc w:val="center"/>
        </w:trPr>
        <w:tc>
          <w:tcPr>
            <w:tcW w:w="1585" w:type="dxa"/>
            <w:vMerge/>
            <w:vAlign w:val="center"/>
          </w:tcPr>
          <w:p w:rsidR="00294077" w:rsidRDefault="00294077">
            <w:pPr>
              <w:widowControl/>
              <w:jc w:val="left"/>
              <w:rPr>
                <w:rFonts w:ascii="Times New Roman" w:hAnsi="Times New Roman"/>
                <w:color w:val="000000" w:themeColor="text1"/>
                <w:kern w:val="0"/>
                <w:szCs w:val="21"/>
                <w:lang w:bidi="ar"/>
              </w:rPr>
            </w:pPr>
          </w:p>
        </w:tc>
        <w:tc>
          <w:tcPr>
            <w:tcW w:w="433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kern w:val="0"/>
                <w:szCs w:val="21"/>
                <w:lang w:bidi="ar"/>
              </w:rPr>
              <w:t>日平均温度</w:t>
            </w:r>
            <w:r>
              <w:rPr>
                <w:rFonts w:ascii="Times New Roman" w:hAnsi="Times New Roman"/>
                <w:color w:val="000000" w:themeColor="text1"/>
                <w:kern w:val="0"/>
                <w:szCs w:val="21"/>
                <w:lang w:bidi="ar"/>
              </w:rPr>
              <w:t>≤+8℃</w:t>
            </w:r>
            <w:r>
              <w:rPr>
                <w:rFonts w:ascii="Times New Roman" w:hAnsi="Times New Roman"/>
                <w:color w:val="000000" w:themeColor="text1"/>
                <w:kern w:val="0"/>
                <w:szCs w:val="21"/>
                <w:lang w:bidi="ar"/>
              </w:rPr>
              <w:t>的起止日期</w:t>
            </w:r>
          </w:p>
        </w:tc>
        <w:tc>
          <w:tcPr>
            <w:tcW w:w="324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szCs w:val="21"/>
              </w:rPr>
              <w:t>10.08</w:t>
            </w:r>
            <w:r>
              <w:rPr>
                <w:rFonts w:ascii="Times New Roman" w:hAnsi="Times New Roman"/>
                <w:color w:val="000000" w:themeColor="text1"/>
                <w:szCs w:val="21"/>
              </w:rPr>
              <w:t>～</w:t>
            </w:r>
            <w:r>
              <w:rPr>
                <w:rFonts w:ascii="Times New Roman" w:hAnsi="Times New Roman"/>
                <w:color w:val="000000" w:themeColor="text1"/>
                <w:szCs w:val="21"/>
              </w:rPr>
              <w:t>04.19</w:t>
            </w:r>
          </w:p>
        </w:tc>
      </w:tr>
      <w:tr w:rsidR="00294077">
        <w:trPr>
          <w:jc w:val="center"/>
        </w:trPr>
        <w:tc>
          <w:tcPr>
            <w:tcW w:w="1585" w:type="dxa"/>
            <w:vMerge/>
            <w:vAlign w:val="center"/>
          </w:tcPr>
          <w:p w:rsidR="00294077" w:rsidRDefault="00294077">
            <w:pPr>
              <w:widowControl/>
              <w:jc w:val="left"/>
              <w:rPr>
                <w:rFonts w:ascii="Times New Roman" w:hAnsi="Times New Roman"/>
                <w:color w:val="000000" w:themeColor="text1"/>
                <w:kern w:val="0"/>
                <w:szCs w:val="21"/>
                <w:lang w:bidi="ar"/>
              </w:rPr>
            </w:pPr>
          </w:p>
        </w:tc>
        <w:tc>
          <w:tcPr>
            <w:tcW w:w="4330" w:type="dxa"/>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平均温度</w:t>
            </w:r>
            <w:r>
              <w:rPr>
                <w:rFonts w:ascii="Times New Roman" w:hAnsi="Times New Roman"/>
                <w:color w:val="000000" w:themeColor="text1"/>
                <w:kern w:val="0"/>
                <w:szCs w:val="21"/>
                <w:lang w:bidi="ar"/>
              </w:rPr>
              <w:t>≤+8℃</w:t>
            </w:r>
            <w:r>
              <w:rPr>
                <w:rFonts w:ascii="Times New Roman" w:hAnsi="Times New Roman"/>
                <w:color w:val="000000" w:themeColor="text1"/>
                <w:kern w:val="0"/>
                <w:szCs w:val="21"/>
                <w:lang w:bidi="ar"/>
              </w:rPr>
              <w:t>期间内的平均温度</w:t>
            </w:r>
            <w:r>
              <w:rPr>
                <w:rFonts w:ascii="Times New Roman" w:hAnsi="Times New Roman" w:hint="eastAsia"/>
                <w:color w:val="000000" w:themeColor="text1"/>
                <w:kern w:val="0"/>
                <w:szCs w:val="21"/>
                <w:lang w:bidi="ar"/>
              </w:rPr>
              <w:t>(</w:t>
            </w:r>
            <w:r>
              <w:rPr>
                <w:rFonts w:ascii="Times New Roman" w:hAnsi="Times New Roman" w:hint="eastAsia"/>
                <w:color w:val="000000" w:themeColor="text1"/>
                <w:szCs w:val="21"/>
              </w:rPr>
              <w:t>℃</w:t>
            </w:r>
            <w:r>
              <w:rPr>
                <w:rFonts w:ascii="Times New Roman" w:hAnsi="Times New Roman" w:hint="eastAsia"/>
                <w:color w:val="000000" w:themeColor="text1"/>
                <w:szCs w:val="21"/>
              </w:rPr>
              <w:t>)</w:t>
            </w:r>
          </w:p>
        </w:tc>
        <w:tc>
          <w:tcPr>
            <w:tcW w:w="3240" w:type="dxa"/>
            <w:vAlign w:val="center"/>
          </w:tcPr>
          <w:p w:rsidR="00294077" w:rsidRDefault="002F6C11">
            <w:pPr>
              <w:widowControl/>
              <w:jc w:val="center"/>
              <w:rPr>
                <w:rFonts w:ascii="Times New Roman" w:hAnsi="Times New Roman"/>
                <w:color w:val="000000" w:themeColor="text1"/>
                <w:szCs w:val="21"/>
              </w:rPr>
            </w:pPr>
            <w:r>
              <w:rPr>
                <w:rFonts w:ascii="Times New Roman" w:hAnsi="Times New Roman"/>
                <w:color w:val="000000" w:themeColor="text1"/>
                <w:szCs w:val="21"/>
              </w:rPr>
              <w:t>-5.6</w:t>
            </w:r>
          </w:p>
        </w:tc>
      </w:tr>
      <w:tr w:rsidR="00294077">
        <w:trPr>
          <w:trHeight w:val="90"/>
          <w:jc w:val="center"/>
        </w:trPr>
        <w:tc>
          <w:tcPr>
            <w:tcW w:w="5915" w:type="dxa"/>
            <w:gridSpan w:val="2"/>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极端最高气温</w:t>
            </w:r>
            <w:r>
              <w:rPr>
                <w:rFonts w:ascii="Times New Roman" w:hAnsi="Times New Roman" w:hint="eastAsia"/>
                <w:color w:val="000000" w:themeColor="text1"/>
                <w:kern w:val="0"/>
                <w:szCs w:val="21"/>
                <w:lang w:bidi="ar"/>
              </w:rPr>
              <w:t>(</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szCs w:val="21"/>
              </w:rPr>
            </w:pPr>
            <w:r>
              <w:rPr>
                <w:rFonts w:ascii="Times New Roman" w:hAnsi="Times New Roman"/>
                <w:color w:val="000000" w:themeColor="text1"/>
                <w:sz w:val="21"/>
                <w:szCs w:val="21"/>
              </w:rPr>
              <w:t>38.6</w:t>
            </w:r>
          </w:p>
        </w:tc>
      </w:tr>
      <w:tr w:rsidR="00294077">
        <w:trPr>
          <w:jc w:val="center"/>
        </w:trPr>
        <w:tc>
          <w:tcPr>
            <w:tcW w:w="5915" w:type="dxa"/>
            <w:gridSpan w:val="2"/>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极端最低气温</w:t>
            </w:r>
            <w:r>
              <w:rPr>
                <w:rFonts w:ascii="Times New Roman" w:hAnsi="Times New Roman" w:hint="eastAsia"/>
                <w:color w:val="000000" w:themeColor="text1"/>
                <w:kern w:val="0"/>
                <w:szCs w:val="21"/>
                <w:lang w:bidi="ar"/>
              </w:rPr>
              <w:t>(</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-36.1</w:t>
            </w:r>
          </w:p>
        </w:tc>
      </w:tr>
      <w:tr w:rsidR="00294077">
        <w:trPr>
          <w:jc w:val="center"/>
        </w:trPr>
        <w:tc>
          <w:tcPr>
            <w:tcW w:w="5915" w:type="dxa"/>
            <w:gridSpan w:val="2"/>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历年极端最高气温平均值</w:t>
            </w:r>
            <w:r>
              <w:rPr>
                <w:rFonts w:ascii="Times New Roman" w:hAnsi="Times New Roman" w:hint="eastAsia"/>
                <w:color w:val="000000" w:themeColor="text1"/>
                <w:kern w:val="0"/>
                <w:szCs w:val="21"/>
                <w:lang w:bidi="ar"/>
              </w:rPr>
              <w:t>(</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33.</w:t>
            </w:r>
            <w:r>
              <w:rPr>
                <w:rFonts w:ascii="Times New Roman" w:hAnsi="Times New Roman" w:hint="eastAsia"/>
                <w:color w:val="000000" w:themeColor="text1"/>
                <w:sz w:val="21"/>
                <w:szCs w:val="21"/>
              </w:rPr>
              <w:t>8</w:t>
            </w:r>
          </w:p>
        </w:tc>
      </w:tr>
      <w:tr w:rsidR="00294077">
        <w:trPr>
          <w:jc w:val="center"/>
        </w:trPr>
        <w:tc>
          <w:tcPr>
            <w:tcW w:w="5915" w:type="dxa"/>
            <w:gridSpan w:val="2"/>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历年极端最低气温平均值</w:t>
            </w:r>
            <w:r>
              <w:rPr>
                <w:rFonts w:ascii="Times New Roman" w:hAnsi="Times New Roman" w:hint="eastAsia"/>
                <w:color w:val="000000" w:themeColor="text1"/>
                <w:kern w:val="0"/>
                <w:szCs w:val="21"/>
                <w:lang w:bidi="ar"/>
              </w:rPr>
              <w:t>(</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p>
        </w:tc>
        <w:tc>
          <w:tcPr>
            <w:tcW w:w="3240" w:type="dxa"/>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color w:val="000000" w:themeColor="text1"/>
                <w:sz w:val="21"/>
                <w:szCs w:val="21"/>
              </w:rPr>
              <w:t>-29.</w:t>
            </w:r>
            <w:r>
              <w:rPr>
                <w:rFonts w:ascii="Times New Roman" w:hAnsi="Times New Roman" w:hint="eastAsia"/>
                <w:color w:val="000000" w:themeColor="text1"/>
                <w:sz w:val="21"/>
                <w:szCs w:val="21"/>
              </w:rPr>
              <w:t>1</w:t>
            </w:r>
          </w:p>
        </w:tc>
      </w:tr>
      <w:tr w:rsidR="00294077">
        <w:trPr>
          <w:jc w:val="center"/>
        </w:trPr>
        <w:tc>
          <w:tcPr>
            <w:tcW w:w="5915" w:type="dxa"/>
            <w:gridSpan w:val="2"/>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累年最低日平均温度</w:t>
            </w:r>
            <w:r>
              <w:rPr>
                <w:rFonts w:ascii="Times New Roman" w:hAnsi="Times New Roman" w:hint="eastAsia"/>
                <w:color w:val="000000" w:themeColor="text1"/>
                <w:kern w:val="0"/>
                <w:szCs w:val="21"/>
                <w:lang w:bidi="ar"/>
              </w:rPr>
              <w:t>(</w:t>
            </w:r>
            <w:r>
              <w:rPr>
                <w:rFonts w:ascii="Times New Roman" w:hAnsi="Times New Roman" w:hint="eastAsia"/>
                <w:color w:val="000000" w:themeColor="text1"/>
                <w:szCs w:val="21"/>
              </w:rPr>
              <w:t>℃</w:t>
            </w:r>
            <w:r>
              <w:rPr>
                <w:rFonts w:ascii="Times New Roman" w:hAnsi="Times New Roman" w:hint="eastAsia"/>
                <w:color w:val="000000" w:themeColor="text1"/>
                <w:szCs w:val="21"/>
              </w:rPr>
              <w:t>)</w:t>
            </w:r>
          </w:p>
        </w:tc>
        <w:tc>
          <w:tcPr>
            <w:tcW w:w="3240" w:type="dxa"/>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hint="eastAsia"/>
                <w:color w:val="000000" w:themeColor="text1"/>
                <w:sz w:val="21"/>
                <w:szCs w:val="21"/>
              </w:rPr>
              <w:t>-27.4</w:t>
            </w:r>
          </w:p>
        </w:tc>
      </w:tr>
      <w:tr w:rsidR="00294077">
        <w:trPr>
          <w:jc w:val="center"/>
        </w:trPr>
        <w:tc>
          <w:tcPr>
            <w:tcW w:w="5915" w:type="dxa"/>
            <w:gridSpan w:val="2"/>
            <w:vAlign w:val="center"/>
          </w:tcPr>
          <w:p w:rsidR="00294077" w:rsidRDefault="002F6C11">
            <w:pPr>
              <w:widowControl/>
              <w:jc w:val="center"/>
              <w:rPr>
                <w:rFonts w:ascii="Times New Roman" w:hAnsi="Times New Roman"/>
                <w:color w:val="000000" w:themeColor="text1"/>
                <w:kern w:val="0"/>
                <w:szCs w:val="21"/>
                <w:lang w:bidi="ar"/>
              </w:rPr>
            </w:pPr>
            <w:r>
              <w:rPr>
                <w:rFonts w:ascii="Times New Roman" w:hAnsi="Times New Roman"/>
                <w:color w:val="000000" w:themeColor="text1"/>
                <w:kern w:val="0"/>
                <w:szCs w:val="21"/>
                <w:lang w:bidi="ar"/>
              </w:rPr>
              <w:t>累年最热月平均相对湿度</w:t>
            </w:r>
            <w:r>
              <w:rPr>
                <w:rFonts w:ascii="Times New Roman" w:hAnsi="Times New Roman" w:hint="eastAsia"/>
                <w:color w:val="000000" w:themeColor="text1"/>
                <w:kern w:val="0"/>
                <w:szCs w:val="21"/>
                <w:lang w:bidi="ar"/>
              </w:rPr>
              <w:t>（</w:t>
            </w:r>
            <w:r>
              <w:rPr>
                <w:rFonts w:ascii="Times New Roman" w:hAnsi="Times New Roman" w:hint="eastAsia"/>
                <w:color w:val="000000" w:themeColor="text1"/>
                <w:kern w:val="0"/>
                <w:szCs w:val="21"/>
                <w:lang w:bidi="ar"/>
              </w:rPr>
              <w:t>%</w:t>
            </w:r>
            <w:r>
              <w:rPr>
                <w:rFonts w:ascii="Times New Roman" w:hAnsi="Times New Roman" w:hint="eastAsia"/>
                <w:color w:val="000000" w:themeColor="text1"/>
                <w:kern w:val="0"/>
                <w:szCs w:val="21"/>
                <w:lang w:bidi="ar"/>
              </w:rPr>
              <w:t>）</w:t>
            </w:r>
          </w:p>
        </w:tc>
        <w:tc>
          <w:tcPr>
            <w:tcW w:w="3240" w:type="dxa"/>
            <w:vAlign w:val="center"/>
          </w:tcPr>
          <w:p w:rsidR="00294077" w:rsidRDefault="002F6C11">
            <w:pPr>
              <w:pStyle w:val="af"/>
              <w:widowControl/>
              <w:jc w:val="center"/>
              <w:rPr>
                <w:rFonts w:ascii="Times New Roman" w:hAnsi="Times New Roman"/>
                <w:color w:val="000000" w:themeColor="text1"/>
                <w:kern w:val="0"/>
                <w:szCs w:val="21"/>
              </w:rPr>
            </w:pPr>
            <w:r>
              <w:rPr>
                <w:rFonts w:ascii="Times New Roman" w:hAnsi="Times New Roman" w:hint="eastAsia"/>
                <w:color w:val="000000" w:themeColor="text1"/>
                <w:sz w:val="21"/>
                <w:szCs w:val="21"/>
              </w:rPr>
              <w:t>56</w:t>
            </w:r>
          </w:p>
        </w:tc>
      </w:tr>
    </w:tbl>
    <w:p w:rsidR="00294077" w:rsidRDefault="002F6C11">
      <w:pPr>
        <w:pStyle w:val="3"/>
      </w:pPr>
      <w:bookmarkStart w:id="319" w:name="_Toc100247608"/>
      <w:bookmarkStart w:id="320" w:name="_Toc105751498"/>
      <w:r>
        <w:rPr>
          <w:rFonts w:hint="eastAsia"/>
        </w:rPr>
        <w:t>8.1.6 园区建设对局地气候的影响</w:t>
      </w:r>
      <w:bookmarkEnd w:id="320"/>
    </w:p>
    <w:p w:rsidR="00294077" w:rsidRDefault="002F6C11">
      <w:pPr>
        <w:widowControl/>
        <w:spacing w:line="360" w:lineRule="auto"/>
        <w:ind w:firstLineChars="200" w:firstLine="560"/>
        <w:rPr>
          <w:rFonts w:ascii="Times New Roman" w:hAnsi="Times New Roman"/>
          <w:color w:val="000000" w:themeColor="text1"/>
          <w:kern w:val="0"/>
          <w:sz w:val="28"/>
          <w:szCs w:val="28"/>
          <w:lang w:bidi="ar"/>
        </w:rPr>
      </w:pPr>
      <w:r>
        <w:rPr>
          <w:rFonts w:ascii="Times New Roman" w:hAnsi="Times New Roman"/>
          <w:color w:val="000000" w:themeColor="text1"/>
          <w:kern w:val="0"/>
          <w:sz w:val="28"/>
          <w:szCs w:val="28"/>
          <w:lang w:bidi="ar"/>
        </w:rPr>
        <w:t>包头</w:t>
      </w:r>
      <w:r>
        <w:rPr>
          <w:rFonts w:ascii="Times New Roman" w:hAnsi="Times New Roman"/>
          <w:color w:val="000000" w:themeColor="text1"/>
          <w:sz w:val="28"/>
          <w:szCs w:val="28"/>
        </w:rPr>
        <w:t>金山产业园</w:t>
      </w:r>
      <w:r>
        <w:rPr>
          <w:rFonts w:ascii="Times New Roman" w:hAnsi="Times New Roman" w:hint="eastAsia"/>
          <w:color w:val="000000" w:themeColor="text1"/>
          <w:kern w:val="0"/>
          <w:sz w:val="28"/>
          <w:szCs w:val="28"/>
          <w:lang w:bidi="ar"/>
        </w:rPr>
        <w:t>的建设对温度、湿度、降水、风场等气象要素可能产生一定影响，但影响程度较小。建设过程中下垫面的改变，导致地表反照率和粗糙度等发生变化，会促进区域气温升高，可能出现局地热岛效应。影响降水的因素较多，局地气流的扰动和气溶胶颗粒增加对降水的影响存在不确定性，产业园对降水的影响很难确定。产业园内不透水地表增加，导致地表水快速流失，可能形成干岛效应。产业园内地面粗糙度增加，对距地面</w:t>
      </w:r>
      <w:r>
        <w:rPr>
          <w:rFonts w:ascii="Times New Roman" w:hAnsi="Times New Roman" w:hint="eastAsia"/>
          <w:color w:val="000000" w:themeColor="text1"/>
          <w:kern w:val="0"/>
          <w:sz w:val="28"/>
          <w:szCs w:val="28"/>
          <w:lang w:bidi="ar"/>
        </w:rPr>
        <w:t xml:space="preserve"> 100m </w:t>
      </w:r>
      <w:r>
        <w:rPr>
          <w:rFonts w:ascii="Times New Roman" w:hAnsi="Times New Roman" w:hint="eastAsia"/>
          <w:color w:val="000000" w:themeColor="text1"/>
          <w:kern w:val="0"/>
          <w:sz w:val="28"/>
          <w:szCs w:val="28"/>
          <w:lang w:bidi="ar"/>
        </w:rPr>
        <w:t>以内的近地面层风有可能产生阻挡效应，但风场效应与产业园内建筑布局密切相关。</w:t>
      </w:r>
    </w:p>
    <w:p w:rsidR="00294077" w:rsidRDefault="002F6C11">
      <w:pPr>
        <w:widowControl/>
        <w:spacing w:line="360" w:lineRule="auto"/>
        <w:ind w:firstLineChars="200" w:firstLine="560"/>
        <w:rPr>
          <w:rFonts w:ascii="Times New Roman" w:hAnsi="Times New Roman"/>
          <w:color w:val="000000" w:themeColor="text1"/>
        </w:rPr>
      </w:pPr>
      <w:r>
        <w:rPr>
          <w:rFonts w:ascii="Times New Roman" w:hAnsi="Times New Roman"/>
          <w:color w:val="000000" w:themeColor="text1"/>
          <w:sz w:val="28"/>
          <w:szCs w:val="28"/>
        </w:rPr>
        <w:t>包头金山产业园</w:t>
      </w:r>
      <w:r>
        <w:rPr>
          <w:rFonts w:ascii="Times New Roman" w:hAnsi="Times New Roman" w:hint="eastAsia"/>
          <w:color w:val="000000" w:themeColor="text1"/>
          <w:kern w:val="0"/>
          <w:sz w:val="28"/>
          <w:szCs w:val="28"/>
          <w:lang w:bidi="ar"/>
        </w:rPr>
        <w:t>规划了耕地和基本农田，对于可能产生的升温及湿度下降能够起到一定抑制作用。产业园内建筑较为稀疏，特殊高层建筑较少，对近地面风场影响范围不大。综合来看，产业园建设对局地气候的影响较小。</w:t>
      </w:r>
      <w:bookmarkEnd w:id="319"/>
    </w:p>
    <w:p w:rsidR="00294077" w:rsidRDefault="002F6C11">
      <w:pPr>
        <w:pStyle w:val="2"/>
        <w:rPr>
          <w:rFonts w:ascii="Times New Roman" w:hAnsi="Times New Roman" w:cs="Times New Roman"/>
          <w:i/>
          <w:color w:val="000000" w:themeColor="text1"/>
        </w:rPr>
      </w:pPr>
      <w:bookmarkStart w:id="321" w:name="_Toc105751499"/>
      <w:r>
        <w:rPr>
          <w:rFonts w:ascii="Times New Roman" w:hAnsi="Times New Roman" w:cs="Times New Roman" w:hint="eastAsia"/>
          <w:color w:val="000000" w:themeColor="text1"/>
        </w:rPr>
        <w:lastRenderedPageBreak/>
        <w:t>8</w:t>
      </w:r>
      <w:r>
        <w:rPr>
          <w:rFonts w:ascii="Times New Roman" w:hAnsi="Times New Roman" w:cs="Times New Roman"/>
          <w:color w:val="000000" w:themeColor="text1"/>
        </w:rPr>
        <w:t xml:space="preserve">.2 </w:t>
      </w:r>
      <w:r>
        <w:rPr>
          <w:rFonts w:ascii="Times New Roman" w:hAnsi="Times New Roman" w:cs="Times New Roman" w:hint="eastAsia"/>
          <w:color w:val="000000" w:themeColor="text1"/>
        </w:rPr>
        <w:t>适用性分析及建议</w:t>
      </w:r>
      <w:bookmarkEnd w:id="321"/>
    </w:p>
    <w:p w:rsidR="00294077" w:rsidRDefault="002F6C11">
      <w:pPr>
        <w:widowControl/>
        <w:spacing w:line="360" w:lineRule="auto"/>
        <w:ind w:firstLineChars="200" w:firstLine="560"/>
        <w:rPr>
          <w:rFonts w:ascii="宋体" w:hAnsi="宋体" w:cs="宋体"/>
          <w:color w:val="000000" w:themeColor="text1"/>
          <w:kern w:val="0"/>
          <w:sz w:val="28"/>
          <w:szCs w:val="28"/>
          <w:lang w:bidi="ar"/>
        </w:rPr>
      </w:pPr>
      <w:bookmarkStart w:id="322" w:name="_Toc20230"/>
      <w:bookmarkStart w:id="323" w:name="_Toc80799689"/>
      <w:bookmarkStart w:id="324" w:name="_Toc69479549"/>
      <w:bookmarkStart w:id="325" w:name="_Toc30228"/>
      <w:bookmarkStart w:id="326" w:name="_Toc71185129"/>
      <w:bookmarkStart w:id="327" w:name="_Toc67407123"/>
      <w:bookmarkStart w:id="328" w:name="_Toc75959377"/>
      <w:bookmarkStart w:id="329" w:name="_Toc19735"/>
      <w:bookmarkStart w:id="330" w:name="_Toc73625134"/>
      <w:bookmarkStart w:id="331" w:name="_Toc69287832"/>
      <w:bookmarkStart w:id="332" w:name="_Toc2204"/>
      <w:bookmarkEnd w:id="310"/>
      <w:bookmarkEnd w:id="311"/>
      <w:bookmarkEnd w:id="312"/>
      <w:bookmarkEnd w:id="313"/>
      <w:bookmarkEnd w:id="314"/>
      <w:bookmarkEnd w:id="315"/>
      <w:bookmarkEnd w:id="316"/>
      <w:bookmarkEnd w:id="317"/>
      <w:r>
        <w:rPr>
          <w:rFonts w:ascii="宋体" w:hAnsi="宋体" w:cs="宋体" w:hint="eastAsia"/>
          <w:color w:val="000000" w:themeColor="text1"/>
          <w:kern w:val="0"/>
          <w:sz w:val="28"/>
          <w:szCs w:val="28"/>
          <w:lang w:bidi="ar"/>
        </w:rPr>
        <w:t>本报告</w:t>
      </w:r>
      <w:r>
        <w:rPr>
          <w:rFonts w:ascii="Times New Roman" w:hAnsi="Times New Roman"/>
          <w:color w:val="000000" w:themeColor="text1"/>
          <w:sz w:val="28"/>
          <w:szCs w:val="28"/>
        </w:rPr>
        <w:t>固阳气象站</w:t>
      </w:r>
      <w:r w:rsidR="005B7D53" w:rsidRPr="005B7D53">
        <w:rPr>
          <w:rFonts w:ascii="宋体" w:hAnsi="宋体" w:cs="宋体" w:hint="eastAsia"/>
          <w:color w:val="000000" w:themeColor="text1"/>
          <w:kern w:val="0"/>
          <w:sz w:val="28"/>
          <w:szCs w:val="28"/>
          <w:lang w:bidi="ar"/>
        </w:rPr>
        <w:t>气候适宜性</w:t>
      </w:r>
      <w:r>
        <w:rPr>
          <w:rFonts w:ascii="宋体" w:hAnsi="宋体" w:cs="宋体" w:hint="eastAsia"/>
          <w:color w:val="000000" w:themeColor="text1"/>
          <w:kern w:val="0"/>
          <w:sz w:val="28"/>
          <w:szCs w:val="28"/>
          <w:lang w:bidi="ar"/>
        </w:rPr>
        <w:t>、</w:t>
      </w:r>
      <w:r w:rsidR="005B7D53" w:rsidRPr="005B7D53">
        <w:rPr>
          <w:rFonts w:ascii="宋体" w:hAnsi="宋体" w:cs="宋体" w:hint="eastAsia"/>
          <w:color w:val="000000" w:themeColor="text1"/>
          <w:kern w:val="0"/>
          <w:sz w:val="28"/>
          <w:szCs w:val="28"/>
          <w:lang w:bidi="ar"/>
        </w:rPr>
        <w:t>高影响天气及气象灾害风险评价</w:t>
      </w:r>
      <w:r>
        <w:rPr>
          <w:rFonts w:ascii="宋体" w:hAnsi="宋体" w:cs="宋体" w:hint="eastAsia"/>
          <w:color w:val="000000" w:themeColor="text1"/>
          <w:kern w:val="0"/>
          <w:sz w:val="28"/>
          <w:szCs w:val="28"/>
          <w:lang w:bidi="ar"/>
        </w:rPr>
        <w:t>、关键气象参数及园区建设对局地气候的影响分析，从气象角度对</w:t>
      </w:r>
      <w:r>
        <w:rPr>
          <w:rFonts w:ascii="Times New Roman" w:hAnsi="Times New Roman"/>
          <w:color w:val="000000" w:themeColor="text1"/>
          <w:sz w:val="28"/>
          <w:szCs w:val="28"/>
        </w:rPr>
        <w:t>包头金山产业园</w:t>
      </w:r>
      <w:r>
        <w:rPr>
          <w:rFonts w:ascii="宋体" w:hAnsi="宋体" w:cs="宋体" w:hint="eastAsia"/>
          <w:color w:val="000000" w:themeColor="text1"/>
          <w:kern w:val="0"/>
          <w:sz w:val="28"/>
          <w:szCs w:val="28"/>
          <w:lang w:bidi="ar"/>
        </w:rPr>
        <w:t>规划、建设和运营三个阶段提出相关建议，为相关部门和单位提出参考依据。</w:t>
      </w:r>
    </w:p>
    <w:p w:rsidR="00294077" w:rsidRDefault="002F6C11">
      <w:pPr>
        <w:pStyle w:val="3"/>
      </w:pPr>
      <w:bookmarkStart w:id="333" w:name="_Toc99093648"/>
      <w:bookmarkStart w:id="334" w:name="_Toc8975"/>
      <w:bookmarkStart w:id="335" w:name="_Toc71185132"/>
      <w:bookmarkStart w:id="336" w:name="_Toc81494124"/>
      <w:bookmarkStart w:id="337" w:name="_Toc76564059"/>
      <w:bookmarkStart w:id="338" w:name="_Toc22586"/>
      <w:bookmarkStart w:id="339" w:name="_Toc73431761"/>
      <w:bookmarkStart w:id="340" w:name="_Toc76998197"/>
      <w:bookmarkStart w:id="341" w:name="_Toc12236"/>
      <w:bookmarkStart w:id="342" w:name="_Toc65158454"/>
      <w:bookmarkStart w:id="343" w:name="_Toc1492"/>
      <w:bookmarkStart w:id="344" w:name="_Toc78899725"/>
      <w:bookmarkStart w:id="345" w:name="_Toc74120792"/>
      <w:bookmarkStart w:id="346" w:name="_Toc77244056"/>
      <w:bookmarkStart w:id="347" w:name="_Toc105751500"/>
      <w:bookmarkEnd w:id="322"/>
      <w:bookmarkEnd w:id="323"/>
      <w:bookmarkEnd w:id="324"/>
      <w:bookmarkEnd w:id="325"/>
      <w:bookmarkEnd w:id="326"/>
      <w:bookmarkEnd w:id="327"/>
      <w:bookmarkEnd w:id="328"/>
      <w:bookmarkEnd w:id="329"/>
      <w:bookmarkEnd w:id="330"/>
      <w:bookmarkEnd w:id="331"/>
      <w:bookmarkEnd w:id="332"/>
      <w:r>
        <w:rPr>
          <w:rFonts w:hint="eastAsia"/>
        </w:rPr>
        <w:t>8</w:t>
      </w:r>
      <w:r>
        <w:t xml:space="preserve">.2.1 </w:t>
      </w:r>
      <w:r>
        <w:rPr>
          <w:rFonts w:hint="eastAsia"/>
        </w:rPr>
        <w:t>规划设计阶段</w:t>
      </w:r>
      <w:bookmarkEnd w:id="333"/>
      <w:bookmarkEnd w:id="347"/>
    </w:p>
    <w:p w:rsidR="00294077" w:rsidRDefault="002F6C11">
      <w:pPr>
        <w:widowControl/>
        <w:spacing w:line="360" w:lineRule="auto"/>
        <w:ind w:firstLineChars="200" w:firstLine="560"/>
        <w:rPr>
          <w:rFonts w:ascii="宋体" w:hAnsi="宋体" w:cs="宋体"/>
          <w:color w:val="000000" w:themeColor="text1"/>
          <w:kern w:val="0"/>
          <w:sz w:val="28"/>
          <w:szCs w:val="28"/>
          <w:lang w:bidi="ar"/>
        </w:rPr>
      </w:pPr>
      <w:r>
        <w:rPr>
          <w:rFonts w:ascii="宋体" w:hAnsi="宋体" w:cs="宋体" w:hint="eastAsia"/>
          <w:color w:val="000000" w:themeColor="text1"/>
          <w:kern w:val="0"/>
          <w:sz w:val="28"/>
          <w:szCs w:val="28"/>
          <w:lang w:bidi="ar"/>
        </w:rPr>
        <w:t>在规划设计阶段，需关注</w:t>
      </w:r>
      <w:r>
        <w:rPr>
          <w:rFonts w:ascii="宋体" w:hAnsi="宋体" w:cs="宋体"/>
          <w:color w:val="000000" w:themeColor="text1"/>
          <w:kern w:val="0"/>
          <w:sz w:val="28"/>
          <w:szCs w:val="28"/>
          <w:lang w:bidi="ar"/>
        </w:rPr>
        <w:t>产业园</w:t>
      </w:r>
      <w:r>
        <w:rPr>
          <w:rFonts w:ascii="宋体" w:hAnsi="宋体" w:cs="宋体" w:hint="eastAsia"/>
          <w:color w:val="000000" w:themeColor="text1"/>
          <w:kern w:val="0"/>
          <w:sz w:val="28"/>
          <w:szCs w:val="28"/>
          <w:lang w:bidi="ar"/>
        </w:rPr>
        <w:t>的</w:t>
      </w:r>
      <w:r w:rsidR="005B7D53" w:rsidRPr="005B7D53">
        <w:rPr>
          <w:rFonts w:ascii="宋体" w:hAnsi="宋体" w:cs="宋体" w:hint="eastAsia"/>
          <w:color w:val="000000" w:themeColor="text1"/>
          <w:kern w:val="0"/>
          <w:sz w:val="28"/>
          <w:szCs w:val="28"/>
          <w:lang w:bidi="ar"/>
        </w:rPr>
        <w:t>气候适宜性</w:t>
      </w:r>
      <w:r>
        <w:rPr>
          <w:rFonts w:ascii="宋体" w:hAnsi="宋体" w:cs="宋体" w:hint="eastAsia"/>
          <w:color w:val="000000" w:themeColor="text1"/>
          <w:kern w:val="0"/>
          <w:sz w:val="28"/>
          <w:szCs w:val="28"/>
          <w:lang w:bidi="ar"/>
        </w:rPr>
        <w:t>、气象灾害及建筑设计中需要用到的气象参数情况，提高规划和设计的合理性，保障</w:t>
      </w:r>
      <w:r>
        <w:rPr>
          <w:rFonts w:ascii="宋体" w:hAnsi="宋体" w:cs="宋体"/>
          <w:color w:val="000000" w:themeColor="text1"/>
          <w:kern w:val="0"/>
          <w:sz w:val="28"/>
          <w:szCs w:val="28"/>
          <w:lang w:bidi="ar"/>
        </w:rPr>
        <w:t>产业园</w:t>
      </w:r>
      <w:r>
        <w:rPr>
          <w:rFonts w:ascii="宋体" w:hAnsi="宋体" w:cs="宋体" w:hint="eastAsia"/>
          <w:color w:val="000000" w:themeColor="text1"/>
          <w:kern w:val="0"/>
          <w:sz w:val="28"/>
          <w:szCs w:val="28"/>
          <w:lang w:bidi="ar"/>
        </w:rPr>
        <w:t>的安全运营。具体对策建议见表8</w:t>
      </w:r>
      <w:r>
        <w:rPr>
          <w:rFonts w:ascii="宋体" w:hAnsi="宋体" w:cs="宋体"/>
          <w:color w:val="000000" w:themeColor="text1"/>
          <w:kern w:val="0"/>
          <w:sz w:val="28"/>
          <w:szCs w:val="28"/>
          <w:lang w:bidi="ar"/>
        </w:rPr>
        <w:t>.</w:t>
      </w:r>
      <w:r>
        <w:rPr>
          <w:rFonts w:ascii="宋体" w:hAnsi="宋体" w:cs="宋体" w:hint="eastAsia"/>
          <w:color w:val="000000" w:themeColor="text1"/>
          <w:kern w:val="0"/>
          <w:sz w:val="28"/>
          <w:szCs w:val="28"/>
          <w:lang w:bidi="ar"/>
        </w:rPr>
        <w:t>2-1。</w:t>
      </w:r>
    </w:p>
    <w:p w:rsidR="00294077" w:rsidRDefault="002F6C11">
      <w:pPr>
        <w:overflowPunct w:val="0"/>
        <w:spacing w:line="360" w:lineRule="auto"/>
        <w:jc w:val="center"/>
        <w:rPr>
          <w:rFonts w:ascii="黑体" w:eastAsia="黑体" w:hAnsi="黑体"/>
          <w:color w:val="000000" w:themeColor="text1"/>
          <w:szCs w:val="21"/>
        </w:rPr>
      </w:pPr>
      <w:r>
        <w:rPr>
          <w:rFonts w:ascii="黑体" w:eastAsia="黑体" w:hAnsi="黑体" w:hint="eastAsia"/>
          <w:color w:val="000000" w:themeColor="text1"/>
          <w:szCs w:val="21"/>
        </w:rPr>
        <w:t>表8</w:t>
      </w:r>
      <w:r>
        <w:rPr>
          <w:rFonts w:ascii="黑体" w:eastAsia="黑体" w:hAnsi="黑体"/>
          <w:color w:val="000000" w:themeColor="text1"/>
          <w:szCs w:val="21"/>
        </w:rPr>
        <w:t>.</w:t>
      </w:r>
      <w:r>
        <w:rPr>
          <w:rFonts w:ascii="黑体" w:eastAsia="黑体" w:hAnsi="黑体" w:hint="eastAsia"/>
          <w:color w:val="000000" w:themeColor="text1"/>
          <w:szCs w:val="21"/>
        </w:rPr>
        <w:t>2-1</w:t>
      </w:r>
      <w:r>
        <w:rPr>
          <w:rFonts w:ascii="黑体" w:eastAsia="黑体" w:hAnsi="黑体"/>
          <w:color w:val="000000" w:themeColor="text1"/>
          <w:szCs w:val="21"/>
        </w:rPr>
        <w:t xml:space="preserve"> </w:t>
      </w:r>
      <w:r>
        <w:rPr>
          <w:rFonts w:ascii="黑体" w:eastAsia="黑体" w:hAnsi="黑体" w:hint="eastAsia"/>
          <w:color w:val="000000" w:themeColor="text1"/>
          <w:szCs w:val="21"/>
        </w:rPr>
        <w:t>对</w:t>
      </w:r>
      <w:r>
        <w:rPr>
          <w:rFonts w:ascii="黑体" w:eastAsia="黑体" w:hAnsi="黑体"/>
          <w:color w:val="000000" w:themeColor="text1"/>
          <w:szCs w:val="21"/>
        </w:rPr>
        <w:t>产业园</w:t>
      </w:r>
      <w:r>
        <w:rPr>
          <w:rFonts w:ascii="黑体" w:eastAsia="黑体" w:hAnsi="黑体" w:hint="eastAsia"/>
          <w:color w:val="000000" w:themeColor="text1"/>
          <w:szCs w:val="21"/>
        </w:rPr>
        <w:t>规划设计阶段不同关注点的对策建议</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38"/>
        <w:gridCol w:w="1843"/>
        <w:gridCol w:w="5670"/>
      </w:tblGrid>
      <w:tr w:rsidR="00294077">
        <w:tc>
          <w:tcPr>
            <w:tcW w:w="1838"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b/>
                <w:color w:val="000000" w:themeColor="text1"/>
                <w:szCs w:val="21"/>
              </w:rPr>
            </w:pPr>
            <w:r>
              <w:rPr>
                <w:rFonts w:hint="eastAsia"/>
                <w:b/>
                <w:color w:val="000000" w:themeColor="text1"/>
                <w:szCs w:val="21"/>
              </w:rPr>
              <w:t>阶段</w:t>
            </w:r>
          </w:p>
        </w:tc>
        <w:tc>
          <w:tcPr>
            <w:tcW w:w="1843"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b/>
                <w:color w:val="000000" w:themeColor="text1"/>
                <w:szCs w:val="21"/>
              </w:rPr>
            </w:pPr>
            <w:r>
              <w:rPr>
                <w:rFonts w:hint="eastAsia"/>
                <w:b/>
                <w:color w:val="000000" w:themeColor="text1"/>
                <w:szCs w:val="21"/>
              </w:rPr>
              <w:t>关注点</w:t>
            </w:r>
          </w:p>
        </w:tc>
        <w:tc>
          <w:tcPr>
            <w:tcW w:w="5670"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b/>
                <w:color w:val="000000" w:themeColor="text1"/>
                <w:szCs w:val="21"/>
              </w:rPr>
            </w:pPr>
            <w:r>
              <w:rPr>
                <w:rFonts w:hint="eastAsia"/>
                <w:b/>
                <w:color w:val="000000" w:themeColor="text1"/>
                <w:szCs w:val="21"/>
              </w:rPr>
              <w:t>对策及建议</w:t>
            </w:r>
          </w:p>
        </w:tc>
      </w:tr>
      <w:tr w:rsidR="00294077">
        <w:trPr>
          <w:trHeight w:val="4344"/>
        </w:trPr>
        <w:tc>
          <w:tcPr>
            <w:tcW w:w="1838" w:type="dxa"/>
            <w:vMerge w:val="restart"/>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b/>
                <w:color w:val="000000" w:themeColor="text1"/>
                <w:szCs w:val="21"/>
              </w:rPr>
              <w:t>规划设计</w:t>
            </w:r>
          </w:p>
        </w:tc>
        <w:tc>
          <w:tcPr>
            <w:tcW w:w="1843"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rFonts w:ascii="宋体" w:hAnsi="宋体" w:cs="宋体"/>
                <w:color w:val="000000" w:themeColor="text1"/>
                <w:szCs w:val="21"/>
              </w:rPr>
            </w:pPr>
            <w:r>
              <w:rPr>
                <w:rFonts w:ascii="宋体" w:hAnsi="宋体" w:cs="宋体" w:hint="eastAsia"/>
                <w:color w:val="000000" w:themeColor="text1"/>
                <w:szCs w:val="21"/>
              </w:rPr>
              <w:t>空间布局</w:t>
            </w:r>
          </w:p>
        </w:tc>
        <w:tc>
          <w:tcPr>
            <w:tcW w:w="5670"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rPr>
                <w:rFonts w:ascii="宋体" w:hAnsi="宋体"/>
                <w:color w:val="000000" w:themeColor="text1"/>
                <w:szCs w:val="21"/>
              </w:rPr>
            </w:pPr>
            <w:r>
              <w:rPr>
                <w:rFonts w:ascii="宋体" w:hAnsi="宋体" w:hint="eastAsia"/>
                <w:color w:val="000000" w:themeColor="text1"/>
                <w:szCs w:val="21"/>
              </w:rPr>
              <w:t>1.固阳气象站2017年迁站后累年以东偏东北风（区间为NE～E）为主导，且冬强夏弱；故宜</w:t>
            </w:r>
            <w:r>
              <w:rPr>
                <w:rFonts w:ascii="宋体" w:hAnsi="宋体"/>
                <w:color w:val="000000" w:themeColor="text1"/>
                <w:szCs w:val="21"/>
              </w:rPr>
              <w:t>将</w:t>
            </w:r>
            <w:r>
              <w:rPr>
                <w:rFonts w:ascii="宋体" w:hAnsi="宋体" w:hint="eastAsia"/>
                <w:color w:val="000000" w:themeColor="text1"/>
                <w:szCs w:val="21"/>
              </w:rPr>
              <w:t>易对</w:t>
            </w:r>
            <w:r>
              <w:rPr>
                <w:rFonts w:ascii="宋体" w:hAnsi="宋体"/>
                <w:color w:val="000000" w:themeColor="text1"/>
                <w:szCs w:val="21"/>
              </w:rPr>
              <w:t>大气</w:t>
            </w:r>
            <w:r>
              <w:rPr>
                <w:rFonts w:ascii="宋体" w:hAnsi="宋体" w:hint="eastAsia"/>
                <w:color w:val="000000" w:themeColor="text1"/>
                <w:szCs w:val="21"/>
              </w:rPr>
              <w:t>环境造成</w:t>
            </w:r>
            <w:r>
              <w:rPr>
                <w:rFonts w:ascii="宋体" w:hAnsi="宋体"/>
                <w:color w:val="000000" w:themeColor="text1"/>
                <w:szCs w:val="21"/>
              </w:rPr>
              <w:t>污染</w:t>
            </w:r>
            <w:r>
              <w:rPr>
                <w:rFonts w:ascii="宋体" w:hAnsi="宋体" w:hint="eastAsia"/>
                <w:color w:val="000000" w:themeColor="text1"/>
                <w:szCs w:val="21"/>
              </w:rPr>
              <w:t>型单元</w:t>
            </w:r>
            <w:r>
              <w:rPr>
                <w:rFonts w:ascii="宋体" w:hAnsi="宋体"/>
                <w:color w:val="000000" w:themeColor="text1"/>
                <w:szCs w:val="21"/>
              </w:rPr>
              <w:t>规划在</w:t>
            </w:r>
            <w:r>
              <w:rPr>
                <w:rFonts w:ascii="宋体" w:hAnsi="宋体" w:hint="eastAsia"/>
                <w:color w:val="000000" w:themeColor="text1"/>
                <w:szCs w:val="21"/>
              </w:rPr>
              <w:t>园区西</w:t>
            </w:r>
            <w:r>
              <w:rPr>
                <w:rFonts w:ascii="宋体" w:hAnsi="宋体"/>
                <w:color w:val="000000" w:themeColor="text1"/>
                <w:szCs w:val="21"/>
              </w:rPr>
              <w:t>南</w:t>
            </w:r>
            <w:r>
              <w:rPr>
                <w:rFonts w:ascii="宋体" w:hAnsi="宋体" w:hint="eastAsia"/>
                <w:color w:val="000000" w:themeColor="text1"/>
                <w:szCs w:val="21"/>
              </w:rPr>
              <w:t>方</w:t>
            </w:r>
            <w:r>
              <w:rPr>
                <w:rFonts w:ascii="宋体" w:hAnsi="宋体"/>
                <w:color w:val="000000" w:themeColor="text1"/>
                <w:szCs w:val="21"/>
              </w:rPr>
              <w:t>，</w:t>
            </w:r>
            <w:r>
              <w:rPr>
                <w:rFonts w:ascii="宋体" w:hAnsi="宋体" w:hint="eastAsia"/>
                <w:color w:val="000000" w:themeColor="text1"/>
                <w:szCs w:val="21"/>
              </w:rPr>
              <w:t>生活区规划在东北方。</w:t>
            </w:r>
          </w:p>
          <w:p w:rsidR="00294077" w:rsidRDefault="002F6C11">
            <w:pPr>
              <w:spacing w:line="360" w:lineRule="exact"/>
              <w:rPr>
                <w:rFonts w:ascii="宋体" w:hAnsi="宋体"/>
                <w:color w:val="000000" w:themeColor="text1"/>
                <w:szCs w:val="21"/>
              </w:rPr>
            </w:pPr>
            <w:r>
              <w:rPr>
                <w:rFonts w:ascii="宋体" w:hAnsi="宋体" w:hint="eastAsia"/>
                <w:color w:val="000000" w:themeColor="text1"/>
                <w:szCs w:val="21"/>
              </w:rPr>
              <w:t>2.园区紧临黄河支流</w:t>
            </w:r>
            <w:r>
              <w:rPr>
                <w:rFonts w:ascii="宋体" w:hAnsi="宋体"/>
                <w:color w:val="000000" w:themeColor="text1"/>
                <w:szCs w:val="21"/>
              </w:rPr>
              <w:t>昆都仑河</w:t>
            </w:r>
            <w:r>
              <w:rPr>
                <w:rFonts w:ascii="宋体" w:hAnsi="宋体" w:hint="eastAsia"/>
                <w:color w:val="000000" w:themeColor="text1"/>
                <w:szCs w:val="21"/>
              </w:rPr>
              <w:t>，因此在规划设计时，应考虑对黄河及周边水系的防护，如堤坝高度、绿带宽度、临河用地布局等，并合理设计排水管网等，园区公共设施在建设时应做好统筹，多布置绿地辅助排水。</w:t>
            </w:r>
          </w:p>
          <w:p w:rsidR="00294077" w:rsidRDefault="002F6C11">
            <w:pPr>
              <w:spacing w:line="360" w:lineRule="exact"/>
              <w:rPr>
                <w:rFonts w:ascii="宋体" w:hAnsi="宋体" w:cs="宋体"/>
                <w:color w:val="000000" w:themeColor="text1"/>
                <w:szCs w:val="21"/>
              </w:rPr>
            </w:pPr>
            <w:r>
              <w:rPr>
                <w:rFonts w:ascii="宋体" w:hAnsi="宋体" w:hint="eastAsia"/>
                <w:color w:val="000000" w:themeColor="text1"/>
                <w:szCs w:val="21"/>
              </w:rPr>
              <w:t>3.对暴雨敏感度较高的产业或建筑，应避免建在地势低洼的地区，建设时垫高地基，减少被淹的风险。</w:t>
            </w:r>
          </w:p>
        </w:tc>
      </w:tr>
      <w:tr w:rsidR="00294077">
        <w:tc>
          <w:tcPr>
            <w:tcW w:w="1838" w:type="dxa"/>
            <w:vMerge/>
            <w:tcBorders>
              <w:top w:val="single" w:sz="4" w:space="0" w:color="auto"/>
              <w:left w:val="single" w:sz="4" w:space="0" w:color="auto"/>
              <w:bottom w:val="single" w:sz="4" w:space="0" w:color="auto"/>
              <w:right w:val="single" w:sz="4" w:space="0" w:color="auto"/>
            </w:tcBorders>
          </w:tcPr>
          <w:p w:rsidR="00294077" w:rsidRDefault="00294077">
            <w:pPr>
              <w:spacing w:line="360" w:lineRule="exact"/>
              <w:rPr>
                <w:color w:val="000000" w:themeColor="text1"/>
                <w:szCs w:val="21"/>
              </w:rPr>
            </w:pPr>
          </w:p>
        </w:tc>
        <w:tc>
          <w:tcPr>
            <w:tcW w:w="1843"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建筑设计</w:t>
            </w:r>
            <w:r>
              <w:rPr>
                <w:color w:val="000000" w:themeColor="text1"/>
                <w:szCs w:val="21"/>
              </w:rPr>
              <w:t xml:space="preserve">  </w:t>
            </w:r>
          </w:p>
          <w:p w:rsidR="00294077" w:rsidRDefault="00294077">
            <w:pPr>
              <w:spacing w:line="360" w:lineRule="exact"/>
              <w:jc w:val="center"/>
              <w:rPr>
                <w:color w:val="000000" w:themeColor="text1"/>
                <w:szCs w:val="21"/>
              </w:rPr>
            </w:pPr>
          </w:p>
        </w:tc>
        <w:tc>
          <w:tcPr>
            <w:tcW w:w="5670"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rPr>
                <w:rFonts w:ascii="宋体" w:hAnsi="宋体"/>
                <w:color w:val="000000" w:themeColor="text1"/>
                <w:szCs w:val="21"/>
              </w:rPr>
            </w:pPr>
            <w:r>
              <w:rPr>
                <w:rFonts w:ascii="宋体" w:hAnsi="宋体" w:hint="eastAsia"/>
                <w:color w:val="000000" w:themeColor="text1"/>
                <w:szCs w:val="21"/>
              </w:rPr>
              <w:t>1.在设计排水管网、建筑物荷载、采暖通风等设计中需要用到相关的基本气象参数，可参考本报告 第六章给出的暴雨强度公式、设计风速、设计雪压、基本气温以及</w:t>
            </w:r>
            <w:r>
              <w:rPr>
                <w:rFonts w:ascii="宋体" w:hAnsi="宋体"/>
                <w:color w:val="000000" w:themeColor="text1"/>
                <w:szCs w:val="21"/>
              </w:rPr>
              <w:t>暖通</w:t>
            </w:r>
            <w:r>
              <w:rPr>
                <w:rFonts w:ascii="宋体" w:hAnsi="宋体" w:hint="eastAsia"/>
                <w:color w:val="000000" w:themeColor="text1"/>
                <w:szCs w:val="21"/>
              </w:rPr>
              <w:t>设计</w:t>
            </w:r>
            <w:r>
              <w:rPr>
                <w:rFonts w:ascii="宋体" w:hAnsi="宋体"/>
                <w:color w:val="000000" w:themeColor="text1"/>
                <w:szCs w:val="21"/>
              </w:rPr>
              <w:t>气象参数</w:t>
            </w:r>
            <w:r>
              <w:rPr>
                <w:rFonts w:ascii="宋体" w:hAnsi="宋体" w:hint="eastAsia"/>
                <w:color w:val="000000" w:themeColor="text1"/>
                <w:szCs w:val="21"/>
              </w:rPr>
              <w:t>等，设计人员可根据设计需求，从报告推算值及规范推荐值中进行选取。</w:t>
            </w:r>
          </w:p>
          <w:p w:rsidR="00294077" w:rsidRDefault="002F6C11">
            <w:pPr>
              <w:spacing w:line="360" w:lineRule="exact"/>
              <w:rPr>
                <w:color w:val="000000" w:themeColor="text1"/>
                <w:szCs w:val="21"/>
              </w:rPr>
            </w:pPr>
            <w:r>
              <w:rPr>
                <w:rFonts w:ascii="宋体" w:hAnsi="宋体" w:hint="eastAsia"/>
                <w:color w:val="000000" w:themeColor="text1"/>
                <w:szCs w:val="21"/>
              </w:rPr>
              <w:t>2.对于工业企业应注意其污水处理情况，完善排水系统，实施雨污分流，铺设雨水、污水排放管道，建设污水处理设施，以减少环境污染。</w:t>
            </w:r>
          </w:p>
        </w:tc>
      </w:tr>
      <w:tr w:rsidR="00294077">
        <w:trPr>
          <w:trHeight w:val="4526"/>
        </w:trPr>
        <w:tc>
          <w:tcPr>
            <w:tcW w:w="1838" w:type="dxa"/>
            <w:vMerge/>
            <w:tcBorders>
              <w:top w:val="single" w:sz="4" w:space="0" w:color="auto"/>
              <w:left w:val="single" w:sz="4" w:space="0" w:color="auto"/>
              <w:bottom w:val="single" w:sz="4" w:space="0" w:color="auto"/>
              <w:right w:val="single" w:sz="4" w:space="0" w:color="auto"/>
            </w:tcBorders>
          </w:tcPr>
          <w:p w:rsidR="00294077" w:rsidRDefault="00294077">
            <w:pPr>
              <w:spacing w:line="360" w:lineRule="exact"/>
              <w:rPr>
                <w:color w:val="000000" w:themeColor="text1"/>
                <w:szCs w:val="21"/>
              </w:rPr>
            </w:pPr>
          </w:p>
        </w:tc>
        <w:tc>
          <w:tcPr>
            <w:tcW w:w="1843"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规避气象灾害</w:t>
            </w:r>
          </w:p>
        </w:tc>
        <w:tc>
          <w:tcPr>
            <w:tcW w:w="5670"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rPr>
                <w:color w:val="000000" w:themeColor="text1"/>
                <w:szCs w:val="21"/>
              </w:rPr>
            </w:pPr>
            <w:r>
              <w:rPr>
                <w:rFonts w:hint="eastAsia"/>
                <w:color w:val="000000" w:themeColor="text1"/>
                <w:szCs w:val="21"/>
              </w:rPr>
              <w:t>1.</w:t>
            </w:r>
            <w:r>
              <w:rPr>
                <w:color w:val="000000" w:themeColor="text1"/>
                <w:szCs w:val="21"/>
              </w:rPr>
              <w:t>大风</w:t>
            </w:r>
            <w:r>
              <w:rPr>
                <w:rFonts w:hint="eastAsia"/>
                <w:color w:val="000000" w:themeColor="text1"/>
                <w:szCs w:val="21"/>
              </w:rPr>
              <w:t>会</w:t>
            </w:r>
            <w:r>
              <w:rPr>
                <w:color w:val="000000" w:themeColor="text1"/>
                <w:szCs w:val="21"/>
              </w:rPr>
              <w:t>造成</w:t>
            </w:r>
            <w:r>
              <w:rPr>
                <w:rFonts w:hint="eastAsia"/>
                <w:color w:val="000000" w:themeColor="text1"/>
                <w:szCs w:val="21"/>
              </w:rPr>
              <w:t>供电</w:t>
            </w:r>
            <w:r>
              <w:rPr>
                <w:color w:val="000000" w:themeColor="text1"/>
                <w:szCs w:val="21"/>
              </w:rPr>
              <w:t>线</w:t>
            </w:r>
            <w:r>
              <w:rPr>
                <w:rFonts w:hint="eastAsia"/>
                <w:color w:val="000000" w:themeColor="text1"/>
                <w:szCs w:val="21"/>
              </w:rPr>
              <w:t>路中断或</w:t>
            </w:r>
            <w:r>
              <w:rPr>
                <w:color w:val="000000" w:themeColor="text1"/>
                <w:szCs w:val="21"/>
              </w:rPr>
              <w:t>变电所跳闸，</w:t>
            </w:r>
            <w:r>
              <w:rPr>
                <w:rFonts w:hint="eastAsia"/>
                <w:color w:val="000000" w:themeColor="text1"/>
                <w:szCs w:val="21"/>
              </w:rPr>
              <w:t>致使园区企业发生</w:t>
            </w:r>
            <w:r>
              <w:rPr>
                <w:color w:val="000000" w:themeColor="text1"/>
                <w:szCs w:val="21"/>
              </w:rPr>
              <w:t>停电</w:t>
            </w:r>
            <w:r>
              <w:rPr>
                <w:rFonts w:hint="eastAsia"/>
                <w:color w:val="000000" w:themeColor="text1"/>
                <w:szCs w:val="21"/>
              </w:rPr>
              <w:t>停产</w:t>
            </w:r>
            <w:r>
              <w:rPr>
                <w:color w:val="000000" w:themeColor="text1"/>
                <w:szCs w:val="21"/>
              </w:rPr>
              <w:t>事故，损失严重</w:t>
            </w:r>
            <w:r>
              <w:rPr>
                <w:rFonts w:hint="eastAsia"/>
                <w:color w:val="000000" w:themeColor="text1"/>
                <w:szCs w:val="21"/>
              </w:rPr>
              <w:t>，故应重点防范大风造成的影响，在规划阶段重点关注风荷载。</w:t>
            </w:r>
          </w:p>
          <w:p w:rsidR="00294077" w:rsidRDefault="002F6C11">
            <w:pPr>
              <w:spacing w:line="360" w:lineRule="exact"/>
              <w:rPr>
                <w:color w:val="000000" w:themeColor="text1"/>
                <w:szCs w:val="21"/>
              </w:rPr>
            </w:pPr>
            <w:r>
              <w:rPr>
                <w:rFonts w:hint="eastAsia"/>
                <w:color w:val="000000" w:themeColor="text1"/>
                <w:szCs w:val="21"/>
              </w:rPr>
              <w:t>2.</w:t>
            </w:r>
            <w:r>
              <w:rPr>
                <w:color w:val="000000" w:themeColor="text1"/>
                <w:szCs w:val="21"/>
              </w:rPr>
              <w:t>沙尘暴</w:t>
            </w:r>
            <w:r>
              <w:rPr>
                <w:rFonts w:hint="eastAsia"/>
                <w:color w:val="000000" w:themeColor="text1"/>
                <w:szCs w:val="21"/>
              </w:rPr>
              <w:t>会</w:t>
            </w:r>
            <w:r>
              <w:rPr>
                <w:color w:val="000000" w:themeColor="text1"/>
                <w:szCs w:val="21"/>
              </w:rPr>
              <w:t>影响精密加工产品品质</w:t>
            </w:r>
            <w:r>
              <w:rPr>
                <w:rFonts w:hint="eastAsia"/>
                <w:color w:val="000000" w:themeColor="text1"/>
                <w:szCs w:val="21"/>
              </w:rPr>
              <w:t>，厂房设计时应有所计划。</w:t>
            </w:r>
          </w:p>
          <w:p w:rsidR="00294077" w:rsidRDefault="002F6C11">
            <w:pPr>
              <w:tabs>
                <w:tab w:val="left" w:pos="312"/>
              </w:tabs>
              <w:spacing w:line="360" w:lineRule="exact"/>
              <w:rPr>
                <w:color w:val="000000" w:themeColor="text1"/>
                <w:szCs w:val="21"/>
              </w:rPr>
            </w:pPr>
            <w:r>
              <w:rPr>
                <w:rFonts w:hint="eastAsia"/>
                <w:color w:val="000000" w:themeColor="text1"/>
                <w:szCs w:val="21"/>
              </w:rPr>
              <w:t>3.</w:t>
            </w:r>
            <w:r>
              <w:rPr>
                <w:color w:val="000000" w:themeColor="text1"/>
                <w:szCs w:val="21"/>
              </w:rPr>
              <w:t>园</w:t>
            </w:r>
            <w:r>
              <w:rPr>
                <w:rFonts w:hint="eastAsia"/>
                <w:color w:val="000000" w:themeColor="text1"/>
                <w:szCs w:val="21"/>
              </w:rPr>
              <w:t>区</w:t>
            </w:r>
            <w:r>
              <w:rPr>
                <w:color w:val="000000" w:themeColor="text1"/>
                <w:szCs w:val="21"/>
              </w:rPr>
              <w:t>处于大青山南麓</w:t>
            </w:r>
            <w:r>
              <w:rPr>
                <w:rFonts w:hint="eastAsia"/>
                <w:color w:val="000000" w:themeColor="text1"/>
                <w:szCs w:val="21"/>
              </w:rPr>
              <w:t>，</w:t>
            </w:r>
            <w:r>
              <w:rPr>
                <w:color w:val="000000" w:themeColor="text1"/>
                <w:szCs w:val="21"/>
              </w:rPr>
              <w:t>暴雨山洪致灾风险较大</w:t>
            </w:r>
            <w:r>
              <w:rPr>
                <w:rFonts w:hint="eastAsia"/>
                <w:color w:val="000000" w:themeColor="text1"/>
                <w:szCs w:val="21"/>
              </w:rPr>
              <w:t>，各企业需做好排水防洪措施，产品、重要设备、仓库等需要建设在高处。地势较低易发生滞涝处可考虑将电源插孔或大功率电器设计在较高的位置，防止漏电。</w:t>
            </w:r>
          </w:p>
          <w:p w:rsidR="00294077" w:rsidRDefault="002F6C11">
            <w:pPr>
              <w:spacing w:line="360" w:lineRule="exact"/>
              <w:rPr>
                <w:color w:val="000000" w:themeColor="text1"/>
                <w:szCs w:val="21"/>
              </w:rPr>
            </w:pPr>
            <w:r>
              <w:rPr>
                <w:rFonts w:hint="eastAsia"/>
                <w:color w:val="000000" w:themeColor="text1"/>
                <w:szCs w:val="21"/>
              </w:rPr>
              <w:t>4.</w:t>
            </w:r>
            <w:r>
              <w:rPr>
                <w:color w:val="000000" w:themeColor="text1"/>
                <w:szCs w:val="21"/>
              </w:rPr>
              <w:t>近年来受全球气候变暖影响，不少地方暴雨</w:t>
            </w:r>
            <w:r>
              <w:rPr>
                <w:rFonts w:hint="eastAsia"/>
                <w:color w:val="000000" w:themeColor="text1"/>
                <w:szCs w:val="21"/>
              </w:rPr>
              <w:t>常</w:t>
            </w:r>
            <w:r>
              <w:rPr>
                <w:color w:val="000000" w:themeColor="text1"/>
                <w:szCs w:val="21"/>
              </w:rPr>
              <w:t>刷新极值，</w:t>
            </w:r>
            <w:r>
              <w:rPr>
                <w:rFonts w:hint="eastAsia"/>
                <w:color w:val="000000" w:themeColor="text1"/>
                <w:szCs w:val="21"/>
              </w:rPr>
              <w:t>园区处汛期暴雨日数较多，在规划阶段需重点关注降水对排水管网及相关设施的要求。</w:t>
            </w:r>
          </w:p>
        </w:tc>
      </w:tr>
      <w:tr w:rsidR="00294077">
        <w:trPr>
          <w:trHeight w:val="4675"/>
        </w:trPr>
        <w:tc>
          <w:tcPr>
            <w:tcW w:w="1838" w:type="dxa"/>
            <w:vMerge/>
            <w:tcBorders>
              <w:top w:val="single" w:sz="4" w:space="0" w:color="auto"/>
              <w:left w:val="single" w:sz="4" w:space="0" w:color="auto"/>
              <w:bottom w:val="single" w:sz="4" w:space="0" w:color="auto"/>
              <w:right w:val="single" w:sz="4" w:space="0" w:color="auto"/>
            </w:tcBorders>
          </w:tcPr>
          <w:p w:rsidR="00294077" w:rsidRDefault="00294077">
            <w:pPr>
              <w:spacing w:line="360" w:lineRule="exact"/>
              <w:rPr>
                <w:color w:val="000000" w:themeColor="text1"/>
                <w:szCs w:val="21"/>
              </w:rPr>
            </w:pPr>
          </w:p>
        </w:tc>
        <w:tc>
          <w:tcPr>
            <w:tcW w:w="1843"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防雷设施</w:t>
            </w:r>
          </w:p>
        </w:tc>
        <w:tc>
          <w:tcPr>
            <w:tcW w:w="5670" w:type="dxa"/>
            <w:tcBorders>
              <w:top w:val="single" w:sz="4" w:space="0" w:color="auto"/>
              <w:left w:val="single" w:sz="4" w:space="0" w:color="auto"/>
              <w:bottom w:val="single" w:sz="4" w:space="0" w:color="auto"/>
              <w:right w:val="single" w:sz="4" w:space="0" w:color="auto"/>
            </w:tcBorders>
            <w:vAlign w:val="center"/>
          </w:tcPr>
          <w:p w:rsidR="00294077" w:rsidRDefault="002F6C11">
            <w:pPr>
              <w:tabs>
                <w:tab w:val="left" w:pos="312"/>
              </w:tabs>
              <w:spacing w:line="360" w:lineRule="exact"/>
              <w:rPr>
                <w:color w:val="000000" w:themeColor="text1"/>
                <w:szCs w:val="21"/>
              </w:rPr>
            </w:pPr>
            <w:r>
              <w:rPr>
                <w:rFonts w:hint="eastAsia"/>
                <w:color w:val="000000" w:themeColor="text1"/>
                <w:szCs w:val="21"/>
              </w:rPr>
              <w:t>1.</w:t>
            </w:r>
            <w:r>
              <w:rPr>
                <w:color w:val="000000" w:themeColor="text1"/>
                <w:szCs w:val="21"/>
              </w:rPr>
              <w:t>产业园区</w:t>
            </w:r>
            <w:r>
              <w:rPr>
                <w:rFonts w:hint="eastAsia"/>
                <w:color w:val="000000" w:themeColor="text1"/>
                <w:szCs w:val="21"/>
              </w:rPr>
              <w:t>内一般工业厂房可以划分为三类防雷建筑物；住宅、酒店、办公楼一般情况下可按三类防雷建筑物设计，若楼高超过</w:t>
            </w:r>
            <w:r>
              <w:rPr>
                <w:rFonts w:hint="eastAsia"/>
                <w:color w:val="000000" w:themeColor="text1"/>
                <w:szCs w:val="21"/>
              </w:rPr>
              <w:t xml:space="preserve"> 100m</w:t>
            </w:r>
            <w:r>
              <w:rPr>
                <w:rFonts w:hint="eastAsia"/>
                <w:color w:val="000000" w:themeColor="text1"/>
                <w:szCs w:val="21"/>
              </w:rPr>
              <w:t>，应按二类防雷建筑物设计。</w:t>
            </w:r>
          </w:p>
          <w:p w:rsidR="00294077" w:rsidRDefault="002F6C11">
            <w:pPr>
              <w:tabs>
                <w:tab w:val="left" w:pos="312"/>
              </w:tabs>
              <w:spacing w:line="360" w:lineRule="exact"/>
              <w:rPr>
                <w:color w:val="000000" w:themeColor="text1"/>
                <w:szCs w:val="21"/>
              </w:rPr>
            </w:pPr>
            <w:r>
              <w:rPr>
                <w:rFonts w:hint="eastAsia"/>
                <w:color w:val="000000" w:themeColor="text1"/>
                <w:szCs w:val="21"/>
              </w:rPr>
              <w:t>2.</w:t>
            </w:r>
            <w:r>
              <w:rPr>
                <w:rFonts w:hint="eastAsia"/>
                <w:color w:val="000000" w:themeColor="text1"/>
                <w:szCs w:val="21"/>
              </w:rPr>
              <w:t>建议在设计标准的基础上适当提高防侧击雷的要求，并安装</w:t>
            </w:r>
            <w:r>
              <w:rPr>
                <w:rFonts w:hint="eastAsia"/>
                <w:color w:val="000000" w:themeColor="text1"/>
                <w:szCs w:val="21"/>
              </w:rPr>
              <w:t xml:space="preserve"> SPD</w:t>
            </w:r>
            <w:r>
              <w:rPr>
                <w:rFonts w:hint="eastAsia"/>
                <w:color w:val="000000" w:themeColor="text1"/>
                <w:szCs w:val="21"/>
              </w:rPr>
              <w:t>，建立一套适用的防雷安全工作方案和防雷安全应急预案，对所属防雷装置进行管理维护和发生雷击后的应急管理。</w:t>
            </w:r>
          </w:p>
          <w:p w:rsidR="00294077" w:rsidRDefault="002F6C11">
            <w:pPr>
              <w:widowControl/>
              <w:spacing w:line="360" w:lineRule="exact"/>
              <w:jc w:val="left"/>
              <w:rPr>
                <w:color w:val="000000" w:themeColor="text1"/>
                <w:szCs w:val="21"/>
              </w:rPr>
            </w:pPr>
            <w:r>
              <w:rPr>
                <w:rFonts w:hint="eastAsia"/>
                <w:color w:val="000000" w:themeColor="text1"/>
                <w:szCs w:val="21"/>
              </w:rPr>
              <w:t>3.</w:t>
            </w:r>
            <w:r>
              <w:rPr>
                <w:rFonts w:hint="eastAsia"/>
                <w:color w:val="000000" w:themeColor="text1"/>
                <w:szCs w:val="21"/>
              </w:rPr>
              <w:t>东</w:t>
            </w:r>
            <w:r>
              <w:rPr>
                <w:color w:val="000000" w:themeColor="text1"/>
                <w:szCs w:val="21"/>
              </w:rPr>
              <w:t>按照国家相关法律法规的要求，园</w:t>
            </w:r>
            <w:r>
              <w:rPr>
                <w:rFonts w:hint="eastAsia"/>
                <w:color w:val="000000" w:themeColor="text1"/>
                <w:szCs w:val="21"/>
              </w:rPr>
              <w:t>区内下列建设工程、场所和大型项目的雷电防护装置应当由气象主管机构进行设计审核和竣工验收：（一）加油加气站等易燃易爆建设工程和场所；（二）投入使用的建（构）筑物、设施等需要单独安装雷电防护装置的场所。</w:t>
            </w:r>
          </w:p>
        </w:tc>
      </w:tr>
    </w:tbl>
    <w:p w:rsidR="00294077" w:rsidRDefault="002F6C11">
      <w:pPr>
        <w:keepNext/>
        <w:overflowPunct w:val="0"/>
        <w:spacing w:beforeLines="50" w:before="156" w:afterLines="50" w:after="156"/>
        <w:outlineLvl w:val="2"/>
        <w:rPr>
          <w:rFonts w:ascii="Times New Roman" w:hAnsi="Times New Roman"/>
          <w:b/>
          <w:bCs/>
          <w:color w:val="000000" w:themeColor="text1"/>
          <w:sz w:val="28"/>
          <w:szCs w:val="28"/>
        </w:rPr>
      </w:pPr>
      <w:bookmarkStart w:id="348" w:name="_Toc105751501"/>
      <w:r>
        <w:rPr>
          <w:rFonts w:ascii="Times New Roman" w:hAnsi="Times New Roman" w:hint="eastAsia"/>
          <w:b/>
          <w:bCs/>
          <w:color w:val="000000" w:themeColor="text1"/>
          <w:sz w:val="28"/>
          <w:szCs w:val="28"/>
        </w:rPr>
        <w:t>8</w:t>
      </w:r>
      <w:r>
        <w:rPr>
          <w:rFonts w:ascii="Times New Roman" w:hAnsi="Times New Roman"/>
          <w:b/>
          <w:bCs/>
          <w:color w:val="000000" w:themeColor="text1"/>
          <w:sz w:val="28"/>
          <w:szCs w:val="28"/>
        </w:rPr>
        <w:t>.2.</w:t>
      </w:r>
      <w:r>
        <w:rPr>
          <w:rFonts w:ascii="Times New Roman" w:hAnsi="Times New Roman" w:hint="eastAsia"/>
          <w:b/>
          <w:bCs/>
          <w:color w:val="000000" w:themeColor="text1"/>
          <w:sz w:val="28"/>
          <w:szCs w:val="28"/>
        </w:rPr>
        <w:t xml:space="preserve">2 </w:t>
      </w:r>
      <w:r>
        <w:rPr>
          <w:rFonts w:ascii="Times New Roman" w:hAnsi="Times New Roman" w:hint="eastAsia"/>
          <w:b/>
          <w:bCs/>
          <w:color w:val="000000" w:themeColor="text1"/>
          <w:sz w:val="28"/>
          <w:szCs w:val="28"/>
        </w:rPr>
        <w:t>建筑施工阶段</w:t>
      </w:r>
      <w:bookmarkEnd w:id="348"/>
    </w:p>
    <w:p w:rsidR="00294077" w:rsidRDefault="002F6C11">
      <w:pPr>
        <w:widowControl/>
        <w:spacing w:line="360" w:lineRule="auto"/>
        <w:ind w:left="280" w:firstLineChars="200" w:firstLine="560"/>
        <w:rPr>
          <w:rFonts w:ascii="Times New Roman" w:hAnsi="Times New Roman"/>
          <w:color w:val="000000" w:themeColor="text1"/>
          <w:sz w:val="28"/>
          <w:szCs w:val="28"/>
        </w:rPr>
      </w:pPr>
      <w:r>
        <w:rPr>
          <w:rFonts w:ascii="宋体" w:hAnsi="宋体" w:cs="宋体" w:hint="eastAsia"/>
          <w:color w:val="000000" w:themeColor="text1"/>
          <w:kern w:val="0"/>
          <w:sz w:val="28"/>
          <w:szCs w:val="28"/>
          <w:lang w:bidi="ar"/>
        </w:rPr>
        <w:t>在建筑施工阶段，则更应根据气象灾害情况，制定合理的保障措施、安全生产制度和应急预案，确保施工安全。具体对策建议见表8</w:t>
      </w:r>
      <w:r>
        <w:rPr>
          <w:rFonts w:ascii="宋体" w:hAnsi="宋体" w:cs="宋体"/>
          <w:color w:val="000000" w:themeColor="text1"/>
          <w:kern w:val="0"/>
          <w:sz w:val="28"/>
          <w:szCs w:val="28"/>
          <w:lang w:bidi="ar"/>
        </w:rPr>
        <w:t>.</w:t>
      </w:r>
      <w:r>
        <w:rPr>
          <w:rFonts w:ascii="宋体" w:hAnsi="宋体" w:cs="宋体" w:hint="eastAsia"/>
          <w:color w:val="000000" w:themeColor="text1"/>
          <w:kern w:val="0"/>
          <w:sz w:val="28"/>
          <w:szCs w:val="28"/>
          <w:lang w:bidi="ar"/>
        </w:rPr>
        <w:t>2-2。</w:t>
      </w:r>
    </w:p>
    <w:p w:rsidR="00294077" w:rsidRDefault="002F6C11">
      <w:pPr>
        <w:overflowPunct w:val="0"/>
        <w:spacing w:line="360" w:lineRule="auto"/>
        <w:jc w:val="center"/>
        <w:rPr>
          <w:rFonts w:ascii="黑体" w:eastAsia="黑体" w:hAnsi="黑体"/>
          <w:color w:val="000000" w:themeColor="text1"/>
          <w:szCs w:val="21"/>
        </w:rPr>
      </w:pPr>
      <w:bookmarkStart w:id="349" w:name="对萧县开发区建设施工阶段不同关注点的对策建议_"/>
      <w:r>
        <w:rPr>
          <w:rFonts w:ascii="黑体" w:eastAsia="黑体" w:hAnsi="黑体"/>
          <w:color w:val="000000" w:themeColor="text1"/>
          <w:szCs w:val="21"/>
        </w:rPr>
        <w:br w:type="page"/>
      </w:r>
    </w:p>
    <w:p w:rsidR="00294077" w:rsidRDefault="002F6C11">
      <w:pPr>
        <w:overflowPunct w:val="0"/>
        <w:spacing w:line="360" w:lineRule="auto"/>
        <w:jc w:val="center"/>
        <w:rPr>
          <w:rFonts w:ascii="黑体" w:eastAsia="黑体" w:hAnsi="黑体"/>
          <w:color w:val="000000" w:themeColor="text1"/>
          <w:szCs w:val="21"/>
        </w:rPr>
      </w:pPr>
      <w:r>
        <w:rPr>
          <w:rFonts w:ascii="黑体" w:eastAsia="黑体" w:hAnsi="黑体" w:hint="eastAsia"/>
          <w:color w:val="000000" w:themeColor="text1"/>
          <w:szCs w:val="21"/>
        </w:rPr>
        <w:lastRenderedPageBreak/>
        <w:t>表8</w:t>
      </w:r>
      <w:r>
        <w:rPr>
          <w:rFonts w:ascii="黑体" w:eastAsia="黑体" w:hAnsi="黑体"/>
          <w:color w:val="000000" w:themeColor="text1"/>
          <w:szCs w:val="21"/>
        </w:rPr>
        <w:t>.</w:t>
      </w:r>
      <w:r>
        <w:rPr>
          <w:rFonts w:ascii="黑体" w:eastAsia="黑体" w:hAnsi="黑体" w:hint="eastAsia"/>
          <w:color w:val="000000" w:themeColor="text1"/>
          <w:szCs w:val="21"/>
        </w:rPr>
        <w:t>2-2</w:t>
      </w:r>
      <w:r>
        <w:rPr>
          <w:rFonts w:ascii="黑体" w:eastAsia="黑体" w:hAnsi="黑体"/>
          <w:color w:val="000000" w:themeColor="text1"/>
          <w:szCs w:val="21"/>
        </w:rPr>
        <w:t xml:space="preserve"> </w:t>
      </w:r>
      <w:r>
        <w:rPr>
          <w:rFonts w:ascii="黑体" w:eastAsia="黑体" w:hAnsi="黑体" w:hint="eastAsia"/>
          <w:color w:val="000000" w:themeColor="text1"/>
          <w:szCs w:val="21"/>
        </w:rPr>
        <w:t>对</w:t>
      </w:r>
      <w:r>
        <w:rPr>
          <w:rFonts w:ascii="黑体" w:eastAsia="黑体" w:hAnsi="黑体"/>
          <w:color w:val="000000" w:themeColor="text1"/>
          <w:szCs w:val="21"/>
        </w:rPr>
        <w:t>产业园</w:t>
      </w:r>
      <w:r>
        <w:rPr>
          <w:rFonts w:ascii="黑体" w:eastAsia="黑体" w:hAnsi="黑体" w:hint="eastAsia"/>
          <w:color w:val="000000" w:themeColor="text1"/>
          <w:szCs w:val="21"/>
        </w:rPr>
        <w:t>建设施工阶段不同关注点的对策建议</w:t>
      </w:r>
      <w:bookmarkEnd w:id="34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67"/>
        <w:gridCol w:w="1884"/>
        <w:gridCol w:w="5739"/>
      </w:tblGrid>
      <w:tr w:rsidR="00294077">
        <w:tc>
          <w:tcPr>
            <w:tcW w:w="1867"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b/>
                <w:color w:val="000000" w:themeColor="text1"/>
                <w:szCs w:val="21"/>
              </w:rPr>
              <w:t>阶段</w:t>
            </w:r>
          </w:p>
        </w:tc>
        <w:tc>
          <w:tcPr>
            <w:tcW w:w="1884"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b/>
                <w:color w:val="000000" w:themeColor="text1"/>
                <w:szCs w:val="21"/>
              </w:rPr>
              <w:t>关注点</w:t>
            </w:r>
          </w:p>
        </w:tc>
        <w:tc>
          <w:tcPr>
            <w:tcW w:w="5739"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b/>
                <w:color w:val="000000" w:themeColor="text1"/>
                <w:szCs w:val="21"/>
              </w:rPr>
              <w:t>对策及建议</w:t>
            </w:r>
          </w:p>
        </w:tc>
      </w:tr>
      <w:tr w:rsidR="00294077">
        <w:tc>
          <w:tcPr>
            <w:tcW w:w="1867" w:type="dxa"/>
            <w:vMerge w:val="restart"/>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b/>
                <w:color w:val="000000" w:themeColor="text1"/>
                <w:szCs w:val="21"/>
              </w:rPr>
              <w:t>建设施工</w:t>
            </w:r>
          </w:p>
        </w:tc>
        <w:tc>
          <w:tcPr>
            <w:tcW w:w="1884"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暴雨</w:t>
            </w:r>
          </w:p>
        </w:tc>
        <w:tc>
          <w:tcPr>
            <w:tcW w:w="5739" w:type="dxa"/>
            <w:tcBorders>
              <w:top w:val="single" w:sz="4" w:space="0" w:color="auto"/>
              <w:left w:val="single" w:sz="4" w:space="0" w:color="auto"/>
              <w:bottom w:val="single" w:sz="4" w:space="0" w:color="auto"/>
              <w:right w:val="single" w:sz="4" w:space="0" w:color="auto"/>
            </w:tcBorders>
          </w:tcPr>
          <w:p w:rsidR="00294077" w:rsidRDefault="002F6C11">
            <w:pPr>
              <w:widowControl/>
              <w:spacing w:line="360" w:lineRule="exact"/>
              <w:jc w:val="left"/>
              <w:rPr>
                <w:color w:val="000000" w:themeColor="text1"/>
                <w:szCs w:val="21"/>
              </w:rPr>
            </w:pPr>
            <w:r>
              <w:rPr>
                <w:rFonts w:hint="eastAsia"/>
                <w:color w:val="000000" w:themeColor="text1"/>
                <w:szCs w:val="21"/>
              </w:rPr>
              <w:t>1.</w:t>
            </w:r>
            <w:r>
              <w:rPr>
                <w:rFonts w:hint="eastAsia"/>
                <w:color w:val="000000" w:themeColor="text1"/>
                <w:szCs w:val="21"/>
              </w:rPr>
              <w:t>建设施工阶段应密切关注暴雨洪涝预报预警，暴雨预警期应停止户外施工。</w:t>
            </w:r>
          </w:p>
          <w:p w:rsidR="00294077" w:rsidRDefault="002F6C11">
            <w:pPr>
              <w:widowControl/>
              <w:spacing w:line="360" w:lineRule="exact"/>
              <w:jc w:val="left"/>
              <w:rPr>
                <w:color w:val="000000" w:themeColor="text1"/>
                <w:szCs w:val="21"/>
              </w:rPr>
            </w:pPr>
            <w:r>
              <w:rPr>
                <w:rFonts w:hint="eastAsia"/>
                <w:color w:val="000000" w:themeColor="text1"/>
                <w:szCs w:val="21"/>
              </w:rPr>
              <w:t>2.</w:t>
            </w:r>
            <w:r>
              <w:rPr>
                <w:rFonts w:hint="eastAsia"/>
                <w:color w:val="000000" w:themeColor="text1"/>
                <w:szCs w:val="21"/>
              </w:rPr>
              <w:t>如发生短时强降水、连续强降水需提高警惕，加强巡查，避免建筑材料冲毁、人员伤亡等情况发生。</w:t>
            </w:r>
          </w:p>
          <w:p w:rsidR="00294077" w:rsidRDefault="002F6C11">
            <w:pPr>
              <w:widowControl/>
              <w:spacing w:line="360" w:lineRule="exact"/>
              <w:jc w:val="left"/>
              <w:rPr>
                <w:color w:val="000000" w:themeColor="text1"/>
                <w:szCs w:val="21"/>
              </w:rPr>
            </w:pPr>
            <w:r>
              <w:rPr>
                <w:rFonts w:hint="eastAsia"/>
                <w:color w:val="000000" w:themeColor="text1"/>
                <w:szCs w:val="21"/>
              </w:rPr>
              <w:t>3.</w:t>
            </w:r>
            <w:r>
              <w:rPr>
                <w:rFonts w:hint="eastAsia"/>
                <w:color w:val="000000" w:themeColor="text1"/>
                <w:szCs w:val="21"/>
              </w:rPr>
              <w:t>加强工地排水能力，避免延误工期。</w:t>
            </w:r>
          </w:p>
        </w:tc>
      </w:tr>
      <w:tr w:rsidR="00294077">
        <w:tc>
          <w:tcPr>
            <w:tcW w:w="1867" w:type="dxa"/>
            <w:vMerge/>
            <w:tcBorders>
              <w:top w:val="single" w:sz="4" w:space="0" w:color="auto"/>
              <w:left w:val="single" w:sz="4" w:space="0" w:color="auto"/>
              <w:bottom w:val="single" w:sz="4" w:space="0" w:color="auto"/>
              <w:right w:val="single" w:sz="4" w:space="0" w:color="auto"/>
            </w:tcBorders>
          </w:tcPr>
          <w:p w:rsidR="00294077" w:rsidRDefault="00294077">
            <w:pPr>
              <w:spacing w:line="360" w:lineRule="exact"/>
              <w:rPr>
                <w:color w:val="000000" w:themeColor="text1"/>
                <w:szCs w:val="21"/>
              </w:rPr>
            </w:pPr>
          </w:p>
        </w:tc>
        <w:tc>
          <w:tcPr>
            <w:tcW w:w="1884"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暴雪</w:t>
            </w:r>
          </w:p>
        </w:tc>
        <w:tc>
          <w:tcPr>
            <w:tcW w:w="5739" w:type="dxa"/>
            <w:tcBorders>
              <w:top w:val="single" w:sz="4" w:space="0" w:color="auto"/>
              <w:left w:val="single" w:sz="4" w:space="0" w:color="auto"/>
              <w:bottom w:val="single" w:sz="4" w:space="0" w:color="auto"/>
              <w:right w:val="single" w:sz="4" w:space="0" w:color="auto"/>
            </w:tcBorders>
          </w:tcPr>
          <w:p w:rsidR="00294077" w:rsidRDefault="002F6C11">
            <w:pPr>
              <w:spacing w:line="360" w:lineRule="exact"/>
              <w:rPr>
                <w:color w:val="000000" w:themeColor="text1"/>
                <w:szCs w:val="21"/>
              </w:rPr>
            </w:pPr>
            <w:r>
              <w:rPr>
                <w:rFonts w:hint="eastAsia"/>
                <w:color w:val="000000" w:themeColor="text1"/>
                <w:szCs w:val="21"/>
              </w:rPr>
              <w:t>1.</w:t>
            </w:r>
            <w:r>
              <w:rPr>
                <w:rFonts w:hint="eastAsia"/>
                <w:color w:val="000000" w:themeColor="text1"/>
                <w:szCs w:val="21"/>
              </w:rPr>
              <w:t>暴雪会对交通、通讯、输电线路等造成一定的危害，并对工程质量和施工作业安全造成不良影响。需提前做好应急预案，避免造成严重损失。</w:t>
            </w:r>
          </w:p>
          <w:p w:rsidR="00294077" w:rsidRDefault="002F6C11">
            <w:pPr>
              <w:spacing w:line="360" w:lineRule="exact"/>
              <w:rPr>
                <w:color w:val="000000" w:themeColor="text1"/>
                <w:szCs w:val="21"/>
              </w:rPr>
            </w:pPr>
            <w:r>
              <w:rPr>
                <w:rFonts w:hint="eastAsia"/>
                <w:color w:val="000000" w:themeColor="text1"/>
                <w:szCs w:val="21"/>
              </w:rPr>
              <w:t>2.</w:t>
            </w:r>
            <w:r>
              <w:rPr>
                <w:rFonts w:hint="eastAsia"/>
                <w:color w:val="000000" w:themeColor="text1"/>
                <w:szCs w:val="21"/>
              </w:rPr>
              <w:t>施工期间，临时搭建的建（构）筑物，须符合雪压推荐值，以免建（构）筑物倒塌，造成人员伤亡。</w:t>
            </w:r>
          </w:p>
        </w:tc>
      </w:tr>
      <w:tr w:rsidR="00294077">
        <w:tc>
          <w:tcPr>
            <w:tcW w:w="1867" w:type="dxa"/>
            <w:vMerge/>
            <w:tcBorders>
              <w:top w:val="single" w:sz="4" w:space="0" w:color="auto"/>
              <w:left w:val="single" w:sz="4" w:space="0" w:color="auto"/>
              <w:bottom w:val="single" w:sz="4" w:space="0" w:color="auto"/>
              <w:right w:val="single" w:sz="4" w:space="0" w:color="auto"/>
            </w:tcBorders>
          </w:tcPr>
          <w:p w:rsidR="00294077" w:rsidRDefault="00294077">
            <w:pPr>
              <w:spacing w:line="360" w:lineRule="exact"/>
              <w:rPr>
                <w:color w:val="000000" w:themeColor="text1"/>
                <w:szCs w:val="21"/>
              </w:rPr>
            </w:pPr>
          </w:p>
        </w:tc>
        <w:tc>
          <w:tcPr>
            <w:tcW w:w="1884"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低温冰冻</w:t>
            </w:r>
          </w:p>
        </w:tc>
        <w:tc>
          <w:tcPr>
            <w:tcW w:w="5739" w:type="dxa"/>
            <w:tcBorders>
              <w:top w:val="single" w:sz="4" w:space="0" w:color="auto"/>
              <w:left w:val="single" w:sz="4" w:space="0" w:color="auto"/>
              <w:bottom w:val="single" w:sz="4" w:space="0" w:color="auto"/>
              <w:right w:val="single" w:sz="4" w:space="0" w:color="auto"/>
            </w:tcBorders>
          </w:tcPr>
          <w:p w:rsidR="00294077" w:rsidRDefault="002F6C11">
            <w:pPr>
              <w:spacing w:line="360" w:lineRule="exact"/>
              <w:rPr>
                <w:color w:val="000000" w:themeColor="text1"/>
                <w:szCs w:val="21"/>
              </w:rPr>
            </w:pPr>
            <w:r>
              <w:rPr>
                <w:rFonts w:hint="eastAsia"/>
                <w:color w:val="000000" w:themeColor="text1"/>
                <w:szCs w:val="21"/>
              </w:rPr>
              <w:t>1.</w:t>
            </w:r>
            <w:r>
              <w:rPr>
                <w:rFonts w:hint="eastAsia"/>
                <w:color w:val="000000" w:themeColor="text1"/>
                <w:szCs w:val="21"/>
              </w:rPr>
              <w:t>低温冰冻期，要做好“防高坠、防冻、防滑”等预防措施。</w:t>
            </w:r>
          </w:p>
          <w:p w:rsidR="00294077" w:rsidRDefault="002F6C11">
            <w:pPr>
              <w:spacing w:line="360" w:lineRule="exact"/>
              <w:rPr>
                <w:color w:val="000000" w:themeColor="text1"/>
                <w:szCs w:val="21"/>
              </w:rPr>
            </w:pPr>
            <w:r>
              <w:rPr>
                <w:rFonts w:hint="eastAsia"/>
                <w:color w:val="000000" w:themeColor="text1"/>
                <w:szCs w:val="21"/>
              </w:rPr>
              <w:t>2.</w:t>
            </w:r>
            <w:r>
              <w:rPr>
                <w:rFonts w:hint="eastAsia"/>
                <w:color w:val="000000" w:themeColor="text1"/>
                <w:szCs w:val="21"/>
              </w:rPr>
              <w:t>产业园冬季寒冷漫长，不适宜钢筋混凝土工程施工。</w:t>
            </w:r>
          </w:p>
          <w:p w:rsidR="00294077" w:rsidRDefault="002F6C11">
            <w:pPr>
              <w:spacing w:line="360" w:lineRule="exact"/>
              <w:rPr>
                <w:color w:val="000000" w:themeColor="text1"/>
                <w:szCs w:val="21"/>
              </w:rPr>
            </w:pPr>
            <w:r>
              <w:rPr>
                <w:rFonts w:hint="eastAsia"/>
                <w:color w:val="000000" w:themeColor="text1"/>
                <w:szCs w:val="21"/>
              </w:rPr>
              <w:t>3.</w:t>
            </w:r>
            <w:r>
              <w:rPr>
                <w:rFonts w:hint="eastAsia"/>
                <w:color w:val="000000" w:themeColor="text1"/>
                <w:szCs w:val="21"/>
              </w:rPr>
              <w:t>冰冻天气对公路交通影响较大，影响建筑材料的运输。</w:t>
            </w:r>
          </w:p>
        </w:tc>
      </w:tr>
      <w:tr w:rsidR="00294077">
        <w:tc>
          <w:tcPr>
            <w:tcW w:w="1867" w:type="dxa"/>
            <w:vMerge/>
            <w:tcBorders>
              <w:top w:val="single" w:sz="4" w:space="0" w:color="auto"/>
              <w:left w:val="single" w:sz="4" w:space="0" w:color="auto"/>
              <w:bottom w:val="single" w:sz="4" w:space="0" w:color="auto"/>
              <w:right w:val="single" w:sz="4" w:space="0" w:color="auto"/>
            </w:tcBorders>
          </w:tcPr>
          <w:p w:rsidR="00294077" w:rsidRDefault="00294077">
            <w:pPr>
              <w:spacing w:line="360" w:lineRule="exact"/>
              <w:rPr>
                <w:color w:val="000000" w:themeColor="text1"/>
                <w:szCs w:val="21"/>
              </w:rPr>
            </w:pPr>
          </w:p>
        </w:tc>
        <w:tc>
          <w:tcPr>
            <w:tcW w:w="1884"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rFonts w:ascii="宋体" w:hAnsi="宋体" w:cs="宋体"/>
                <w:color w:val="000000" w:themeColor="text1"/>
                <w:kern w:val="0"/>
                <w:szCs w:val="21"/>
                <w:lang w:bidi="ar"/>
              </w:rPr>
            </w:pPr>
            <w:r>
              <w:rPr>
                <w:rFonts w:ascii="宋体" w:hAnsi="宋体" w:cs="宋体" w:hint="eastAsia"/>
                <w:color w:val="000000" w:themeColor="text1"/>
                <w:kern w:val="0"/>
                <w:szCs w:val="21"/>
                <w:lang w:bidi="ar"/>
              </w:rPr>
              <w:t>高温</w:t>
            </w:r>
          </w:p>
        </w:tc>
        <w:tc>
          <w:tcPr>
            <w:tcW w:w="5739" w:type="dxa"/>
            <w:tcBorders>
              <w:top w:val="single" w:sz="4" w:space="0" w:color="auto"/>
              <w:left w:val="single" w:sz="4" w:space="0" w:color="auto"/>
              <w:bottom w:val="single" w:sz="4" w:space="0" w:color="auto"/>
              <w:right w:val="single" w:sz="4" w:space="0" w:color="auto"/>
            </w:tcBorders>
          </w:tcPr>
          <w:p w:rsidR="00294077" w:rsidRDefault="002F6C11">
            <w:pPr>
              <w:widowControl/>
              <w:spacing w:line="360" w:lineRule="exact"/>
              <w:jc w:val="left"/>
              <w:rPr>
                <w:color w:val="000000" w:themeColor="text1"/>
                <w:szCs w:val="21"/>
              </w:rPr>
            </w:pPr>
            <w:r>
              <w:rPr>
                <w:rFonts w:hint="eastAsia"/>
                <w:color w:val="000000" w:themeColor="text1"/>
                <w:szCs w:val="21"/>
              </w:rPr>
              <w:t>夏季建设时，宜采用抗高温、环保（甲醛含量少）的材料为主，并提高工地的通风能力。温度较高时，避开中午高温时段施工，并提供降暑服务。</w:t>
            </w:r>
          </w:p>
        </w:tc>
      </w:tr>
      <w:tr w:rsidR="00294077">
        <w:tc>
          <w:tcPr>
            <w:tcW w:w="1867" w:type="dxa"/>
            <w:vMerge/>
            <w:tcBorders>
              <w:top w:val="single" w:sz="4" w:space="0" w:color="auto"/>
              <w:left w:val="single" w:sz="4" w:space="0" w:color="auto"/>
              <w:bottom w:val="single" w:sz="4" w:space="0" w:color="auto"/>
              <w:right w:val="single" w:sz="4" w:space="0" w:color="auto"/>
            </w:tcBorders>
          </w:tcPr>
          <w:p w:rsidR="00294077" w:rsidRDefault="00294077">
            <w:pPr>
              <w:spacing w:line="360" w:lineRule="exact"/>
              <w:rPr>
                <w:color w:val="000000" w:themeColor="text1"/>
                <w:szCs w:val="21"/>
              </w:rPr>
            </w:pPr>
          </w:p>
        </w:tc>
        <w:tc>
          <w:tcPr>
            <w:tcW w:w="1884"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大风</w:t>
            </w:r>
          </w:p>
        </w:tc>
        <w:tc>
          <w:tcPr>
            <w:tcW w:w="5739" w:type="dxa"/>
            <w:tcBorders>
              <w:top w:val="single" w:sz="4" w:space="0" w:color="auto"/>
              <w:left w:val="single" w:sz="4" w:space="0" w:color="auto"/>
              <w:bottom w:val="single" w:sz="4" w:space="0" w:color="auto"/>
              <w:right w:val="single" w:sz="4" w:space="0" w:color="auto"/>
            </w:tcBorders>
          </w:tcPr>
          <w:p w:rsidR="00294077" w:rsidRDefault="002F6C11">
            <w:pPr>
              <w:spacing w:line="360" w:lineRule="exact"/>
              <w:rPr>
                <w:color w:val="000000" w:themeColor="text1"/>
                <w:szCs w:val="21"/>
              </w:rPr>
            </w:pPr>
            <w:r>
              <w:rPr>
                <w:rFonts w:hint="eastAsia"/>
                <w:color w:val="000000" w:themeColor="text1"/>
                <w:szCs w:val="21"/>
              </w:rPr>
              <w:t>1</w:t>
            </w:r>
            <w:r>
              <w:rPr>
                <w:color w:val="000000" w:themeColor="text1"/>
                <w:szCs w:val="21"/>
              </w:rPr>
              <w:t>.</w:t>
            </w:r>
            <w:r>
              <w:rPr>
                <w:color w:val="000000" w:themeColor="text1"/>
                <w:szCs w:val="21"/>
              </w:rPr>
              <w:t>施工现场的材料应固牢，防止被大风刮倒。</w:t>
            </w:r>
            <w:r>
              <w:rPr>
                <w:rFonts w:hint="eastAsia"/>
                <w:color w:val="000000" w:themeColor="text1"/>
                <w:szCs w:val="21"/>
              </w:rPr>
              <w:t>遇到大风或气象部门发布大风预警时，施工围挡要采取加固措施，不能确保安全的要暂时拆除。</w:t>
            </w:r>
          </w:p>
          <w:p w:rsidR="00294077" w:rsidRDefault="002F6C11">
            <w:pPr>
              <w:spacing w:line="360" w:lineRule="exact"/>
              <w:rPr>
                <w:color w:val="000000" w:themeColor="text1"/>
                <w:szCs w:val="21"/>
              </w:rPr>
            </w:pPr>
            <w:r>
              <w:rPr>
                <w:rFonts w:hint="eastAsia"/>
                <w:color w:val="000000" w:themeColor="text1"/>
                <w:szCs w:val="21"/>
              </w:rPr>
              <w:t>2</w:t>
            </w:r>
            <w:r>
              <w:rPr>
                <w:color w:val="000000" w:themeColor="text1"/>
                <w:szCs w:val="21"/>
              </w:rPr>
              <w:t>.</w:t>
            </w:r>
            <w:r>
              <w:rPr>
                <w:rFonts w:hint="eastAsia"/>
                <w:color w:val="000000" w:themeColor="text1"/>
                <w:szCs w:val="21"/>
              </w:rPr>
              <w:t>由于建设施工时需使用高度较高的塔吊，所建建筑如存在一定高度，施工人员则可能在高层作业，因此需密切关注大风预警预报，防止塔吊、高层建筑等设施损坏、垮塌以及人员伤亡。</w:t>
            </w:r>
          </w:p>
        </w:tc>
      </w:tr>
      <w:tr w:rsidR="00294077">
        <w:tc>
          <w:tcPr>
            <w:tcW w:w="1867" w:type="dxa"/>
            <w:vMerge/>
            <w:tcBorders>
              <w:top w:val="single" w:sz="4" w:space="0" w:color="auto"/>
              <w:left w:val="single" w:sz="4" w:space="0" w:color="auto"/>
              <w:bottom w:val="single" w:sz="4" w:space="0" w:color="auto"/>
              <w:right w:val="single" w:sz="4" w:space="0" w:color="auto"/>
            </w:tcBorders>
          </w:tcPr>
          <w:p w:rsidR="00294077" w:rsidRDefault="00294077">
            <w:pPr>
              <w:spacing w:line="360" w:lineRule="exact"/>
              <w:rPr>
                <w:color w:val="000000" w:themeColor="text1"/>
                <w:szCs w:val="21"/>
              </w:rPr>
            </w:pPr>
          </w:p>
        </w:tc>
        <w:tc>
          <w:tcPr>
            <w:tcW w:w="1884"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雷电</w:t>
            </w:r>
          </w:p>
        </w:tc>
        <w:tc>
          <w:tcPr>
            <w:tcW w:w="5739" w:type="dxa"/>
            <w:tcBorders>
              <w:top w:val="single" w:sz="4" w:space="0" w:color="auto"/>
              <w:left w:val="single" w:sz="4" w:space="0" w:color="auto"/>
              <w:bottom w:val="single" w:sz="4" w:space="0" w:color="auto"/>
              <w:right w:val="single" w:sz="4" w:space="0" w:color="auto"/>
            </w:tcBorders>
          </w:tcPr>
          <w:p w:rsidR="00294077" w:rsidRDefault="002F6C11">
            <w:pPr>
              <w:spacing w:line="360" w:lineRule="exact"/>
              <w:rPr>
                <w:color w:val="000000" w:themeColor="text1"/>
                <w:szCs w:val="21"/>
              </w:rPr>
            </w:pPr>
            <w:r>
              <w:rPr>
                <w:rFonts w:hint="eastAsia"/>
                <w:color w:val="000000" w:themeColor="text1"/>
                <w:szCs w:val="21"/>
              </w:rPr>
              <w:t>1</w:t>
            </w:r>
            <w:r>
              <w:rPr>
                <w:color w:val="000000" w:themeColor="text1"/>
                <w:szCs w:val="21"/>
              </w:rPr>
              <w:t>.</w:t>
            </w:r>
            <w:r>
              <w:rPr>
                <w:rFonts w:hint="eastAsia"/>
                <w:color w:val="000000" w:themeColor="text1"/>
                <w:szCs w:val="21"/>
              </w:rPr>
              <w:t xml:space="preserve"> </w:t>
            </w:r>
            <w:r>
              <w:rPr>
                <w:rFonts w:hint="eastAsia"/>
                <w:color w:val="000000" w:themeColor="text1"/>
                <w:szCs w:val="21"/>
              </w:rPr>
              <w:t>施工现场搭建的塔架、手脚架、板房、临建及固定的大型设备等均需按标准接地，做好防雷工作，避免雷击闪电造成设施设备、建筑物的损坏及人员伤亡。</w:t>
            </w:r>
          </w:p>
          <w:p w:rsidR="00294077" w:rsidRDefault="002F6C11">
            <w:pPr>
              <w:spacing w:line="360" w:lineRule="exact"/>
              <w:rPr>
                <w:color w:val="000000" w:themeColor="text1"/>
                <w:szCs w:val="21"/>
              </w:rPr>
            </w:pPr>
            <w:r>
              <w:rPr>
                <w:rFonts w:hint="eastAsia"/>
                <w:color w:val="000000" w:themeColor="text1"/>
                <w:szCs w:val="21"/>
              </w:rPr>
              <w:t>2.</w:t>
            </w:r>
            <w:r>
              <w:rPr>
                <w:rFonts w:hint="eastAsia"/>
                <w:color w:val="000000" w:themeColor="text1"/>
                <w:szCs w:val="21"/>
              </w:rPr>
              <w:t>雷电天气必须停止高空作业和弱电系统设备的安装，切断室外用电线路。</w:t>
            </w:r>
          </w:p>
          <w:p w:rsidR="00294077" w:rsidRDefault="002F6C11">
            <w:pPr>
              <w:widowControl/>
              <w:spacing w:line="360" w:lineRule="exact"/>
              <w:jc w:val="left"/>
              <w:rPr>
                <w:color w:val="000000" w:themeColor="text1"/>
                <w:szCs w:val="21"/>
              </w:rPr>
            </w:pPr>
            <w:r>
              <w:rPr>
                <w:rFonts w:hint="eastAsia"/>
                <w:color w:val="000000" w:themeColor="text1"/>
                <w:szCs w:val="21"/>
              </w:rPr>
              <w:t>3.</w:t>
            </w:r>
            <w:r>
              <w:rPr>
                <w:rFonts w:hint="eastAsia"/>
                <w:color w:val="000000" w:themeColor="text1"/>
                <w:szCs w:val="21"/>
              </w:rPr>
              <w:t>加强施工现场易燃易爆物品的管理，避免雷击引发的火灾。</w:t>
            </w:r>
          </w:p>
          <w:p w:rsidR="00294077" w:rsidRDefault="002F6C11">
            <w:pPr>
              <w:widowControl/>
              <w:spacing w:line="360" w:lineRule="exact"/>
              <w:jc w:val="left"/>
              <w:rPr>
                <w:color w:val="000000" w:themeColor="text1"/>
                <w:szCs w:val="21"/>
              </w:rPr>
            </w:pPr>
            <w:r>
              <w:rPr>
                <w:rFonts w:hint="eastAsia"/>
                <w:color w:val="000000" w:themeColor="text1"/>
                <w:szCs w:val="21"/>
              </w:rPr>
              <w:t>4.</w:t>
            </w:r>
            <w:r>
              <w:rPr>
                <w:rFonts w:hint="eastAsia"/>
                <w:color w:val="000000" w:themeColor="text1"/>
                <w:szCs w:val="21"/>
              </w:rPr>
              <w:t>重大工程项目，防雷工程最好随工施工，以保证质量。</w:t>
            </w:r>
          </w:p>
        </w:tc>
      </w:tr>
      <w:tr w:rsidR="00294077">
        <w:tc>
          <w:tcPr>
            <w:tcW w:w="1867" w:type="dxa"/>
            <w:vMerge/>
            <w:tcBorders>
              <w:top w:val="single" w:sz="4" w:space="0" w:color="auto"/>
              <w:left w:val="single" w:sz="4" w:space="0" w:color="auto"/>
              <w:bottom w:val="single" w:sz="4" w:space="0" w:color="auto"/>
              <w:right w:val="single" w:sz="4" w:space="0" w:color="auto"/>
            </w:tcBorders>
          </w:tcPr>
          <w:p w:rsidR="00294077" w:rsidRDefault="00294077">
            <w:pPr>
              <w:spacing w:line="360" w:lineRule="exact"/>
              <w:rPr>
                <w:color w:val="000000" w:themeColor="text1"/>
                <w:szCs w:val="21"/>
              </w:rPr>
            </w:pPr>
          </w:p>
        </w:tc>
        <w:tc>
          <w:tcPr>
            <w:tcW w:w="1884"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沙尘暴</w:t>
            </w:r>
          </w:p>
        </w:tc>
        <w:tc>
          <w:tcPr>
            <w:tcW w:w="5739" w:type="dxa"/>
            <w:tcBorders>
              <w:top w:val="single" w:sz="4" w:space="0" w:color="auto"/>
              <w:left w:val="single" w:sz="4" w:space="0" w:color="auto"/>
              <w:bottom w:val="single" w:sz="4" w:space="0" w:color="auto"/>
              <w:right w:val="single" w:sz="4" w:space="0" w:color="auto"/>
            </w:tcBorders>
          </w:tcPr>
          <w:p w:rsidR="00294077" w:rsidRDefault="002F6C11">
            <w:pPr>
              <w:widowControl/>
              <w:spacing w:line="360" w:lineRule="exact"/>
              <w:jc w:val="left"/>
              <w:rPr>
                <w:color w:val="000000" w:themeColor="text1"/>
                <w:szCs w:val="21"/>
              </w:rPr>
            </w:pPr>
            <w:r>
              <w:rPr>
                <w:rFonts w:hint="eastAsia"/>
                <w:color w:val="000000" w:themeColor="text1"/>
                <w:szCs w:val="21"/>
              </w:rPr>
              <w:t>出现沙尘暴天气，因能见度低、目视困难，加之大风造成的危险，极易造成安全事故，须停止户外施工，减少户外活动。</w:t>
            </w:r>
          </w:p>
        </w:tc>
      </w:tr>
      <w:tr w:rsidR="00294077">
        <w:tc>
          <w:tcPr>
            <w:tcW w:w="1867" w:type="dxa"/>
            <w:vMerge/>
            <w:tcBorders>
              <w:top w:val="single" w:sz="4" w:space="0" w:color="auto"/>
              <w:left w:val="single" w:sz="4" w:space="0" w:color="auto"/>
              <w:bottom w:val="single" w:sz="4" w:space="0" w:color="auto"/>
              <w:right w:val="single" w:sz="4" w:space="0" w:color="auto"/>
            </w:tcBorders>
          </w:tcPr>
          <w:p w:rsidR="00294077" w:rsidRDefault="00294077">
            <w:pPr>
              <w:spacing w:line="360" w:lineRule="exact"/>
              <w:rPr>
                <w:color w:val="000000" w:themeColor="text1"/>
                <w:szCs w:val="21"/>
              </w:rPr>
            </w:pPr>
          </w:p>
        </w:tc>
        <w:tc>
          <w:tcPr>
            <w:tcW w:w="1884"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雾</w:t>
            </w:r>
          </w:p>
        </w:tc>
        <w:tc>
          <w:tcPr>
            <w:tcW w:w="5739" w:type="dxa"/>
            <w:tcBorders>
              <w:top w:val="single" w:sz="4" w:space="0" w:color="auto"/>
              <w:left w:val="single" w:sz="4" w:space="0" w:color="auto"/>
              <w:bottom w:val="single" w:sz="4" w:space="0" w:color="auto"/>
              <w:right w:val="single" w:sz="4" w:space="0" w:color="auto"/>
            </w:tcBorders>
          </w:tcPr>
          <w:p w:rsidR="00294077" w:rsidRDefault="002F6C11">
            <w:pPr>
              <w:spacing w:line="360" w:lineRule="exact"/>
              <w:rPr>
                <w:color w:val="000000" w:themeColor="text1"/>
                <w:szCs w:val="21"/>
              </w:rPr>
            </w:pPr>
            <w:r>
              <w:rPr>
                <w:rFonts w:hint="eastAsia"/>
                <w:color w:val="000000" w:themeColor="text1"/>
                <w:szCs w:val="21"/>
              </w:rPr>
              <w:t>大雾天气要停止起重、高空作业等。运输车辆须减速或停运。</w:t>
            </w:r>
            <w:r>
              <w:rPr>
                <w:rFonts w:hint="eastAsia"/>
                <w:color w:val="000000" w:themeColor="text1"/>
                <w:szCs w:val="21"/>
              </w:rPr>
              <w:t xml:space="preserve"> </w:t>
            </w:r>
          </w:p>
        </w:tc>
      </w:tr>
      <w:tr w:rsidR="00294077">
        <w:tc>
          <w:tcPr>
            <w:tcW w:w="1867" w:type="dxa"/>
            <w:vMerge/>
            <w:tcBorders>
              <w:top w:val="single" w:sz="4" w:space="0" w:color="auto"/>
              <w:left w:val="single" w:sz="4" w:space="0" w:color="auto"/>
              <w:bottom w:val="single" w:sz="4" w:space="0" w:color="auto"/>
              <w:right w:val="single" w:sz="4" w:space="0" w:color="auto"/>
            </w:tcBorders>
          </w:tcPr>
          <w:p w:rsidR="00294077" w:rsidRDefault="00294077">
            <w:pPr>
              <w:spacing w:line="360" w:lineRule="exact"/>
              <w:rPr>
                <w:color w:val="000000" w:themeColor="text1"/>
                <w:szCs w:val="21"/>
              </w:rPr>
            </w:pPr>
          </w:p>
        </w:tc>
        <w:tc>
          <w:tcPr>
            <w:tcW w:w="1884" w:type="dxa"/>
            <w:tcBorders>
              <w:top w:val="single" w:sz="4" w:space="0" w:color="auto"/>
              <w:left w:val="single" w:sz="4" w:space="0" w:color="auto"/>
              <w:bottom w:val="single" w:sz="4" w:space="0" w:color="auto"/>
              <w:right w:val="single" w:sz="4"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冰雹</w:t>
            </w:r>
          </w:p>
        </w:tc>
        <w:tc>
          <w:tcPr>
            <w:tcW w:w="5739" w:type="dxa"/>
            <w:tcBorders>
              <w:top w:val="single" w:sz="4" w:space="0" w:color="auto"/>
              <w:left w:val="single" w:sz="4" w:space="0" w:color="auto"/>
              <w:bottom w:val="single" w:sz="4" w:space="0" w:color="auto"/>
              <w:right w:val="single" w:sz="4" w:space="0" w:color="auto"/>
            </w:tcBorders>
          </w:tcPr>
          <w:p w:rsidR="00294077" w:rsidRDefault="002F6C11">
            <w:pPr>
              <w:widowControl/>
              <w:spacing w:line="360" w:lineRule="exact"/>
              <w:jc w:val="left"/>
              <w:rPr>
                <w:color w:val="000000" w:themeColor="text1"/>
                <w:szCs w:val="21"/>
              </w:rPr>
            </w:pPr>
            <w:r>
              <w:rPr>
                <w:rFonts w:hint="eastAsia"/>
                <w:color w:val="000000" w:themeColor="text1"/>
                <w:szCs w:val="21"/>
              </w:rPr>
              <w:t>遇冰雹天气，</w:t>
            </w:r>
            <w:r>
              <w:rPr>
                <w:rFonts w:ascii="宋体" w:hAnsi="宋体" w:cs="宋体" w:hint="eastAsia"/>
                <w:color w:val="000000" w:themeColor="text1"/>
                <w:kern w:val="0"/>
                <w:szCs w:val="21"/>
                <w:lang w:bidi="ar"/>
              </w:rPr>
              <w:t>需及时转移易受损、易倒塌材料，</w:t>
            </w:r>
            <w:r>
              <w:rPr>
                <w:rFonts w:hint="eastAsia"/>
                <w:color w:val="000000" w:themeColor="text1"/>
                <w:szCs w:val="21"/>
              </w:rPr>
              <w:t>并中止施工。</w:t>
            </w:r>
          </w:p>
        </w:tc>
      </w:tr>
    </w:tbl>
    <w:p w:rsidR="00294077" w:rsidRDefault="002F6C11">
      <w:pPr>
        <w:pStyle w:val="3"/>
      </w:pPr>
      <w:bookmarkStart w:id="350" w:name="_Toc19734"/>
      <w:bookmarkStart w:id="351" w:name="_Toc31482"/>
      <w:bookmarkStart w:id="352" w:name="_Toc73625132"/>
      <w:bookmarkStart w:id="353" w:name="_Toc69479548"/>
      <w:bookmarkStart w:id="354" w:name="_Toc99093649"/>
      <w:bookmarkStart w:id="355" w:name="_Toc67407118"/>
      <w:bookmarkStart w:id="356" w:name="_Toc24321"/>
      <w:bookmarkStart w:id="357" w:name="_Toc9102"/>
      <w:bookmarkStart w:id="358" w:name="_Toc69287831"/>
      <w:bookmarkStart w:id="359" w:name="_Toc75959375"/>
      <w:bookmarkStart w:id="360" w:name="_Toc80799688"/>
      <w:bookmarkStart w:id="361" w:name="_Toc71185128"/>
      <w:bookmarkStart w:id="362" w:name="_Toc105751502"/>
      <w:r>
        <w:rPr>
          <w:rFonts w:hint="eastAsia"/>
        </w:rPr>
        <w:lastRenderedPageBreak/>
        <w:t>8</w:t>
      </w:r>
      <w:r>
        <w:t>.2.</w:t>
      </w:r>
      <w:r>
        <w:rPr>
          <w:rFonts w:hint="eastAsia"/>
        </w:rPr>
        <w:t>3</w:t>
      </w:r>
      <w:r>
        <w:t xml:space="preserve"> </w:t>
      </w:r>
      <w:r>
        <w:rPr>
          <w:rFonts w:hint="eastAsia"/>
        </w:rPr>
        <w:t>运营阶段</w:t>
      </w:r>
      <w:bookmarkEnd w:id="350"/>
      <w:bookmarkEnd w:id="351"/>
      <w:bookmarkEnd w:id="352"/>
      <w:bookmarkEnd w:id="353"/>
      <w:bookmarkEnd w:id="354"/>
      <w:bookmarkEnd w:id="355"/>
      <w:bookmarkEnd w:id="356"/>
      <w:bookmarkEnd w:id="357"/>
      <w:bookmarkEnd w:id="358"/>
      <w:bookmarkEnd w:id="359"/>
      <w:bookmarkEnd w:id="360"/>
      <w:bookmarkEnd w:id="361"/>
      <w:bookmarkEnd w:id="362"/>
    </w:p>
    <w:p w:rsidR="00294077" w:rsidRDefault="002F6C11">
      <w:pPr>
        <w:widowControl/>
        <w:spacing w:line="360" w:lineRule="auto"/>
        <w:ind w:firstLineChars="200" w:firstLine="560"/>
        <w:rPr>
          <w:rFonts w:ascii="宋体" w:hAnsi="宋体" w:cs="宋体"/>
          <w:color w:val="000000" w:themeColor="text1"/>
          <w:kern w:val="0"/>
          <w:sz w:val="28"/>
          <w:szCs w:val="28"/>
          <w:lang w:bidi="ar"/>
        </w:rPr>
      </w:pPr>
      <w:r>
        <w:rPr>
          <w:rFonts w:ascii="宋体" w:hAnsi="宋体" w:cs="宋体" w:hint="eastAsia"/>
          <w:color w:val="000000" w:themeColor="text1"/>
          <w:kern w:val="0"/>
          <w:sz w:val="28"/>
          <w:szCs w:val="28"/>
          <w:lang w:bidi="ar"/>
        </w:rPr>
        <w:t>在产业园区的运营阶段，从气象角度分析最重要的工作是关注高影响天气可能造成的气象灾害，提高防灾减灾能力。</w:t>
      </w:r>
    </w:p>
    <w:p w:rsidR="00294077" w:rsidRDefault="002F6C11">
      <w:pPr>
        <w:widowControl/>
        <w:spacing w:line="360" w:lineRule="auto"/>
        <w:ind w:firstLineChars="200" w:firstLine="560"/>
        <w:rPr>
          <w:rFonts w:ascii="黑体" w:eastAsia="黑体" w:hAnsi="黑体"/>
          <w:color w:val="000000" w:themeColor="text1"/>
          <w:szCs w:val="21"/>
        </w:rPr>
      </w:pPr>
      <w:r>
        <w:rPr>
          <w:rFonts w:ascii="宋体" w:hAnsi="宋体" w:cs="宋体" w:hint="eastAsia"/>
          <w:color w:val="000000" w:themeColor="text1"/>
          <w:kern w:val="0"/>
          <w:sz w:val="28"/>
          <w:szCs w:val="28"/>
          <w:lang w:bidi="ar"/>
        </w:rPr>
        <w:t>产业园区入驻企业均应根据高影响天气及敏感气象因子，设置气象灾害应急预案，接收气象预报和预警信息，及时启动应急行动计划。具体措施见表8</w:t>
      </w:r>
      <w:r>
        <w:rPr>
          <w:rFonts w:ascii="宋体" w:hAnsi="宋体" w:cs="宋体"/>
          <w:color w:val="000000" w:themeColor="text1"/>
          <w:kern w:val="0"/>
          <w:sz w:val="28"/>
          <w:szCs w:val="28"/>
          <w:lang w:bidi="ar"/>
        </w:rPr>
        <w:t>.</w:t>
      </w:r>
      <w:r>
        <w:rPr>
          <w:rFonts w:ascii="宋体" w:hAnsi="宋体" w:cs="宋体" w:hint="eastAsia"/>
          <w:color w:val="000000" w:themeColor="text1"/>
          <w:kern w:val="0"/>
          <w:sz w:val="28"/>
          <w:szCs w:val="28"/>
          <w:lang w:bidi="ar"/>
        </w:rPr>
        <w:t>2-3。</w:t>
      </w:r>
    </w:p>
    <w:p w:rsidR="00294077" w:rsidRDefault="002F6C11">
      <w:pPr>
        <w:overflowPunct w:val="0"/>
        <w:spacing w:line="360" w:lineRule="auto"/>
        <w:jc w:val="center"/>
        <w:rPr>
          <w:rFonts w:ascii="黑体" w:eastAsia="黑体" w:hAnsi="黑体"/>
          <w:color w:val="000000" w:themeColor="text1"/>
          <w:szCs w:val="21"/>
        </w:rPr>
      </w:pPr>
      <w:r>
        <w:rPr>
          <w:rFonts w:ascii="黑体" w:eastAsia="黑体" w:hAnsi="黑体" w:hint="eastAsia"/>
          <w:color w:val="000000" w:themeColor="text1"/>
          <w:szCs w:val="21"/>
        </w:rPr>
        <w:t>表8</w:t>
      </w:r>
      <w:r>
        <w:rPr>
          <w:rFonts w:ascii="黑体" w:eastAsia="黑体" w:hAnsi="黑体"/>
          <w:color w:val="000000" w:themeColor="text1"/>
          <w:szCs w:val="21"/>
        </w:rPr>
        <w:t>.</w:t>
      </w:r>
      <w:r>
        <w:rPr>
          <w:rFonts w:ascii="黑体" w:eastAsia="黑体" w:hAnsi="黑体" w:hint="eastAsia"/>
          <w:color w:val="000000" w:themeColor="text1"/>
          <w:szCs w:val="21"/>
        </w:rPr>
        <w:t>2-3</w:t>
      </w:r>
      <w:r>
        <w:rPr>
          <w:rFonts w:ascii="黑体" w:eastAsia="黑体" w:hAnsi="黑体"/>
          <w:color w:val="000000" w:themeColor="text1"/>
          <w:szCs w:val="21"/>
        </w:rPr>
        <w:t xml:space="preserve"> </w:t>
      </w:r>
      <w:r>
        <w:rPr>
          <w:rFonts w:ascii="黑体" w:eastAsia="黑体" w:hAnsi="黑体" w:hint="eastAsia"/>
          <w:color w:val="000000" w:themeColor="text1"/>
          <w:szCs w:val="21"/>
        </w:rPr>
        <w:t>对产业园区运营阶段的对策建议</w:t>
      </w:r>
    </w:p>
    <w:tbl>
      <w:tblPr>
        <w:tblW w:w="0" w:type="auto"/>
        <w:jc w:val="center"/>
        <w:tblBorders>
          <w:top w:val="single" w:sz="16" w:space="0" w:color="auto"/>
        </w:tblBorders>
        <w:tblLayout w:type="fixed"/>
        <w:tblCellMar>
          <w:left w:w="10" w:type="dxa"/>
          <w:right w:w="10" w:type="dxa"/>
        </w:tblCellMar>
        <w:tblLook w:val="04A0" w:firstRow="1" w:lastRow="0" w:firstColumn="1" w:lastColumn="0" w:noHBand="0" w:noVBand="1"/>
      </w:tblPr>
      <w:tblGrid>
        <w:gridCol w:w="692"/>
        <w:gridCol w:w="1225"/>
        <w:gridCol w:w="3308"/>
        <w:gridCol w:w="4280"/>
      </w:tblGrid>
      <w:tr w:rsidR="00294077">
        <w:trPr>
          <w:jc w:val="center"/>
        </w:trPr>
        <w:tc>
          <w:tcPr>
            <w:tcW w:w="692" w:type="dxa"/>
            <w:tcBorders>
              <w:top w:val="single" w:sz="8" w:space="0" w:color="auto"/>
              <w:right w:val="single" w:sz="8"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阶段</w:t>
            </w:r>
          </w:p>
        </w:tc>
        <w:tc>
          <w:tcPr>
            <w:tcW w:w="1225" w:type="dxa"/>
            <w:tcBorders>
              <w:top w:val="single" w:sz="8" w:space="0" w:color="auto"/>
              <w:bottom w:val="single" w:sz="8" w:space="0" w:color="auto"/>
              <w:right w:val="single" w:sz="8"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高影响天气</w:t>
            </w:r>
          </w:p>
        </w:tc>
        <w:tc>
          <w:tcPr>
            <w:tcW w:w="3308" w:type="dxa"/>
            <w:tcBorders>
              <w:top w:val="single" w:sz="8" w:space="0" w:color="auto"/>
              <w:bottom w:val="single" w:sz="8" w:space="0" w:color="auto"/>
              <w:right w:val="single" w:sz="8"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影响</w:t>
            </w:r>
          </w:p>
        </w:tc>
        <w:tc>
          <w:tcPr>
            <w:tcW w:w="4280" w:type="dxa"/>
            <w:tcBorders>
              <w:top w:val="single" w:sz="8" w:space="0" w:color="auto"/>
              <w:bottom w:val="single" w:sz="8"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对策及建议</w:t>
            </w:r>
          </w:p>
        </w:tc>
      </w:tr>
      <w:tr w:rsidR="00294077">
        <w:trPr>
          <w:trHeight w:val="3358"/>
          <w:jc w:val="center"/>
        </w:trPr>
        <w:tc>
          <w:tcPr>
            <w:tcW w:w="692" w:type="dxa"/>
            <w:vMerge w:val="restart"/>
            <w:tcBorders>
              <w:top w:val="single" w:sz="8" w:space="0" w:color="auto"/>
              <w:right w:val="single" w:sz="8"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运营</w:t>
            </w:r>
          </w:p>
          <w:p w:rsidR="00294077" w:rsidRDefault="002F6C11">
            <w:pPr>
              <w:spacing w:line="360" w:lineRule="exact"/>
              <w:jc w:val="center"/>
              <w:rPr>
                <w:color w:val="000000" w:themeColor="text1"/>
                <w:szCs w:val="21"/>
              </w:rPr>
            </w:pPr>
            <w:r>
              <w:rPr>
                <w:rFonts w:hint="eastAsia"/>
                <w:color w:val="000000" w:themeColor="text1"/>
                <w:szCs w:val="21"/>
              </w:rPr>
              <w:t>阶段</w:t>
            </w:r>
          </w:p>
        </w:tc>
        <w:tc>
          <w:tcPr>
            <w:tcW w:w="1225" w:type="dxa"/>
            <w:tcBorders>
              <w:top w:val="single" w:sz="8" w:space="0" w:color="auto"/>
              <w:bottom w:val="single" w:sz="8" w:space="0" w:color="auto"/>
              <w:right w:val="single" w:sz="8"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暴雨</w:t>
            </w:r>
          </w:p>
        </w:tc>
        <w:tc>
          <w:tcPr>
            <w:tcW w:w="3308" w:type="dxa"/>
            <w:tcBorders>
              <w:top w:val="single" w:sz="8" w:space="0" w:color="auto"/>
              <w:bottom w:val="single" w:sz="8" w:space="0" w:color="auto"/>
              <w:right w:val="single" w:sz="8" w:space="0" w:color="auto"/>
            </w:tcBorders>
          </w:tcPr>
          <w:p w:rsidR="00294077" w:rsidRDefault="002F6C11">
            <w:pPr>
              <w:spacing w:line="360" w:lineRule="exact"/>
              <w:rPr>
                <w:color w:val="000000" w:themeColor="text1"/>
                <w:szCs w:val="21"/>
              </w:rPr>
            </w:pPr>
            <w:r>
              <w:rPr>
                <w:rFonts w:hint="eastAsia"/>
                <w:color w:val="000000" w:themeColor="text1"/>
                <w:szCs w:val="21"/>
              </w:rPr>
              <w:t>1</w:t>
            </w:r>
            <w:r>
              <w:rPr>
                <w:color w:val="000000" w:themeColor="text1"/>
                <w:szCs w:val="21"/>
              </w:rPr>
              <w:t>.</w:t>
            </w:r>
            <w:r>
              <w:rPr>
                <w:rFonts w:hint="eastAsia"/>
                <w:color w:val="000000" w:themeColor="text1"/>
                <w:szCs w:val="21"/>
              </w:rPr>
              <w:t xml:space="preserve"> </w:t>
            </w:r>
            <w:r>
              <w:rPr>
                <w:rFonts w:hint="eastAsia"/>
                <w:color w:val="000000" w:themeColor="text1"/>
                <w:szCs w:val="21"/>
              </w:rPr>
              <w:t>园区防汛抗洪的重点是丘陵山区有季节性河流和洪水沟的地区，这些地区一遇暴雨极易成灾。</w:t>
            </w:r>
          </w:p>
          <w:p w:rsidR="00294077" w:rsidRDefault="002F6C11">
            <w:pPr>
              <w:spacing w:line="360" w:lineRule="exact"/>
              <w:rPr>
                <w:color w:val="000000" w:themeColor="text1"/>
                <w:szCs w:val="21"/>
              </w:rPr>
            </w:pPr>
            <w:r>
              <w:rPr>
                <w:rFonts w:hint="eastAsia"/>
                <w:color w:val="000000" w:themeColor="text1"/>
                <w:szCs w:val="21"/>
              </w:rPr>
              <w:t>2</w:t>
            </w:r>
            <w:r>
              <w:rPr>
                <w:color w:val="000000" w:themeColor="text1"/>
                <w:szCs w:val="21"/>
              </w:rPr>
              <w:t>.</w:t>
            </w:r>
            <w:r>
              <w:rPr>
                <w:rFonts w:hint="eastAsia"/>
                <w:color w:val="000000" w:themeColor="text1"/>
                <w:szCs w:val="21"/>
              </w:rPr>
              <w:t>可造成厂区积水、厂房进水，引起电路、水泵等工业设施发生故障和室内材料损坏。</w:t>
            </w:r>
          </w:p>
          <w:p w:rsidR="00294077" w:rsidRDefault="002F6C11">
            <w:pPr>
              <w:spacing w:line="360" w:lineRule="exact"/>
              <w:rPr>
                <w:color w:val="000000" w:themeColor="text1"/>
                <w:szCs w:val="21"/>
              </w:rPr>
            </w:pPr>
            <w:r>
              <w:rPr>
                <w:rFonts w:hint="eastAsia"/>
                <w:color w:val="000000" w:themeColor="text1"/>
                <w:szCs w:val="21"/>
              </w:rPr>
              <w:t>3</w:t>
            </w:r>
            <w:r>
              <w:rPr>
                <w:color w:val="000000" w:themeColor="text1"/>
                <w:szCs w:val="21"/>
              </w:rPr>
              <w:t>.</w:t>
            </w:r>
            <w:r>
              <w:rPr>
                <w:rFonts w:hint="eastAsia"/>
                <w:color w:val="000000" w:themeColor="text1"/>
                <w:szCs w:val="21"/>
              </w:rPr>
              <w:t>工业污水和残留油污等容易随雨水扩散甚至进入河道等水体，造成环境污染事故。</w:t>
            </w:r>
          </w:p>
        </w:tc>
        <w:tc>
          <w:tcPr>
            <w:tcW w:w="4280" w:type="dxa"/>
            <w:tcBorders>
              <w:top w:val="single" w:sz="8" w:space="0" w:color="auto"/>
              <w:bottom w:val="single" w:sz="8" w:space="0" w:color="auto"/>
            </w:tcBorders>
          </w:tcPr>
          <w:p w:rsidR="00294077" w:rsidRDefault="002F6C11">
            <w:pPr>
              <w:spacing w:line="360" w:lineRule="exact"/>
              <w:rPr>
                <w:color w:val="000000" w:themeColor="text1"/>
                <w:szCs w:val="21"/>
              </w:rPr>
            </w:pPr>
            <w:r>
              <w:rPr>
                <w:rFonts w:hint="eastAsia"/>
                <w:color w:val="000000" w:themeColor="text1"/>
                <w:szCs w:val="21"/>
              </w:rPr>
              <w:t>1.</w:t>
            </w:r>
            <w:r>
              <w:rPr>
                <w:color w:val="000000" w:themeColor="text1"/>
                <w:szCs w:val="21"/>
              </w:rPr>
              <w:t>园</w:t>
            </w:r>
            <w:r>
              <w:rPr>
                <w:rFonts w:hint="eastAsia"/>
                <w:color w:val="000000" w:themeColor="text1"/>
                <w:szCs w:val="21"/>
              </w:rPr>
              <w:t>区地</w:t>
            </w:r>
            <w:r>
              <w:rPr>
                <w:color w:val="000000" w:themeColor="text1"/>
                <w:szCs w:val="21"/>
              </w:rPr>
              <w:t>处大青山南麓，</w:t>
            </w:r>
            <w:r>
              <w:rPr>
                <w:rFonts w:hint="eastAsia"/>
                <w:color w:val="000000" w:themeColor="text1"/>
                <w:szCs w:val="21"/>
              </w:rPr>
              <w:t>山区南坡迎风面由于水汽的强迫抬升作用易产生强对流天气，如雷暴、大风、局地的短时强降水、冰雹等；虽</w:t>
            </w:r>
            <w:r>
              <w:rPr>
                <w:color w:val="000000" w:themeColor="text1"/>
                <w:szCs w:val="21"/>
              </w:rPr>
              <w:t>规划范围内地形比较平缓，不存在滑坡、泥石流</w:t>
            </w:r>
            <w:r>
              <w:rPr>
                <w:rFonts w:hint="eastAsia"/>
                <w:color w:val="000000" w:themeColor="text1"/>
                <w:szCs w:val="21"/>
              </w:rPr>
              <w:t>等，但</w:t>
            </w:r>
            <w:r>
              <w:rPr>
                <w:color w:val="000000" w:themeColor="text1"/>
                <w:szCs w:val="21"/>
              </w:rPr>
              <w:t>极易造成内涝</w:t>
            </w:r>
            <w:r>
              <w:rPr>
                <w:rFonts w:hint="eastAsia"/>
                <w:color w:val="000000" w:themeColor="text1"/>
                <w:szCs w:val="21"/>
              </w:rPr>
              <w:t>。应做好汛前排查和汛期防御工作。</w:t>
            </w:r>
          </w:p>
          <w:p w:rsidR="00294077" w:rsidRDefault="002F6C11">
            <w:pPr>
              <w:spacing w:line="360" w:lineRule="exact"/>
              <w:rPr>
                <w:color w:val="000000" w:themeColor="text1"/>
                <w:szCs w:val="21"/>
              </w:rPr>
            </w:pPr>
            <w:r>
              <w:rPr>
                <w:rFonts w:hint="eastAsia"/>
                <w:color w:val="000000" w:themeColor="text1"/>
                <w:szCs w:val="21"/>
              </w:rPr>
              <w:t>2.</w:t>
            </w:r>
            <w:r>
              <w:rPr>
                <w:rFonts w:hint="eastAsia"/>
                <w:color w:val="000000" w:themeColor="text1"/>
                <w:szCs w:val="21"/>
              </w:rPr>
              <w:t>地处园区地势较低的企业要准备沙袋等挡水物品，防止洪水进入厂房、地下室等。</w:t>
            </w:r>
          </w:p>
          <w:p w:rsidR="00294077" w:rsidRDefault="002F6C11">
            <w:pPr>
              <w:spacing w:line="360" w:lineRule="exact"/>
              <w:rPr>
                <w:color w:val="000000" w:themeColor="text1"/>
                <w:szCs w:val="21"/>
              </w:rPr>
            </w:pPr>
            <w:r>
              <w:rPr>
                <w:rFonts w:hint="eastAsia"/>
                <w:color w:val="000000" w:themeColor="text1"/>
                <w:szCs w:val="21"/>
              </w:rPr>
              <w:t>3.</w:t>
            </w:r>
            <w:r>
              <w:rPr>
                <w:rFonts w:hint="eastAsia"/>
                <w:color w:val="000000" w:themeColor="text1"/>
                <w:szCs w:val="21"/>
              </w:rPr>
              <w:t>做好园区雨污分流的规划、实施和后期管理工作。</w:t>
            </w:r>
          </w:p>
        </w:tc>
      </w:tr>
      <w:tr w:rsidR="00294077">
        <w:trPr>
          <w:jc w:val="center"/>
        </w:trPr>
        <w:tc>
          <w:tcPr>
            <w:tcW w:w="692" w:type="dxa"/>
            <w:vMerge/>
            <w:tcBorders>
              <w:right w:val="single" w:sz="8" w:space="0" w:color="auto"/>
            </w:tcBorders>
          </w:tcPr>
          <w:p w:rsidR="00294077" w:rsidRDefault="00294077">
            <w:pPr>
              <w:spacing w:line="360" w:lineRule="exact"/>
              <w:rPr>
                <w:color w:val="000000" w:themeColor="text1"/>
                <w:szCs w:val="21"/>
              </w:rPr>
            </w:pPr>
          </w:p>
        </w:tc>
        <w:tc>
          <w:tcPr>
            <w:tcW w:w="1225" w:type="dxa"/>
            <w:tcBorders>
              <w:top w:val="single" w:sz="8" w:space="0" w:color="auto"/>
              <w:bottom w:val="single" w:sz="8" w:space="0" w:color="auto"/>
              <w:right w:val="single" w:sz="8"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雷电</w:t>
            </w:r>
          </w:p>
        </w:tc>
        <w:tc>
          <w:tcPr>
            <w:tcW w:w="3308" w:type="dxa"/>
            <w:tcBorders>
              <w:top w:val="single" w:sz="8" w:space="0" w:color="auto"/>
              <w:bottom w:val="single" w:sz="8" w:space="0" w:color="auto"/>
              <w:right w:val="single" w:sz="8" w:space="0" w:color="auto"/>
            </w:tcBorders>
            <w:vAlign w:val="center"/>
          </w:tcPr>
          <w:p w:rsidR="00294077" w:rsidRDefault="002F6C11">
            <w:pPr>
              <w:spacing w:line="360" w:lineRule="exact"/>
              <w:rPr>
                <w:color w:val="000000" w:themeColor="text1"/>
                <w:szCs w:val="21"/>
              </w:rPr>
            </w:pPr>
            <w:r>
              <w:rPr>
                <w:color w:val="000000" w:themeColor="text1"/>
                <w:szCs w:val="21"/>
              </w:rPr>
              <w:t>1.</w:t>
            </w:r>
            <w:r>
              <w:rPr>
                <w:rFonts w:hint="eastAsia"/>
                <w:color w:val="000000" w:themeColor="text1"/>
                <w:szCs w:val="21"/>
              </w:rPr>
              <w:t>雷暴闪电的电火花可引起燃烧或爆炸，毁坏生产设备，伤害人员身体。</w:t>
            </w:r>
            <w:r>
              <w:rPr>
                <w:rFonts w:hint="eastAsia"/>
                <w:color w:val="000000" w:themeColor="text1"/>
                <w:szCs w:val="21"/>
              </w:rPr>
              <w:t xml:space="preserve"> </w:t>
            </w:r>
          </w:p>
          <w:p w:rsidR="00294077" w:rsidRDefault="002F6C11">
            <w:pPr>
              <w:spacing w:line="360" w:lineRule="exact"/>
              <w:rPr>
                <w:color w:val="000000" w:themeColor="text1"/>
                <w:szCs w:val="21"/>
              </w:rPr>
            </w:pPr>
            <w:r>
              <w:rPr>
                <w:color w:val="000000" w:themeColor="text1"/>
                <w:szCs w:val="21"/>
              </w:rPr>
              <w:t>2.</w:t>
            </w:r>
            <w:r>
              <w:rPr>
                <w:rFonts w:hint="eastAsia"/>
                <w:color w:val="000000" w:themeColor="text1"/>
                <w:szCs w:val="21"/>
              </w:rPr>
              <w:t>雷击电网线路可造成线路跳闸，引起瞬时停电或电压波动，严重影响生产设备的安全运行，甚至停工停产，造成大的经济损失。</w:t>
            </w:r>
          </w:p>
          <w:p w:rsidR="00294077" w:rsidRDefault="00294077">
            <w:pPr>
              <w:widowControl/>
              <w:spacing w:line="360" w:lineRule="auto"/>
              <w:ind w:firstLineChars="200" w:firstLine="420"/>
              <w:rPr>
                <w:color w:val="000000" w:themeColor="text1"/>
                <w:szCs w:val="21"/>
              </w:rPr>
            </w:pPr>
          </w:p>
        </w:tc>
        <w:tc>
          <w:tcPr>
            <w:tcW w:w="4280" w:type="dxa"/>
            <w:tcBorders>
              <w:top w:val="single" w:sz="8" w:space="0" w:color="auto"/>
              <w:bottom w:val="single" w:sz="8" w:space="0" w:color="auto"/>
            </w:tcBorders>
            <w:vAlign w:val="center"/>
          </w:tcPr>
          <w:p w:rsidR="00294077" w:rsidRDefault="002F6C11">
            <w:pPr>
              <w:spacing w:line="360" w:lineRule="exact"/>
              <w:rPr>
                <w:color w:val="000000" w:themeColor="text1"/>
                <w:szCs w:val="21"/>
              </w:rPr>
            </w:pPr>
            <w:r>
              <w:rPr>
                <w:color w:val="000000" w:themeColor="text1"/>
                <w:szCs w:val="21"/>
              </w:rPr>
              <w:t>1.</w:t>
            </w:r>
            <w:r>
              <w:rPr>
                <w:rFonts w:hint="eastAsia"/>
                <w:color w:val="000000" w:themeColor="text1"/>
                <w:szCs w:val="21"/>
              </w:rPr>
              <w:t>雷电活动的高发期，夏季（尤其是</w:t>
            </w:r>
            <w:r>
              <w:rPr>
                <w:color w:val="000000" w:themeColor="text1"/>
                <w:szCs w:val="21"/>
              </w:rPr>
              <w:t>7</w:t>
            </w:r>
            <w:r>
              <w:rPr>
                <w:rFonts w:hint="eastAsia"/>
                <w:color w:val="000000" w:themeColor="text1"/>
                <w:szCs w:val="21"/>
              </w:rPr>
              <w:t>-</w:t>
            </w:r>
            <w:r w:rsidR="00C32D5C">
              <w:rPr>
                <w:color w:val="000000" w:themeColor="text1"/>
                <w:szCs w:val="21"/>
              </w:rPr>
              <w:t>9</w:t>
            </w:r>
            <w:r>
              <w:rPr>
                <w:rFonts w:hint="eastAsia"/>
                <w:color w:val="000000" w:themeColor="text1"/>
                <w:szCs w:val="21"/>
              </w:rPr>
              <w:t>月）产业园管理部门应当密切关注天气预报，做好相关的防御措施。</w:t>
            </w:r>
            <w:r>
              <w:rPr>
                <w:rFonts w:hint="eastAsia"/>
                <w:color w:val="000000" w:themeColor="text1"/>
                <w:szCs w:val="21"/>
              </w:rPr>
              <w:t xml:space="preserve"> </w:t>
            </w:r>
          </w:p>
          <w:p w:rsidR="00294077" w:rsidRDefault="002F6C11">
            <w:pPr>
              <w:spacing w:line="360" w:lineRule="exact"/>
              <w:rPr>
                <w:color w:val="000000" w:themeColor="text1"/>
                <w:szCs w:val="21"/>
              </w:rPr>
            </w:pPr>
            <w:r>
              <w:rPr>
                <w:color w:val="000000" w:themeColor="text1"/>
                <w:szCs w:val="21"/>
              </w:rPr>
              <w:t>2.</w:t>
            </w:r>
            <w:r>
              <w:rPr>
                <w:rFonts w:hint="eastAsia"/>
                <w:color w:val="000000" w:themeColor="text1"/>
                <w:szCs w:val="21"/>
              </w:rPr>
              <w:t>产业园内部分企业的低压配电系统及信号系统未安装</w:t>
            </w:r>
            <w:r>
              <w:rPr>
                <w:color w:val="000000" w:themeColor="text1"/>
                <w:szCs w:val="21"/>
              </w:rPr>
              <w:t>SPD</w:t>
            </w:r>
            <w:r>
              <w:rPr>
                <w:rFonts w:hint="eastAsia"/>
                <w:color w:val="000000" w:themeColor="text1"/>
                <w:szCs w:val="21"/>
              </w:rPr>
              <w:t>，建议总配电开关处应设计安装</w:t>
            </w:r>
            <w:r>
              <w:rPr>
                <w:color w:val="000000" w:themeColor="text1"/>
                <w:szCs w:val="21"/>
              </w:rPr>
              <w:t>SPD</w:t>
            </w:r>
            <w:r>
              <w:rPr>
                <w:rFonts w:hint="eastAsia"/>
                <w:color w:val="000000" w:themeColor="text1"/>
                <w:szCs w:val="21"/>
              </w:rPr>
              <w:t>，各层配电箱及重要设备配电箱或跨越防雷区的线路安装</w:t>
            </w:r>
            <w:r>
              <w:rPr>
                <w:color w:val="000000" w:themeColor="text1"/>
                <w:szCs w:val="21"/>
              </w:rPr>
              <w:t>SPD</w:t>
            </w:r>
            <w:r>
              <w:rPr>
                <w:rFonts w:hint="eastAsia"/>
                <w:color w:val="000000" w:themeColor="text1"/>
                <w:szCs w:val="21"/>
              </w:rPr>
              <w:t>，并在防雷区分界处作等电位连接。</w:t>
            </w:r>
          </w:p>
          <w:p w:rsidR="00294077" w:rsidRDefault="002F6C11">
            <w:pPr>
              <w:spacing w:line="360" w:lineRule="exact"/>
              <w:rPr>
                <w:color w:val="000000" w:themeColor="text1"/>
                <w:szCs w:val="21"/>
              </w:rPr>
            </w:pPr>
            <w:r>
              <w:rPr>
                <w:color w:val="000000" w:themeColor="text1"/>
                <w:szCs w:val="21"/>
              </w:rPr>
              <w:t>3.</w:t>
            </w:r>
            <w:r>
              <w:rPr>
                <w:rFonts w:hint="eastAsia"/>
                <w:color w:val="000000" w:themeColor="text1"/>
                <w:szCs w:val="21"/>
              </w:rPr>
              <w:t>要按时对</w:t>
            </w:r>
            <w:r>
              <w:rPr>
                <w:color w:val="000000" w:themeColor="text1"/>
                <w:szCs w:val="21"/>
              </w:rPr>
              <w:t>防雷装置进行检测维护。</w:t>
            </w:r>
          </w:p>
        </w:tc>
      </w:tr>
      <w:tr w:rsidR="00294077">
        <w:trPr>
          <w:trHeight w:val="3099"/>
          <w:jc w:val="center"/>
        </w:trPr>
        <w:tc>
          <w:tcPr>
            <w:tcW w:w="692" w:type="dxa"/>
            <w:vMerge/>
            <w:tcBorders>
              <w:right w:val="single" w:sz="8" w:space="0" w:color="auto"/>
            </w:tcBorders>
          </w:tcPr>
          <w:p w:rsidR="00294077" w:rsidRDefault="00294077">
            <w:pPr>
              <w:spacing w:line="360" w:lineRule="exact"/>
              <w:rPr>
                <w:color w:val="000000" w:themeColor="text1"/>
                <w:szCs w:val="21"/>
              </w:rPr>
            </w:pPr>
          </w:p>
        </w:tc>
        <w:tc>
          <w:tcPr>
            <w:tcW w:w="1225" w:type="dxa"/>
            <w:tcBorders>
              <w:top w:val="single" w:sz="8" w:space="0" w:color="auto"/>
              <w:bottom w:val="single" w:sz="8" w:space="0" w:color="auto"/>
              <w:right w:val="single" w:sz="8"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大风</w:t>
            </w:r>
          </w:p>
        </w:tc>
        <w:tc>
          <w:tcPr>
            <w:tcW w:w="3308" w:type="dxa"/>
            <w:tcBorders>
              <w:top w:val="single" w:sz="8" w:space="0" w:color="auto"/>
              <w:bottom w:val="single" w:sz="8" w:space="0" w:color="auto"/>
              <w:right w:val="single" w:sz="8" w:space="0" w:color="auto"/>
            </w:tcBorders>
          </w:tcPr>
          <w:p w:rsidR="00294077" w:rsidRDefault="00294077">
            <w:pPr>
              <w:spacing w:line="360" w:lineRule="exact"/>
              <w:rPr>
                <w:color w:val="000000" w:themeColor="text1"/>
                <w:szCs w:val="21"/>
              </w:rPr>
            </w:pPr>
          </w:p>
          <w:p w:rsidR="00294077" w:rsidRDefault="002F6C11">
            <w:pPr>
              <w:spacing w:line="360" w:lineRule="exact"/>
              <w:rPr>
                <w:color w:val="000000" w:themeColor="text1"/>
                <w:szCs w:val="21"/>
              </w:rPr>
            </w:pPr>
            <w:r>
              <w:rPr>
                <w:rFonts w:hint="eastAsia"/>
                <w:color w:val="000000" w:themeColor="text1"/>
                <w:szCs w:val="21"/>
              </w:rPr>
              <w:t>大风会致使园区不大坚固的建筑物等倒塌或断裂，造成输电线路中断或短路；同时大多会伴随沙尘暴、暴雨、冰雹等其他气象灾害，叠加致灾，严重影响高空作业、露天作业和交通运输等，也大大提高了露天动火的危险性。</w:t>
            </w:r>
          </w:p>
          <w:p w:rsidR="00294077" w:rsidRDefault="00294077">
            <w:pPr>
              <w:spacing w:line="360" w:lineRule="exact"/>
              <w:ind w:leftChars="32" w:left="67" w:rightChars="65" w:right="136" w:firstLineChars="167" w:firstLine="351"/>
              <w:rPr>
                <w:color w:val="000000" w:themeColor="text1"/>
                <w:szCs w:val="21"/>
              </w:rPr>
            </w:pPr>
          </w:p>
        </w:tc>
        <w:tc>
          <w:tcPr>
            <w:tcW w:w="4280" w:type="dxa"/>
            <w:tcBorders>
              <w:top w:val="single" w:sz="8" w:space="0" w:color="auto"/>
              <w:bottom w:val="single" w:sz="8" w:space="0" w:color="auto"/>
            </w:tcBorders>
          </w:tcPr>
          <w:p w:rsidR="00294077" w:rsidRDefault="002F6C11">
            <w:pPr>
              <w:spacing w:line="360" w:lineRule="exact"/>
              <w:rPr>
                <w:color w:val="000000" w:themeColor="text1"/>
                <w:szCs w:val="21"/>
              </w:rPr>
            </w:pPr>
            <w:r>
              <w:rPr>
                <w:rFonts w:hint="eastAsia"/>
                <w:color w:val="000000" w:themeColor="text1"/>
                <w:szCs w:val="21"/>
              </w:rPr>
              <w:t>1.</w:t>
            </w:r>
            <w:r>
              <w:rPr>
                <w:rFonts w:hint="eastAsia"/>
                <w:color w:val="000000" w:themeColor="text1"/>
                <w:szCs w:val="21"/>
              </w:rPr>
              <w:t>要适当提高产业园内各类建筑、设施的防风抗风能力标准，加强大风灾害防御能力，尽可能降低大风引发灾害的可能。</w:t>
            </w:r>
            <w:r>
              <w:rPr>
                <w:rFonts w:hint="eastAsia"/>
                <w:color w:val="000000" w:themeColor="text1"/>
                <w:szCs w:val="21"/>
              </w:rPr>
              <w:t xml:space="preserve"> </w:t>
            </w:r>
          </w:p>
          <w:p w:rsidR="00294077" w:rsidRDefault="002F6C11">
            <w:pPr>
              <w:spacing w:line="360" w:lineRule="exact"/>
              <w:rPr>
                <w:color w:val="000000" w:themeColor="text1"/>
                <w:szCs w:val="21"/>
              </w:rPr>
            </w:pPr>
            <w:r>
              <w:rPr>
                <w:color w:val="000000" w:themeColor="text1"/>
                <w:szCs w:val="21"/>
              </w:rPr>
              <w:t>2.</w:t>
            </w:r>
            <w:r>
              <w:rPr>
                <w:rFonts w:hint="eastAsia"/>
                <w:color w:val="000000" w:themeColor="text1"/>
                <w:szCs w:val="21"/>
              </w:rPr>
              <w:t>针对大风影响和致灾情况，提前拟定相关预案，以便及时排查隐患、快速应对出现状况，避免或减小损失。</w:t>
            </w:r>
          </w:p>
          <w:p w:rsidR="00294077" w:rsidRDefault="002F6C11">
            <w:pPr>
              <w:spacing w:line="360" w:lineRule="exact"/>
              <w:rPr>
                <w:color w:val="000000" w:themeColor="text1"/>
                <w:szCs w:val="21"/>
              </w:rPr>
            </w:pPr>
            <w:r>
              <w:rPr>
                <w:color w:val="000000" w:themeColor="text1"/>
                <w:szCs w:val="21"/>
              </w:rPr>
              <w:t>3.</w:t>
            </w:r>
            <w:r>
              <w:rPr>
                <w:rFonts w:hint="eastAsia"/>
                <w:color w:val="000000" w:themeColor="text1"/>
                <w:szCs w:val="21"/>
              </w:rPr>
              <w:t>密切关注局地短时狂风，大风影响前或影响时要认真执行安全应对措施，确保人员的人身安全。</w:t>
            </w:r>
          </w:p>
        </w:tc>
      </w:tr>
      <w:tr w:rsidR="00294077">
        <w:trPr>
          <w:trHeight w:val="1479"/>
          <w:jc w:val="center"/>
        </w:trPr>
        <w:tc>
          <w:tcPr>
            <w:tcW w:w="692" w:type="dxa"/>
            <w:vMerge/>
            <w:tcBorders>
              <w:right w:val="single" w:sz="8" w:space="0" w:color="auto"/>
            </w:tcBorders>
          </w:tcPr>
          <w:p w:rsidR="00294077" w:rsidRDefault="00294077">
            <w:pPr>
              <w:spacing w:line="360" w:lineRule="exact"/>
              <w:rPr>
                <w:color w:val="000000" w:themeColor="text1"/>
                <w:szCs w:val="21"/>
              </w:rPr>
            </w:pPr>
          </w:p>
        </w:tc>
        <w:tc>
          <w:tcPr>
            <w:tcW w:w="1225" w:type="dxa"/>
            <w:tcBorders>
              <w:top w:val="single" w:sz="8" w:space="0" w:color="auto"/>
              <w:bottom w:val="single" w:sz="8" w:space="0" w:color="auto"/>
              <w:right w:val="single" w:sz="8"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积雪冰冻</w:t>
            </w:r>
          </w:p>
        </w:tc>
        <w:tc>
          <w:tcPr>
            <w:tcW w:w="3308" w:type="dxa"/>
            <w:tcBorders>
              <w:top w:val="single" w:sz="8" w:space="0" w:color="auto"/>
              <w:bottom w:val="single" w:sz="8" w:space="0" w:color="auto"/>
              <w:right w:val="single" w:sz="8" w:space="0" w:color="auto"/>
            </w:tcBorders>
            <w:vAlign w:val="center"/>
          </w:tcPr>
          <w:p w:rsidR="00294077" w:rsidRDefault="002F6C11">
            <w:pPr>
              <w:spacing w:line="360" w:lineRule="exact"/>
              <w:rPr>
                <w:color w:val="000000" w:themeColor="text1"/>
                <w:szCs w:val="21"/>
              </w:rPr>
            </w:pPr>
            <w:r>
              <w:rPr>
                <w:rFonts w:hint="eastAsia"/>
                <w:color w:val="000000" w:themeColor="text1"/>
                <w:szCs w:val="21"/>
              </w:rPr>
              <w:t>1.</w:t>
            </w:r>
            <w:r>
              <w:rPr>
                <w:rFonts w:hint="eastAsia"/>
                <w:color w:val="000000" w:themeColor="text1"/>
                <w:szCs w:val="21"/>
              </w:rPr>
              <w:t>降雪日数多，积雪时间长、积雪深度大，持续低温，易造成交通堵塞。</w:t>
            </w:r>
          </w:p>
          <w:p w:rsidR="00294077" w:rsidRDefault="002F6C11">
            <w:pPr>
              <w:spacing w:line="360" w:lineRule="exact"/>
              <w:rPr>
                <w:color w:val="000000" w:themeColor="text1"/>
                <w:szCs w:val="21"/>
              </w:rPr>
            </w:pPr>
            <w:r>
              <w:rPr>
                <w:color w:val="000000" w:themeColor="text1"/>
                <w:szCs w:val="21"/>
              </w:rPr>
              <w:t>2.</w:t>
            </w:r>
            <w:r>
              <w:rPr>
                <w:rFonts w:hint="eastAsia"/>
                <w:color w:val="000000" w:themeColor="text1"/>
                <w:szCs w:val="21"/>
              </w:rPr>
              <w:t>雪灾除阻塞交通、危害通讯、输电设施外，还可能对产业园产生间接不利影响。</w:t>
            </w:r>
            <w:r>
              <w:rPr>
                <w:rFonts w:hint="eastAsia"/>
                <w:color w:val="000000" w:themeColor="text1"/>
                <w:szCs w:val="21"/>
              </w:rPr>
              <w:t xml:space="preserve"> </w:t>
            </w:r>
          </w:p>
          <w:p w:rsidR="00294077" w:rsidRDefault="002F6C11">
            <w:pPr>
              <w:spacing w:line="360" w:lineRule="exact"/>
              <w:rPr>
                <w:color w:val="000000" w:themeColor="text1"/>
                <w:szCs w:val="21"/>
              </w:rPr>
            </w:pPr>
            <w:r>
              <w:rPr>
                <w:color w:val="000000" w:themeColor="text1"/>
                <w:szCs w:val="21"/>
              </w:rPr>
              <w:t>3.</w:t>
            </w:r>
            <w:r>
              <w:rPr>
                <w:rFonts w:hint="eastAsia"/>
                <w:color w:val="000000" w:themeColor="text1"/>
                <w:szCs w:val="21"/>
              </w:rPr>
              <w:t>风雪灾害易使局部雪荷载大大超过设计荷载，导致大量的大跨度钢结构发生不同程度的破坏与倒塌。</w:t>
            </w:r>
            <w:r>
              <w:rPr>
                <w:color w:val="000000" w:themeColor="text1"/>
                <w:szCs w:val="21"/>
              </w:rPr>
              <w:t xml:space="preserve"> </w:t>
            </w:r>
          </w:p>
        </w:tc>
        <w:tc>
          <w:tcPr>
            <w:tcW w:w="4280" w:type="dxa"/>
            <w:tcBorders>
              <w:top w:val="single" w:sz="8" w:space="0" w:color="auto"/>
              <w:bottom w:val="single" w:sz="8" w:space="0" w:color="auto"/>
            </w:tcBorders>
          </w:tcPr>
          <w:p w:rsidR="00294077" w:rsidRDefault="002F6C11">
            <w:pPr>
              <w:spacing w:line="360" w:lineRule="exact"/>
              <w:rPr>
                <w:color w:val="000000" w:themeColor="text1"/>
                <w:szCs w:val="21"/>
              </w:rPr>
            </w:pPr>
            <w:r>
              <w:rPr>
                <w:color w:val="000000" w:themeColor="text1"/>
                <w:szCs w:val="21"/>
              </w:rPr>
              <w:t>1.</w:t>
            </w:r>
            <w:r>
              <w:rPr>
                <w:rFonts w:hint="eastAsia"/>
                <w:color w:val="000000" w:themeColor="text1"/>
                <w:szCs w:val="21"/>
              </w:rPr>
              <w:t>冬季应密切关注暴雪和雪灾的预警信息，做到提前防范。</w:t>
            </w:r>
          </w:p>
          <w:p w:rsidR="00294077" w:rsidRDefault="002F6C11">
            <w:pPr>
              <w:spacing w:line="360" w:lineRule="exact"/>
              <w:rPr>
                <w:color w:val="000000" w:themeColor="text1"/>
                <w:szCs w:val="21"/>
              </w:rPr>
            </w:pPr>
            <w:r>
              <w:rPr>
                <w:rFonts w:hint="eastAsia"/>
                <w:color w:val="000000" w:themeColor="text1"/>
                <w:szCs w:val="21"/>
              </w:rPr>
              <w:t>2.</w:t>
            </w:r>
            <w:r>
              <w:rPr>
                <w:rFonts w:hint="eastAsia"/>
                <w:color w:val="000000" w:themeColor="text1"/>
                <w:szCs w:val="21"/>
              </w:rPr>
              <w:t>每年</w:t>
            </w:r>
            <w:r>
              <w:rPr>
                <w:rFonts w:hint="eastAsia"/>
                <w:color w:val="000000" w:themeColor="text1"/>
                <w:szCs w:val="21"/>
              </w:rPr>
              <w:t>11</w:t>
            </w:r>
            <w:r>
              <w:rPr>
                <w:rFonts w:hint="eastAsia"/>
                <w:color w:val="000000" w:themeColor="text1"/>
                <w:szCs w:val="21"/>
              </w:rPr>
              <w:t>月至次年</w:t>
            </w:r>
            <w:r>
              <w:rPr>
                <w:rFonts w:hint="eastAsia"/>
                <w:color w:val="000000" w:themeColor="text1"/>
                <w:szCs w:val="21"/>
              </w:rPr>
              <w:t>3</w:t>
            </w:r>
            <w:r>
              <w:rPr>
                <w:rFonts w:hint="eastAsia"/>
                <w:color w:val="000000" w:themeColor="text1"/>
                <w:szCs w:val="21"/>
              </w:rPr>
              <w:t>月为产业园区积雪结冰高发期，须及时检查各企业项目外露装置及接线盒附近是否结冰，如果有结冰现象应及时清理。</w:t>
            </w:r>
            <w:r>
              <w:rPr>
                <w:color w:val="000000" w:themeColor="text1"/>
                <w:szCs w:val="21"/>
              </w:rPr>
              <w:t>3.</w:t>
            </w:r>
            <w:r>
              <w:rPr>
                <w:rFonts w:hint="eastAsia"/>
                <w:color w:val="000000" w:themeColor="text1"/>
                <w:szCs w:val="21"/>
              </w:rPr>
              <w:t>积雪可能对简易工棚、彩钢房屋等带来威胁，注意提前加固和及时除雪，降雪过后应及时清理相关设施的积雪。</w:t>
            </w:r>
          </w:p>
        </w:tc>
      </w:tr>
      <w:tr w:rsidR="00294077">
        <w:trPr>
          <w:jc w:val="center"/>
        </w:trPr>
        <w:tc>
          <w:tcPr>
            <w:tcW w:w="692" w:type="dxa"/>
            <w:vMerge/>
            <w:tcBorders>
              <w:right w:val="single" w:sz="8" w:space="0" w:color="auto"/>
            </w:tcBorders>
          </w:tcPr>
          <w:p w:rsidR="00294077" w:rsidRDefault="00294077">
            <w:pPr>
              <w:spacing w:line="360" w:lineRule="exact"/>
              <w:rPr>
                <w:color w:val="000000" w:themeColor="text1"/>
                <w:szCs w:val="21"/>
              </w:rPr>
            </w:pPr>
          </w:p>
        </w:tc>
        <w:tc>
          <w:tcPr>
            <w:tcW w:w="1225" w:type="dxa"/>
            <w:tcBorders>
              <w:top w:val="single" w:sz="8" w:space="0" w:color="auto"/>
              <w:bottom w:val="single" w:sz="8" w:space="0" w:color="auto"/>
              <w:right w:val="single" w:sz="8"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高温</w:t>
            </w:r>
          </w:p>
        </w:tc>
        <w:tc>
          <w:tcPr>
            <w:tcW w:w="3308" w:type="dxa"/>
            <w:tcBorders>
              <w:top w:val="single" w:sz="8" w:space="0" w:color="auto"/>
              <w:bottom w:val="single" w:sz="8" w:space="0" w:color="auto"/>
              <w:right w:val="single" w:sz="8" w:space="0" w:color="auto"/>
            </w:tcBorders>
            <w:vAlign w:val="center"/>
          </w:tcPr>
          <w:p w:rsidR="00294077" w:rsidRDefault="002F6C11">
            <w:pPr>
              <w:spacing w:line="360" w:lineRule="exact"/>
              <w:rPr>
                <w:color w:val="000000" w:themeColor="text1"/>
                <w:szCs w:val="21"/>
              </w:rPr>
            </w:pPr>
            <w:r>
              <w:rPr>
                <w:color w:val="000000" w:themeColor="text1"/>
                <w:szCs w:val="21"/>
              </w:rPr>
              <w:t>1.</w:t>
            </w:r>
            <w:r>
              <w:rPr>
                <w:rFonts w:hint="eastAsia"/>
                <w:color w:val="000000" w:themeColor="text1"/>
                <w:szCs w:val="21"/>
              </w:rPr>
              <w:t>高温导致车间环境温度较高，持续高温下，工作人员容易疲倦和出现中暑等情况。</w:t>
            </w:r>
          </w:p>
          <w:p w:rsidR="00294077" w:rsidRDefault="002F6C11">
            <w:pPr>
              <w:spacing w:line="360" w:lineRule="exact"/>
              <w:rPr>
                <w:color w:val="000000" w:themeColor="text1"/>
                <w:szCs w:val="21"/>
              </w:rPr>
            </w:pPr>
            <w:r>
              <w:rPr>
                <w:color w:val="000000" w:themeColor="text1"/>
                <w:szCs w:val="21"/>
              </w:rPr>
              <w:t>2.</w:t>
            </w:r>
            <w:r>
              <w:rPr>
                <w:rFonts w:hint="eastAsia"/>
                <w:color w:val="000000" w:themeColor="text1"/>
                <w:szCs w:val="21"/>
              </w:rPr>
              <w:t>高温易造成机械、电器失灵，会对设备的正常运行产生巨大危害。</w:t>
            </w:r>
          </w:p>
          <w:p w:rsidR="00294077" w:rsidRDefault="002F6C11">
            <w:pPr>
              <w:spacing w:line="360" w:lineRule="exact"/>
              <w:rPr>
                <w:color w:val="000000" w:themeColor="text1"/>
                <w:szCs w:val="21"/>
              </w:rPr>
            </w:pPr>
            <w:r>
              <w:rPr>
                <w:rFonts w:hint="eastAsia"/>
                <w:color w:val="000000" w:themeColor="text1"/>
                <w:szCs w:val="21"/>
              </w:rPr>
              <w:t>3</w:t>
            </w:r>
            <w:r>
              <w:rPr>
                <w:color w:val="000000" w:themeColor="text1"/>
                <w:szCs w:val="21"/>
              </w:rPr>
              <w:t>.</w:t>
            </w:r>
            <w:r>
              <w:rPr>
                <w:rFonts w:hint="eastAsia"/>
                <w:color w:val="000000" w:themeColor="text1"/>
                <w:szCs w:val="21"/>
              </w:rPr>
              <w:t>高温易导致密闭容器内气体膨胀，造成容器超压爆炸事故。</w:t>
            </w:r>
          </w:p>
          <w:p w:rsidR="00294077" w:rsidRDefault="002F6C11">
            <w:pPr>
              <w:spacing w:line="360" w:lineRule="exact"/>
              <w:rPr>
                <w:color w:val="000000" w:themeColor="text1"/>
                <w:szCs w:val="21"/>
              </w:rPr>
            </w:pPr>
            <w:r>
              <w:rPr>
                <w:color w:val="000000" w:themeColor="text1"/>
                <w:szCs w:val="21"/>
              </w:rPr>
              <w:t>4</w:t>
            </w:r>
            <w:r>
              <w:rPr>
                <w:rFonts w:hint="eastAsia"/>
                <w:color w:val="000000" w:themeColor="text1"/>
                <w:szCs w:val="21"/>
              </w:rPr>
              <w:t>.</w:t>
            </w:r>
            <w:r>
              <w:rPr>
                <w:rFonts w:hint="eastAsia"/>
                <w:color w:val="000000" w:themeColor="text1"/>
                <w:szCs w:val="21"/>
              </w:rPr>
              <w:t>高温炎热天气会使火灾事故发生的可能性增加。</w:t>
            </w:r>
          </w:p>
        </w:tc>
        <w:tc>
          <w:tcPr>
            <w:tcW w:w="4280" w:type="dxa"/>
            <w:tcBorders>
              <w:top w:val="single" w:sz="8" w:space="0" w:color="auto"/>
              <w:bottom w:val="single" w:sz="8" w:space="0" w:color="auto"/>
            </w:tcBorders>
            <w:vAlign w:val="center"/>
          </w:tcPr>
          <w:p w:rsidR="00294077" w:rsidRDefault="002F6C11">
            <w:pPr>
              <w:spacing w:line="360" w:lineRule="exact"/>
              <w:rPr>
                <w:color w:val="000000" w:themeColor="text1"/>
                <w:szCs w:val="21"/>
              </w:rPr>
            </w:pPr>
            <w:r>
              <w:rPr>
                <w:rFonts w:hint="eastAsia"/>
                <w:color w:val="000000" w:themeColor="text1"/>
                <w:szCs w:val="21"/>
              </w:rPr>
              <w:t>1.</w:t>
            </w:r>
            <w:r>
              <w:rPr>
                <w:rFonts w:hint="eastAsia"/>
                <w:color w:val="000000" w:themeColor="text1"/>
                <w:szCs w:val="21"/>
              </w:rPr>
              <w:t>加强室内通风以及温度调控。户外工作人员若感不适，即中断劳动，转移到阴凉处休息。</w:t>
            </w:r>
            <w:r>
              <w:rPr>
                <w:rFonts w:hint="eastAsia"/>
                <w:color w:val="000000" w:themeColor="text1"/>
                <w:szCs w:val="21"/>
              </w:rPr>
              <w:t xml:space="preserve"> </w:t>
            </w:r>
          </w:p>
          <w:p w:rsidR="00294077" w:rsidRDefault="002F6C11">
            <w:pPr>
              <w:spacing w:line="360" w:lineRule="exact"/>
              <w:rPr>
                <w:color w:val="000000" w:themeColor="text1"/>
                <w:szCs w:val="21"/>
              </w:rPr>
            </w:pPr>
            <w:r>
              <w:rPr>
                <w:rFonts w:hint="eastAsia"/>
                <w:color w:val="000000" w:themeColor="text1"/>
                <w:szCs w:val="21"/>
              </w:rPr>
              <w:t>2.</w:t>
            </w:r>
            <w:r>
              <w:rPr>
                <w:rFonts w:hint="eastAsia"/>
                <w:color w:val="000000" w:themeColor="text1"/>
                <w:szCs w:val="21"/>
              </w:rPr>
              <w:t>提前做好设备的维护、检修工作。在生产过程中需及时关注系统的各项参数，按规定作出相应调整。</w:t>
            </w:r>
          </w:p>
          <w:p w:rsidR="00294077" w:rsidRDefault="002F6C11">
            <w:pPr>
              <w:spacing w:line="360" w:lineRule="exact"/>
              <w:rPr>
                <w:color w:val="000000" w:themeColor="text1"/>
                <w:szCs w:val="21"/>
              </w:rPr>
            </w:pPr>
            <w:r>
              <w:rPr>
                <w:rFonts w:hint="eastAsia"/>
                <w:color w:val="000000" w:themeColor="text1"/>
                <w:szCs w:val="21"/>
              </w:rPr>
              <w:t>3.</w:t>
            </w:r>
            <w:r>
              <w:rPr>
                <w:rFonts w:hint="eastAsia"/>
                <w:color w:val="000000" w:themeColor="text1"/>
                <w:szCs w:val="21"/>
              </w:rPr>
              <w:t>在高温天气下，尤其需加强安全检验工作，避免失检、失修、安全装置失灵等情况出现。</w:t>
            </w:r>
          </w:p>
          <w:p w:rsidR="00294077" w:rsidRDefault="002F6C11">
            <w:pPr>
              <w:spacing w:line="360" w:lineRule="exact"/>
              <w:rPr>
                <w:color w:val="000000" w:themeColor="text1"/>
                <w:szCs w:val="21"/>
              </w:rPr>
            </w:pPr>
            <w:r>
              <w:rPr>
                <w:rFonts w:hint="eastAsia"/>
                <w:color w:val="000000" w:themeColor="text1"/>
                <w:szCs w:val="21"/>
              </w:rPr>
              <w:t>4.</w:t>
            </w:r>
            <w:r>
              <w:rPr>
                <w:rFonts w:hint="eastAsia"/>
                <w:color w:val="000000" w:themeColor="text1"/>
                <w:szCs w:val="21"/>
              </w:rPr>
              <w:t>严格遵守与各行业相关的电力安装规定及使用规范，加大电器及电线线路安全检查工作，安装备用电源，并做好相关防护措施。</w:t>
            </w:r>
          </w:p>
        </w:tc>
      </w:tr>
      <w:tr w:rsidR="00294077">
        <w:trPr>
          <w:jc w:val="center"/>
        </w:trPr>
        <w:tc>
          <w:tcPr>
            <w:tcW w:w="692" w:type="dxa"/>
            <w:vMerge/>
            <w:tcBorders>
              <w:right w:val="single" w:sz="8" w:space="0" w:color="auto"/>
            </w:tcBorders>
          </w:tcPr>
          <w:p w:rsidR="00294077" w:rsidRDefault="00294077">
            <w:pPr>
              <w:spacing w:line="360" w:lineRule="exact"/>
              <w:rPr>
                <w:color w:val="000000" w:themeColor="text1"/>
                <w:szCs w:val="21"/>
              </w:rPr>
            </w:pPr>
          </w:p>
        </w:tc>
        <w:tc>
          <w:tcPr>
            <w:tcW w:w="1225" w:type="dxa"/>
            <w:tcBorders>
              <w:top w:val="single" w:sz="8" w:space="0" w:color="auto"/>
              <w:bottom w:val="single" w:sz="8" w:space="0" w:color="auto"/>
              <w:right w:val="single" w:sz="8"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沙尘暴</w:t>
            </w:r>
          </w:p>
        </w:tc>
        <w:tc>
          <w:tcPr>
            <w:tcW w:w="3308" w:type="dxa"/>
            <w:tcBorders>
              <w:top w:val="single" w:sz="8" w:space="0" w:color="auto"/>
              <w:bottom w:val="single" w:sz="8" w:space="0" w:color="auto"/>
              <w:right w:val="single" w:sz="8" w:space="0" w:color="auto"/>
            </w:tcBorders>
            <w:vAlign w:val="center"/>
          </w:tcPr>
          <w:p w:rsidR="00294077" w:rsidRDefault="002F6C11">
            <w:pPr>
              <w:spacing w:line="360" w:lineRule="exact"/>
              <w:rPr>
                <w:color w:val="000000" w:themeColor="text1"/>
                <w:szCs w:val="21"/>
              </w:rPr>
            </w:pPr>
            <w:r>
              <w:rPr>
                <w:color w:val="000000" w:themeColor="text1"/>
                <w:szCs w:val="21"/>
              </w:rPr>
              <w:t>1.</w:t>
            </w:r>
            <w:r>
              <w:rPr>
                <w:color w:val="000000" w:themeColor="text1"/>
                <w:szCs w:val="21"/>
              </w:rPr>
              <w:t>沙尘</w:t>
            </w:r>
            <w:r>
              <w:rPr>
                <w:rFonts w:hint="eastAsia"/>
                <w:color w:val="000000" w:themeColor="text1"/>
                <w:szCs w:val="21"/>
              </w:rPr>
              <w:t>天气会</w:t>
            </w:r>
            <w:r>
              <w:rPr>
                <w:color w:val="000000" w:themeColor="text1"/>
                <w:szCs w:val="21"/>
              </w:rPr>
              <w:t>影响产品品质</w:t>
            </w:r>
            <w:r>
              <w:rPr>
                <w:rFonts w:hint="eastAsia"/>
                <w:color w:val="000000" w:themeColor="text1"/>
                <w:szCs w:val="21"/>
              </w:rPr>
              <w:t>和精密仪器的使用寿命。</w:t>
            </w:r>
          </w:p>
          <w:p w:rsidR="00294077" w:rsidRDefault="002F6C11">
            <w:pPr>
              <w:spacing w:line="360" w:lineRule="exact"/>
              <w:rPr>
                <w:color w:val="000000" w:themeColor="text1"/>
                <w:szCs w:val="21"/>
              </w:rPr>
            </w:pPr>
            <w:r>
              <w:rPr>
                <w:color w:val="000000" w:themeColor="text1"/>
                <w:szCs w:val="21"/>
              </w:rPr>
              <w:t>2.</w:t>
            </w:r>
            <w:r>
              <w:rPr>
                <w:rFonts w:hint="eastAsia"/>
                <w:color w:val="000000" w:themeColor="text1"/>
                <w:szCs w:val="21"/>
              </w:rPr>
              <w:t>沙尘暴天气导致能见度降低，严重影响各类原料及成品的运输和部分室外作业。</w:t>
            </w:r>
          </w:p>
          <w:p w:rsidR="00294077" w:rsidRDefault="002F6C11">
            <w:pPr>
              <w:spacing w:line="360" w:lineRule="exact"/>
              <w:rPr>
                <w:color w:val="000000" w:themeColor="text1"/>
                <w:szCs w:val="21"/>
              </w:rPr>
            </w:pPr>
            <w:r>
              <w:rPr>
                <w:color w:val="000000" w:themeColor="text1"/>
                <w:szCs w:val="21"/>
              </w:rPr>
              <w:t>3.</w:t>
            </w:r>
            <w:r>
              <w:rPr>
                <w:rFonts w:hint="eastAsia"/>
                <w:color w:val="000000" w:themeColor="text1"/>
                <w:szCs w:val="21"/>
              </w:rPr>
              <w:t xml:space="preserve"> </w:t>
            </w:r>
            <w:r>
              <w:rPr>
                <w:rFonts w:hint="eastAsia"/>
                <w:color w:val="000000" w:themeColor="text1"/>
                <w:szCs w:val="21"/>
              </w:rPr>
              <w:t>沙尘暴天气中的沙砾会淹埋造裸露管线和露天设备造成损坏或影响设备的使用功效。</w:t>
            </w:r>
            <w:r>
              <w:rPr>
                <w:rFonts w:hint="eastAsia"/>
                <w:color w:val="000000" w:themeColor="text1"/>
                <w:szCs w:val="21"/>
              </w:rPr>
              <w:t xml:space="preserve"> </w:t>
            </w:r>
          </w:p>
          <w:p w:rsidR="00294077" w:rsidRDefault="002F6C11">
            <w:pPr>
              <w:spacing w:line="360" w:lineRule="exact"/>
              <w:rPr>
                <w:color w:val="000000" w:themeColor="text1"/>
                <w:szCs w:val="21"/>
              </w:rPr>
            </w:pPr>
            <w:r>
              <w:rPr>
                <w:color w:val="000000" w:themeColor="text1"/>
                <w:szCs w:val="21"/>
              </w:rPr>
              <w:t>4.</w:t>
            </w:r>
            <w:r>
              <w:rPr>
                <w:rFonts w:hint="eastAsia"/>
                <w:color w:val="000000" w:themeColor="text1"/>
                <w:szCs w:val="21"/>
              </w:rPr>
              <w:t>对抵抗力较弱人群健康造成不良影响。</w:t>
            </w:r>
            <w:r>
              <w:rPr>
                <w:rFonts w:hint="eastAsia"/>
                <w:color w:val="000000" w:themeColor="text1"/>
                <w:szCs w:val="21"/>
              </w:rPr>
              <w:t xml:space="preserve"> </w:t>
            </w:r>
          </w:p>
        </w:tc>
        <w:tc>
          <w:tcPr>
            <w:tcW w:w="4280" w:type="dxa"/>
            <w:tcBorders>
              <w:top w:val="single" w:sz="8" w:space="0" w:color="auto"/>
              <w:bottom w:val="single" w:sz="8" w:space="0" w:color="auto"/>
            </w:tcBorders>
            <w:vAlign w:val="center"/>
          </w:tcPr>
          <w:p w:rsidR="00294077" w:rsidRDefault="002F6C11">
            <w:pPr>
              <w:spacing w:line="360" w:lineRule="exact"/>
              <w:rPr>
                <w:color w:val="000000" w:themeColor="text1"/>
                <w:szCs w:val="21"/>
              </w:rPr>
            </w:pPr>
            <w:r>
              <w:rPr>
                <w:color w:val="000000" w:themeColor="text1"/>
                <w:szCs w:val="21"/>
              </w:rPr>
              <w:t>1.</w:t>
            </w:r>
            <w:r>
              <w:rPr>
                <w:rFonts w:hint="eastAsia"/>
                <w:color w:val="000000" w:themeColor="text1"/>
                <w:szCs w:val="21"/>
              </w:rPr>
              <w:t xml:space="preserve"> </w:t>
            </w:r>
            <w:r>
              <w:rPr>
                <w:rFonts w:hint="eastAsia"/>
                <w:color w:val="000000" w:themeColor="text1"/>
                <w:szCs w:val="21"/>
              </w:rPr>
              <w:t>沙尘天气会</w:t>
            </w:r>
            <w:r>
              <w:rPr>
                <w:color w:val="000000" w:themeColor="text1"/>
                <w:szCs w:val="21"/>
              </w:rPr>
              <w:t>影响精密加工产品品质</w:t>
            </w:r>
            <w:r>
              <w:rPr>
                <w:rFonts w:hint="eastAsia"/>
                <w:color w:val="000000" w:themeColor="text1"/>
                <w:szCs w:val="21"/>
              </w:rPr>
              <w:t>，相关企业需关注气象预警信息，加强防尘措施，及时调度好生产。</w:t>
            </w:r>
          </w:p>
          <w:p w:rsidR="00294077" w:rsidRDefault="002F6C11">
            <w:pPr>
              <w:spacing w:line="360" w:lineRule="exact"/>
              <w:rPr>
                <w:color w:val="000000" w:themeColor="text1"/>
                <w:szCs w:val="21"/>
              </w:rPr>
            </w:pPr>
            <w:r>
              <w:rPr>
                <w:color w:val="000000" w:themeColor="text1"/>
                <w:szCs w:val="21"/>
              </w:rPr>
              <w:t>2.</w:t>
            </w:r>
            <w:r>
              <w:rPr>
                <w:rFonts w:hint="eastAsia"/>
                <w:color w:val="000000" w:themeColor="text1"/>
                <w:szCs w:val="21"/>
              </w:rPr>
              <w:t>出现</w:t>
            </w:r>
            <w:r>
              <w:rPr>
                <w:color w:val="000000" w:themeColor="text1"/>
                <w:szCs w:val="21"/>
              </w:rPr>
              <w:t>沙尘暴</w:t>
            </w:r>
            <w:r>
              <w:rPr>
                <w:rFonts w:hint="eastAsia"/>
                <w:color w:val="000000" w:themeColor="text1"/>
                <w:szCs w:val="21"/>
              </w:rPr>
              <w:t>时，产业园工作人员出门要做好防护措施，如驾车外出，减速慢行，避免靠近大货车驾驶。</w:t>
            </w:r>
            <w:r>
              <w:rPr>
                <w:rFonts w:hint="eastAsia"/>
                <w:color w:val="000000" w:themeColor="text1"/>
                <w:szCs w:val="21"/>
              </w:rPr>
              <w:t xml:space="preserve"> </w:t>
            </w:r>
          </w:p>
          <w:p w:rsidR="00294077" w:rsidRDefault="002F6C11">
            <w:pPr>
              <w:spacing w:line="360" w:lineRule="exact"/>
              <w:rPr>
                <w:color w:val="000000" w:themeColor="text1"/>
                <w:szCs w:val="21"/>
              </w:rPr>
            </w:pPr>
            <w:r>
              <w:rPr>
                <w:rFonts w:hint="eastAsia"/>
                <w:color w:val="000000" w:themeColor="text1"/>
                <w:szCs w:val="21"/>
              </w:rPr>
              <w:t>3</w:t>
            </w:r>
            <w:r>
              <w:rPr>
                <w:color w:val="000000" w:themeColor="text1"/>
                <w:szCs w:val="21"/>
              </w:rPr>
              <w:t>.</w:t>
            </w:r>
            <w:r>
              <w:rPr>
                <w:rFonts w:hint="eastAsia"/>
                <w:color w:val="000000" w:themeColor="text1"/>
                <w:szCs w:val="21"/>
              </w:rPr>
              <w:t>产业园内需要防尘的区域，可采取通风防尘、湿式作业、喷雾洒水等方式做好防尘工作，以保证作业安全。尽可能采取半封闭罩、隔离室等设备来隔绝沙尘，降低影响。</w:t>
            </w:r>
          </w:p>
        </w:tc>
      </w:tr>
      <w:tr w:rsidR="00294077">
        <w:trPr>
          <w:jc w:val="center"/>
        </w:trPr>
        <w:tc>
          <w:tcPr>
            <w:tcW w:w="692" w:type="dxa"/>
            <w:vMerge/>
            <w:tcBorders>
              <w:right w:val="single" w:sz="8" w:space="0" w:color="auto"/>
            </w:tcBorders>
          </w:tcPr>
          <w:p w:rsidR="00294077" w:rsidRDefault="00294077">
            <w:pPr>
              <w:spacing w:line="360" w:lineRule="exact"/>
              <w:rPr>
                <w:color w:val="000000" w:themeColor="text1"/>
                <w:szCs w:val="21"/>
              </w:rPr>
            </w:pPr>
          </w:p>
        </w:tc>
        <w:tc>
          <w:tcPr>
            <w:tcW w:w="1225" w:type="dxa"/>
            <w:tcBorders>
              <w:top w:val="single" w:sz="8" w:space="0" w:color="auto"/>
              <w:bottom w:val="single" w:sz="8" w:space="0" w:color="auto"/>
              <w:right w:val="single" w:sz="8"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冰雹</w:t>
            </w:r>
          </w:p>
        </w:tc>
        <w:tc>
          <w:tcPr>
            <w:tcW w:w="3308" w:type="dxa"/>
            <w:tcBorders>
              <w:top w:val="single" w:sz="8" w:space="0" w:color="auto"/>
              <w:bottom w:val="single" w:sz="8" w:space="0" w:color="auto"/>
              <w:right w:val="single" w:sz="8" w:space="0" w:color="auto"/>
            </w:tcBorders>
            <w:vAlign w:val="center"/>
          </w:tcPr>
          <w:p w:rsidR="00294077" w:rsidRDefault="002F6C11">
            <w:pPr>
              <w:spacing w:line="360" w:lineRule="exact"/>
              <w:rPr>
                <w:color w:val="000000" w:themeColor="text1"/>
                <w:szCs w:val="21"/>
              </w:rPr>
            </w:pPr>
            <w:r>
              <w:rPr>
                <w:rFonts w:hint="eastAsia"/>
                <w:color w:val="000000" w:themeColor="text1"/>
                <w:szCs w:val="21"/>
              </w:rPr>
              <w:t>园区附近冰雹常出现在每年的</w:t>
            </w:r>
            <w:r>
              <w:rPr>
                <w:color w:val="000000" w:themeColor="text1"/>
                <w:szCs w:val="21"/>
              </w:rPr>
              <w:t>5-9</w:t>
            </w:r>
            <w:r>
              <w:rPr>
                <w:rFonts w:hint="eastAsia"/>
                <w:color w:val="000000" w:themeColor="text1"/>
                <w:szCs w:val="21"/>
              </w:rPr>
              <w:lastRenderedPageBreak/>
              <w:t>月，对农作物、房屋、车辆造成损害，较严重的冰雹天气也会对产业园建筑物和室外人员造成伤害。</w:t>
            </w:r>
            <w:r>
              <w:rPr>
                <w:rFonts w:hint="eastAsia"/>
                <w:color w:val="000000" w:themeColor="text1"/>
                <w:szCs w:val="21"/>
              </w:rPr>
              <w:t xml:space="preserve"> </w:t>
            </w:r>
          </w:p>
        </w:tc>
        <w:tc>
          <w:tcPr>
            <w:tcW w:w="4280" w:type="dxa"/>
            <w:tcBorders>
              <w:top w:val="single" w:sz="8" w:space="0" w:color="auto"/>
              <w:bottom w:val="single" w:sz="8" w:space="0" w:color="auto"/>
            </w:tcBorders>
          </w:tcPr>
          <w:p w:rsidR="00294077" w:rsidRDefault="002F6C11">
            <w:pPr>
              <w:spacing w:line="360" w:lineRule="exact"/>
              <w:rPr>
                <w:color w:val="000000" w:themeColor="text1"/>
                <w:szCs w:val="21"/>
              </w:rPr>
            </w:pPr>
            <w:r>
              <w:rPr>
                <w:color w:val="000000" w:themeColor="text1"/>
                <w:szCs w:val="21"/>
              </w:rPr>
              <w:lastRenderedPageBreak/>
              <w:t>1.</w:t>
            </w:r>
            <w:r>
              <w:rPr>
                <w:rFonts w:hint="eastAsia"/>
                <w:color w:val="000000" w:themeColor="text1"/>
                <w:szCs w:val="21"/>
              </w:rPr>
              <w:t>冰雹等强对流天气临近前尽量避免外出。</w:t>
            </w:r>
          </w:p>
          <w:p w:rsidR="00294077" w:rsidRDefault="002F6C11">
            <w:pPr>
              <w:spacing w:line="360" w:lineRule="exact"/>
              <w:rPr>
                <w:color w:val="000000" w:themeColor="text1"/>
                <w:szCs w:val="21"/>
              </w:rPr>
            </w:pPr>
            <w:r>
              <w:rPr>
                <w:color w:val="000000" w:themeColor="text1"/>
                <w:szCs w:val="21"/>
              </w:rPr>
              <w:lastRenderedPageBreak/>
              <w:t>2.</w:t>
            </w:r>
            <w:r>
              <w:rPr>
                <w:rFonts w:hint="eastAsia"/>
                <w:color w:val="000000" w:themeColor="text1"/>
                <w:szCs w:val="21"/>
              </w:rPr>
              <w:t>当气象部门发布相关预报预警信息后及时对摆放于室外的易受损、易倒塌材料等及时转移，以免造成损失。</w:t>
            </w:r>
          </w:p>
        </w:tc>
      </w:tr>
      <w:tr w:rsidR="00294077">
        <w:trPr>
          <w:trHeight w:val="1485"/>
          <w:jc w:val="center"/>
        </w:trPr>
        <w:tc>
          <w:tcPr>
            <w:tcW w:w="692" w:type="dxa"/>
            <w:tcBorders>
              <w:bottom w:val="single" w:sz="18" w:space="0" w:color="auto"/>
              <w:right w:val="single" w:sz="8" w:space="0" w:color="auto"/>
            </w:tcBorders>
          </w:tcPr>
          <w:p w:rsidR="00294077" w:rsidRDefault="00294077">
            <w:pPr>
              <w:spacing w:line="360" w:lineRule="exact"/>
              <w:rPr>
                <w:color w:val="000000" w:themeColor="text1"/>
                <w:szCs w:val="21"/>
              </w:rPr>
            </w:pPr>
          </w:p>
        </w:tc>
        <w:tc>
          <w:tcPr>
            <w:tcW w:w="1225" w:type="dxa"/>
            <w:tcBorders>
              <w:top w:val="single" w:sz="8" w:space="0" w:color="auto"/>
              <w:bottom w:val="single" w:sz="18" w:space="0" w:color="auto"/>
              <w:right w:val="single" w:sz="8" w:space="0" w:color="auto"/>
            </w:tcBorders>
            <w:vAlign w:val="center"/>
          </w:tcPr>
          <w:p w:rsidR="00294077" w:rsidRDefault="002F6C11">
            <w:pPr>
              <w:spacing w:line="360" w:lineRule="exact"/>
              <w:jc w:val="center"/>
              <w:rPr>
                <w:color w:val="000000" w:themeColor="text1"/>
                <w:szCs w:val="21"/>
              </w:rPr>
            </w:pPr>
            <w:r>
              <w:rPr>
                <w:rFonts w:hint="eastAsia"/>
                <w:color w:val="000000" w:themeColor="text1"/>
                <w:szCs w:val="21"/>
              </w:rPr>
              <w:t>雾</w:t>
            </w:r>
          </w:p>
        </w:tc>
        <w:tc>
          <w:tcPr>
            <w:tcW w:w="3308" w:type="dxa"/>
            <w:tcBorders>
              <w:top w:val="single" w:sz="8" w:space="0" w:color="auto"/>
              <w:bottom w:val="single" w:sz="18" w:space="0" w:color="auto"/>
              <w:right w:val="single" w:sz="8" w:space="0" w:color="auto"/>
            </w:tcBorders>
            <w:vAlign w:val="center"/>
          </w:tcPr>
          <w:p w:rsidR="00294077" w:rsidRDefault="002F6C11">
            <w:pPr>
              <w:spacing w:line="360" w:lineRule="exact"/>
              <w:rPr>
                <w:color w:val="000000" w:themeColor="text1"/>
                <w:szCs w:val="21"/>
              </w:rPr>
            </w:pPr>
            <w:r>
              <w:rPr>
                <w:color w:val="000000" w:themeColor="text1"/>
                <w:szCs w:val="21"/>
              </w:rPr>
              <w:t>1.</w:t>
            </w:r>
            <w:r>
              <w:rPr>
                <w:rFonts w:hint="eastAsia"/>
                <w:color w:val="000000" w:themeColor="text1"/>
                <w:szCs w:val="21"/>
              </w:rPr>
              <w:t>导致能见度降低，影响各类原料及成品的运输和部分室外作业。</w:t>
            </w:r>
          </w:p>
          <w:p w:rsidR="00294077" w:rsidRDefault="002F6C11">
            <w:pPr>
              <w:spacing w:line="360" w:lineRule="exact"/>
              <w:rPr>
                <w:color w:val="000000" w:themeColor="text1"/>
                <w:szCs w:val="21"/>
              </w:rPr>
            </w:pPr>
            <w:r>
              <w:rPr>
                <w:color w:val="000000" w:themeColor="text1"/>
                <w:szCs w:val="21"/>
              </w:rPr>
              <w:t>2.</w:t>
            </w:r>
            <w:r>
              <w:rPr>
                <w:rFonts w:hint="eastAsia"/>
                <w:color w:val="000000" w:themeColor="text1"/>
                <w:szCs w:val="21"/>
              </w:rPr>
              <w:t>对抵抗力较弱人群健康造成不良影响。</w:t>
            </w:r>
          </w:p>
        </w:tc>
        <w:tc>
          <w:tcPr>
            <w:tcW w:w="4280" w:type="dxa"/>
            <w:tcBorders>
              <w:top w:val="single" w:sz="8" w:space="0" w:color="auto"/>
              <w:bottom w:val="single" w:sz="18" w:space="0" w:color="auto"/>
            </w:tcBorders>
          </w:tcPr>
          <w:p w:rsidR="00294077" w:rsidRDefault="002F6C11">
            <w:pPr>
              <w:spacing w:line="360" w:lineRule="exact"/>
              <w:rPr>
                <w:color w:val="000000" w:themeColor="text1"/>
                <w:szCs w:val="21"/>
              </w:rPr>
            </w:pPr>
            <w:r>
              <w:rPr>
                <w:color w:val="000000" w:themeColor="text1"/>
                <w:szCs w:val="21"/>
              </w:rPr>
              <w:t>1.</w:t>
            </w:r>
            <w:r>
              <w:rPr>
                <w:rFonts w:hint="eastAsia"/>
                <w:color w:val="000000" w:themeColor="text1"/>
                <w:szCs w:val="21"/>
              </w:rPr>
              <w:t>大</w:t>
            </w:r>
            <w:r>
              <w:rPr>
                <w:color w:val="000000" w:themeColor="text1"/>
                <w:szCs w:val="21"/>
              </w:rPr>
              <w:t>雾天气</w:t>
            </w:r>
            <w:r>
              <w:rPr>
                <w:rFonts w:hint="eastAsia"/>
                <w:color w:val="000000" w:themeColor="text1"/>
                <w:szCs w:val="21"/>
              </w:rPr>
              <w:t>，</w:t>
            </w:r>
            <w:r>
              <w:rPr>
                <w:color w:val="000000" w:themeColor="text1"/>
                <w:szCs w:val="21"/>
              </w:rPr>
              <w:t>要停止起重、高空等危险性较大的作业</w:t>
            </w:r>
            <w:r>
              <w:rPr>
                <w:rFonts w:hint="eastAsia"/>
                <w:color w:val="000000" w:themeColor="text1"/>
                <w:szCs w:val="21"/>
              </w:rPr>
              <w:t>，注意物流安全和户外作业安全。</w:t>
            </w:r>
          </w:p>
          <w:p w:rsidR="00294077" w:rsidRDefault="002F6C11">
            <w:pPr>
              <w:spacing w:line="360" w:lineRule="exact"/>
              <w:rPr>
                <w:color w:val="000000" w:themeColor="text1"/>
                <w:szCs w:val="21"/>
              </w:rPr>
            </w:pPr>
            <w:r>
              <w:rPr>
                <w:rFonts w:hint="eastAsia"/>
                <w:color w:val="000000" w:themeColor="text1"/>
                <w:szCs w:val="21"/>
              </w:rPr>
              <w:t>2</w:t>
            </w:r>
            <w:r>
              <w:rPr>
                <w:color w:val="000000" w:themeColor="text1"/>
                <w:szCs w:val="21"/>
              </w:rPr>
              <w:t>.</w:t>
            </w:r>
            <w:r>
              <w:rPr>
                <w:rFonts w:hint="eastAsia"/>
                <w:color w:val="000000" w:themeColor="text1"/>
                <w:szCs w:val="21"/>
              </w:rPr>
              <w:t>减少户外运动，注意防范呼吸道系统疾病。</w:t>
            </w:r>
          </w:p>
          <w:p w:rsidR="00294077" w:rsidRDefault="00294077">
            <w:pPr>
              <w:spacing w:line="360" w:lineRule="exact"/>
              <w:ind w:leftChars="32" w:left="67" w:rightChars="65" w:right="136" w:firstLineChars="167" w:firstLine="351"/>
              <w:rPr>
                <w:color w:val="000000" w:themeColor="text1"/>
                <w:szCs w:val="21"/>
              </w:rPr>
            </w:pPr>
          </w:p>
        </w:tc>
      </w:tr>
    </w:tbl>
    <w:p w:rsidR="00294077" w:rsidRDefault="002F6C11">
      <w:pPr>
        <w:pStyle w:val="2"/>
      </w:pPr>
      <w:bookmarkStart w:id="363" w:name="_Toc105751503"/>
      <w:r>
        <w:rPr>
          <w:rFonts w:hint="eastAsia"/>
        </w:rPr>
        <w:t>8.3 说明及</w:t>
      </w:r>
      <w:r>
        <w:rPr>
          <w:rFonts w:hint="eastAsia"/>
          <w:sz w:val="28"/>
          <w:szCs w:val="28"/>
          <w:lang w:bidi="ar"/>
        </w:rPr>
        <w:t>综合</w:t>
      </w:r>
      <w:r>
        <w:rPr>
          <w:rFonts w:hint="eastAsia"/>
        </w:rPr>
        <w:t>结论</w:t>
      </w:r>
      <w:bookmarkEnd w:id="363"/>
    </w:p>
    <w:p w:rsidR="00294077" w:rsidRDefault="002F6C11">
      <w:pPr>
        <w:pStyle w:val="3"/>
      </w:pPr>
      <w:bookmarkStart w:id="364" w:name="_Toc105751504"/>
      <w:r>
        <w:rPr>
          <w:rStyle w:val="30"/>
          <w:rFonts w:hint="eastAsia"/>
          <w:b/>
          <w:bCs/>
        </w:rPr>
        <w:t>8</w:t>
      </w:r>
      <w:r>
        <w:rPr>
          <w:rStyle w:val="30"/>
          <w:b/>
          <w:bCs/>
        </w:rPr>
        <w:t>.</w:t>
      </w:r>
      <w:r>
        <w:rPr>
          <w:rStyle w:val="30"/>
          <w:rFonts w:hint="eastAsia"/>
          <w:b/>
          <w:bCs/>
        </w:rPr>
        <w:t>3</w:t>
      </w:r>
      <w:r>
        <w:rPr>
          <w:rStyle w:val="30"/>
          <w:b/>
          <w:bCs/>
        </w:rPr>
        <w:t>.</w:t>
      </w:r>
      <w:r>
        <w:rPr>
          <w:rStyle w:val="30"/>
          <w:rFonts w:hint="eastAsia"/>
          <w:b/>
          <w:bCs/>
        </w:rPr>
        <w:t>1</w:t>
      </w:r>
      <w:r>
        <w:rPr>
          <w:rStyle w:val="30"/>
          <w:b/>
          <w:bCs/>
        </w:rPr>
        <w:t xml:space="preserve"> 不确定性说明</w:t>
      </w:r>
      <w:bookmarkEnd w:id="364"/>
      <w:r>
        <w:t xml:space="preserve"> </w:t>
      </w:r>
    </w:p>
    <w:p w:rsidR="00294077" w:rsidRDefault="002F6C11">
      <w:pPr>
        <w:widowControl/>
        <w:spacing w:line="360" w:lineRule="auto"/>
        <w:ind w:firstLineChars="200" w:firstLine="560"/>
        <w:rPr>
          <w:rFonts w:ascii="Times New Roman" w:hAnsi="Times New Roman"/>
          <w:color w:val="000000" w:themeColor="text1"/>
          <w:kern w:val="0"/>
          <w:sz w:val="28"/>
          <w:szCs w:val="28"/>
          <w:lang w:bidi="ar"/>
        </w:rPr>
      </w:pPr>
      <w:r>
        <w:rPr>
          <w:rFonts w:ascii="Times New Roman" w:hAnsi="Times New Roman"/>
          <w:color w:val="000000" w:themeColor="text1"/>
          <w:kern w:val="0"/>
          <w:sz w:val="28"/>
          <w:szCs w:val="28"/>
          <w:lang w:bidi="ar"/>
        </w:rPr>
        <w:t>使用耿贝尔、</w:t>
      </w:r>
      <w:r>
        <w:rPr>
          <w:rFonts w:ascii="Times New Roman" w:hAnsi="Times New Roman"/>
          <w:color w:val="000000" w:themeColor="text1"/>
          <w:kern w:val="0"/>
          <w:sz w:val="28"/>
          <w:szCs w:val="28"/>
          <w:lang w:bidi="ar"/>
        </w:rPr>
        <w:t>P</w:t>
      </w:r>
      <w:r>
        <w:rPr>
          <w:rFonts w:ascii="Times New Roman" w:hAnsi="Times New Roman" w:hint="eastAsia"/>
          <w:color w:val="000000" w:themeColor="text1"/>
          <w:kern w:val="0"/>
          <w:sz w:val="28"/>
          <w:szCs w:val="28"/>
          <w:lang w:bidi="ar"/>
        </w:rPr>
        <w:t>-</w:t>
      </w:r>
      <w:r w:rsidR="0069035C">
        <w:rPr>
          <w:rFonts w:ascii="Times New Roman" w:hAnsi="Times New Roman"/>
          <w:color w:val="000000" w:themeColor="text1"/>
          <w:kern w:val="0"/>
          <w:sz w:val="28"/>
          <w:szCs w:val="28"/>
          <w:lang w:bidi="ar"/>
        </w:rPr>
        <w:t>III</w:t>
      </w:r>
      <w:r>
        <w:rPr>
          <w:rFonts w:ascii="Times New Roman" w:hAnsi="Times New Roman"/>
          <w:color w:val="000000" w:themeColor="text1"/>
          <w:kern w:val="0"/>
          <w:sz w:val="28"/>
          <w:szCs w:val="28"/>
          <w:lang w:bidi="ar"/>
        </w:rPr>
        <w:t>和广义极值分布对年最大风速、年最大雪压以及最高、最低气温极值进行概率计算时，曲线拟合能够达到</w:t>
      </w:r>
      <w:r>
        <w:rPr>
          <w:rFonts w:ascii="Times New Roman" w:hAnsi="Times New Roman"/>
          <w:color w:val="000000" w:themeColor="text1"/>
          <w:kern w:val="0"/>
          <w:sz w:val="28"/>
          <w:szCs w:val="28"/>
          <w:lang w:bidi="ar"/>
        </w:rPr>
        <w:t>99.9%</w:t>
      </w:r>
      <w:r>
        <w:rPr>
          <w:rFonts w:ascii="Times New Roman" w:hAnsi="Times New Roman"/>
          <w:color w:val="000000" w:themeColor="text1"/>
          <w:kern w:val="0"/>
          <w:sz w:val="28"/>
          <w:szCs w:val="28"/>
          <w:lang w:bidi="ar"/>
        </w:rPr>
        <w:t>的可信度，拟合的曲线的头尾与散点较离散，会漏掉小概率出现的散点，存在</w:t>
      </w:r>
      <w:r>
        <w:rPr>
          <w:rFonts w:ascii="Times New Roman" w:hAnsi="Times New Roman" w:hint="eastAsia"/>
          <w:color w:val="000000" w:themeColor="text1"/>
          <w:kern w:val="0"/>
          <w:sz w:val="28"/>
          <w:szCs w:val="28"/>
          <w:lang w:bidi="ar"/>
        </w:rPr>
        <w:t>微小</w:t>
      </w:r>
      <w:r>
        <w:rPr>
          <w:rFonts w:ascii="Times New Roman" w:hAnsi="Times New Roman"/>
          <w:color w:val="000000" w:themeColor="text1"/>
          <w:kern w:val="0"/>
          <w:sz w:val="28"/>
          <w:szCs w:val="28"/>
          <w:lang w:bidi="ar"/>
        </w:rPr>
        <w:t>误差。</w:t>
      </w:r>
      <w:r>
        <w:rPr>
          <w:rFonts w:ascii="Times New Roman" w:hAnsi="Times New Roman"/>
          <w:color w:val="000000" w:themeColor="text1"/>
          <w:kern w:val="0"/>
          <w:sz w:val="28"/>
          <w:szCs w:val="28"/>
          <w:lang w:bidi="ar"/>
        </w:rPr>
        <w:t xml:space="preserve"> </w:t>
      </w:r>
    </w:p>
    <w:p w:rsidR="00294077" w:rsidRDefault="002F6C11">
      <w:pPr>
        <w:pStyle w:val="3"/>
      </w:pPr>
      <w:bookmarkStart w:id="365" w:name="_Toc100247611"/>
      <w:bookmarkStart w:id="366" w:name="_Toc105751505"/>
      <w:r>
        <w:rPr>
          <w:rStyle w:val="30"/>
          <w:rFonts w:hint="eastAsia"/>
          <w:b/>
          <w:bCs/>
        </w:rPr>
        <w:t>8</w:t>
      </w:r>
      <w:r>
        <w:rPr>
          <w:rStyle w:val="30"/>
          <w:b/>
          <w:bCs/>
        </w:rPr>
        <w:t>.</w:t>
      </w:r>
      <w:r>
        <w:rPr>
          <w:rStyle w:val="30"/>
          <w:rFonts w:hint="eastAsia"/>
          <w:b/>
          <w:bCs/>
        </w:rPr>
        <w:t>3</w:t>
      </w:r>
      <w:r>
        <w:rPr>
          <w:rStyle w:val="30"/>
          <w:b/>
          <w:bCs/>
        </w:rPr>
        <w:t>.</w:t>
      </w:r>
      <w:r>
        <w:rPr>
          <w:rStyle w:val="30"/>
          <w:rFonts w:hint="eastAsia"/>
          <w:b/>
          <w:bCs/>
        </w:rPr>
        <w:t>2</w:t>
      </w:r>
      <w:r>
        <w:rPr>
          <w:rStyle w:val="30"/>
          <w:b/>
          <w:bCs/>
        </w:rPr>
        <w:t xml:space="preserve"> </w:t>
      </w:r>
      <w:r>
        <w:rPr>
          <w:rStyle w:val="30"/>
          <w:rFonts w:hint="eastAsia"/>
          <w:b/>
          <w:bCs/>
        </w:rPr>
        <w:t>综合</w:t>
      </w:r>
      <w:bookmarkEnd w:id="365"/>
      <w:r>
        <w:rPr>
          <w:rStyle w:val="30"/>
          <w:rFonts w:hint="eastAsia"/>
          <w:b/>
          <w:bCs/>
        </w:rPr>
        <w:t>结论</w:t>
      </w:r>
      <w:bookmarkEnd w:id="366"/>
      <w:r>
        <w:t xml:space="preserve"> </w:t>
      </w:r>
    </w:p>
    <w:p w:rsidR="00294077" w:rsidRDefault="002F6C11">
      <w:pPr>
        <w:widowControl/>
        <w:spacing w:line="360" w:lineRule="auto"/>
        <w:ind w:firstLineChars="200" w:firstLine="562"/>
        <w:rPr>
          <w:rFonts w:ascii="Times New Roman" w:hAnsi="Times New Roman"/>
          <w:color w:val="000000" w:themeColor="text1"/>
          <w:sz w:val="28"/>
          <w:szCs w:val="28"/>
        </w:rPr>
      </w:pPr>
      <w:r>
        <w:rPr>
          <w:rFonts w:ascii="Times New Roman" w:hAnsi="Times New Roman" w:hint="eastAsia"/>
          <w:b/>
          <w:color w:val="000000" w:themeColor="text1"/>
          <w:sz w:val="28"/>
          <w:szCs w:val="28"/>
        </w:rPr>
        <w:t>气候适宜性分析：</w:t>
      </w:r>
      <w:r>
        <w:rPr>
          <w:rFonts w:ascii="Times New Roman" w:hAnsi="Times New Roman"/>
          <w:color w:val="000000" w:themeColor="text1"/>
          <w:sz w:val="28"/>
          <w:szCs w:val="28"/>
        </w:rPr>
        <w:t>包头金山产业园</w:t>
      </w:r>
      <w:r>
        <w:rPr>
          <w:rFonts w:ascii="Times New Roman" w:hAnsi="Times New Roman" w:hint="eastAsia"/>
          <w:color w:val="000000" w:themeColor="text1"/>
          <w:sz w:val="28"/>
          <w:szCs w:val="28"/>
        </w:rPr>
        <w:t>区所处区域属于中温带大陆性气候，受城市化影响较小，四季较分明，气温适宜、日照充足、降水适中、风向稳定，灾害性天气相对较少，气候条件适宜园区的建设和运行。</w:t>
      </w:r>
    </w:p>
    <w:p w:rsidR="00294077" w:rsidRDefault="002F6C11">
      <w:pPr>
        <w:widowControl/>
        <w:spacing w:line="360" w:lineRule="auto"/>
        <w:ind w:firstLineChars="200" w:firstLine="562"/>
        <w:rPr>
          <w:rFonts w:ascii="Times New Roman" w:hAnsi="Times New Roman"/>
          <w:color w:val="000000" w:themeColor="text1"/>
          <w:sz w:val="28"/>
          <w:szCs w:val="28"/>
        </w:rPr>
      </w:pPr>
      <w:r>
        <w:rPr>
          <w:rFonts w:ascii="Times New Roman" w:hAnsi="Times New Roman" w:hint="eastAsia"/>
          <w:b/>
          <w:color w:val="000000" w:themeColor="text1"/>
          <w:sz w:val="28"/>
          <w:szCs w:val="28"/>
        </w:rPr>
        <w:t>气候对</w:t>
      </w:r>
      <w:r>
        <w:rPr>
          <w:rFonts w:ascii="Times New Roman" w:hAnsi="Times New Roman"/>
          <w:b/>
          <w:color w:val="000000" w:themeColor="text1"/>
          <w:sz w:val="28"/>
          <w:szCs w:val="28"/>
        </w:rPr>
        <w:t>包头金山产业园</w:t>
      </w:r>
      <w:r>
        <w:rPr>
          <w:rFonts w:ascii="Times New Roman" w:hAnsi="Times New Roman" w:hint="eastAsia"/>
          <w:b/>
          <w:color w:val="000000" w:themeColor="text1"/>
          <w:sz w:val="28"/>
          <w:szCs w:val="28"/>
        </w:rPr>
        <w:t>建设和运营的影响：</w:t>
      </w:r>
      <w:r>
        <w:rPr>
          <w:rFonts w:ascii="Times New Roman" w:hAnsi="Times New Roman" w:hint="eastAsia"/>
          <w:color w:val="000000" w:themeColor="text1"/>
          <w:sz w:val="28"/>
          <w:szCs w:val="28"/>
        </w:rPr>
        <w:t>项目基本气候条件适宜，但在项目建设和运营中也存在不利气象因素。</w:t>
      </w:r>
      <w:r>
        <w:rPr>
          <w:rFonts w:ascii="Times New Roman" w:hAnsi="Times New Roman" w:hint="eastAsia"/>
          <w:color w:val="000000" w:themeColor="text1"/>
          <w:sz w:val="28"/>
          <w:szCs w:val="28"/>
        </w:rPr>
        <w:t xml:space="preserve"> </w:t>
      </w:r>
    </w:p>
    <w:p w:rsidR="00294077" w:rsidRDefault="002F6C11">
      <w:pPr>
        <w:widowControl/>
        <w:spacing w:line="360" w:lineRule="auto"/>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1</w:t>
      </w:r>
      <w:r>
        <w:rPr>
          <w:rFonts w:ascii="Times New Roman" w:hAnsi="Times New Roman"/>
          <w:color w:val="000000" w:themeColor="text1"/>
          <w:sz w:val="28"/>
          <w:szCs w:val="28"/>
        </w:rPr>
        <w:t>、产业园区管理委员会应积极与气象、防汛等部门联系，建立灾害性天气预警和预防机制。密切关注气象部门关于灾害性天气的预警预报信息，掌握可能危及产业园安全生产的</w:t>
      </w:r>
      <w:r>
        <w:rPr>
          <w:rFonts w:ascii="Times New Roman" w:hAnsi="Times New Roman" w:hint="eastAsia"/>
          <w:color w:val="000000" w:themeColor="text1"/>
          <w:sz w:val="28"/>
          <w:szCs w:val="28"/>
        </w:rPr>
        <w:t>各类</w:t>
      </w:r>
      <w:r>
        <w:rPr>
          <w:rFonts w:ascii="Times New Roman" w:hAnsi="Times New Roman"/>
          <w:color w:val="000000" w:themeColor="text1"/>
          <w:sz w:val="28"/>
          <w:szCs w:val="28"/>
        </w:rPr>
        <w:t>灾害信息</w:t>
      </w:r>
      <w:r>
        <w:rPr>
          <w:rFonts w:ascii="Times New Roman" w:hAnsi="Times New Roman" w:hint="eastAsia"/>
          <w:color w:val="000000" w:themeColor="text1"/>
          <w:sz w:val="28"/>
          <w:szCs w:val="28"/>
        </w:rPr>
        <w:t>，采取必要的气象灾害防御措施</w:t>
      </w:r>
      <w:r>
        <w:rPr>
          <w:rFonts w:ascii="Times New Roman" w:hAnsi="Times New Roman"/>
          <w:color w:val="000000" w:themeColor="text1"/>
          <w:sz w:val="28"/>
          <w:szCs w:val="28"/>
        </w:rPr>
        <w:t>。</w:t>
      </w:r>
    </w:p>
    <w:p w:rsidR="00294077" w:rsidRDefault="002F6C11">
      <w:pPr>
        <w:widowControl/>
        <w:spacing w:line="360" w:lineRule="auto"/>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2</w:t>
      </w:r>
      <w:r>
        <w:rPr>
          <w:rFonts w:ascii="Times New Roman" w:hAnsi="Times New Roman"/>
          <w:color w:val="000000" w:themeColor="text1"/>
          <w:sz w:val="28"/>
          <w:szCs w:val="28"/>
        </w:rPr>
        <w:t>、</w:t>
      </w:r>
      <w:r>
        <w:rPr>
          <w:rFonts w:ascii="Times New Roman" w:hAnsi="Times New Roman" w:hint="eastAsia"/>
          <w:color w:val="000000" w:themeColor="text1"/>
          <w:sz w:val="28"/>
          <w:szCs w:val="28"/>
        </w:rPr>
        <w:t>为能更好的监测园区内气象状况，更好地园区企业服务，应在园区内设站观测，且需对观测环境进行很好保护和对仪器的及时进行标校或更换。</w:t>
      </w:r>
    </w:p>
    <w:p w:rsidR="00294077" w:rsidRDefault="002F6C11">
      <w:pPr>
        <w:widowControl/>
        <w:spacing w:line="360" w:lineRule="auto"/>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lastRenderedPageBreak/>
        <w:t>3</w:t>
      </w:r>
      <w:r>
        <w:rPr>
          <w:rFonts w:ascii="Times New Roman" w:hAnsi="Times New Roman" w:hint="eastAsia"/>
          <w:color w:val="000000" w:themeColor="text1"/>
          <w:sz w:val="28"/>
          <w:szCs w:val="28"/>
        </w:rPr>
        <w:t>、金山产业园位于固阳县金山镇东南侧，地形比较平缓，大的地貌单元属低山丘陵，微地貌单元属于山间冲洪积扇（</w:t>
      </w:r>
      <w:r>
        <w:rPr>
          <w:rFonts w:ascii="Times New Roman" w:hAnsi="Times New Roman"/>
          <w:color w:val="000000" w:themeColor="text1"/>
          <w:sz w:val="28"/>
          <w:szCs w:val="28"/>
        </w:rPr>
        <w:t>大青山</w:t>
      </w:r>
      <w:r>
        <w:rPr>
          <w:rFonts w:ascii="Times New Roman" w:hAnsi="Times New Roman" w:hint="eastAsia"/>
          <w:color w:val="000000" w:themeColor="text1"/>
          <w:sz w:val="28"/>
          <w:szCs w:val="28"/>
        </w:rPr>
        <w:t>南</w:t>
      </w:r>
      <w:r>
        <w:rPr>
          <w:rFonts w:ascii="Times New Roman" w:hAnsi="Times New Roman"/>
          <w:color w:val="000000" w:themeColor="text1"/>
          <w:sz w:val="28"/>
          <w:szCs w:val="28"/>
        </w:rPr>
        <w:t>麓山间冲洪积扇</w:t>
      </w:r>
      <w:r>
        <w:rPr>
          <w:rFonts w:ascii="Times New Roman" w:hAnsi="Times New Roman" w:hint="eastAsia"/>
          <w:color w:val="000000" w:themeColor="text1"/>
          <w:sz w:val="28"/>
          <w:szCs w:val="28"/>
        </w:rPr>
        <w:t>）</w:t>
      </w:r>
      <w:r>
        <w:rPr>
          <w:rFonts w:ascii="Times New Roman" w:hAnsi="Times New Roman"/>
          <w:color w:val="000000" w:themeColor="text1"/>
          <w:sz w:val="28"/>
          <w:szCs w:val="28"/>
        </w:rPr>
        <w:t>，昆都仑河</w:t>
      </w:r>
      <w:r>
        <w:rPr>
          <w:rFonts w:ascii="Times New Roman" w:hAnsi="Times New Roman" w:hint="eastAsia"/>
          <w:color w:val="000000" w:themeColor="text1"/>
          <w:sz w:val="28"/>
          <w:szCs w:val="28"/>
        </w:rPr>
        <w:t>从中南流入黄河，呈面西南向喇叭口状，即西南方向海拔相对低；致使该地</w:t>
      </w:r>
      <w:r>
        <w:rPr>
          <w:rFonts w:ascii="Times New Roman" w:hAnsi="Times New Roman"/>
          <w:color w:val="000000" w:themeColor="text1"/>
          <w:sz w:val="28"/>
          <w:szCs w:val="28"/>
        </w:rPr>
        <w:t>以东北风为主</w:t>
      </w:r>
      <w:r>
        <w:rPr>
          <w:rFonts w:ascii="Times New Roman" w:hAnsi="Times New Roman" w:hint="eastAsia"/>
          <w:color w:val="000000" w:themeColor="text1"/>
          <w:sz w:val="28"/>
          <w:szCs w:val="28"/>
        </w:rPr>
        <w:t>导</w:t>
      </w:r>
      <w:r>
        <w:rPr>
          <w:rFonts w:ascii="Times New Roman" w:hAnsi="Times New Roman"/>
          <w:color w:val="000000" w:themeColor="text1"/>
          <w:sz w:val="28"/>
          <w:szCs w:val="28"/>
        </w:rPr>
        <w:t>，</w:t>
      </w:r>
      <w:r>
        <w:rPr>
          <w:rFonts w:ascii="Times New Roman" w:hAnsi="Times New Roman" w:hint="eastAsia"/>
          <w:color w:val="000000" w:themeColor="text1"/>
          <w:sz w:val="28"/>
          <w:szCs w:val="28"/>
        </w:rPr>
        <w:t>西南</w:t>
      </w:r>
      <w:r>
        <w:rPr>
          <w:rFonts w:ascii="Times New Roman" w:hAnsi="Times New Roman"/>
          <w:color w:val="000000" w:themeColor="text1"/>
          <w:sz w:val="28"/>
          <w:szCs w:val="28"/>
        </w:rPr>
        <w:t>风</w:t>
      </w:r>
      <w:r>
        <w:rPr>
          <w:rFonts w:ascii="Times New Roman" w:hAnsi="Times New Roman" w:hint="eastAsia"/>
          <w:color w:val="000000" w:themeColor="text1"/>
          <w:sz w:val="28"/>
          <w:szCs w:val="28"/>
        </w:rPr>
        <w:t>有一定的出现。经统计可知固阳气象站迁站后（</w:t>
      </w:r>
      <w:r>
        <w:rPr>
          <w:rFonts w:ascii="Times New Roman" w:hAnsi="Times New Roman" w:hint="eastAsia"/>
          <w:color w:val="000000" w:themeColor="text1"/>
          <w:sz w:val="28"/>
          <w:szCs w:val="28"/>
        </w:rPr>
        <w:t>2017</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2021</w:t>
      </w:r>
      <w:r>
        <w:rPr>
          <w:rFonts w:ascii="Times New Roman" w:hAnsi="Times New Roman" w:hint="eastAsia"/>
          <w:color w:val="000000" w:themeColor="text1"/>
          <w:sz w:val="28"/>
          <w:szCs w:val="28"/>
        </w:rPr>
        <w:t>年）累年以东偏东北风（区间为</w:t>
      </w:r>
      <w:r>
        <w:rPr>
          <w:rFonts w:ascii="Times New Roman" w:hAnsi="Times New Roman" w:hint="eastAsia"/>
          <w:color w:val="000000" w:themeColor="text1"/>
          <w:sz w:val="28"/>
          <w:szCs w:val="28"/>
        </w:rPr>
        <w:t>NE</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E</w:t>
      </w:r>
      <w:r>
        <w:rPr>
          <w:rFonts w:ascii="Times New Roman" w:hAnsi="Times New Roman" w:hint="eastAsia"/>
          <w:color w:val="000000" w:themeColor="text1"/>
          <w:sz w:val="28"/>
          <w:szCs w:val="28"/>
        </w:rPr>
        <w:t>）为主导，且冬强夏弱；另偏西南风（区间为</w:t>
      </w:r>
      <w:r>
        <w:rPr>
          <w:rFonts w:ascii="Times New Roman" w:hAnsi="Times New Roman" w:hint="eastAsia"/>
          <w:color w:val="000000" w:themeColor="text1"/>
          <w:sz w:val="28"/>
          <w:szCs w:val="28"/>
        </w:rPr>
        <w:t>SSW</w:t>
      </w:r>
      <w:r>
        <w:rPr>
          <w:rFonts w:ascii="Times New Roman" w:hAnsi="Times New Roman" w:hint="eastAsia"/>
          <w:color w:val="000000" w:themeColor="text1"/>
          <w:sz w:val="28"/>
          <w:szCs w:val="28"/>
        </w:rPr>
        <w:t>～</w:t>
      </w:r>
      <w:r>
        <w:rPr>
          <w:rFonts w:ascii="Times New Roman" w:hAnsi="Times New Roman" w:hint="eastAsia"/>
          <w:color w:val="000000" w:themeColor="text1"/>
          <w:sz w:val="28"/>
          <w:szCs w:val="28"/>
        </w:rPr>
        <w:t>WSW</w:t>
      </w:r>
      <w:r>
        <w:rPr>
          <w:rFonts w:ascii="Times New Roman" w:hAnsi="Times New Roman" w:hint="eastAsia"/>
          <w:color w:val="000000" w:themeColor="text1"/>
          <w:sz w:val="28"/>
          <w:szCs w:val="28"/>
        </w:rPr>
        <w:t>）也有较高的出现频率。累年各月最多风向除</w:t>
      </w:r>
      <w:r>
        <w:rPr>
          <w:rFonts w:ascii="Times New Roman" w:hAnsi="Times New Roman" w:hint="eastAsia"/>
          <w:color w:val="000000" w:themeColor="text1"/>
          <w:sz w:val="28"/>
          <w:szCs w:val="28"/>
        </w:rPr>
        <w:t>7</w:t>
      </w:r>
      <w:r>
        <w:rPr>
          <w:rFonts w:ascii="Times New Roman" w:hAnsi="Times New Roman" w:hint="eastAsia"/>
          <w:color w:val="000000" w:themeColor="text1"/>
          <w:sz w:val="28"/>
          <w:szCs w:val="28"/>
        </w:rPr>
        <w:t>月为</w:t>
      </w:r>
      <w:r>
        <w:rPr>
          <w:rFonts w:ascii="Times New Roman" w:hAnsi="Times New Roman" w:hint="eastAsia"/>
          <w:color w:val="000000" w:themeColor="text1"/>
          <w:sz w:val="28"/>
          <w:szCs w:val="28"/>
        </w:rPr>
        <w:t>S</w:t>
      </w:r>
      <w:r>
        <w:rPr>
          <w:rFonts w:ascii="Times New Roman" w:hAnsi="Times New Roman" w:hint="eastAsia"/>
          <w:color w:val="000000" w:themeColor="text1"/>
          <w:sz w:val="28"/>
          <w:szCs w:val="28"/>
        </w:rPr>
        <w:t>外，其余月份均为</w:t>
      </w:r>
      <w:r>
        <w:rPr>
          <w:rFonts w:ascii="Times New Roman" w:hAnsi="Times New Roman" w:hint="eastAsia"/>
          <w:color w:val="000000" w:themeColor="text1"/>
          <w:sz w:val="28"/>
          <w:szCs w:val="28"/>
        </w:rPr>
        <w:t>ENE</w:t>
      </w:r>
      <w:r>
        <w:rPr>
          <w:rFonts w:ascii="Times New Roman" w:hAnsi="Times New Roman" w:hint="eastAsia"/>
          <w:color w:val="000000" w:themeColor="text1"/>
          <w:sz w:val="28"/>
          <w:szCs w:val="28"/>
        </w:rPr>
        <w:t>或</w:t>
      </w:r>
      <w:r>
        <w:rPr>
          <w:rFonts w:ascii="Times New Roman" w:hAnsi="Times New Roman" w:hint="eastAsia"/>
          <w:color w:val="000000" w:themeColor="text1"/>
          <w:sz w:val="28"/>
          <w:szCs w:val="28"/>
        </w:rPr>
        <w:t>NE</w:t>
      </w:r>
      <w:r>
        <w:rPr>
          <w:rFonts w:ascii="Times New Roman" w:hAnsi="Times New Roman" w:hint="eastAsia"/>
          <w:color w:val="000000" w:themeColor="text1"/>
          <w:sz w:val="28"/>
          <w:szCs w:val="28"/>
        </w:rPr>
        <w:t>。迁站后，静风出现频率为</w:t>
      </w:r>
      <w:r>
        <w:rPr>
          <w:rFonts w:ascii="Times New Roman" w:hAnsi="Times New Roman" w:hint="eastAsia"/>
          <w:color w:val="000000" w:themeColor="text1"/>
          <w:sz w:val="28"/>
          <w:szCs w:val="28"/>
        </w:rPr>
        <w:t>0.8%</w:t>
      </w:r>
      <w:r>
        <w:rPr>
          <w:rFonts w:ascii="Times New Roman" w:hAnsi="Times New Roman" w:hint="eastAsia"/>
          <w:color w:val="000000" w:themeColor="text1"/>
          <w:sz w:val="28"/>
          <w:szCs w:val="28"/>
        </w:rPr>
        <w:t>。</w:t>
      </w:r>
    </w:p>
    <w:p w:rsidR="00294077" w:rsidRDefault="002F6C11">
      <w:pPr>
        <w:widowControl/>
        <w:spacing w:line="360" w:lineRule="auto"/>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4</w:t>
      </w:r>
      <w:r>
        <w:rPr>
          <w:rFonts w:ascii="Times New Roman" w:hAnsi="Times New Roman"/>
          <w:color w:val="000000" w:themeColor="text1"/>
          <w:sz w:val="28"/>
          <w:szCs w:val="28"/>
        </w:rPr>
        <w:t>、</w:t>
      </w:r>
      <w:r>
        <w:rPr>
          <w:rFonts w:ascii="Times New Roman" w:hAnsi="Times New Roman" w:hint="eastAsia"/>
          <w:color w:val="000000" w:themeColor="text1"/>
          <w:sz w:val="28"/>
          <w:szCs w:val="28"/>
        </w:rPr>
        <w:t>冬半年因低空温度常低于高空温度，易形成低空逆温，致使大气污染会加重，而园区冬季及全年各季均以偏东北风为主导，其下风方向为大气污染敏感区域，需合理规划产业园建设，应避免在大气污染敏感区域上风方向规划建设大气污染排放较大的企业，下风方向避免规划建设生活服务区等。</w:t>
      </w:r>
    </w:p>
    <w:p w:rsidR="00294077" w:rsidRDefault="002F6C11">
      <w:pPr>
        <w:widowControl/>
        <w:spacing w:line="360" w:lineRule="auto"/>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5</w:t>
      </w:r>
      <w:r>
        <w:rPr>
          <w:rFonts w:ascii="Times New Roman" w:hAnsi="Times New Roman"/>
          <w:color w:val="000000" w:themeColor="text1"/>
          <w:sz w:val="28"/>
          <w:szCs w:val="28"/>
        </w:rPr>
        <w:t>、</w:t>
      </w:r>
      <w:r>
        <w:rPr>
          <w:rFonts w:ascii="Times New Roman" w:hAnsi="Times New Roman" w:hint="eastAsia"/>
          <w:color w:val="000000" w:themeColor="text1"/>
          <w:sz w:val="28"/>
          <w:szCs w:val="28"/>
        </w:rPr>
        <w:t>园区</w:t>
      </w:r>
      <w:r>
        <w:rPr>
          <w:rFonts w:ascii="Times New Roman" w:hAnsi="Times New Roman"/>
          <w:color w:val="000000" w:themeColor="text1"/>
          <w:sz w:val="28"/>
          <w:szCs w:val="28"/>
        </w:rPr>
        <w:t>东西长约</w:t>
      </w:r>
      <w:r>
        <w:rPr>
          <w:rFonts w:ascii="Times New Roman" w:hAnsi="Times New Roman"/>
          <w:color w:val="000000" w:themeColor="text1"/>
          <w:sz w:val="28"/>
          <w:szCs w:val="28"/>
        </w:rPr>
        <w:t>6.8</w:t>
      </w:r>
      <w:r>
        <w:rPr>
          <w:rFonts w:ascii="Times New Roman" w:hAnsi="Times New Roman"/>
          <w:color w:val="000000" w:themeColor="text1"/>
          <w:sz w:val="28"/>
          <w:szCs w:val="28"/>
        </w:rPr>
        <w:t>公里，南北宽约</w:t>
      </w:r>
      <w:r>
        <w:rPr>
          <w:rFonts w:ascii="Times New Roman" w:hAnsi="Times New Roman"/>
          <w:color w:val="000000" w:themeColor="text1"/>
          <w:sz w:val="28"/>
          <w:szCs w:val="28"/>
        </w:rPr>
        <w:t>3.4</w:t>
      </w:r>
      <w:r>
        <w:rPr>
          <w:rFonts w:ascii="Times New Roman" w:hAnsi="Times New Roman"/>
          <w:color w:val="000000" w:themeColor="text1"/>
          <w:sz w:val="28"/>
          <w:szCs w:val="28"/>
        </w:rPr>
        <w:t>公里，呈东西向长条形展布</w:t>
      </w:r>
      <w:r>
        <w:rPr>
          <w:rFonts w:ascii="Times New Roman" w:hAnsi="Times New Roman" w:hint="eastAsia"/>
          <w:color w:val="000000" w:themeColor="text1"/>
          <w:sz w:val="28"/>
          <w:szCs w:val="28"/>
        </w:rPr>
        <w:t>。面积不太大（</w:t>
      </w:r>
      <w:r>
        <w:rPr>
          <w:rFonts w:ascii="Times New Roman" w:hAnsi="Times New Roman"/>
          <w:color w:val="000000" w:themeColor="text1"/>
          <w:sz w:val="28"/>
          <w:szCs w:val="28"/>
        </w:rPr>
        <w:t>约</w:t>
      </w:r>
      <w:r>
        <w:rPr>
          <w:rFonts w:ascii="Times New Roman" w:hAnsi="Times New Roman"/>
          <w:color w:val="000000" w:themeColor="text1"/>
          <w:sz w:val="28"/>
          <w:szCs w:val="28"/>
        </w:rPr>
        <w:t>20.5</w:t>
      </w:r>
      <w:r>
        <w:rPr>
          <w:rFonts w:ascii="Times New Roman" w:hAnsi="Times New Roman"/>
          <w:color w:val="000000" w:themeColor="text1"/>
          <w:sz w:val="28"/>
          <w:szCs w:val="28"/>
        </w:rPr>
        <w:t>平方公里</w:t>
      </w:r>
      <w:r>
        <w:rPr>
          <w:rFonts w:ascii="Times New Roman" w:hAnsi="Times New Roman" w:hint="eastAsia"/>
          <w:color w:val="000000" w:themeColor="text1"/>
          <w:sz w:val="28"/>
          <w:szCs w:val="28"/>
        </w:rPr>
        <w:t>），且远离县城（县城在上风方），加之</w:t>
      </w:r>
      <w:r>
        <w:rPr>
          <w:rFonts w:ascii="Times New Roman" w:hAnsi="Times New Roman"/>
          <w:color w:val="000000" w:themeColor="text1"/>
          <w:sz w:val="28"/>
          <w:szCs w:val="28"/>
        </w:rPr>
        <w:t>在各产业区块之间留有大面积的生态绿化空间，通风廊道的构建</w:t>
      </w:r>
      <w:r>
        <w:rPr>
          <w:rFonts w:ascii="Times New Roman" w:hAnsi="Times New Roman" w:hint="eastAsia"/>
          <w:color w:val="000000" w:themeColor="text1"/>
          <w:sz w:val="28"/>
          <w:szCs w:val="28"/>
        </w:rPr>
        <w:t>不为迫切。从长远计，园区规划、建设时，仍应注意</w:t>
      </w:r>
      <w:r>
        <w:rPr>
          <w:rFonts w:ascii="Times New Roman" w:hAnsi="Times New Roman"/>
          <w:color w:val="000000" w:themeColor="text1"/>
          <w:sz w:val="28"/>
          <w:szCs w:val="28"/>
        </w:rPr>
        <w:t>构建</w:t>
      </w:r>
      <w:r>
        <w:rPr>
          <w:rFonts w:ascii="Times New Roman" w:hAnsi="Times New Roman" w:hint="eastAsia"/>
          <w:color w:val="000000" w:themeColor="text1"/>
          <w:sz w:val="28"/>
          <w:szCs w:val="28"/>
        </w:rPr>
        <w:t>大致东北</w:t>
      </w:r>
      <w:r>
        <w:rPr>
          <w:rFonts w:ascii="Times New Roman" w:hAnsi="Times New Roman"/>
          <w:color w:val="000000" w:themeColor="text1"/>
          <w:sz w:val="28"/>
          <w:szCs w:val="28"/>
        </w:rPr>
        <w:t>—</w:t>
      </w:r>
      <w:r>
        <w:rPr>
          <w:rFonts w:ascii="Times New Roman" w:hAnsi="Times New Roman" w:hint="eastAsia"/>
          <w:color w:val="000000" w:themeColor="text1"/>
          <w:sz w:val="28"/>
          <w:szCs w:val="28"/>
        </w:rPr>
        <w:t>西南走向的</w:t>
      </w:r>
      <w:r>
        <w:rPr>
          <w:rFonts w:ascii="Times New Roman" w:hAnsi="Times New Roman"/>
          <w:color w:val="000000" w:themeColor="text1"/>
          <w:sz w:val="28"/>
          <w:szCs w:val="28"/>
        </w:rPr>
        <w:t>通风廊道</w:t>
      </w:r>
      <w:r>
        <w:rPr>
          <w:rFonts w:ascii="Times New Roman" w:hAnsi="Times New Roman" w:hint="eastAsia"/>
          <w:color w:val="000000" w:themeColor="text1"/>
          <w:sz w:val="28"/>
          <w:szCs w:val="28"/>
        </w:rPr>
        <w:t>。主廊道构建在园区中部，</w:t>
      </w:r>
      <w:r>
        <w:rPr>
          <w:rFonts w:ascii="Times New Roman" w:hAnsi="Times New Roman"/>
          <w:color w:val="000000" w:themeColor="text1"/>
          <w:sz w:val="28"/>
          <w:szCs w:val="28"/>
        </w:rPr>
        <w:t>贯穿整个</w:t>
      </w:r>
      <w:r>
        <w:rPr>
          <w:rFonts w:ascii="Times New Roman" w:hAnsi="Times New Roman" w:hint="eastAsia"/>
          <w:color w:val="000000" w:themeColor="text1"/>
          <w:sz w:val="28"/>
          <w:szCs w:val="28"/>
        </w:rPr>
        <w:t>园区，</w:t>
      </w:r>
      <w:r>
        <w:rPr>
          <w:rFonts w:ascii="Times New Roman" w:hAnsi="Times New Roman"/>
          <w:color w:val="000000" w:themeColor="text1"/>
          <w:sz w:val="28"/>
          <w:szCs w:val="28"/>
        </w:rPr>
        <w:t>宽度</w:t>
      </w:r>
      <w:r>
        <w:rPr>
          <w:rFonts w:ascii="Times New Roman" w:hAnsi="Times New Roman" w:hint="eastAsia"/>
          <w:color w:val="000000" w:themeColor="text1"/>
          <w:sz w:val="28"/>
          <w:szCs w:val="28"/>
        </w:rPr>
        <w:t>应</w:t>
      </w:r>
      <w:r>
        <w:rPr>
          <w:rFonts w:ascii="Times New Roman" w:hAnsi="Times New Roman"/>
          <w:color w:val="000000" w:themeColor="text1"/>
          <w:sz w:val="28"/>
          <w:szCs w:val="28"/>
        </w:rPr>
        <w:t>在</w:t>
      </w:r>
      <w:r>
        <w:rPr>
          <w:rFonts w:ascii="Times New Roman" w:hAnsi="Times New Roman"/>
          <w:color w:val="000000" w:themeColor="text1"/>
          <w:sz w:val="28"/>
          <w:szCs w:val="28"/>
        </w:rPr>
        <w:t>50</w:t>
      </w:r>
      <w:r>
        <w:rPr>
          <w:rFonts w:ascii="Times New Roman" w:hAnsi="Times New Roman"/>
          <w:color w:val="000000" w:themeColor="text1"/>
          <w:sz w:val="28"/>
          <w:szCs w:val="28"/>
        </w:rPr>
        <w:t>米以上，</w:t>
      </w:r>
      <w:r>
        <w:rPr>
          <w:rFonts w:ascii="Times New Roman" w:hAnsi="Times New Roman" w:hint="eastAsia"/>
          <w:color w:val="000000" w:themeColor="text1"/>
          <w:sz w:val="28"/>
          <w:szCs w:val="28"/>
        </w:rPr>
        <w:t>可与交通主干道</w:t>
      </w:r>
      <w:r>
        <w:rPr>
          <w:rFonts w:ascii="Times New Roman" w:hAnsi="Times New Roman"/>
          <w:color w:val="000000" w:themeColor="text1"/>
          <w:sz w:val="28"/>
          <w:szCs w:val="28"/>
        </w:rPr>
        <w:t>及两侧绿化带</w:t>
      </w:r>
      <w:r>
        <w:rPr>
          <w:rFonts w:ascii="Times New Roman" w:hAnsi="Times New Roman" w:hint="eastAsia"/>
          <w:color w:val="000000" w:themeColor="text1"/>
          <w:sz w:val="28"/>
          <w:szCs w:val="28"/>
        </w:rPr>
        <w:t>相叠，或利用</w:t>
      </w:r>
      <w:r>
        <w:rPr>
          <w:rFonts w:ascii="Times New Roman" w:hAnsi="Times New Roman"/>
          <w:color w:val="000000" w:themeColor="text1"/>
          <w:sz w:val="28"/>
          <w:szCs w:val="28"/>
        </w:rPr>
        <w:t>生态绿</w:t>
      </w:r>
      <w:r>
        <w:rPr>
          <w:rFonts w:ascii="Times New Roman" w:hAnsi="Times New Roman" w:hint="eastAsia"/>
          <w:color w:val="000000" w:themeColor="text1"/>
          <w:sz w:val="28"/>
          <w:szCs w:val="28"/>
        </w:rPr>
        <w:t>地构建，以最大限度消除</w:t>
      </w:r>
      <w:r>
        <w:rPr>
          <w:rFonts w:ascii="Times New Roman" w:hAnsi="Times New Roman"/>
          <w:color w:val="000000" w:themeColor="text1"/>
          <w:sz w:val="28"/>
          <w:szCs w:val="28"/>
        </w:rPr>
        <w:t>有色金属及黑色金属生产</w:t>
      </w:r>
      <w:r>
        <w:rPr>
          <w:rFonts w:ascii="Times New Roman" w:hAnsi="Times New Roman" w:hint="eastAsia"/>
          <w:color w:val="000000" w:themeColor="text1"/>
          <w:sz w:val="28"/>
          <w:szCs w:val="28"/>
        </w:rPr>
        <w:t>中对周边居民的不良影响。</w:t>
      </w:r>
    </w:p>
    <w:p w:rsidR="00294077" w:rsidRDefault="002F6C11">
      <w:pPr>
        <w:widowControl/>
        <w:spacing w:line="360" w:lineRule="auto"/>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6</w:t>
      </w:r>
      <w:r>
        <w:rPr>
          <w:rFonts w:ascii="Times New Roman" w:hAnsi="Times New Roman"/>
          <w:color w:val="000000" w:themeColor="text1"/>
          <w:sz w:val="28"/>
          <w:szCs w:val="28"/>
        </w:rPr>
        <w:t>、</w:t>
      </w:r>
      <w:r>
        <w:rPr>
          <w:rFonts w:ascii="Times New Roman" w:hAnsi="Times New Roman" w:hint="eastAsia"/>
          <w:color w:val="000000" w:themeColor="text1"/>
          <w:sz w:val="28"/>
          <w:szCs w:val="28"/>
        </w:rPr>
        <w:t>本地区降水具有极端性和不稳定性特点，虽然年降水量不大，但日最大降水量占全年总降水量的比重较大，尤其是短时强降水天气的发生几率很高，短历时暴雨灾害的风险较大。因此在建筑格局设计时，在地势低洼处等地方应</w:t>
      </w:r>
      <w:r>
        <w:rPr>
          <w:rFonts w:ascii="Times New Roman" w:hAnsi="Times New Roman" w:hint="eastAsia"/>
          <w:color w:val="000000" w:themeColor="text1"/>
          <w:sz w:val="28"/>
          <w:szCs w:val="28"/>
        </w:rPr>
        <w:lastRenderedPageBreak/>
        <w:t>考虑防护措施，在进行排水管网的设计时适当考虑增大管径，建筑物设计时应垫高重点区域地基，基地内增加排涝设备，减少内涝被淹的风险。</w:t>
      </w:r>
      <w:r>
        <w:rPr>
          <w:rFonts w:ascii="Times New Roman" w:hAnsi="Times New Roman" w:hint="eastAsia"/>
          <w:color w:val="000000" w:themeColor="text1"/>
          <w:sz w:val="28"/>
          <w:szCs w:val="28"/>
        </w:rPr>
        <w:t xml:space="preserve"> </w:t>
      </w:r>
    </w:p>
    <w:p w:rsidR="00294077" w:rsidRDefault="002F6C11">
      <w:pPr>
        <w:widowControl/>
        <w:spacing w:line="360" w:lineRule="auto"/>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7</w:t>
      </w:r>
      <w:r>
        <w:rPr>
          <w:rFonts w:ascii="Times New Roman" w:hAnsi="Times New Roman" w:hint="eastAsia"/>
          <w:color w:val="000000" w:themeColor="text1"/>
          <w:sz w:val="28"/>
          <w:szCs w:val="28"/>
        </w:rPr>
        <w:t>、</w:t>
      </w:r>
      <w:r>
        <w:rPr>
          <w:rFonts w:ascii="Times New Roman" w:hAnsi="Times New Roman"/>
          <w:color w:val="000000" w:themeColor="text1"/>
          <w:sz w:val="28"/>
          <w:szCs w:val="28"/>
        </w:rPr>
        <w:t>在全球气候变暖的大背景下，随着产业园建设规模的增大，园区建设对温度、湿度、降水、风场等气象要素可能产生一定的影响。建议开发区在规划布局对风等气象要素敏感的企业时，应设站开展气象观测，用观测资料对相关参数进一步论证。</w:t>
      </w:r>
    </w:p>
    <w:p w:rsidR="00294077" w:rsidRDefault="002F6C11">
      <w:pPr>
        <w:widowControl/>
        <w:spacing w:line="360" w:lineRule="auto"/>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8</w:t>
      </w:r>
      <w:r>
        <w:rPr>
          <w:rFonts w:ascii="Times New Roman" w:hAnsi="Times New Roman"/>
          <w:color w:val="000000" w:themeColor="text1"/>
          <w:sz w:val="28"/>
          <w:szCs w:val="28"/>
        </w:rPr>
        <w:t>、对于高耸建筑</w:t>
      </w:r>
      <w:r>
        <w:rPr>
          <w:rFonts w:ascii="Times New Roman" w:hAnsi="Times New Roman" w:hint="eastAsia"/>
          <w:color w:val="000000" w:themeColor="text1"/>
          <w:sz w:val="28"/>
          <w:szCs w:val="28"/>
        </w:rPr>
        <w:t>、空冷电厂</w:t>
      </w:r>
      <w:r>
        <w:rPr>
          <w:rFonts w:ascii="Times New Roman" w:hAnsi="Times New Roman"/>
          <w:color w:val="000000" w:themeColor="text1"/>
          <w:sz w:val="28"/>
          <w:szCs w:val="28"/>
        </w:rPr>
        <w:t>等重大工程建设项目，则不应低于现行的国家、行业或地方标准以及相关结构设计规范的规定，必要时应经进一步论证后适当提高取值，以做出更科学可靠的规划，保障产业园的安全运营。</w:t>
      </w:r>
    </w:p>
    <w:p w:rsidR="00294077" w:rsidRDefault="002F6C11">
      <w:pPr>
        <w:widowControl/>
        <w:spacing w:line="360" w:lineRule="auto"/>
        <w:ind w:firstLineChars="200" w:firstLine="560"/>
        <w:rPr>
          <w:rFonts w:ascii="Times New Roman" w:hAnsi="Times New Roman"/>
          <w:color w:val="000000" w:themeColor="text1"/>
          <w:sz w:val="28"/>
          <w:szCs w:val="28"/>
        </w:rPr>
      </w:pPr>
      <w:r>
        <w:rPr>
          <w:rFonts w:ascii="Times New Roman" w:hAnsi="Times New Roman" w:hint="eastAsia"/>
          <w:color w:val="000000" w:themeColor="text1"/>
          <w:sz w:val="28"/>
          <w:szCs w:val="28"/>
        </w:rPr>
        <w:t>9</w:t>
      </w:r>
      <w:r>
        <w:rPr>
          <w:rFonts w:ascii="Times New Roman" w:hAnsi="Times New Roman"/>
          <w:color w:val="000000" w:themeColor="text1"/>
          <w:sz w:val="28"/>
          <w:szCs w:val="28"/>
        </w:rPr>
        <w:t>、园区周边地区历史上发生过暴雨洪涝、雷电、大风、沙尘暴、冰雹、暴雪、低温冰冻等气象灾害，造成了财产损失和人员伤亡的事故，需提高灾害防范意识，做好相应预防工作。</w:t>
      </w:r>
      <w:r>
        <w:rPr>
          <w:rFonts w:ascii="Times New Roman" w:hAnsi="Times New Roman"/>
          <w:color w:val="000000" w:themeColor="text1"/>
          <w:sz w:val="28"/>
          <w:szCs w:val="28"/>
        </w:rPr>
        <w:t xml:space="preserve"> </w:t>
      </w:r>
    </w:p>
    <w:p w:rsidR="00294077" w:rsidRDefault="002F6C11">
      <w:pPr>
        <w:pStyle w:val="3"/>
      </w:pPr>
      <w:bookmarkStart w:id="367" w:name="_Toc100247610"/>
      <w:bookmarkStart w:id="368" w:name="_Toc105751506"/>
      <w:r>
        <w:rPr>
          <w:rFonts w:hint="eastAsia"/>
        </w:rPr>
        <w:t>8</w:t>
      </w:r>
      <w:r>
        <w:t>.</w:t>
      </w:r>
      <w:r>
        <w:rPr>
          <w:rFonts w:hint="eastAsia"/>
        </w:rPr>
        <w:t>3</w:t>
      </w:r>
      <w:r>
        <w:t>.</w:t>
      </w:r>
      <w:r>
        <w:rPr>
          <w:rFonts w:hint="eastAsia"/>
        </w:rPr>
        <w:t>3</w:t>
      </w:r>
      <w:r>
        <w:t xml:space="preserve"> 适用范围说明</w:t>
      </w:r>
      <w:bookmarkEnd w:id="367"/>
      <w:bookmarkEnd w:id="368"/>
    </w:p>
    <w:p w:rsidR="00294077" w:rsidRDefault="002F6C11">
      <w:pPr>
        <w:widowControl/>
        <w:spacing w:line="360" w:lineRule="auto"/>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1.</w:t>
      </w:r>
      <w:r>
        <w:rPr>
          <w:rFonts w:ascii="Times New Roman" w:hAnsi="Times New Roman"/>
          <w:color w:val="000000" w:themeColor="text1"/>
          <w:sz w:val="28"/>
          <w:szCs w:val="28"/>
        </w:rPr>
        <w:t>本报告适用于包头</w:t>
      </w:r>
      <w:r>
        <w:rPr>
          <w:rFonts w:ascii="Times New Roman" w:hAnsi="Times New Roman" w:hint="eastAsia"/>
          <w:color w:val="000000" w:themeColor="text1"/>
          <w:sz w:val="28"/>
          <w:szCs w:val="28"/>
        </w:rPr>
        <w:t>金山</w:t>
      </w:r>
      <w:r>
        <w:rPr>
          <w:rFonts w:ascii="Times New Roman" w:hAnsi="Times New Roman"/>
          <w:color w:val="000000" w:themeColor="text1"/>
          <w:sz w:val="28"/>
          <w:szCs w:val="28"/>
        </w:rPr>
        <w:t>产业园区内规划入驻的常规项目，当论证区域发生调整时需要重新开展相关区域的气候可行性论证工作。</w:t>
      </w:r>
    </w:p>
    <w:p w:rsidR="00294077" w:rsidRDefault="002F6C11">
      <w:pPr>
        <w:widowControl/>
        <w:spacing w:line="360" w:lineRule="auto"/>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2.</w:t>
      </w:r>
      <w:r>
        <w:rPr>
          <w:rFonts w:ascii="Times New Roman" w:hAnsi="Times New Roman"/>
          <w:color w:val="000000" w:themeColor="text1"/>
          <w:sz w:val="28"/>
          <w:szCs w:val="28"/>
        </w:rPr>
        <w:t>论证的区域规划和建设项目如对局地气候可能产生重大影响，需要开展现场测试、数值模拟等专题研究。</w:t>
      </w:r>
    </w:p>
    <w:p w:rsidR="00294077" w:rsidRDefault="002F6C11">
      <w:pPr>
        <w:widowControl/>
        <w:spacing w:line="360" w:lineRule="auto"/>
        <w:ind w:firstLineChars="200" w:firstLine="560"/>
        <w:rPr>
          <w:rFonts w:ascii="Times New Roman" w:hAnsi="Times New Roman"/>
          <w:color w:val="000000" w:themeColor="text1"/>
          <w:sz w:val="28"/>
          <w:szCs w:val="28"/>
        </w:rPr>
      </w:pPr>
      <w:r>
        <w:rPr>
          <w:rFonts w:ascii="Times New Roman" w:hAnsi="Times New Roman"/>
          <w:color w:val="000000" w:themeColor="text1"/>
          <w:sz w:val="28"/>
          <w:szCs w:val="28"/>
        </w:rPr>
        <w:t>3.</w:t>
      </w:r>
      <w:r>
        <w:rPr>
          <w:rFonts w:ascii="Times New Roman" w:hAnsi="Times New Roman"/>
          <w:color w:val="000000" w:themeColor="text1"/>
          <w:sz w:val="28"/>
          <w:szCs w:val="28"/>
        </w:rPr>
        <w:t>入驻包头金山产业园区的项目属于国家规定的特殊工程和交通、水利、能源、化工、电力等领域的重大工程时，应结合实际需要，另列专题进行气候可行性论证。</w:t>
      </w:r>
    </w:p>
    <w:p w:rsidR="00294077" w:rsidRDefault="00294077">
      <w:pPr>
        <w:widowControl/>
        <w:spacing w:line="360" w:lineRule="auto"/>
        <w:ind w:firstLineChars="200" w:firstLine="560"/>
        <w:rPr>
          <w:rFonts w:ascii="Times New Roman" w:hAnsi="Times New Roman"/>
          <w:color w:val="000000" w:themeColor="text1"/>
          <w:sz w:val="28"/>
          <w:szCs w:val="28"/>
        </w:rPr>
      </w:pPr>
    </w:p>
    <w:p w:rsidR="00294077" w:rsidRDefault="002F6C11">
      <w:pPr>
        <w:pStyle w:val="1"/>
        <w:jc w:val="center"/>
        <w:rPr>
          <w:rFonts w:ascii="Times New Roman" w:hAnsi="Times New Roman" w:cs="Times New Roman"/>
          <w:color w:val="000000" w:themeColor="text1"/>
          <w:spacing w:val="10"/>
        </w:rPr>
      </w:pPr>
      <w:bookmarkStart w:id="369" w:name="_Toc105751507"/>
      <w:r>
        <w:rPr>
          <w:rFonts w:ascii="Times New Roman" w:hAnsi="Times New Roman" w:cs="Times New Roman"/>
          <w:color w:val="000000" w:themeColor="text1"/>
          <w:spacing w:val="10"/>
        </w:rPr>
        <w:lastRenderedPageBreak/>
        <w:t>附录</w:t>
      </w:r>
      <w:r>
        <w:rPr>
          <w:rFonts w:ascii="Times New Roman" w:hAnsi="Times New Roman" w:cs="Times New Roman"/>
          <w:color w:val="000000" w:themeColor="text1"/>
          <w:spacing w:val="10"/>
        </w:rPr>
        <w:t xml:space="preserve">1 </w:t>
      </w:r>
      <w:r>
        <w:rPr>
          <w:rFonts w:ascii="Times New Roman" w:hAnsi="Times New Roman" w:cs="Times New Roman"/>
          <w:color w:val="000000" w:themeColor="text1"/>
          <w:spacing w:val="10"/>
        </w:rPr>
        <w:t>开发区周边地区气象灾害调查</w:t>
      </w:r>
      <w:bookmarkEnd w:id="369"/>
    </w:p>
    <w:tbl>
      <w:tblPr>
        <w:tblW w:w="0" w:type="auto"/>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1814"/>
        <w:gridCol w:w="1002"/>
        <w:gridCol w:w="1377"/>
        <w:gridCol w:w="4367"/>
      </w:tblGrid>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时间</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灾害</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灾害发生地</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灾害情况</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2006</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31</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雷电</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固阳县以气象局为中心，方圆</w:t>
            </w:r>
            <w:r>
              <w:rPr>
                <w:rFonts w:ascii="Times New Roman" w:hAnsi="Times New Roman"/>
                <w:color w:val="000000" w:themeColor="text1"/>
                <w:sz w:val="18"/>
                <w:szCs w:val="18"/>
              </w:rPr>
              <w:t>1000</w:t>
            </w:r>
            <w:r>
              <w:rPr>
                <w:rFonts w:ascii="Times New Roman" w:hAnsi="Times New Roman"/>
                <w:color w:val="000000" w:themeColor="text1"/>
                <w:sz w:val="18"/>
                <w:szCs w:val="18"/>
              </w:rPr>
              <w:t>平方米内遭受球形雷击，部分单位和居民区遭受到不同程度的损失。受灾比较严重的单位主要有：气象局、电视台、面粉厂，其中气象局损坏计算机二台、调制解调器一台、网关二台、电话二部、电视机一台、电接风设备一套、卫星接收天线及高频头全部损坏、办公楼玻璃击碎多块，其它单位损坏有线电视放大器、电视机多台，居民住宅大约有</w:t>
            </w:r>
            <w:r>
              <w:rPr>
                <w:rFonts w:ascii="Times New Roman" w:hAnsi="Times New Roman"/>
                <w:color w:val="000000" w:themeColor="text1"/>
                <w:sz w:val="18"/>
                <w:szCs w:val="18"/>
              </w:rPr>
              <w:t>40—50</w:t>
            </w:r>
            <w:r>
              <w:rPr>
                <w:rFonts w:ascii="Times New Roman" w:hAnsi="Times New Roman"/>
                <w:color w:val="000000" w:themeColor="text1"/>
                <w:sz w:val="18"/>
                <w:szCs w:val="18"/>
              </w:rPr>
              <w:t>户的电视机、电话全部被击毁。</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2009</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29</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雷电</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2009</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29</w:t>
            </w:r>
            <w:r>
              <w:rPr>
                <w:rFonts w:ascii="Times New Roman" w:hAnsi="Times New Roman"/>
                <w:color w:val="000000" w:themeColor="text1"/>
                <w:sz w:val="18"/>
                <w:szCs w:val="18"/>
              </w:rPr>
              <w:t>日从</w:t>
            </w:r>
            <w:r>
              <w:rPr>
                <w:rFonts w:ascii="Times New Roman" w:hAnsi="Times New Roman"/>
                <w:color w:val="000000" w:themeColor="text1"/>
                <w:sz w:val="18"/>
                <w:szCs w:val="18"/>
              </w:rPr>
              <w:t>19</w:t>
            </w:r>
            <w:r>
              <w:rPr>
                <w:rFonts w:ascii="Times New Roman" w:hAnsi="Times New Roman"/>
                <w:color w:val="000000" w:themeColor="text1"/>
                <w:sz w:val="18"/>
                <w:szCs w:val="18"/>
              </w:rPr>
              <w:t>时</w:t>
            </w:r>
            <w:r>
              <w:rPr>
                <w:rFonts w:ascii="Times New Roman" w:hAnsi="Times New Roman"/>
                <w:color w:val="000000" w:themeColor="text1"/>
                <w:sz w:val="18"/>
                <w:szCs w:val="18"/>
              </w:rPr>
              <w:t>12</w:t>
            </w:r>
            <w:r>
              <w:rPr>
                <w:rFonts w:ascii="Times New Roman" w:hAnsi="Times New Roman"/>
                <w:color w:val="000000" w:themeColor="text1"/>
                <w:sz w:val="18"/>
                <w:szCs w:val="18"/>
              </w:rPr>
              <w:t>分固阳县开始有断续的雷声，到</w:t>
            </w:r>
            <w:r>
              <w:rPr>
                <w:rFonts w:ascii="Times New Roman" w:hAnsi="Times New Roman"/>
                <w:color w:val="000000" w:themeColor="text1"/>
                <w:sz w:val="18"/>
                <w:szCs w:val="18"/>
              </w:rPr>
              <w:t>40</w:t>
            </w:r>
            <w:r>
              <w:rPr>
                <w:rFonts w:ascii="Times New Roman" w:hAnsi="Times New Roman"/>
                <w:color w:val="000000" w:themeColor="text1"/>
                <w:sz w:val="18"/>
                <w:szCs w:val="18"/>
              </w:rPr>
              <w:t>分左右达强雷暴，使城区部分单位及个人的电器、招牌等被击坏；兴顺西镇红泥井村</w:t>
            </w:r>
            <w:r>
              <w:rPr>
                <w:rFonts w:ascii="Times New Roman" w:hAnsi="Times New Roman"/>
                <w:color w:val="000000" w:themeColor="text1"/>
                <w:sz w:val="18"/>
                <w:szCs w:val="18"/>
              </w:rPr>
              <w:t>29</w:t>
            </w:r>
            <w:r>
              <w:rPr>
                <w:rFonts w:ascii="Times New Roman" w:hAnsi="Times New Roman"/>
                <w:color w:val="000000" w:themeColor="text1"/>
                <w:sz w:val="18"/>
                <w:szCs w:val="18"/>
              </w:rPr>
              <w:t>日</w:t>
            </w:r>
            <w:r>
              <w:rPr>
                <w:rFonts w:ascii="Times New Roman" w:hAnsi="Times New Roman"/>
                <w:color w:val="000000" w:themeColor="text1"/>
                <w:sz w:val="18"/>
                <w:szCs w:val="18"/>
              </w:rPr>
              <w:t>17</w:t>
            </w:r>
            <w:r>
              <w:rPr>
                <w:rFonts w:ascii="Times New Roman" w:hAnsi="Times New Roman"/>
                <w:color w:val="000000" w:themeColor="text1"/>
                <w:sz w:val="18"/>
                <w:szCs w:val="18"/>
              </w:rPr>
              <w:t>时左右，有一位</w:t>
            </w:r>
            <w:r>
              <w:rPr>
                <w:rFonts w:ascii="Times New Roman" w:hAnsi="Times New Roman"/>
                <w:color w:val="000000" w:themeColor="text1"/>
                <w:sz w:val="18"/>
                <w:szCs w:val="18"/>
              </w:rPr>
              <w:t>12</w:t>
            </w:r>
            <w:r>
              <w:rPr>
                <w:rFonts w:ascii="Times New Roman" w:hAnsi="Times New Roman"/>
                <w:color w:val="000000" w:themeColor="text1"/>
                <w:sz w:val="18"/>
                <w:szCs w:val="18"/>
              </w:rPr>
              <w:t>岁的小男孩和他姥爷在田间劳作，被雷击身亡。</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2010</w:t>
            </w:r>
            <w:r>
              <w:rPr>
                <w:rFonts w:ascii="Times New Roman" w:hAnsi="Times New Roman"/>
                <w:color w:val="000000" w:themeColor="text1"/>
                <w:sz w:val="18"/>
                <w:szCs w:val="18"/>
              </w:rPr>
              <w:t>年</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农业受损面积</w:t>
            </w:r>
            <w:r>
              <w:rPr>
                <w:rFonts w:ascii="Times New Roman" w:hAnsi="Times New Roman"/>
                <w:color w:val="000000" w:themeColor="text1"/>
                <w:sz w:val="18"/>
                <w:szCs w:val="18"/>
              </w:rPr>
              <w:t>1.47km2</w:t>
            </w:r>
            <w:r>
              <w:rPr>
                <w:rFonts w:ascii="Times New Roman" w:hAnsi="Times New Roman"/>
                <w:color w:val="000000" w:themeColor="text1"/>
                <w:sz w:val="18"/>
                <w:szCs w:val="18"/>
              </w:rPr>
              <w:t>，受灾人口</w:t>
            </w:r>
            <w:r>
              <w:rPr>
                <w:rFonts w:ascii="Times New Roman" w:hAnsi="Times New Roman"/>
                <w:color w:val="000000" w:themeColor="text1"/>
                <w:sz w:val="18"/>
                <w:szCs w:val="18"/>
              </w:rPr>
              <w:t>400</w:t>
            </w:r>
            <w:r>
              <w:rPr>
                <w:rFonts w:ascii="Times New Roman" w:hAnsi="Times New Roman"/>
                <w:color w:val="000000" w:themeColor="text1"/>
                <w:sz w:val="18"/>
                <w:szCs w:val="18"/>
              </w:rPr>
              <w:t>人，直接经济损失</w:t>
            </w:r>
            <w:r>
              <w:rPr>
                <w:rFonts w:ascii="Times New Roman" w:hAnsi="Times New Roman"/>
                <w:color w:val="000000" w:themeColor="text1"/>
                <w:sz w:val="18"/>
                <w:szCs w:val="18"/>
              </w:rPr>
              <w:t>200</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2011</w:t>
            </w:r>
            <w:r>
              <w:rPr>
                <w:rFonts w:ascii="Times New Roman" w:hAnsi="Times New Roman"/>
                <w:color w:val="000000" w:themeColor="text1"/>
                <w:sz w:val="18"/>
                <w:szCs w:val="18"/>
              </w:rPr>
              <w:t>年</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农业受损面积</w:t>
            </w:r>
            <w:r>
              <w:rPr>
                <w:rFonts w:ascii="Times New Roman" w:hAnsi="Times New Roman"/>
                <w:color w:val="000000" w:themeColor="text1"/>
                <w:sz w:val="18"/>
                <w:szCs w:val="18"/>
              </w:rPr>
              <w:t>202.9km2</w:t>
            </w:r>
            <w:r>
              <w:rPr>
                <w:rFonts w:ascii="Times New Roman" w:hAnsi="Times New Roman"/>
                <w:color w:val="000000" w:themeColor="text1"/>
                <w:sz w:val="18"/>
                <w:szCs w:val="18"/>
              </w:rPr>
              <w:t>，受灾人口</w:t>
            </w:r>
            <w:r>
              <w:rPr>
                <w:rFonts w:ascii="Times New Roman" w:hAnsi="Times New Roman"/>
                <w:color w:val="000000" w:themeColor="text1"/>
                <w:sz w:val="18"/>
                <w:szCs w:val="18"/>
              </w:rPr>
              <w:t>17350</w:t>
            </w:r>
            <w:r>
              <w:rPr>
                <w:rFonts w:ascii="Times New Roman" w:hAnsi="Times New Roman"/>
                <w:color w:val="000000" w:themeColor="text1"/>
                <w:sz w:val="18"/>
                <w:szCs w:val="18"/>
              </w:rPr>
              <w:t>人，死亡人口</w:t>
            </w:r>
            <w:r>
              <w:rPr>
                <w:rFonts w:ascii="Times New Roman" w:hAnsi="Times New Roman"/>
                <w:color w:val="000000" w:themeColor="text1"/>
                <w:sz w:val="18"/>
                <w:szCs w:val="18"/>
              </w:rPr>
              <w:t>1</w:t>
            </w:r>
            <w:r>
              <w:rPr>
                <w:rFonts w:ascii="Times New Roman" w:hAnsi="Times New Roman"/>
                <w:color w:val="000000" w:themeColor="text1"/>
                <w:sz w:val="18"/>
                <w:szCs w:val="18"/>
              </w:rPr>
              <w:t>人，直接经济损失</w:t>
            </w:r>
            <w:r>
              <w:rPr>
                <w:rFonts w:ascii="Times New Roman" w:hAnsi="Times New Roman"/>
                <w:color w:val="000000" w:themeColor="text1"/>
                <w:sz w:val="18"/>
                <w:szCs w:val="18"/>
              </w:rPr>
              <w:t>8020.4</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2012</w:t>
            </w:r>
            <w:r>
              <w:rPr>
                <w:rFonts w:ascii="Times New Roman" w:hAnsi="Times New Roman"/>
                <w:color w:val="000000" w:themeColor="text1"/>
                <w:sz w:val="18"/>
                <w:szCs w:val="18"/>
              </w:rPr>
              <w:t>年</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农业受损面积</w:t>
            </w:r>
            <w:r>
              <w:rPr>
                <w:rFonts w:ascii="Times New Roman" w:hAnsi="Times New Roman"/>
                <w:color w:val="000000" w:themeColor="text1"/>
                <w:sz w:val="18"/>
                <w:szCs w:val="18"/>
              </w:rPr>
              <w:t>46.2km2</w:t>
            </w:r>
            <w:r>
              <w:rPr>
                <w:rFonts w:ascii="Times New Roman" w:hAnsi="Times New Roman"/>
                <w:color w:val="000000" w:themeColor="text1"/>
                <w:sz w:val="18"/>
                <w:szCs w:val="18"/>
              </w:rPr>
              <w:t>，受灾人口</w:t>
            </w:r>
            <w:r>
              <w:rPr>
                <w:rFonts w:ascii="Times New Roman" w:hAnsi="Times New Roman"/>
                <w:color w:val="000000" w:themeColor="text1"/>
                <w:sz w:val="18"/>
                <w:szCs w:val="18"/>
              </w:rPr>
              <w:t>6913</w:t>
            </w:r>
            <w:r>
              <w:rPr>
                <w:rFonts w:ascii="Times New Roman" w:hAnsi="Times New Roman"/>
                <w:color w:val="000000" w:themeColor="text1"/>
                <w:sz w:val="18"/>
                <w:szCs w:val="18"/>
              </w:rPr>
              <w:t>人，死亡人口</w:t>
            </w:r>
            <w:r>
              <w:rPr>
                <w:rFonts w:ascii="Times New Roman" w:hAnsi="Times New Roman"/>
                <w:color w:val="000000" w:themeColor="text1"/>
                <w:sz w:val="18"/>
                <w:szCs w:val="18"/>
              </w:rPr>
              <w:t>1</w:t>
            </w:r>
            <w:r>
              <w:rPr>
                <w:rFonts w:ascii="Times New Roman" w:hAnsi="Times New Roman"/>
                <w:color w:val="000000" w:themeColor="text1"/>
                <w:sz w:val="18"/>
                <w:szCs w:val="18"/>
              </w:rPr>
              <w:t>人，建筑物及设施倒损</w:t>
            </w:r>
            <w:r>
              <w:rPr>
                <w:rFonts w:ascii="Times New Roman" w:hAnsi="Times New Roman"/>
                <w:color w:val="000000" w:themeColor="text1"/>
                <w:sz w:val="18"/>
                <w:szCs w:val="18"/>
              </w:rPr>
              <w:t>6</w:t>
            </w:r>
            <w:r>
              <w:rPr>
                <w:rFonts w:ascii="Times New Roman" w:hAnsi="Times New Roman"/>
                <w:color w:val="000000" w:themeColor="text1"/>
                <w:sz w:val="18"/>
                <w:szCs w:val="18"/>
              </w:rPr>
              <w:t>间，直接经济损失</w:t>
            </w:r>
            <w:r>
              <w:rPr>
                <w:rFonts w:ascii="Times New Roman" w:hAnsi="Times New Roman"/>
                <w:color w:val="000000" w:themeColor="text1"/>
                <w:sz w:val="18"/>
                <w:szCs w:val="18"/>
              </w:rPr>
              <w:t>1430.8</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2012</w:t>
            </w:r>
            <w:r>
              <w:rPr>
                <w:rFonts w:ascii="Times New Roman" w:hAnsi="Times New Roman"/>
                <w:color w:val="000000" w:themeColor="text1"/>
                <w:sz w:val="18"/>
                <w:szCs w:val="18"/>
              </w:rPr>
              <w:t>年</w:t>
            </w:r>
            <w:r>
              <w:rPr>
                <w:rFonts w:ascii="Times New Roman" w:hAnsi="Times New Roman"/>
                <w:color w:val="000000" w:themeColor="text1"/>
                <w:sz w:val="18"/>
                <w:szCs w:val="18"/>
              </w:rPr>
              <w:t>8</w:t>
            </w:r>
            <w:r>
              <w:rPr>
                <w:rFonts w:ascii="Times New Roman" w:hAnsi="Times New Roman"/>
                <w:color w:val="000000" w:themeColor="text1"/>
                <w:sz w:val="18"/>
                <w:szCs w:val="18"/>
              </w:rPr>
              <w:t>月</w:t>
            </w:r>
            <w:r>
              <w:rPr>
                <w:rFonts w:ascii="Times New Roman" w:hAnsi="Times New Roman"/>
                <w:color w:val="000000" w:themeColor="text1"/>
                <w:sz w:val="18"/>
                <w:szCs w:val="18"/>
              </w:rPr>
              <w:t>22</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霜冻</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受灾面积</w:t>
            </w:r>
            <w:r>
              <w:rPr>
                <w:rFonts w:ascii="Times New Roman" w:hAnsi="Times New Roman"/>
                <w:color w:val="000000" w:themeColor="text1"/>
                <w:sz w:val="18"/>
                <w:szCs w:val="18"/>
              </w:rPr>
              <w:t>5225.7</w:t>
            </w:r>
            <w:r>
              <w:rPr>
                <w:rFonts w:ascii="Times New Roman" w:hAnsi="Times New Roman"/>
                <w:color w:val="000000" w:themeColor="text1"/>
                <w:sz w:val="18"/>
                <w:szCs w:val="18"/>
              </w:rPr>
              <w:t>公顷，受灾人口</w:t>
            </w:r>
            <w:r>
              <w:rPr>
                <w:rFonts w:ascii="Times New Roman" w:hAnsi="Times New Roman"/>
                <w:color w:val="000000" w:themeColor="text1"/>
                <w:sz w:val="18"/>
                <w:szCs w:val="18"/>
              </w:rPr>
              <w:t>13480</w:t>
            </w:r>
            <w:r>
              <w:rPr>
                <w:rFonts w:ascii="Times New Roman" w:hAnsi="Times New Roman"/>
                <w:color w:val="000000" w:themeColor="text1"/>
                <w:sz w:val="18"/>
                <w:szCs w:val="18"/>
              </w:rPr>
              <w:t>人，经济损失</w:t>
            </w:r>
            <w:r>
              <w:rPr>
                <w:rFonts w:ascii="Times New Roman" w:hAnsi="Times New Roman"/>
                <w:color w:val="000000" w:themeColor="text1"/>
                <w:sz w:val="18"/>
                <w:szCs w:val="18"/>
              </w:rPr>
              <w:t>1936</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2013</w:t>
            </w:r>
            <w:r>
              <w:rPr>
                <w:rFonts w:ascii="Times New Roman" w:hAnsi="Times New Roman"/>
                <w:color w:val="000000" w:themeColor="text1"/>
                <w:sz w:val="18"/>
                <w:szCs w:val="18"/>
              </w:rPr>
              <w:t>年</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大风</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农业受损面积</w:t>
            </w:r>
            <w:r>
              <w:rPr>
                <w:rFonts w:ascii="Times New Roman" w:hAnsi="Times New Roman"/>
                <w:color w:val="000000" w:themeColor="text1"/>
                <w:sz w:val="18"/>
                <w:szCs w:val="18"/>
              </w:rPr>
              <w:t>678.32km2</w:t>
            </w:r>
            <w:r>
              <w:rPr>
                <w:rFonts w:ascii="Times New Roman" w:hAnsi="Times New Roman"/>
                <w:color w:val="000000" w:themeColor="text1"/>
                <w:sz w:val="18"/>
                <w:szCs w:val="18"/>
              </w:rPr>
              <w:t>，受灾人口</w:t>
            </w:r>
            <w:r>
              <w:rPr>
                <w:rFonts w:ascii="Times New Roman" w:hAnsi="Times New Roman"/>
                <w:color w:val="000000" w:themeColor="text1"/>
                <w:sz w:val="18"/>
                <w:szCs w:val="18"/>
              </w:rPr>
              <w:t>153256</w:t>
            </w:r>
            <w:r>
              <w:rPr>
                <w:rFonts w:ascii="Times New Roman" w:hAnsi="Times New Roman"/>
                <w:color w:val="000000" w:themeColor="text1"/>
                <w:sz w:val="18"/>
                <w:szCs w:val="18"/>
              </w:rPr>
              <w:t>人，建筑物及设施倒损</w:t>
            </w:r>
            <w:r>
              <w:rPr>
                <w:rFonts w:ascii="Times New Roman" w:hAnsi="Times New Roman"/>
                <w:color w:val="000000" w:themeColor="text1"/>
                <w:sz w:val="18"/>
                <w:szCs w:val="18"/>
              </w:rPr>
              <w:t>3</w:t>
            </w:r>
            <w:r>
              <w:rPr>
                <w:rFonts w:ascii="Times New Roman" w:hAnsi="Times New Roman"/>
                <w:color w:val="000000" w:themeColor="text1"/>
                <w:sz w:val="18"/>
                <w:szCs w:val="18"/>
              </w:rPr>
              <w:t>间，直接经济损失</w:t>
            </w:r>
            <w:r>
              <w:rPr>
                <w:rFonts w:ascii="Times New Roman" w:hAnsi="Times New Roman"/>
                <w:color w:val="000000" w:themeColor="text1"/>
                <w:sz w:val="18"/>
                <w:szCs w:val="18"/>
              </w:rPr>
              <w:t>24583</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2014</w:t>
            </w:r>
            <w:r>
              <w:rPr>
                <w:rFonts w:ascii="Times New Roman" w:hAnsi="Times New Roman"/>
                <w:color w:val="000000" w:themeColor="text1"/>
                <w:sz w:val="18"/>
                <w:szCs w:val="18"/>
              </w:rPr>
              <w:t>年</w:t>
            </w:r>
            <w:r>
              <w:rPr>
                <w:rFonts w:ascii="Times New Roman" w:hAnsi="Times New Roman"/>
                <w:color w:val="000000" w:themeColor="text1"/>
                <w:sz w:val="18"/>
                <w:szCs w:val="18"/>
              </w:rPr>
              <w:t>9</w:t>
            </w:r>
            <w:r>
              <w:rPr>
                <w:rFonts w:ascii="Times New Roman" w:hAnsi="Times New Roman"/>
                <w:color w:val="000000" w:themeColor="text1"/>
                <w:sz w:val="18"/>
                <w:szCs w:val="18"/>
              </w:rPr>
              <w:t>月</w:t>
            </w:r>
            <w:r>
              <w:rPr>
                <w:rFonts w:ascii="Times New Roman" w:hAnsi="Times New Roman"/>
                <w:color w:val="000000" w:themeColor="text1"/>
                <w:sz w:val="18"/>
                <w:szCs w:val="18"/>
              </w:rPr>
              <w:t>19</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大风</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农业受损面积</w:t>
            </w:r>
            <w:r>
              <w:rPr>
                <w:rFonts w:ascii="Times New Roman" w:hAnsi="Times New Roman"/>
                <w:color w:val="000000" w:themeColor="text1"/>
                <w:sz w:val="18"/>
                <w:szCs w:val="18"/>
              </w:rPr>
              <w:t>26km2</w:t>
            </w:r>
            <w:r>
              <w:rPr>
                <w:rFonts w:ascii="Times New Roman" w:hAnsi="Times New Roman"/>
                <w:color w:val="000000" w:themeColor="text1"/>
                <w:sz w:val="18"/>
                <w:szCs w:val="18"/>
              </w:rPr>
              <w:t>，受灾人口</w:t>
            </w:r>
            <w:r>
              <w:rPr>
                <w:rFonts w:ascii="Times New Roman" w:hAnsi="Times New Roman"/>
                <w:color w:val="000000" w:themeColor="text1"/>
                <w:sz w:val="18"/>
                <w:szCs w:val="18"/>
              </w:rPr>
              <w:t>43829</w:t>
            </w:r>
            <w:r>
              <w:rPr>
                <w:rFonts w:ascii="Times New Roman" w:hAnsi="Times New Roman"/>
                <w:color w:val="000000" w:themeColor="text1"/>
                <w:sz w:val="18"/>
                <w:szCs w:val="18"/>
              </w:rPr>
              <w:t>人，建筑物及设施倒损</w:t>
            </w:r>
            <w:r>
              <w:rPr>
                <w:rFonts w:ascii="Times New Roman" w:hAnsi="Times New Roman"/>
                <w:color w:val="000000" w:themeColor="text1"/>
                <w:sz w:val="18"/>
                <w:szCs w:val="18"/>
              </w:rPr>
              <w:t>2</w:t>
            </w:r>
            <w:r>
              <w:rPr>
                <w:rFonts w:ascii="Times New Roman" w:hAnsi="Times New Roman"/>
                <w:color w:val="000000" w:themeColor="text1"/>
                <w:sz w:val="18"/>
                <w:szCs w:val="18"/>
              </w:rPr>
              <w:t>间，直接经济损失</w:t>
            </w:r>
            <w:r>
              <w:rPr>
                <w:rFonts w:ascii="Times New Roman" w:hAnsi="Times New Roman"/>
                <w:color w:val="000000" w:themeColor="text1"/>
                <w:sz w:val="18"/>
                <w:szCs w:val="18"/>
              </w:rPr>
              <w:t>5423.1</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2014</w:t>
            </w:r>
            <w:r>
              <w:rPr>
                <w:rFonts w:ascii="Times New Roman" w:hAnsi="Times New Roman"/>
                <w:color w:val="000000" w:themeColor="text1"/>
                <w:sz w:val="18"/>
                <w:szCs w:val="18"/>
              </w:rPr>
              <w:t>年</w:t>
            </w:r>
            <w:r>
              <w:rPr>
                <w:rFonts w:ascii="Times New Roman" w:hAnsi="Times New Roman"/>
                <w:color w:val="000000" w:themeColor="text1"/>
                <w:sz w:val="18"/>
                <w:szCs w:val="18"/>
              </w:rPr>
              <w:t>6</w:t>
            </w:r>
            <w:r>
              <w:rPr>
                <w:rFonts w:ascii="Times New Roman" w:hAnsi="Times New Roman"/>
                <w:color w:val="000000" w:themeColor="text1"/>
                <w:sz w:val="18"/>
                <w:szCs w:val="18"/>
              </w:rPr>
              <w:t>月</w:t>
            </w:r>
            <w:r>
              <w:rPr>
                <w:rFonts w:ascii="Times New Roman" w:hAnsi="Times New Roman"/>
                <w:color w:val="000000" w:themeColor="text1"/>
                <w:sz w:val="18"/>
                <w:szCs w:val="18"/>
              </w:rPr>
              <w:t>6</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直接经济损失</w:t>
            </w:r>
            <w:r>
              <w:rPr>
                <w:rFonts w:ascii="Times New Roman" w:hAnsi="Times New Roman"/>
                <w:color w:val="000000" w:themeColor="text1"/>
                <w:sz w:val="18"/>
                <w:szCs w:val="18"/>
              </w:rPr>
              <w:t>62</w:t>
            </w:r>
            <w:r>
              <w:rPr>
                <w:rFonts w:ascii="Times New Roman" w:hAnsi="Times New Roman"/>
                <w:color w:val="000000" w:themeColor="text1"/>
                <w:sz w:val="18"/>
                <w:szCs w:val="18"/>
              </w:rPr>
              <w:t>万元，农业受灾面积</w:t>
            </w:r>
            <w:r>
              <w:rPr>
                <w:rFonts w:ascii="Times New Roman" w:hAnsi="Times New Roman"/>
                <w:color w:val="000000" w:themeColor="text1"/>
                <w:sz w:val="18"/>
                <w:szCs w:val="18"/>
              </w:rPr>
              <w:t>1078</w:t>
            </w:r>
            <w:r>
              <w:rPr>
                <w:rFonts w:ascii="Times New Roman" w:hAnsi="Times New Roman"/>
                <w:color w:val="000000" w:themeColor="text1"/>
                <w:sz w:val="18"/>
                <w:szCs w:val="18"/>
              </w:rPr>
              <w:t>公顷。</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2014</w:t>
            </w:r>
            <w:r>
              <w:rPr>
                <w:rFonts w:ascii="Times New Roman" w:hAnsi="Times New Roman"/>
                <w:color w:val="000000" w:themeColor="text1"/>
                <w:sz w:val="18"/>
                <w:szCs w:val="18"/>
              </w:rPr>
              <w:t>年</w:t>
            </w:r>
            <w:r>
              <w:rPr>
                <w:rFonts w:ascii="Times New Roman" w:hAnsi="Times New Roman"/>
                <w:color w:val="000000" w:themeColor="text1"/>
                <w:sz w:val="18"/>
                <w:szCs w:val="18"/>
              </w:rPr>
              <w:t>6</w:t>
            </w:r>
            <w:r>
              <w:rPr>
                <w:rFonts w:ascii="Times New Roman" w:hAnsi="Times New Roman"/>
                <w:color w:val="000000" w:themeColor="text1"/>
                <w:sz w:val="18"/>
                <w:szCs w:val="18"/>
              </w:rPr>
              <w:t>月</w:t>
            </w:r>
            <w:r>
              <w:rPr>
                <w:rFonts w:ascii="Times New Roman" w:hAnsi="Times New Roman"/>
                <w:color w:val="000000" w:themeColor="text1"/>
                <w:sz w:val="18"/>
                <w:szCs w:val="18"/>
              </w:rPr>
              <w:t>30</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3522</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1247</w:t>
            </w:r>
            <w:r>
              <w:rPr>
                <w:rFonts w:ascii="Times New Roman" w:hAnsi="Times New Roman"/>
                <w:color w:val="000000" w:themeColor="text1"/>
                <w:sz w:val="18"/>
                <w:szCs w:val="18"/>
              </w:rPr>
              <w:t>公顷，农作物绝收面积</w:t>
            </w:r>
            <w:r>
              <w:rPr>
                <w:rFonts w:ascii="Times New Roman" w:hAnsi="Times New Roman"/>
                <w:color w:val="000000" w:themeColor="text1"/>
                <w:sz w:val="18"/>
                <w:szCs w:val="18"/>
              </w:rPr>
              <w:t>65</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319</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2014</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28</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直接经济损失</w:t>
            </w:r>
            <w:r>
              <w:rPr>
                <w:rFonts w:ascii="Times New Roman" w:hAnsi="Times New Roman"/>
                <w:color w:val="000000" w:themeColor="text1"/>
                <w:sz w:val="18"/>
                <w:szCs w:val="18"/>
              </w:rPr>
              <w:t>5589.9</w:t>
            </w:r>
            <w:r>
              <w:rPr>
                <w:rFonts w:ascii="Times New Roman" w:hAnsi="Times New Roman"/>
                <w:color w:val="000000" w:themeColor="text1"/>
                <w:sz w:val="18"/>
                <w:szCs w:val="18"/>
              </w:rPr>
              <w:t>万元，农业受灾面积</w:t>
            </w:r>
            <w:r>
              <w:rPr>
                <w:rFonts w:ascii="Times New Roman" w:hAnsi="Times New Roman"/>
                <w:color w:val="000000" w:themeColor="text1"/>
                <w:sz w:val="18"/>
                <w:szCs w:val="18"/>
              </w:rPr>
              <w:t>10388.9</w:t>
            </w:r>
            <w:r>
              <w:rPr>
                <w:rFonts w:ascii="Times New Roman" w:hAnsi="Times New Roman"/>
                <w:color w:val="000000" w:themeColor="text1"/>
                <w:sz w:val="18"/>
                <w:szCs w:val="18"/>
              </w:rPr>
              <w:t>公顷。</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2014</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干旱</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61660</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25888.9</w:t>
            </w:r>
            <w:r>
              <w:rPr>
                <w:rFonts w:ascii="Times New Roman" w:hAnsi="Times New Roman"/>
                <w:color w:val="000000" w:themeColor="text1"/>
                <w:sz w:val="18"/>
                <w:szCs w:val="18"/>
              </w:rPr>
              <w:t>公顷，农作物绝收面积</w:t>
            </w:r>
            <w:r>
              <w:rPr>
                <w:rFonts w:ascii="Times New Roman" w:hAnsi="Times New Roman"/>
                <w:color w:val="000000" w:themeColor="text1"/>
                <w:sz w:val="18"/>
                <w:szCs w:val="18"/>
              </w:rPr>
              <w:t>903</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7861.9</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2014</w:t>
            </w:r>
            <w:r>
              <w:rPr>
                <w:rFonts w:ascii="Times New Roman" w:hAnsi="Times New Roman"/>
                <w:color w:val="000000" w:themeColor="text1"/>
                <w:sz w:val="18"/>
                <w:szCs w:val="18"/>
              </w:rPr>
              <w:t>年</w:t>
            </w:r>
            <w:r>
              <w:rPr>
                <w:rFonts w:ascii="Times New Roman" w:hAnsi="Times New Roman"/>
                <w:color w:val="000000" w:themeColor="text1"/>
                <w:sz w:val="18"/>
                <w:szCs w:val="18"/>
              </w:rPr>
              <w:t>8</w:t>
            </w:r>
            <w:r>
              <w:rPr>
                <w:rFonts w:ascii="Times New Roman" w:hAnsi="Times New Roman"/>
                <w:color w:val="000000" w:themeColor="text1"/>
                <w:sz w:val="18"/>
                <w:szCs w:val="18"/>
              </w:rPr>
              <w:t>月</w:t>
            </w:r>
            <w:r>
              <w:rPr>
                <w:rFonts w:ascii="Times New Roman" w:hAnsi="Times New Roman"/>
                <w:color w:val="000000" w:themeColor="text1"/>
                <w:sz w:val="18"/>
                <w:szCs w:val="18"/>
              </w:rPr>
              <w:t>10</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3552</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6240.4</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1854</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2014</w:t>
            </w:r>
            <w:r>
              <w:rPr>
                <w:rFonts w:ascii="Times New Roman" w:hAnsi="Times New Roman"/>
                <w:color w:val="000000" w:themeColor="text1"/>
                <w:sz w:val="18"/>
                <w:szCs w:val="18"/>
              </w:rPr>
              <w:t>年</w:t>
            </w:r>
            <w:r>
              <w:rPr>
                <w:rFonts w:ascii="Times New Roman" w:hAnsi="Times New Roman"/>
                <w:color w:val="000000" w:themeColor="text1"/>
                <w:sz w:val="18"/>
                <w:szCs w:val="18"/>
              </w:rPr>
              <w:t>9</w:t>
            </w:r>
            <w:r>
              <w:rPr>
                <w:rFonts w:ascii="Times New Roman" w:hAnsi="Times New Roman"/>
                <w:color w:val="000000" w:themeColor="text1"/>
                <w:sz w:val="18"/>
                <w:szCs w:val="18"/>
              </w:rPr>
              <w:t>月</w:t>
            </w:r>
            <w:r>
              <w:rPr>
                <w:rFonts w:ascii="Times New Roman" w:hAnsi="Times New Roman"/>
                <w:color w:val="000000" w:themeColor="text1"/>
                <w:sz w:val="18"/>
                <w:szCs w:val="18"/>
              </w:rPr>
              <w:t>26</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直接经济损失</w:t>
            </w:r>
            <w:r>
              <w:rPr>
                <w:rFonts w:ascii="Times New Roman" w:hAnsi="Times New Roman"/>
                <w:color w:val="000000" w:themeColor="text1"/>
                <w:sz w:val="18"/>
                <w:szCs w:val="18"/>
              </w:rPr>
              <w:t>572</w:t>
            </w:r>
            <w:r>
              <w:rPr>
                <w:rFonts w:ascii="Times New Roman" w:hAnsi="Times New Roman"/>
                <w:color w:val="000000" w:themeColor="text1"/>
                <w:sz w:val="18"/>
                <w:szCs w:val="18"/>
              </w:rPr>
              <w:t>万元，农业受灾面积</w:t>
            </w:r>
            <w:r>
              <w:rPr>
                <w:rFonts w:ascii="Times New Roman" w:hAnsi="Times New Roman"/>
                <w:color w:val="000000" w:themeColor="text1"/>
                <w:sz w:val="18"/>
                <w:szCs w:val="18"/>
              </w:rPr>
              <w:t>2667.9</w:t>
            </w:r>
            <w:r>
              <w:rPr>
                <w:rFonts w:ascii="Times New Roman" w:hAnsi="Times New Roman"/>
                <w:color w:val="000000" w:themeColor="text1"/>
                <w:sz w:val="18"/>
                <w:szCs w:val="18"/>
              </w:rPr>
              <w:t>公顷。</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2015</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干旱</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123543</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104545</w:t>
            </w:r>
            <w:r>
              <w:rPr>
                <w:rFonts w:ascii="Times New Roman" w:hAnsi="Times New Roman"/>
                <w:color w:val="000000" w:themeColor="text1"/>
                <w:sz w:val="18"/>
                <w:szCs w:val="18"/>
              </w:rPr>
              <w:t>公顷，农作物绝收面积</w:t>
            </w:r>
            <w:r>
              <w:rPr>
                <w:rFonts w:ascii="Times New Roman" w:hAnsi="Times New Roman"/>
                <w:color w:val="000000" w:themeColor="text1"/>
                <w:sz w:val="18"/>
                <w:szCs w:val="18"/>
              </w:rPr>
              <w:t>57000</w:t>
            </w:r>
            <w:r>
              <w:rPr>
                <w:rFonts w:ascii="Times New Roman" w:hAnsi="Times New Roman"/>
                <w:color w:val="000000" w:themeColor="text1"/>
                <w:sz w:val="18"/>
                <w:szCs w:val="18"/>
              </w:rPr>
              <w:t>公顷，受害草原</w:t>
            </w:r>
            <w:r>
              <w:rPr>
                <w:rFonts w:ascii="Times New Roman" w:hAnsi="Times New Roman"/>
                <w:color w:val="000000" w:themeColor="text1"/>
                <w:sz w:val="18"/>
                <w:szCs w:val="18"/>
              </w:rPr>
              <w:t>42000</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55300</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lastRenderedPageBreak/>
              <w:t>2015</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28</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大风</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农业受损面积</w:t>
            </w:r>
            <w:r>
              <w:rPr>
                <w:rFonts w:ascii="Times New Roman" w:hAnsi="Times New Roman"/>
                <w:color w:val="000000" w:themeColor="text1"/>
                <w:sz w:val="18"/>
                <w:szCs w:val="18"/>
              </w:rPr>
              <w:t>33.16km2</w:t>
            </w:r>
            <w:r>
              <w:rPr>
                <w:rFonts w:ascii="Times New Roman" w:hAnsi="Times New Roman"/>
                <w:color w:val="000000" w:themeColor="text1"/>
                <w:sz w:val="18"/>
                <w:szCs w:val="18"/>
              </w:rPr>
              <w:t>，受灾人口</w:t>
            </w:r>
            <w:r>
              <w:rPr>
                <w:rFonts w:ascii="Times New Roman" w:hAnsi="Times New Roman"/>
                <w:color w:val="000000" w:themeColor="text1"/>
                <w:sz w:val="18"/>
                <w:szCs w:val="18"/>
              </w:rPr>
              <w:t>11132</w:t>
            </w:r>
            <w:r>
              <w:rPr>
                <w:rFonts w:ascii="Times New Roman" w:hAnsi="Times New Roman"/>
                <w:color w:val="000000" w:themeColor="text1"/>
                <w:sz w:val="18"/>
                <w:szCs w:val="18"/>
              </w:rPr>
              <w:t>人，建筑物及设施倒损</w:t>
            </w:r>
            <w:r>
              <w:rPr>
                <w:rFonts w:ascii="Times New Roman" w:hAnsi="Times New Roman"/>
                <w:color w:val="000000" w:themeColor="text1"/>
                <w:sz w:val="18"/>
                <w:szCs w:val="18"/>
              </w:rPr>
              <w:t>9</w:t>
            </w:r>
            <w:r>
              <w:rPr>
                <w:rFonts w:ascii="Times New Roman" w:hAnsi="Times New Roman"/>
                <w:color w:val="000000" w:themeColor="text1"/>
                <w:sz w:val="18"/>
                <w:szCs w:val="18"/>
              </w:rPr>
              <w:t>间，直接经济损失</w:t>
            </w:r>
            <w:r>
              <w:rPr>
                <w:rFonts w:ascii="Times New Roman" w:hAnsi="Times New Roman"/>
                <w:color w:val="000000" w:themeColor="text1"/>
                <w:sz w:val="18"/>
                <w:szCs w:val="18"/>
              </w:rPr>
              <w:t>2631.2</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2015</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17</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1387</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1409.5</w:t>
            </w:r>
            <w:r>
              <w:rPr>
                <w:rFonts w:ascii="Times New Roman" w:hAnsi="Times New Roman"/>
                <w:color w:val="000000" w:themeColor="text1"/>
                <w:sz w:val="18"/>
                <w:szCs w:val="18"/>
              </w:rPr>
              <w:t>公顷，农作物绝收面积</w:t>
            </w:r>
            <w:r>
              <w:rPr>
                <w:rFonts w:ascii="Times New Roman" w:hAnsi="Times New Roman"/>
                <w:color w:val="000000" w:themeColor="text1"/>
                <w:sz w:val="18"/>
                <w:szCs w:val="18"/>
              </w:rPr>
              <w:t>466</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360</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2015</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25</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直接经济损失</w:t>
            </w:r>
            <w:r>
              <w:rPr>
                <w:rFonts w:ascii="Times New Roman" w:hAnsi="Times New Roman"/>
                <w:color w:val="000000" w:themeColor="text1"/>
                <w:sz w:val="18"/>
                <w:szCs w:val="18"/>
              </w:rPr>
              <w:t>2631.2</w:t>
            </w:r>
            <w:r>
              <w:rPr>
                <w:rFonts w:ascii="Times New Roman" w:hAnsi="Times New Roman"/>
                <w:color w:val="000000" w:themeColor="text1"/>
                <w:sz w:val="18"/>
                <w:szCs w:val="18"/>
              </w:rPr>
              <w:t>万元，农业受灾面积</w:t>
            </w:r>
            <w:r>
              <w:rPr>
                <w:rFonts w:ascii="Times New Roman" w:hAnsi="Times New Roman"/>
                <w:color w:val="000000" w:themeColor="text1"/>
                <w:sz w:val="18"/>
                <w:szCs w:val="18"/>
              </w:rPr>
              <w:t>3316</w:t>
            </w:r>
            <w:r>
              <w:rPr>
                <w:rFonts w:ascii="Times New Roman" w:hAnsi="Times New Roman"/>
                <w:color w:val="000000" w:themeColor="text1"/>
                <w:sz w:val="18"/>
                <w:szCs w:val="18"/>
              </w:rPr>
              <w:t>公顷。</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2015</w:t>
            </w:r>
            <w:r>
              <w:rPr>
                <w:rFonts w:ascii="Times New Roman" w:hAnsi="Times New Roman"/>
                <w:color w:val="000000" w:themeColor="text1"/>
                <w:sz w:val="18"/>
                <w:szCs w:val="18"/>
              </w:rPr>
              <w:t>年</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雪灾</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42278</w:t>
            </w:r>
            <w:r>
              <w:rPr>
                <w:rFonts w:ascii="Times New Roman" w:hAnsi="Times New Roman"/>
                <w:color w:val="000000" w:themeColor="text1"/>
                <w:sz w:val="18"/>
                <w:szCs w:val="18"/>
              </w:rPr>
              <w:t>人，损坏房屋</w:t>
            </w:r>
            <w:r>
              <w:rPr>
                <w:rFonts w:ascii="Times New Roman" w:hAnsi="Times New Roman"/>
                <w:color w:val="000000" w:themeColor="text1"/>
                <w:sz w:val="18"/>
                <w:szCs w:val="18"/>
              </w:rPr>
              <w:t>17</w:t>
            </w:r>
            <w:r>
              <w:rPr>
                <w:rFonts w:ascii="Times New Roman" w:hAnsi="Times New Roman"/>
                <w:color w:val="000000" w:themeColor="text1"/>
                <w:sz w:val="18"/>
                <w:szCs w:val="18"/>
              </w:rPr>
              <w:t>间，受害草原</w:t>
            </w:r>
            <w:r>
              <w:rPr>
                <w:rFonts w:ascii="Times New Roman" w:hAnsi="Times New Roman"/>
                <w:color w:val="000000" w:themeColor="text1"/>
                <w:sz w:val="18"/>
                <w:szCs w:val="18"/>
              </w:rPr>
              <w:t>1000000</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1800</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2016</w:t>
            </w:r>
            <w:r>
              <w:rPr>
                <w:rFonts w:ascii="Times New Roman" w:hAnsi="Times New Roman"/>
                <w:color w:val="000000" w:themeColor="text1"/>
                <w:sz w:val="18"/>
                <w:szCs w:val="18"/>
              </w:rPr>
              <w:t>年</w:t>
            </w:r>
            <w:r>
              <w:rPr>
                <w:rFonts w:ascii="Times New Roman" w:hAnsi="Times New Roman"/>
                <w:color w:val="000000" w:themeColor="text1"/>
                <w:sz w:val="18"/>
                <w:szCs w:val="18"/>
              </w:rPr>
              <w:t>6</w:t>
            </w:r>
            <w:r>
              <w:rPr>
                <w:rFonts w:ascii="Times New Roman" w:hAnsi="Times New Roman"/>
                <w:color w:val="000000" w:themeColor="text1"/>
                <w:sz w:val="18"/>
                <w:szCs w:val="18"/>
              </w:rPr>
              <w:t>月</w:t>
            </w:r>
            <w:r>
              <w:rPr>
                <w:rFonts w:ascii="Times New Roman" w:hAnsi="Times New Roman"/>
                <w:color w:val="000000" w:themeColor="text1"/>
                <w:sz w:val="18"/>
                <w:szCs w:val="18"/>
              </w:rPr>
              <w:t>4</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农业受损面积</w:t>
            </w:r>
            <w:r>
              <w:rPr>
                <w:rFonts w:ascii="Times New Roman" w:hAnsi="Times New Roman"/>
                <w:color w:val="000000" w:themeColor="text1"/>
                <w:sz w:val="18"/>
                <w:szCs w:val="18"/>
              </w:rPr>
              <w:t>66.7km2</w:t>
            </w:r>
            <w:r>
              <w:rPr>
                <w:rFonts w:ascii="Times New Roman" w:hAnsi="Times New Roman"/>
                <w:color w:val="000000" w:themeColor="text1"/>
                <w:sz w:val="18"/>
                <w:szCs w:val="18"/>
              </w:rPr>
              <w:t>，受灾人口</w:t>
            </w:r>
            <w:r>
              <w:rPr>
                <w:rFonts w:ascii="Times New Roman" w:hAnsi="Times New Roman"/>
                <w:color w:val="000000" w:themeColor="text1"/>
                <w:sz w:val="18"/>
                <w:szCs w:val="18"/>
              </w:rPr>
              <w:t>2266</w:t>
            </w:r>
            <w:r>
              <w:rPr>
                <w:rFonts w:ascii="Times New Roman" w:hAnsi="Times New Roman"/>
                <w:color w:val="000000" w:themeColor="text1"/>
                <w:sz w:val="18"/>
                <w:szCs w:val="18"/>
              </w:rPr>
              <w:t>人，建筑物及设施倒损</w:t>
            </w:r>
            <w:r>
              <w:rPr>
                <w:rFonts w:ascii="Times New Roman" w:hAnsi="Times New Roman"/>
                <w:color w:val="000000" w:themeColor="text1"/>
                <w:sz w:val="18"/>
                <w:szCs w:val="18"/>
              </w:rPr>
              <w:t>17</w:t>
            </w:r>
            <w:r>
              <w:rPr>
                <w:rFonts w:ascii="Times New Roman" w:hAnsi="Times New Roman"/>
                <w:color w:val="000000" w:themeColor="text1"/>
                <w:sz w:val="18"/>
                <w:szCs w:val="18"/>
              </w:rPr>
              <w:t>间，直接经济损失</w:t>
            </w:r>
            <w:r>
              <w:rPr>
                <w:rFonts w:ascii="Times New Roman" w:hAnsi="Times New Roman"/>
                <w:color w:val="000000" w:themeColor="text1"/>
                <w:sz w:val="18"/>
                <w:szCs w:val="18"/>
              </w:rPr>
              <w:t>3250</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2016</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25</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暴雨洪涝</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50</w:t>
            </w:r>
            <w:r>
              <w:rPr>
                <w:rFonts w:ascii="Times New Roman" w:hAnsi="Times New Roman"/>
                <w:color w:val="000000" w:themeColor="text1"/>
                <w:sz w:val="18"/>
                <w:szCs w:val="18"/>
              </w:rPr>
              <w:t>人，损坏房屋</w:t>
            </w:r>
            <w:r>
              <w:rPr>
                <w:rFonts w:ascii="Times New Roman" w:hAnsi="Times New Roman"/>
                <w:color w:val="000000" w:themeColor="text1"/>
                <w:sz w:val="18"/>
                <w:szCs w:val="18"/>
              </w:rPr>
              <w:t>45</w:t>
            </w:r>
            <w:r>
              <w:rPr>
                <w:rFonts w:ascii="Times New Roman" w:hAnsi="Times New Roman"/>
                <w:color w:val="000000" w:themeColor="text1"/>
                <w:sz w:val="18"/>
                <w:szCs w:val="18"/>
              </w:rPr>
              <w:t>间，直接经济损失</w:t>
            </w:r>
            <w:r>
              <w:rPr>
                <w:rFonts w:ascii="Times New Roman" w:hAnsi="Times New Roman"/>
                <w:color w:val="000000" w:themeColor="text1"/>
                <w:sz w:val="18"/>
                <w:szCs w:val="18"/>
              </w:rPr>
              <w:t>50</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2016</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31</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农业受损面积</w:t>
            </w:r>
            <w:r>
              <w:rPr>
                <w:rFonts w:ascii="Times New Roman" w:hAnsi="Times New Roman"/>
                <w:color w:val="000000" w:themeColor="text1"/>
                <w:sz w:val="18"/>
                <w:szCs w:val="18"/>
              </w:rPr>
              <w:t>27.05km2</w:t>
            </w:r>
            <w:r>
              <w:rPr>
                <w:rFonts w:ascii="Times New Roman" w:hAnsi="Times New Roman"/>
                <w:color w:val="000000" w:themeColor="text1"/>
                <w:sz w:val="18"/>
                <w:szCs w:val="18"/>
              </w:rPr>
              <w:t>，受灾人口</w:t>
            </w:r>
            <w:r>
              <w:rPr>
                <w:rFonts w:ascii="Times New Roman" w:hAnsi="Times New Roman"/>
                <w:color w:val="000000" w:themeColor="text1"/>
                <w:sz w:val="18"/>
                <w:szCs w:val="18"/>
              </w:rPr>
              <w:t>5371</w:t>
            </w:r>
            <w:r>
              <w:rPr>
                <w:rFonts w:ascii="Times New Roman" w:hAnsi="Times New Roman"/>
                <w:color w:val="000000" w:themeColor="text1"/>
                <w:sz w:val="18"/>
                <w:szCs w:val="18"/>
              </w:rPr>
              <w:t>人，建筑物及设施倒损</w:t>
            </w:r>
            <w:r>
              <w:rPr>
                <w:rFonts w:ascii="Times New Roman" w:hAnsi="Times New Roman"/>
                <w:color w:val="000000" w:themeColor="text1"/>
                <w:sz w:val="18"/>
                <w:szCs w:val="18"/>
              </w:rPr>
              <w:t>12</w:t>
            </w:r>
            <w:r>
              <w:rPr>
                <w:rFonts w:ascii="Times New Roman" w:hAnsi="Times New Roman"/>
                <w:color w:val="000000" w:themeColor="text1"/>
                <w:sz w:val="18"/>
                <w:szCs w:val="18"/>
              </w:rPr>
              <w:t>间，直接经济损失</w:t>
            </w:r>
            <w:r>
              <w:rPr>
                <w:rFonts w:ascii="Times New Roman" w:hAnsi="Times New Roman"/>
                <w:color w:val="000000" w:themeColor="text1"/>
                <w:sz w:val="18"/>
                <w:szCs w:val="18"/>
              </w:rPr>
              <w:t>1695</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2016</w:t>
            </w:r>
            <w:r>
              <w:rPr>
                <w:rFonts w:ascii="Times New Roman" w:hAnsi="Times New Roman"/>
                <w:color w:val="000000" w:themeColor="text1"/>
                <w:sz w:val="18"/>
                <w:szCs w:val="18"/>
              </w:rPr>
              <w:t>年</w:t>
            </w:r>
            <w:r>
              <w:rPr>
                <w:rFonts w:ascii="Times New Roman" w:hAnsi="Times New Roman"/>
                <w:color w:val="000000" w:themeColor="text1"/>
                <w:sz w:val="18"/>
                <w:szCs w:val="18"/>
              </w:rPr>
              <w:t>8</w:t>
            </w:r>
            <w:r>
              <w:rPr>
                <w:rFonts w:ascii="Times New Roman" w:hAnsi="Times New Roman"/>
                <w:color w:val="000000" w:themeColor="text1"/>
                <w:sz w:val="18"/>
                <w:szCs w:val="18"/>
              </w:rPr>
              <w:t>月</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干旱</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23064</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33066</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4300</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2016</w:t>
            </w:r>
            <w:r>
              <w:rPr>
                <w:rFonts w:ascii="Times New Roman" w:hAnsi="Times New Roman"/>
                <w:color w:val="000000" w:themeColor="text1"/>
                <w:sz w:val="18"/>
                <w:szCs w:val="18"/>
              </w:rPr>
              <w:t>年</w:t>
            </w:r>
            <w:r>
              <w:rPr>
                <w:rFonts w:ascii="Times New Roman" w:hAnsi="Times New Roman"/>
                <w:color w:val="000000" w:themeColor="text1"/>
                <w:sz w:val="18"/>
                <w:szCs w:val="18"/>
              </w:rPr>
              <w:t>9</w:t>
            </w:r>
            <w:r>
              <w:rPr>
                <w:rFonts w:ascii="Times New Roman" w:hAnsi="Times New Roman"/>
                <w:color w:val="000000" w:themeColor="text1"/>
                <w:sz w:val="18"/>
                <w:szCs w:val="18"/>
              </w:rPr>
              <w:t>月</w:t>
            </w:r>
            <w:r>
              <w:rPr>
                <w:rFonts w:ascii="Times New Roman" w:hAnsi="Times New Roman"/>
                <w:color w:val="000000" w:themeColor="text1"/>
                <w:sz w:val="18"/>
                <w:szCs w:val="18"/>
              </w:rPr>
              <w:t>11</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大风</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农业受损面积</w:t>
            </w:r>
            <w:r>
              <w:rPr>
                <w:rFonts w:ascii="Times New Roman" w:hAnsi="Times New Roman"/>
                <w:color w:val="000000" w:themeColor="text1"/>
                <w:sz w:val="18"/>
                <w:szCs w:val="18"/>
              </w:rPr>
              <w:t>23.87km2</w:t>
            </w:r>
            <w:r>
              <w:rPr>
                <w:rFonts w:ascii="Times New Roman" w:hAnsi="Times New Roman"/>
                <w:color w:val="000000" w:themeColor="text1"/>
                <w:sz w:val="18"/>
                <w:szCs w:val="18"/>
              </w:rPr>
              <w:t>，受灾人口</w:t>
            </w:r>
            <w:r>
              <w:rPr>
                <w:rFonts w:ascii="Times New Roman" w:hAnsi="Times New Roman"/>
                <w:color w:val="000000" w:themeColor="text1"/>
                <w:sz w:val="18"/>
                <w:szCs w:val="18"/>
              </w:rPr>
              <w:t>3215</w:t>
            </w:r>
            <w:r>
              <w:rPr>
                <w:rFonts w:ascii="Times New Roman" w:hAnsi="Times New Roman"/>
                <w:color w:val="000000" w:themeColor="text1"/>
                <w:sz w:val="18"/>
                <w:szCs w:val="18"/>
              </w:rPr>
              <w:t>人，直接经济损失</w:t>
            </w:r>
            <w:r>
              <w:rPr>
                <w:rFonts w:ascii="Times New Roman" w:hAnsi="Times New Roman"/>
                <w:color w:val="000000" w:themeColor="text1"/>
                <w:sz w:val="18"/>
                <w:szCs w:val="18"/>
              </w:rPr>
              <w:t>369</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2017</w:t>
            </w:r>
            <w:r>
              <w:rPr>
                <w:rFonts w:ascii="Times New Roman" w:hAnsi="Times New Roman"/>
                <w:color w:val="000000" w:themeColor="text1"/>
                <w:sz w:val="18"/>
                <w:szCs w:val="18"/>
              </w:rPr>
              <w:t>年</w:t>
            </w:r>
            <w:r>
              <w:rPr>
                <w:rFonts w:ascii="Times New Roman" w:hAnsi="Times New Roman"/>
                <w:color w:val="000000" w:themeColor="text1"/>
                <w:sz w:val="18"/>
                <w:szCs w:val="18"/>
              </w:rPr>
              <w:t>6</w:t>
            </w:r>
            <w:r>
              <w:rPr>
                <w:rFonts w:ascii="Times New Roman" w:hAnsi="Times New Roman"/>
                <w:color w:val="000000" w:themeColor="text1"/>
                <w:sz w:val="18"/>
                <w:szCs w:val="18"/>
              </w:rPr>
              <w:t>月</w:t>
            </w:r>
            <w:r>
              <w:rPr>
                <w:rFonts w:ascii="Times New Roman" w:hAnsi="Times New Roman"/>
                <w:color w:val="000000" w:themeColor="text1"/>
                <w:sz w:val="18"/>
                <w:szCs w:val="18"/>
              </w:rPr>
              <w:t>22</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4290</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3325.3</w:t>
            </w:r>
            <w:r>
              <w:rPr>
                <w:rFonts w:ascii="Times New Roman" w:hAnsi="Times New Roman"/>
                <w:color w:val="000000" w:themeColor="text1"/>
                <w:sz w:val="18"/>
                <w:szCs w:val="18"/>
              </w:rPr>
              <w:t>公顷，农作物绝收面积</w:t>
            </w:r>
            <w:r>
              <w:rPr>
                <w:rFonts w:ascii="Times New Roman" w:hAnsi="Times New Roman"/>
                <w:color w:val="000000" w:themeColor="text1"/>
                <w:sz w:val="18"/>
                <w:szCs w:val="18"/>
              </w:rPr>
              <w:t>49.5</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1344</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2017</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29</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直接经济损失</w:t>
            </w:r>
            <w:r>
              <w:rPr>
                <w:rFonts w:ascii="Times New Roman" w:hAnsi="Times New Roman"/>
                <w:color w:val="000000" w:themeColor="text1"/>
                <w:sz w:val="18"/>
                <w:szCs w:val="18"/>
              </w:rPr>
              <w:t>75</w:t>
            </w:r>
            <w:r>
              <w:rPr>
                <w:rFonts w:ascii="Times New Roman" w:hAnsi="Times New Roman"/>
                <w:color w:val="000000" w:themeColor="text1"/>
                <w:sz w:val="18"/>
                <w:szCs w:val="18"/>
              </w:rPr>
              <w:t>万元，农业受灾面积</w:t>
            </w:r>
            <w:r>
              <w:rPr>
                <w:rFonts w:ascii="Times New Roman" w:hAnsi="Times New Roman"/>
                <w:color w:val="000000" w:themeColor="text1"/>
                <w:sz w:val="18"/>
                <w:szCs w:val="18"/>
              </w:rPr>
              <w:t>286.7</w:t>
            </w:r>
            <w:r>
              <w:rPr>
                <w:rFonts w:ascii="Times New Roman" w:hAnsi="Times New Roman"/>
                <w:color w:val="000000" w:themeColor="text1"/>
                <w:sz w:val="18"/>
                <w:szCs w:val="18"/>
              </w:rPr>
              <w:t>公顷。</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2017</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1</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大风</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农业受损面积</w:t>
            </w:r>
            <w:r>
              <w:rPr>
                <w:rFonts w:ascii="Times New Roman" w:hAnsi="Times New Roman"/>
                <w:color w:val="000000" w:themeColor="text1"/>
                <w:sz w:val="18"/>
                <w:szCs w:val="18"/>
              </w:rPr>
              <w:t>8.41km2</w:t>
            </w:r>
            <w:r>
              <w:rPr>
                <w:rFonts w:ascii="Times New Roman" w:hAnsi="Times New Roman"/>
                <w:color w:val="000000" w:themeColor="text1"/>
                <w:sz w:val="18"/>
                <w:szCs w:val="18"/>
              </w:rPr>
              <w:t>，受灾人口</w:t>
            </w:r>
            <w:r>
              <w:rPr>
                <w:rFonts w:ascii="Times New Roman" w:hAnsi="Times New Roman"/>
                <w:color w:val="000000" w:themeColor="text1"/>
                <w:sz w:val="18"/>
                <w:szCs w:val="18"/>
              </w:rPr>
              <w:t>307</w:t>
            </w:r>
            <w:r>
              <w:rPr>
                <w:rFonts w:ascii="Times New Roman" w:hAnsi="Times New Roman"/>
                <w:color w:val="000000" w:themeColor="text1"/>
                <w:sz w:val="18"/>
                <w:szCs w:val="18"/>
              </w:rPr>
              <w:t>人，直接经济损失</w:t>
            </w:r>
            <w:r>
              <w:rPr>
                <w:rFonts w:ascii="Times New Roman" w:hAnsi="Times New Roman"/>
                <w:color w:val="000000" w:themeColor="text1"/>
                <w:sz w:val="18"/>
                <w:szCs w:val="18"/>
              </w:rPr>
              <w:t>232</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2017</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13</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干旱</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85057</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78816.2</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5366</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2018</w:t>
            </w:r>
            <w:r>
              <w:rPr>
                <w:rFonts w:ascii="Times New Roman" w:hAnsi="Times New Roman"/>
                <w:color w:val="000000" w:themeColor="text1"/>
                <w:sz w:val="18"/>
                <w:szCs w:val="18"/>
              </w:rPr>
              <w:t>年</w:t>
            </w:r>
            <w:r>
              <w:rPr>
                <w:rFonts w:ascii="Times New Roman" w:hAnsi="Times New Roman"/>
                <w:color w:val="000000" w:themeColor="text1"/>
                <w:sz w:val="18"/>
                <w:szCs w:val="18"/>
              </w:rPr>
              <w:t>5</w:t>
            </w:r>
            <w:r>
              <w:rPr>
                <w:rFonts w:ascii="Times New Roman" w:hAnsi="Times New Roman"/>
                <w:color w:val="000000" w:themeColor="text1"/>
                <w:sz w:val="18"/>
                <w:szCs w:val="18"/>
              </w:rPr>
              <w:t>月</w:t>
            </w:r>
            <w:r>
              <w:rPr>
                <w:rFonts w:ascii="Times New Roman" w:hAnsi="Times New Roman"/>
                <w:color w:val="000000" w:themeColor="text1"/>
                <w:sz w:val="18"/>
                <w:szCs w:val="18"/>
              </w:rPr>
              <w:t>22</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霜冻</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受灾面积</w:t>
            </w:r>
            <w:r>
              <w:rPr>
                <w:rFonts w:ascii="Times New Roman" w:hAnsi="Times New Roman"/>
                <w:color w:val="000000" w:themeColor="text1"/>
                <w:sz w:val="18"/>
                <w:szCs w:val="18"/>
              </w:rPr>
              <w:t>22</w:t>
            </w:r>
            <w:r>
              <w:rPr>
                <w:rFonts w:ascii="Times New Roman" w:hAnsi="Times New Roman"/>
                <w:color w:val="000000" w:themeColor="text1"/>
                <w:sz w:val="18"/>
                <w:szCs w:val="18"/>
              </w:rPr>
              <w:t>公顷，受灾人口</w:t>
            </w:r>
            <w:r>
              <w:rPr>
                <w:rFonts w:ascii="Times New Roman" w:hAnsi="Times New Roman"/>
                <w:color w:val="000000" w:themeColor="text1"/>
                <w:sz w:val="18"/>
                <w:szCs w:val="18"/>
              </w:rPr>
              <w:t>223</w:t>
            </w:r>
            <w:r>
              <w:rPr>
                <w:rFonts w:ascii="Times New Roman" w:hAnsi="Times New Roman"/>
                <w:color w:val="000000" w:themeColor="text1"/>
                <w:sz w:val="18"/>
                <w:szCs w:val="18"/>
              </w:rPr>
              <w:t>人，经济损失</w:t>
            </w:r>
            <w:r>
              <w:rPr>
                <w:rFonts w:ascii="Times New Roman" w:hAnsi="Times New Roman"/>
                <w:color w:val="000000" w:themeColor="text1"/>
                <w:sz w:val="18"/>
                <w:szCs w:val="18"/>
              </w:rPr>
              <w:t>9.6</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2019</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28</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直接经济损失</w:t>
            </w:r>
            <w:r>
              <w:rPr>
                <w:rFonts w:ascii="Times New Roman" w:hAnsi="Times New Roman"/>
                <w:color w:val="000000" w:themeColor="text1"/>
                <w:sz w:val="18"/>
                <w:szCs w:val="18"/>
              </w:rPr>
              <w:t>411.62</w:t>
            </w:r>
            <w:r>
              <w:rPr>
                <w:rFonts w:ascii="Times New Roman" w:hAnsi="Times New Roman"/>
                <w:color w:val="000000" w:themeColor="text1"/>
                <w:sz w:val="18"/>
                <w:szCs w:val="18"/>
              </w:rPr>
              <w:t>万元，农业受灾面积</w:t>
            </w:r>
            <w:r>
              <w:rPr>
                <w:rFonts w:ascii="Times New Roman" w:hAnsi="Times New Roman"/>
                <w:color w:val="000000" w:themeColor="text1"/>
                <w:sz w:val="18"/>
                <w:szCs w:val="18"/>
              </w:rPr>
              <w:t>228.7</w:t>
            </w:r>
            <w:r>
              <w:rPr>
                <w:rFonts w:ascii="Times New Roman" w:hAnsi="Times New Roman"/>
                <w:color w:val="000000" w:themeColor="text1"/>
                <w:sz w:val="18"/>
                <w:szCs w:val="18"/>
              </w:rPr>
              <w:t>公顷。</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2017</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29</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大风</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231</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286.7</w:t>
            </w:r>
            <w:r>
              <w:rPr>
                <w:rFonts w:ascii="Times New Roman" w:hAnsi="Times New Roman"/>
                <w:color w:val="000000" w:themeColor="text1"/>
                <w:sz w:val="18"/>
                <w:szCs w:val="18"/>
              </w:rPr>
              <w:t>公顷，农作物绝收面积</w:t>
            </w:r>
            <w:r>
              <w:rPr>
                <w:rFonts w:ascii="Times New Roman" w:hAnsi="Times New Roman"/>
                <w:color w:val="000000" w:themeColor="text1"/>
                <w:sz w:val="18"/>
                <w:szCs w:val="18"/>
              </w:rPr>
              <w:t>150</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75</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2017</w:t>
            </w:r>
            <w:r>
              <w:rPr>
                <w:rFonts w:ascii="Times New Roman" w:hAnsi="Times New Roman"/>
                <w:color w:val="000000" w:themeColor="text1"/>
                <w:sz w:val="18"/>
                <w:szCs w:val="18"/>
              </w:rPr>
              <w:t>年</w:t>
            </w:r>
            <w:r>
              <w:rPr>
                <w:rFonts w:ascii="Times New Roman" w:hAnsi="Times New Roman"/>
                <w:color w:val="000000" w:themeColor="text1"/>
                <w:sz w:val="18"/>
                <w:szCs w:val="18"/>
              </w:rPr>
              <w:t>8</w:t>
            </w:r>
            <w:r>
              <w:rPr>
                <w:rFonts w:ascii="Times New Roman" w:hAnsi="Times New Roman"/>
                <w:color w:val="000000" w:themeColor="text1"/>
                <w:sz w:val="18"/>
                <w:szCs w:val="18"/>
              </w:rPr>
              <w:t>月</w:t>
            </w:r>
            <w:r>
              <w:rPr>
                <w:rFonts w:ascii="Times New Roman" w:hAnsi="Times New Roman"/>
                <w:color w:val="000000" w:themeColor="text1"/>
                <w:sz w:val="18"/>
                <w:szCs w:val="18"/>
              </w:rPr>
              <w:t>5</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大风</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698</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1402.4</w:t>
            </w:r>
            <w:r>
              <w:rPr>
                <w:rFonts w:ascii="Times New Roman" w:hAnsi="Times New Roman"/>
                <w:color w:val="000000" w:themeColor="text1"/>
                <w:sz w:val="18"/>
                <w:szCs w:val="18"/>
              </w:rPr>
              <w:t>公顷，农作物绝收面积</w:t>
            </w:r>
            <w:r>
              <w:rPr>
                <w:rFonts w:ascii="Times New Roman" w:hAnsi="Times New Roman"/>
                <w:color w:val="000000" w:themeColor="text1"/>
                <w:sz w:val="18"/>
                <w:szCs w:val="18"/>
              </w:rPr>
              <w:t>549.8</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275</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2018</w:t>
            </w:r>
            <w:r>
              <w:rPr>
                <w:rFonts w:ascii="Times New Roman" w:hAnsi="Times New Roman"/>
                <w:color w:val="000000" w:themeColor="text1"/>
                <w:sz w:val="18"/>
                <w:szCs w:val="18"/>
              </w:rPr>
              <w:t>年</w:t>
            </w:r>
            <w:r>
              <w:rPr>
                <w:rFonts w:ascii="Times New Roman" w:hAnsi="Times New Roman"/>
                <w:color w:val="000000" w:themeColor="text1"/>
                <w:sz w:val="18"/>
                <w:szCs w:val="18"/>
              </w:rPr>
              <w:t>6</w:t>
            </w:r>
            <w:r>
              <w:rPr>
                <w:rFonts w:ascii="Times New Roman" w:hAnsi="Times New Roman"/>
                <w:color w:val="000000" w:themeColor="text1"/>
                <w:sz w:val="18"/>
                <w:szCs w:val="18"/>
              </w:rPr>
              <w:t>月</w:t>
            </w:r>
            <w:r>
              <w:rPr>
                <w:rFonts w:ascii="Times New Roman" w:hAnsi="Times New Roman"/>
                <w:color w:val="000000" w:themeColor="text1"/>
                <w:sz w:val="18"/>
                <w:szCs w:val="18"/>
              </w:rPr>
              <w:t>11</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干旱</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69802</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52534</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5215</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2018</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10</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暴雨洪涝</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120</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578</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59.2</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2018</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19</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暴雨洪涝</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73192</w:t>
            </w:r>
            <w:r>
              <w:rPr>
                <w:rFonts w:ascii="Times New Roman" w:hAnsi="Times New Roman"/>
                <w:color w:val="000000" w:themeColor="text1"/>
                <w:sz w:val="18"/>
                <w:szCs w:val="18"/>
              </w:rPr>
              <w:t>人，死亡失踪人口</w:t>
            </w:r>
            <w:r>
              <w:rPr>
                <w:rFonts w:ascii="Times New Roman" w:hAnsi="Times New Roman"/>
                <w:color w:val="000000" w:themeColor="text1"/>
                <w:sz w:val="18"/>
                <w:szCs w:val="18"/>
              </w:rPr>
              <w:t>7</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16133</w:t>
            </w:r>
            <w:r>
              <w:rPr>
                <w:rFonts w:ascii="Times New Roman" w:hAnsi="Times New Roman"/>
                <w:color w:val="000000" w:themeColor="text1"/>
                <w:sz w:val="18"/>
                <w:szCs w:val="18"/>
              </w:rPr>
              <w:t>公顷，农作物绝收面积</w:t>
            </w:r>
            <w:r>
              <w:rPr>
                <w:rFonts w:ascii="Times New Roman" w:hAnsi="Times New Roman"/>
                <w:color w:val="000000" w:themeColor="text1"/>
                <w:sz w:val="18"/>
                <w:szCs w:val="18"/>
              </w:rPr>
              <w:t>6696</w:t>
            </w:r>
            <w:r>
              <w:rPr>
                <w:rFonts w:ascii="Times New Roman" w:hAnsi="Times New Roman"/>
                <w:color w:val="000000" w:themeColor="text1"/>
                <w:sz w:val="18"/>
                <w:szCs w:val="18"/>
              </w:rPr>
              <w:t>公顷，倒塌房屋</w:t>
            </w:r>
            <w:r>
              <w:rPr>
                <w:rFonts w:ascii="Times New Roman" w:hAnsi="Times New Roman"/>
                <w:color w:val="000000" w:themeColor="text1"/>
                <w:sz w:val="18"/>
                <w:szCs w:val="18"/>
              </w:rPr>
              <w:t>3012</w:t>
            </w:r>
            <w:r>
              <w:rPr>
                <w:rFonts w:ascii="Times New Roman" w:hAnsi="Times New Roman"/>
                <w:color w:val="000000" w:themeColor="text1"/>
                <w:sz w:val="18"/>
                <w:szCs w:val="18"/>
              </w:rPr>
              <w:t>间，损坏房屋</w:t>
            </w:r>
            <w:r>
              <w:rPr>
                <w:rFonts w:ascii="Times New Roman" w:hAnsi="Times New Roman"/>
                <w:color w:val="000000" w:themeColor="text1"/>
                <w:sz w:val="18"/>
                <w:szCs w:val="18"/>
              </w:rPr>
              <w:t>8421</w:t>
            </w:r>
            <w:r>
              <w:rPr>
                <w:rFonts w:ascii="Times New Roman" w:hAnsi="Times New Roman"/>
                <w:color w:val="000000" w:themeColor="text1"/>
                <w:sz w:val="18"/>
                <w:szCs w:val="18"/>
              </w:rPr>
              <w:t>间，直接经济损失</w:t>
            </w:r>
            <w:r>
              <w:rPr>
                <w:rFonts w:ascii="Times New Roman" w:hAnsi="Times New Roman"/>
                <w:color w:val="000000" w:themeColor="text1"/>
                <w:sz w:val="18"/>
                <w:szCs w:val="18"/>
              </w:rPr>
              <w:t>96484</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2019</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28</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大风</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652</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228.7</w:t>
            </w:r>
            <w:r>
              <w:rPr>
                <w:rFonts w:ascii="Times New Roman" w:hAnsi="Times New Roman"/>
                <w:color w:val="000000" w:themeColor="text1"/>
                <w:sz w:val="18"/>
                <w:szCs w:val="18"/>
              </w:rPr>
              <w:t>公顷，农作物绝收面积</w:t>
            </w:r>
            <w:r>
              <w:rPr>
                <w:rFonts w:ascii="Times New Roman" w:hAnsi="Times New Roman"/>
                <w:color w:val="000000" w:themeColor="text1"/>
                <w:sz w:val="18"/>
                <w:szCs w:val="18"/>
              </w:rPr>
              <w:t>71.54</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411.62</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2019</w:t>
            </w:r>
            <w:r>
              <w:rPr>
                <w:rFonts w:ascii="Times New Roman" w:hAnsi="Times New Roman"/>
                <w:color w:val="000000" w:themeColor="text1"/>
                <w:sz w:val="18"/>
                <w:szCs w:val="18"/>
              </w:rPr>
              <w:t>年</w:t>
            </w:r>
            <w:r>
              <w:rPr>
                <w:rFonts w:ascii="Times New Roman" w:hAnsi="Times New Roman"/>
                <w:color w:val="000000" w:themeColor="text1"/>
                <w:sz w:val="18"/>
                <w:szCs w:val="18"/>
              </w:rPr>
              <w:t>8</w:t>
            </w:r>
            <w:r>
              <w:rPr>
                <w:rFonts w:ascii="Times New Roman" w:hAnsi="Times New Roman"/>
                <w:color w:val="000000" w:themeColor="text1"/>
                <w:sz w:val="18"/>
                <w:szCs w:val="18"/>
              </w:rPr>
              <w:t>月</w:t>
            </w:r>
            <w:r>
              <w:rPr>
                <w:rFonts w:ascii="Times New Roman" w:hAnsi="Times New Roman"/>
                <w:color w:val="000000" w:themeColor="text1"/>
                <w:sz w:val="18"/>
                <w:szCs w:val="18"/>
              </w:rPr>
              <w:t>4</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暴雨洪涝</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6200</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5670.6</w:t>
            </w:r>
            <w:r>
              <w:rPr>
                <w:rFonts w:ascii="Times New Roman" w:hAnsi="Times New Roman"/>
                <w:color w:val="000000" w:themeColor="text1"/>
                <w:sz w:val="18"/>
                <w:szCs w:val="18"/>
              </w:rPr>
              <w:t>公顷，农作物绝收面积</w:t>
            </w:r>
            <w:r>
              <w:rPr>
                <w:rFonts w:ascii="Times New Roman" w:hAnsi="Times New Roman"/>
                <w:color w:val="000000" w:themeColor="text1"/>
                <w:sz w:val="18"/>
                <w:szCs w:val="18"/>
              </w:rPr>
              <w:t>1162.15</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4328.46</w:t>
            </w:r>
            <w:r>
              <w:rPr>
                <w:rFonts w:ascii="Times New Roman" w:hAnsi="Times New Roman"/>
                <w:color w:val="000000" w:themeColor="text1"/>
                <w:sz w:val="18"/>
                <w:szCs w:val="18"/>
              </w:rPr>
              <w:t>万</w:t>
            </w:r>
            <w:r>
              <w:rPr>
                <w:rFonts w:ascii="Times New Roman" w:hAnsi="Times New Roman"/>
                <w:color w:val="000000" w:themeColor="text1"/>
                <w:sz w:val="18"/>
                <w:szCs w:val="18"/>
              </w:rPr>
              <w:lastRenderedPageBreak/>
              <w:t>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lastRenderedPageBreak/>
              <w:t>2020</w:t>
            </w:r>
            <w:r>
              <w:rPr>
                <w:rFonts w:ascii="Times New Roman" w:hAnsi="Times New Roman"/>
                <w:color w:val="000000" w:themeColor="text1"/>
                <w:sz w:val="18"/>
                <w:szCs w:val="18"/>
              </w:rPr>
              <w:t>年</w:t>
            </w:r>
            <w:r>
              <w:rPr>
                <w:rFonts w:ascii="Times New Roman" w:hAnsi="Times New Roman"/>
                <w:color w:val="000000" w:themeColor="text1"/>
                <w:sz w:val="18"/>
                <w:szCs w:val="18"/>
              </w:rPr>
              <w:t>5</w:t>
            </w:r>
            <w:r>
              <w:rPr>
                <w:rFonts w:ascii="Times New Roman" w:hAnsi="Times New Roman"/>
                <w:color w:val="000000" w:themeColor="text1"/>
                <w:sz w:val="18"/>
                <w:szCs w:val="18"/>
              </w:rPr>
              <w:t>月</w:t>
            </w:r>
            <w:r>
              <w:rPr>
                <w:rFonts w:ascii="Times New Roman" w:hAnsi="Times New Roman"/>
                <w:color w:val="000000" w:themeColor="text1"/>
                <w:sz w:val="18"/>
                <w:szCs w:val="18"/>
              </w:rPr>
              <w:t>25</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直接经济损失</w:t>
            </w:r>
            <w:r>
              <w:rPr>
                <w:rFonts w:ascii="Times New Roman" w:hAnsi="Times New Roman"/>
                <w:color w:val="000000" w:themeColor="text1"/>
                <w:sz w:val="18"/>
                <w:szCs w:val="18"/>
              </w:rPr>
              <w:t>423</w:t>
            </w:r>
            <w:r>
              <w:rPr>
                <w:rFonts w:ascii="Times New Roman" w:hAnsi="Times New Roman"/>
                <w:color w:val="000000" w:themeColor="text1"/>
                <w:sz w:val="18"/>
                <w:szCs w:val="18"/>
              </w:rPr>
              <w:t>万元，农业受灾面积</w:t>
            </w:r>
            <w:r>
              <w:rPr>
                <w:rFonts w:ascii="Times New Roman" w:hAnsi="Times New Roman"/>
                <w:color w:val="000000" w:themeColor="text1"/>
                <w:sz w:val="18"/>
                <w:szCs w:val="18"/>
              </w:rPr>
              <w:t>449</w:t>
            </w:r>
            <w:r>
              <w:rPr>
                <w:rFonts w:ascii="Times New Roman" w:hAnsi="Times New Roman"/>
                <w:color w:val="000000" w:themeColor="text1"/>
                <w:sz w:val="18"/>
                <w:szCs w:val="18"/>
              </w:rPr>
              <w:t>公顷。</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2020</w:t>
            </w:r>
            <w:r>
              <w:rPr>
                <w:rFonts w:ascii="Times New Roman" w:hAnsi="Times New Roman"/>
                <w:color w:val="000000" w:themeColor="text1"/>
                <w:sz w:val="18"/>
                <w:szCs w:val="18"/>
              </w:rPr>
              <w:t>年</w:t>
            </w:r>
            <w:r>
              <w:rPr>
                <w:rFonts w:ascii="Times New Roman" w:hAnsi="Times New Roman"/>
                <w:color w:val="000000" w:themeColor="text1"/>
                <w:sz w:val="18"/>
                <w:szCs w:val="18"/>
              </w:rPr>
              <w:t>6</w:t>
            </w:r>
            <w:r>
              <w:rPr>
                <w:rFonts w:ascii="Times New Roman" w:hAnsi="Times New Roman"/>
                <w:color w:val="000000" w:themeColor="text1"/>
                <w:sz w:val="18"/>
                <w:szCs w:val="18"/>
              </w:rPr>
              <w:t>月</w:t>
            </w:r>
            <w:r>
              <w:rPr>
                <w:rFonts w:ascii="Times New Roman" w:hAnsi="Times New Roman"/>
                <w:color w:val="000000" w:themeColor="text1"/>
                <w:sz w:val="18"/>
                <w:szCs w:val="18"/>
              </w:rPr>
              <w:t>28</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冰雹</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直接经济损失</w:t>
            </w:r>
            <w:r>
              <w:rPr>
                <w:rFonts w:ascii="Times New Roman" w:hAnsi="Times New Roman"/>
                <w:color w:val="000000" w:themeColor="text1"/>
                <w:sz w:val="18"/>
                <w:szCs w:val="18"/>
              </w:rPr>
              <w:t>1308.76</w:t>
            </w:r>
            <w:r>
              <w:rPr>
                <w:rFonts w:ascii="Times New Roman" w:hAnsi="Times New Roman"/>
                <w:color w:val="000000" w:themeColor="text1"/>
                <w:sz w:val="18"/>
                <w:szCs w:val="18"/>
              </w:rPr>
              <w:t>万元，农业受灾面积</w:t>
            </w:r>
            <w:r>
              <w:rPr>
                <w:rFonts w:ascii="Times New Roman" w:hAnsi="Times New Roman"/>
                <w:color w:val="000000" w:themeColor="text1"/>
                <w:sz w:val="18"/>
                <w:szCs w:val="18"/>
              </w:rPr>
              <w:t>3123.45</w:t>
            </w:r>
            <w:r>
              <w:rPr>
                <w:rFonts w:ascii="Times New Roman" w:hAnsi="Times New Roman"/>
                <w:color w:val="000000" w:themeColor="text1"/>
                <w:sz w:val="18"/>
                <w:szCs w:val="18"/>
              </w:rPr>
              <w:t>公顷。</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2020</w:t>
            </w:r>
            <w:r>
              <w:rPr>
                <w:rFonts w:ascii="Times New Roman" w:hAnsi="Times New Roman"/>
                <w:color w:val="000000" w:themeColor="text1"/>
                <w:sz w:val="18"/>
                <w:szCs w:val="18"/>
              </w:rPr>
              <w:t>年</w:t>
            </w:r>
            <w:r>
              <w:rPr>
                <w:rFonts w:ascii="Times New Roman" w:hAnsi="Times New Roman"/>
                <w:color w:val="000000" w:themeColor="text1"/>
                <w:sz w:val="18"/>
                <w:szCs w:val="18"/>
              </w:rPr>
              <w:t>6</w:t>
            </w:r>
            <w:r>
              <w:rPr>
                <w:rFonts w:ascii="Times New Roman" w:hAnsi="Times New Roman"/>
                <w:color w:val="000000" w:themeColor="text1"/>
                <w:sz w:val="18"/>
                <w:szCs w:val="18"/>
              </w:rPr>
              <w:t>月</w:t>
            </w:r>
            <w:r>
              <w:rPr>
                <w:rFonts w:ascii="Times New Roman" w:hAnsi="Times New Roman"/>
                <w:color w:val="000000" w:themeColor="text1"/>
                <w:sz w:val="18"/>
                <w:szCs w:val="18"/>
              </w:rPr>
              <w:t>28</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大风</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3548</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3123.45</w:t>
            </w:r>
            <w:r>
              <w:rPr>
                <w:rFonts w:ascii="Times New Roman" w:hAnsi="Times New Roman"/>
                <w:color w:val="000000" w:themeColor="text1"/>
                <w:sz w:val="18"/>
                <w:szCs w:val="18"/>
              </w:rPr>
              <w:t>公顷，农作物绝收面积</w:t>
            </w:r>
            <w:r>
              <w:rPr>
                <w:rFonts w:ascii="Times New Roman" w:hAnsi="Times New Roman"/>
                <w:color w:val="000000" w:themeColor="text1"/>
                <w:sz w:val="18"/>
                <w:szCs w:val="18"/>
              </w:rPr>
              <w:t>281.33</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1308.76</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2020</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11</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暴雨洪涝</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1397</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3063.2</w:t>
            </w:r>
            <w:r>
              <w:rPr>
                <w:rFonts w:ascii="Times New Roman" w:hAnsi="Times New Roman"/>
                <w:color w:val="000000" w:themeColor="text1"/>
                <w:sz w:val="18"/>
                <w:szCs w:val="18"/>
              </w:rPr>
              <w:t>公顷，农作物绝收面积</w:t>
            </w:r>
            <w:r>
              <w:rPr>
                <w:rFonts w:ascii="Times New Roman" w:hAnsi="Times New Roman"/>
                <w:color w:val="000000" w:themeColor="text1"/>
                <w:sz w:val="18"/>
                <w:szCs w:val="18"/>
              </w:rPr>
              <w:t>586.13</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800.31</w:t>
            </w:r>
            <w:r>
              <w:rPr>
                <w:rFonts w:ascii="Times New Roman" w:hAnsi="Times New Roman"/>
                <w:color w:val="000000" w:themeColor="text1"/>
                <w:sz w:val="18"/>
                <w:szCs w:val="18"/>
              </w:rPr>
              <w:t>万元。</w:t>
            </w:r>
          </w:p>
        </w:tc>
      </w:tr>
      <w:tr w:rsidR="00294077">
        <w:trPr>
          <w:jc w:val="center"/>
        </w:trPr>
        <w:tc>
          <w:tcPr>
            <w:tcW w:w="1814"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2020</w:t>
            </w:r>
            <w:r>
              <w:rPr>
                <w:rFonts w:ascii="Times New Roman" w:hAnsi="Times New Roman"/>
                <w:color w:val="000000" w:themeColor="text1"/>
                <w:sz w:val="18"/>
                <w:szCs w:val="18"/>
              </w:rPr>
              <w:t>年</w:t>
            </w:r>
            <w:r>
              <w:rPr>
                <w:rFonts w:ascii="Times New Roman" w:hAnsi="Times New Roman"/>
                <w:color w:val="000000" w:themeColor="text1"/>
                <w:sz w:val="18"/>
                <w:szCs w:val="18"/>
              </w:rPr>
              <w:t>7</w:t>
            </w:r>
            <w:r>
              <w:rPr>
                <w:rFonts w:ascii="Times New Roman" w:hAnsi="Times New Roman"/>
                <w:color w:val="000000" w:themeColor="text1"/>
                <w:sz w:val="18"/>
                <w:szCs w:val="18"/>
              </w:rPr>
              <w:t>月</w:t>
            </w:r>
            <w:r>
              <w:rPr>
                <w:rFonts w:ascii="Times New Roman" w:hAnsi="Times New Roman"/>
                <w:color w:val="000000" w:themeColor="text1"/>
                <w:sz w:val="18"/>
                <w:szCs w:val="18"/>
              </w:rPr>
              <w:t>17</w:t>
            </w:r>
            <w:r>
              <w:rPr>
                <w:rFonts w:ascii="Times New Roman" w:hAnsi="Times New Roman"/>
                <w:color w:val="000000" w:themeColor="text1"/>
                <w:sz w:val="18"/>
                <w:szCs w:val="18"/>
              </w:rPr>
              <w:t>日</w:t>
            </w:r>
          </w:p>
        </w:tc>
        <w:tc>
          <w:tcPr>
            <w:tcW w:w="1002"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暴雨洪涝</w:t>
            </w:r>
          </w:p>
        </w:tc>
        <w:tc>
          <w:tcPr>
            <w:tcW w:w="137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固阳县</w:t>
            </w:r>
          </w:p>
        </w:tc>
        <w:tc>
          <w:tcPr>
            <w:tcW w:w="4367" w:type="dxa"/>
            <w:vAlign w:val="center"/>
          </w:tcPr>
          <w:p w:rsidR="00294077" w:rsidRDefault="002F6C11">
            <w:pPr>
              <w:rPr>
                <w:rFonts w:ascii="Times New Roman" w:hAnsi="Times New Roman"/>
                <w:color w:val="000000" w:themeColor="text1"/>
                <w:sz w:val="18"/>
                <w:szCs w:val="18"/>
              </w:rPr>
            </w:pPr>
            <w:r>
              <w:rPr>
                <w:rFonts w:ascii="Times New Roman" w:hAnsi="Times New Roman"/>
                <w:color w:val="000000" w:themeColor="text1"/>
                <w:sz w:val="18"/>
                <w:szCs w:val="18"/>
              </w:rPr>
              <w:t>受灾人口</w:t>
            </w:r>
            <w:r>
              <w:rPr>
                <w:rFonts w:ascii="Times New Roman" w:hAnsi="Times New Roman"/>
                <w:color w:val="000000" w:themeColor="text1"/>
                <w:sz w:val="18"/>
                <w:szCs w:val="18"/>
              </w:rPr>
              <w:t>799</w:t>
            </w:r>
            <w:r>
              <w:rPr>
                <w:rFonts w:ascii="Times New Roman" w:hAnsi="Times New Roman"/>
                <w:color w:val="000000" w:themeColor="text1"/>
                <w:sz w:val="18"/>
                <w:szCs w:val="18"/>
              </w:rPr>
              <w:t>人，农作物受灾面积</w:t>
            </w:r>
            <w:r>
              <w:rPr>
                <w:rFonts w:ascii="Times New Roman" w:hAnsi="Times New Roman"/>
                <w:color w:val="000000" w:themeColor="text1"/>
                <w:sz w:val="18"/>
                <w:szCs w:val="18"/>
              </w:rPr>
              <w:t>1174.6</w:t>
            </w:r>
            <w:r>
              <w:rPr>
                <w:rFonts w:ascii="Times New Roman" w:hAnsi="Times New Roman"/>
                <w:color w:val="000000" w:themeColor="text1"/>
                <w:sz w:val="18"/>
                <w:szCs w:val="18"/>
              </w:rPr>
              <w:t>公顷，农作物绝收面积</w:t>
            </w:r>
            <w:r>
              <w:rPr>
                <w:rFonts w:ascii="Times New Roman" w:hAnsi="Times New Roman"/>
                <w:color w:val="000000" w:themeColor="text1"/>
                <w:sz w:val="18"/>
                <w:szCs w:val="18"/>
              </w:rPr>
              <w:t>366</w:t>
            </w:r>
            <w:r>
              <w:rPr>
                <w:rFonts w:ascii="Times New Roman" w:hAnsi="Times New Roman"/>
                <w:color w:val="000000" w:themeColor="text1"/>
                <w:sz w:val="18"/>
                <w:szCs w:val="18"/>
              </w:rPr>
              <w:t>公顷，直接经济损失</w:t>
            </w:r>
            <w:r>
              <w:rPr>
                <w:rFonts w:ascii="Times New Roman" w:hAnsi="Times New Roman"/>
                <w:color w:val="000000" w:themeColor="text1"/>
                <w:sz w:val="18"/>
                <w:szCs w:val="18"/>
              </w:rPr>
              <w:t>360.7</w:t>
            </w:r>
            <w:r>
              <w:rPr>
                <w:rFonts w:ascii="Times New Roman" w:hAnsi="Times New Roman"/>
                <w:color w:val="000000" w:themeColor="text1"/>
                <w:sz w:val="18"/>
                <w:szCs w:val="18"/>
              </w:rPr>
              <w:t>万元。</w:t>
            </w:r>
          </w:p>
        </w:tc>
      </w:tr>
    </w:tbl>
    <w:p w:rsidR="00294077" w:rsidRDefault="00294077">
      <w:pPr>
        <w:spacing w:line="420" w:lineRule="auto"/>
        <w:ind w:firstLine="560"/>
        <w:jc w:val="left"/>
        <w:rPr>
          <w:rFonts w:ascii="Times New Roman" w:hAnsi="Times New Roman"/>
          <w:color w:val="000000" w:themeColor="text1"/>
          <w:sz w:val="28"/>
          <w:szCs w:val="28"/>
        </w:rPr>
      </w:pPr>
    </w:p>
    <w:p w:rsidR="00294077" w:rsidRDefault="00294077">
      <w:pPr>
        <w:widowControl/>
        <w:jc w:val="left"/>
        <w:rPr>
          <w:rFonts w:ascii="Times New Roman" w:eastAsia="华文新魏" w:hAnsi="Times New Roman"/>
          <w:b/>
          <w:bCs/>
          <w:color w:val="000000" w:themeColor="text1"/>
          <w:sz w:val="28"/>
          <w:szCs w:val="28"/>
        </w:rPr>
        <w:sectPr w:rsidR="00294077">
          <w:pgSz w:w="11900" w:h="16840"/>
          <w:pgMar w:top="1440" w:right="1200" w:bottom="1440" w:left="1200" w:header="850" w:footer="992" w:gutter="0"/>
          <w:cols w:space="425"/>
          <w:docGrid w:type="lines" w:linePitch="312"/>
        </w:sectPr>
      </w:pPr>
    </w:p>
    <w:p w:rsidR="00294077" w:rsidRDefault="002F6C11">
      <w:pPr>
        <w:pStyle w:val="1"/>
        <w:jc w:val="center"/>
        <w:rPr>
          <w:rFonts w:ascii="Times New Roman" w:hAnsi="Times New Roman" w:cs="Times New Roman"/>
          <w:color w:val="000000" w:themeColor="text1"/>
          <w:spacing w:val="10"/>
        </w:rPr>
      </w:pPr>
      <w:bookmarkStart w:id="370" w:name="_Toc105751508"/>
      <w:r>
        <w:rPr>
          <w:rFonts w:ascii="Times New Roman" w:hAnsi="Times New Roman" w:cs="Times New Roman"/>
          <w:color w:val="000000" w:themeColor="text1"/>
          <w:spacing w:val="10"/>
        </w:rPr>
        <w:lastRenderedPageBreak/>
        <w:t>附录</w:t>
      </w:r>
      <w:r>
        <w:rPr>
          <w:rFonts w:ascii="Times New Roman" w:hAnsi="Times New Roman" w:cs="Times New Roman"/>
          <w:color w:val="000000" w:themeColor="text1"/>
          <w:spacing w:val="10"/>
        </w:rPr>
        <w:t xml:space="preserve"> 2 </w:t>
      </w:r>
      <w:r>
        <w:rPr>
          <w:rFonts w:ascii="Times New Roman" w:hAnsi="Times New Roman" w:cs="Times New Roman"/>
          <w:color w:val="000000" w:themeColor="text1"/>
          <w:spacing w:val="10"/>
        </w:rPr>
        <w:t>金山产业园对气象要素、高影响天气敏感度调查表</w:t>
      </w:r>
      <w:bookmarkEnd w:id="370"/>
    </w:p>
    <w:p w:rsidR="00294077" w:rsidRDefault="002F6C11">
      <w:pPr>
        <w:widowControl/>
        <w:jc w:val="center"/>
        <w:rPr>
          <w:rFonts w:ascii="Times New Roman" w:eastAsia="华文新魏" w:hAnsi="Times New Roman"/>
          <w:b/>
          <w:bCs/>
          <w:color w:val="000000" w:themeColor="text1"/>
          <w:sz w:val="28"/>
          <w:szCs w:val="28"/>
        </w:rPr>
      </w:pPr>
      <w:r>
        <w:rPr>
          <w:rFonts w:ascii="Times New Roman" w:hAnsi="Times New Roman"/>
          <w:noProof/>
          <w:color w:val="000000" w:themeColor="text1"/>
          <w:sz w:val="28"/>
          <w:szCs w:val="28"/>
        </w:rPr>
        <w:drawing>
          <wp:inline distT="0" distB="0" distL="114300" distR="114300" wp14:anchorId="742988E6" wp14:editId="7875CF6B">
            <wp:extent cx="8397875" cy="4924425"/>
            <wp:effectExtent l="0" t="0" r="3175" b="0"/>
            <wp:docPr id="154" name="图片 154" descr="企业气象要素敏感性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企业气象要素敏感性表"/>
                    <pic:cNvPicPr>
                      <a:picLocks noChangeAspect="1"/>
                    </pic:cNvPicPr>
                  </pic:nvPicPr>
                  <pic:blipFill>
                    <a:blip r:embed="rId177"/>
                    <a:srcRect l="4989" t="16686" r="-594" b="9476"/>
                    <a:stretch>
                      <a:fillRect/>
                    </a:stretch>
                  </pic:blipFill>
                  <pic:spPr>
                    <a:xfrm>
                      <a:off x="0" y="0"/>
                      <a:ext cx="8428218" cy="4942173"/>
                    </a:xfrm>
                    <a:prstGeom prst="rect">
                      <a:avLst/>
                    </a:prstGeom>
                    <a:ln>
                      <a:noFill/>
                    </a:ln>
                  </pic:spPr>
                </pic:pic>
              </a:graphicData>
            </a:graphic>
          </wp:inline>
        </w:drawing>
      </w:r>
    </w:p>
    <w:p w:rsidR="00294077" w:rsidRDefault="00294077">
      <w:pPr>
        <w:widowControl/>
        <w:jc w:val="left"/>
        <w:rPr>
          <w:rFonts w:ascii="Times New Roman" w:eastAsia="华文新魏" w:hAnsi="Times New Roman"/>
          <w:b/>
          <w:bCs/>
          <w:color w:val="000000" w:themeColor="text1"/>
          <w:sz w:val="28"/>
          <w:szCs w:val="28"/>
        </w:rPr>
        <w:sectPr w:rsidR="00294077">
          <w:pgSz w:w="16840" w:h="11900" w:orient="landscape"/>
          <w:pgMar w:top="1200" w:right="1440" w:bottom="1200" w:left="1440" w:header="850" w:footer="992" w:gutter="0"/>
          <w:cols w:space="425"/>
          <w:docGrid w:type="lines" w:linePitch="312"/>
        </w:sectPr>
      </w:pPr>
    </w:p>
    <w:p w:rsidR="00294077" w:rsidRDefault="002F6C11">
      <w:pPr>
        <w:pStyle w:val="1"/>
        <w:jc w:val="center"/>
        <w:rPr>
          <w:rFonts w:ascii="Times New Roman" w:hAnsi="Times New Roman" w:cs="Times New Roman"/>
          <w:color w:val="000000" w:themeColor="text1"/>
          <w:spacing w:val="10"/>
        </w:rPr>
      </w:pPr>
      <w:bookmarkStart w:id="371" w:name="_Toc105751509"/>
      <w:r>
        <w:rPr>
          <w:rFonts w:ascii="Times New Roman" w:hAnsi="Times New Roman" w:cs="Times New Roman"/>
          <w:color w:val="000000" w:themeColor="text1"/>
          <w:spacing w:val="10"/>
        </w:rPr>
        <w:lastRenderedPageBreak/>
        <w:t>附录</w:t>
      </w:r>
      <w:r>
        <w:rPr>
          <w:rFonts w:ascii="Times New Roman" w:hAnsi="Times New Roman" w:cs="Times New Roman"/>
          <w:color w:val="000000" w:themeColor="text1"/>
          <w:spacing w:val="10"/>
        </w:rPr>
        <w:t xml:space="preserve">3 </w:t>
      </w:r>
      <w:r>
        <w:rPr>
          <w:rFonts w:ascii="Times New Roman" w:hAnsi="Times New Roman" w:cs="Times New Roman"/>
          <w:color w:val="000000" w:themeColor="text1"/>
          <w:spacing w:val="10"/>
        </w:rPr>
        <w:t>极值推算方法</w:t>
      </w:r>
      <w:bookmarkEnd w:id="371"/>
    </w:p>
    <w:p w:rsidR="00294077" w:rsidRDefault="002F6C11">
      <w:pPr>
        <w:pStyle w:val="3"/>
        <w:rPr>
          <w:rFonts w:ascii="Times New Roman" w:hAnsi="Times New Roman" w:cs="Times New Roman"/>
          <w:color w:val="000000" w:themeColor="text1"/>
        </w:rPr>
      </w:pPr>
      <w:bookmarkStart w:id="372" w:name="_Toc105751510"/>
      <w:r>
        <w:rPr>
          <w:rFonts w:ascii="Times New Roman" w:hAnsi="Times New Roman" w:cs="Times New Roman"/>
          <w:color w:val="000000" w:themeColor="text1"/>
        </w:rPr>
        <w:t>附录</w:t>
      </w:r>
      <w:r>
        <w:rPr>
          <w:rFonts w:ascii="Times New Roman" w:hAnsi="Times New Roman" w:cs="Times New Roman"/>
          <w:color w:val="000000" w:themeColor="text1"/>
        </w:rPr>
        <w:t xml:space="preserve">3.1 </w:t>
      </w:r>
      <w:r>
        <w:rPr>
          <w:rFonts w:ascii="Times New Roman" w:eastAsia="楷体" w:hAnsi="Times New Roman" w:cs="Times New Roman"/>
          <w:color w:val="000000" w:themeColor="text1"/>
        </w:rPr>
        <w:t>皮尔逊</w:t>
      </w:r>
      <w:r>
        <w:rPr>
          <w:rFonts w:ascii="Times New Roman" w:eastAsia="楷体" w:hAnsi="Times New Roman" w:cs="Times New Roman"/>
          <w:color w:val="000000" w:themeColor="text1"/>
        </w:rPr>
        <w:t>Ⅲ</w:t>
      </w:r>
      <w:r>
        <w:rPr>
          <w:rFonts w:ascii="Times New Roman" w:eastAsia="楷体" w:hAnsi="Times New Roman" w:cs="Times New Roman"/>
          <w:color w:val="000000" w:themeColor="text1"/>
        </w:rPr>
        <w:t>型曲线</w:t>
      </w:r>
      <w:bookmarkEnd w:id="334"/>
      <w:bookmarkEnd w:id="335"/>
      <w:bookmarkEnd w:id="336"/>
      <w:bookmarkEnd w:id="337"/>
      <w:bookmarkEnd w:id="338"/>
      <w:bookmarkEnd w:id="339"/>
      <w:bookmarkEnd w:id="340"/>
      <w:bookmarkEnd w:id="341"/>
      <w:bookmarkEnd w:id="342"/>
      <w:bookmarkEnd w:id="343"/>
      <w:bookmarkEnd w:id="344"/>
      <w:bookmarkEnd w:id="345"/>
      <w:bookmarkEnd w:id="346"/>
      <w:bookmarkEnd w:id="372"/>
    </w:p>
    <w:p w:rsidR="00294077" w:rsidRDefault="002F6C11">
      <w:pPr>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t>皮尔逊</w:t>
      </w:r>
      <w:r>
        <w:rPr>
          <w:rFonts w:ascii="Times New Roman" w:hAnsi="Times New Roman"/>
          <w:color w:val="000000" w:themeColor="text1"/>
          <w:sz w:val="24"/>
        </w:rPr>
        <w:t>Ⅲ</w:t>
      </w:r>
      <w:r>
        <w:rPr>
          <w:rFonts w:ascii="Times New Roman" w:hAnsi="Times New Roman"/>
          <w:color w:val="000000" w:themeColor="text1"/>
          <w:sz w:val="24"/>
        </w:rPr>
        <w:t>型（</w:t>
      </w:r>
      <w:r>
        <w:rPr>
          <w:rFonts w:ascii="Times New Roman" w:hAnsi="Times New Roman"/>
          <w:color w:val="000000" w:themeColor="text1"/>
          <w:sz w:val="24"/>
        </w:rPr>
        <w:t>P</w:t>
      </w:r>
      <w:r>
        <w:rPr>
          <w:rFonts w:ascii="Times New Roman" w:eastAsia="微软雅黑" w:hAnsi="Times New Roman"/>
          <w:color w:val="000000" w:themeColor="text1"/>
          <w:sz w:val="24"/>
        </w:rPr>
        <w:t>Ⅲ</w:t>
      </w:r>
      <w:r>
        <w:rPr>
          <w:rFonts w:ascii="Times New Roman" w:hAnsi="Times New Roman"/>
          <w:color w:val="000000" w:themeColor="text1"/>
          <w:sz w:val="24"/>
        </w:rPr>
        <w:t>型）曲线是一端有限的不对称单峰、正偏曲线，其概率密度的数学表达式为：</w:t>
      </w:r>
    </w:p>
    <w:p w:rsidR="00294077" w:rsidRDefault="00294077">
      <w:pPr>
        <w:rPr>
          <w:rFonts w:ascii="Times New Roman" w:hAnsi="Times New Roman"/>
          <w:color w:val="000000" w:themeColor="text1"/>
          <w:sz w:val="24"/>
        </w:rPr>
      </w:pPr>
    </w:p>
    <w:p w:rsidR="00294077" w:rsidRDefault="002F6C11">
      <w:pPr>
        <w:ind w:firstLineChars="200" w:firstLine="480"/>
        <w:jc w:val="left"/>
        <w:rPr>
          <w:rFonts w:ascii="Times New Roman" w:hAnsi="Times New Roman"/>
          <w:color w:val="000000" w:themeColor="text1"/>
          <w:sz w:val="24"/>
        </w:rPr>
      </w:pPr>
      <w:r>
        <w:rPr>
          <w:rFonts w:ascii="Times New Roman" w:hAnsi="Times New Roman"/>
          <w:color w:val="000000" w:themeColor="text1"/>
          <w:sz w:val="24"/>
        </w:rPr>
        <w:object w:dxaOrig="5467"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15pt;height:36.35pt" o:ole="">
            <v:imagedata r:id="rId178" o:title=""/>
          </v:shape>
          <o:OLEObject Type="Embed" ProgID="Msxml2.SAXXMLReader.5.0" ShapeID="_x0000_i1025" DrawAspect="Content" ObjectID="_1716364217" r:id="rId179"/>
        </w:object>
      </w:r>
      <w:r>
        <w:rPr>
          <w:rFonts w:ascii="Times New Roman" w:hAnsi="Times New Roman"/>
          <w:color w:val="000000" w:themeColor="text1"/>
          <w:sz w:val="24"/>
        </w:rPr>
        <w:t xml:space="preserve">              </w:t>
      </w:r>
      <w:r>
        <w:rPr>
          <w:rFonts w:ascii="Times New Roman" w:hAnsi="Times New Roman"/>
          <w:color w:val="000000" w:themeColor="text1"/>
          <w:sz w:val="24"/>
        </w:rPr>
        <w:t>（附</w:t>
      </w:r>
      <w:r>
        <w:rPr>
          <w:rFonts w:ascii="Times New Roman" w:hAnsi="Times New Roman"/>
          <w:color w:val="000000" w:themeColor="text1"/>
          <w:sz w:val="24"/>
        </w:rPr>
        <w:t>3.1 -1</w:t>
      </w:r>
      <w:r>
        <w:rPr>
          <w:rFonts w:ascii="Times New Roman" w:hAnsi="Times New Roman"/>
          <w:color w:val="000000" w:themeColor="text1"/>
          <w:sz w:val="24"/>
        </w:rPr>
        <w:t>）</w:t>
      </w:r>
    </w:p>
    <w:p w:rsidR="00294077" w:rsidRDefault="002F6C11">
      <w:pPr>
        <w:rPr>
          <w:rFonts w:ascii="Times New Roman" w:hAnsi="Times New Roman"/>
          <w:color w:val="000000" w:themeColor="text1"/>
          <w:sz w:val="24"/>
        </w:rPr>
      </w:pPr>
      <w:r>
        <w:rPr>
          <w:rFonts w:ascii="Times New Roman" w:hAnsi="Times New Roman"/>
          <w:color w:val="000000" w:themeColor="text1"/>
          <w:sz w:val="24"/>
        </w:rPr>
        <w:t>式中，</w:t>
      </w:r>
      <w:r>
        <w:rPr>
          <w:rFonts w:ascii="Times New Roman" w:hAnsi="Times New Roman"/>
          <w:color w:val="000000" w:themeColor="text1"/>
          <w:position w:val="-12"/>
          <w:sz w:val="24"/>
          <w:szCs w:val="24"/>
        </w:rPr>
        <w:object w:dxaOrig="1000" w:dyaOrig="440">
          <v:shape id="_x0000_i1026" type="#_x0000_t75" style="width:49.75pt;height:22.25pt" o:ole="">
            <v:imagedata r:id="rId180" o:title=""/>
          </v:shape>
          <o:OLEObject Type="Embed" ProgID="Msxml2.SAXXMLReader.5.0" ShapeID="_x0000_i1026" DrawAspect="Content" ObjectID="_1716364218" r:id="rId181"/>
        </w:object>
      </w:r>
      <w:r>
        <w:rPr>
          <w:rFonts w:ascii="Times New Roman" w:hAnsi="Times New Roman"/>
          <w:color w:val="000000" w:themeColor="text1"/>
          <w:sz w:val="24"/>
        </w:rPr>
        <w:t>——</w:t>
      </w:r>
      <w:r>
        <w:rPr>
          <w:rFonts w:ascii="Times New Roman" w:hAnsi="Times New Roman"/>
          <w:color w:val="000000" w:themeColor="text1"/>
          <w:sz w:val="24"/>
        </w:rPr>
        <w:t>表示皮尔逊</w:t>
      </w:r>
      <w:r>
        <w:rPr>
          <w:rFonts w:ascii="Times New Roman" w:hAnsi="Times New Roman"/>
          <w:color w:val="000000" w:themeColor="text1"/>
          <w:sz w:val="24"/>
        </w:rPr>
        <w:t>Ⅲ</w:t>
      </w:r>
      <w:r>
        <w:rPr>
          <w:rFonts w:ascii="Times New Roman" w:hAnsi="Times New Roman"/>
          <w:color w:val="000000" w:themeColor="text1"/>
          <w:sz w:val="24"/>
        </w:rPr>
        <w:t>型分布包含的参数；</w:t>
      </w:r>
    </w:p>
    <w:p w:rsidR="00294077" w:rsidRDefault="002F6C11">
      <w:pPr>
        <w:rPr>
          <w:rFonts w:ascii="Times New Roman" w:hAnsi="Times New Roman"/>
          <w:color w:val="000000" w:themeColor="text1"/>
          <w:sz w:val="24"/>
        </w:rPr>
      </w:pPr>
      <w:r>
        <w:rPr>
          <w:rFonts w:ascii="Times New Roman" w:hAnsi="Times New Roman"/>
          <w:noProof/>
          <w:color w:val="000000" w:themeColor="text1"/>
          <w:sz w:val="24"/>
        </w:rPr>
        <w:drawing>
          <wp:inline distT="0" distB="0" distL="114300" distR="114300" wp14:anchorId="5AA3436A" wp14:editId="445E29FA">
            <wp:extent cx="351790" cy="199390"/>
            <wp:effectExtent l="0" t="0" r="10160" b="10795"/>
            <wp:docPr id="5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2"/>
                    <pic:cNvPicPr>
                      <a:picLocks noChangeAspect="1"/>
                    </pic:cNvPicPr>
                  </pic:nvPicPr>
                  <pic:blipFill>
                    <a:blip r:embed="rId182"/>
                    <a:stretch>
                      <a:fillRect/>
                    </a:stretch>
                  </pic:blipFill>
                  <pic:spPr>
                    <a:xfrm>
                      <a:off x="0" y="0"/>
                      <a:ext cx="351790" cy="199390"/>
                    </a:xfrm>
                    <a:prstGeom prst="rect">
                      <a:avLst/>
                    </a:prstGeom>
                    <a:noFill/>
                    <a:ln>
                      <a:noFill/>
                    </a:ln>
                  </pic:spPr>
                </pic:pic>
              </a:graphicData>
            </a:graphic>
          </wp:inline>
        </w:drawing>
      </w:r>
      <w:r>
        <w:rPr>
          <w:rFonts w:ascii="Times New Roman" w:hAnsi="Times New Roman"/>
          <w:color w:val="000000" w:themeColor="text1"/>
          <w:sz w:val="24"/>
        </w:rPr>
        <w:t>——</w:t>
      </w:r>
      <w:r>
        <w:rPr>
          <w:rFonts w:ascii="Times New Roman" w:hAnsi="Times New Roman"/>
          <w:color w:val="000000" w:themeColor="text1"/>
          <w:sz w:val="24"/>
        </w:rPr>
        <w:t>表示</w:t>
      </w:r>
      <w:r>
        <w:rPr>
          <w:rFonts w:ascii="Times New Roman" w:hAnsi="Times New Roman"/>
          <w:noProof/>
          <w:color w:val="000000" w:themeColor="text1"/>
          <w:sz w:val="24"/>
        </w:rPr>
        <w:drawing>
          <wp:inline distT="0" distB="0" distL="114300" distR="114300" wp14:anchorId="6B7D27F2" wp14:editId="3B725DBC">
            <wp:extent cx="142240" cy="132715"/>
            <wp:effectExtent l="0" t="0" r="10160" b="635"/>
            <wp:docPr id="5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1"/>
                    <pic:cNvPicPr>
                      <a:picLocks noChangeAspect="1"/>
                    </pic:cNvPicPr>
                  </pic:nvPicPr>
                  <pic:blipFill>
                    <a:blip r:embed="rId183"/>
                    <a:stretch>
                      <a:fillRect/>
                    </a:stretch>
                  </pic:blipFill>
                  <pic:spPr>
                    <a:xfrm>
                      <a:off x="0" y="0"/>
                      <a:ext cx="142240" cy="132715"/>
                    </a:xfrm>
                    <a:prstGeom prst="rect">
                      <a:avLst/>
                    </a:prstGeom>
                    <a:noFill/>
                    <a:ln>
                      <a:noFill/>
                    </a:ln>
                  </pic:spPr>
                </pic:pic>
              </a:graphicData>
            </a:graphic>
          </wp:inline>
        </w:drawing>
      </w:r>
      <w:r>
        <w:rPr>
          <w:rFonts w:ascii="Times New Roman" w:hAnsi="Times New Roman"/>
          <w:color w:val="000000" w:themeColor="text1"/>
          <w:sz w:val="24"/>
        </w:rPr>
        <w:t>的伽马函数；</w:t>
      </w:r>
      <w:r>
        <w:rPr>
          <w:rFonts w:ascii="Times New Roman" w:hAnsi="Times New Roman"/>
          <w:color w:val="000000" w:themeColor="text1"/>
          <w:position w:val="-18"/>
        </w:rPr>
        <w:object w:dxaOrig="1867" w:dyaOrig="573">
          <v:shape id="_x0000_i1027" type="#_x0000_t75" style="width:93.55pt;height:28.95pt" o:ole="">
            <v:imagedata r:id="rId184" o:title=""/>
          </v:shape>
          <o:OLEObject Type="Embed" ProgID="Msxml2.SAXXMLReader.5.0" ShapeID="_x0000_i1027" DrawAspect="Content" ObjectID="_1716364219" r:id="rId185"/>
        </w:object>
      </w:r>
    </w:p>
    <w:p w:rsidR="00294077" w:rsidRDefault="002F6C11">
      <w:pPr>
        <w:ind w:firstLineChars="200" w:firstLine="480"/>
        <w:rPr>
          <w:rFonts w:ascii="Times New Roman" w:hAnsi="Times New Roman"/>
          <w:color w:val="000000" w:themeColor="text1"/>
          <w:sz w:val="24"/>
        </w:rPr>
      </w:pPr>
      <w:r>
        <w:rPr>
          <w:rFonts w:ascii="Times New Roman" w:hAnsi="Times New Roman"/>
          <w:color w:val="000000" w:themeColor="text1"/>
          <w:sz w:val="24"/>
        </w:rPr>
        <w:t>三个原始参数</w:t>
      </w:r>
      <w:r>
        <w:rPr>
          <w:rFonts w:ascii="Times New Roman" w:hAnsi="Times New Roman"/>
          <w:color w:val="000000" w:themeColor="text1"/>
          <w:position w:val="-12"/>
          <w:sz w:val="24"/>
          <w:szCs w:val="24"/>
        </w:rPr>
        <w:object w:dxaOrig="1000" w:dyaOrig="440">
          <v:shape id="_x0000_i1028" type="#_x0000_t75" style="width:49.75pt;height:22.25pt" o:ole="">
            <v:imagedata r:id="rId180" o:title=""/>
          </v:shape>
          <o:OLEObject Type="Embed" ProgID="Msxml2.SAXXMLReader.5.0" ShapeID="_x0000_i1028" DrawAspect="Content" ObjectID="_1716364220" r:id="rId186"/>
        </w:object>
      </w:r>
      <w:r>
        <w:rPr>
          <w:rFonts w:ascii="Times New Roman" w:hAnsi="Times New Roman"/>
          <w:color w:val="000000" w:themeColor="text1"/>
          <w:sz w:val="24"/>
        </w:rPr>
        <w:t>经适当换算，可以用</w:t>
      </w:r>
      <w:r>
        <w:rPr>
          <w:rFonts w:ascii="Times New Roman" w:hAnsi="Times New Roman"/>
          <w:color w:val="000000" w:themeColor="text1"/>
          <w:sz w:val="24"/>
        </w:rPr>
        <w:t>3</w:t>
      </w:r>
      <w:r>
        <w:rPr>
          <w:rFonts w:ascii="Times New Roman" w:hAnsi="Times New Roman"/>
          <w:color w:val="000000" w:themeColor="text1"/>
          <w:sz w:val="24"/>
        </w:rPr>
        <w:t>个统计参数</w:t>
      </w:r>
      <w:r>
        <w:rPr>
          <w:rFonts w:ascii="Times New Roman" w:hAnsi="Times New Roman"/>
          <w:color w:val="000000" w:themeColor="text1"/>
          <w:position w:val="-12"/>
          <w:sz w:val="24"/>
          <w:szCs w:val="24"/>
        </w:rPr>
        <w:object w:dxaOrig="1147" w:dyaOrig="440">
          <v:shape id="_x0000_i1029" type="#_x0000_t75" style="width:57.15pt;height:22.25pt" o:ole="">
            <v:imagedata r:id="rId187" o:title=""/>
          </v:shape>
          <o:OLEObject Type="Embed" ProgID="Msxml2.SAXXMLReader.5.0" ShapeID="_x0000_i1029" DrawAspect="Content" ObjectID="_1716364221" r:id="rId188"/>
        </w:object>
      </w:r>
      <w:r>
        <w:rPr>
          <w:rFonts w:ascii="Times New Roman" w:hAnsi="Times New Roman"/>
          <w:color w:val="000000" w:themeColor="text1"/>
          <w:sz w:val="24"/>
        </w:rPr>
        <w:t>表示：</w:t>
      </w:r>
    </w:p>
    <w:p w:rsidR="00294077" w:rsidRDefault="002F6C11">
      <w:pPr>
        <w:ind w:right="360" w:firstLineChars="200" w:firstLine="480"/>
        <w:rPr>
          <w:rFonts w:ascii="Times New Roman" w:hAnsi="Times New Roman"/>
          <w:color w:val="000000" w:themeColor="text1"/>
          <w:sz w:val="24"/>
        </w:rPr>
      </w:pPr>
      <w:r>
        <w:rPr>
          <w:rFonts w:ascii="Times New Roman" w:hAnsi="Times New Roman"/>
          <w:color w:val="000000" w:themeColor="text1"/>
          <w:sz w:val="24"/>
        </w:rPr>
        <w:object w:dxaOrig="867" w:dyaOrig="720">
          <v:shape id="_x0000_i1030" type="#_x0000_t75" style="width:43.05pt;height:36.35pt" o:ole="">
            <v:imagedata r:id="rId189" o:title=""/>
          </v:shape>
          <o:OLEObject Type="Embed" ProgID="Msxml2.SAXXMLReader.5.0" ShapeID="_x0000_i1030" DrawAspect="Content" ObjectID="_1716364222" r:id="rId190"/>
        </w:object>
      </w:r>
      <w:r>
        <w:rPr>
          <w:rFonts w:ascii="Times New Roman" w:hAnsi="Times New Roman"/>
          <w:color w:val="000000" w:themeColor="text1"/>
          <w:sz w:val="24"/>
        </w:rPr>
        <w:t xml:space="preserve">                                                      </w:t>
      </w:r>
      <w:r>
        <w:rPr>
          <w:rFonts w:ascii="Times New Roman" w:hAnsi="Times New Roman"/>
          <w:color w:val="000000" w:themeColor="text1"/>
          <w:sz w:val="24"/>
        </w:rPr>
        <w:t>（附</w:t>
      </w:r>
      <w:r>
        <w:rPr>
          <w:rFonts w:ascii="Times New Roman" w:hAnsi="Times New Roman"/>
          <w:color w:val="000000" w:themeColor="text1"/>
          <w:sz w:val="24"/>
        </w:rPr>
        <w:t>3.1-2</w:t>
      </w:r>
      <w:r>
        <w:rPr>
          <w:rFonts w:ascii="Times New Roman" w:hAnsi="Times New Roman"/>
          <w:color w:val="000000" w:themeColor="text1"/>
          <w:sz w:val="24"/>
        </w:rPr>
        <w:t>）</w:t>
      </w:r>
    </w:p>
    <w:p w:rsidR="00294077" w:rsidRDefault="002F6C11">
      <w:pPr>
        <w:ind w:firstLineChars="200" w:firstLine="480"/>
        <w:rPr>
          <w:rFonts w:ascii="Times New Roman" w:hAnsi="Times New Roman"/>
          <w:color w:val="000000" w:themeColor="text1"/>
          <w:sz w:val="24"/>
        </w:rPr>
      </w:pPr>
      <w:r>
        <w:rPr>
          <w:rFonts w:ascii="Times New Roman" w:hAnsi="Times New Roman"/>
          <w:color w:val="000000" w:themeColor="text1"/>
          <w:sz w:val="24"/>
        </w:rPr>
        <w:object w:dxaOrig="1160" w:dyaOrig="720">
          <v:shape id="_x0000_i1031" type="#_x0000_t75" style="width:57.9pt;height:36.35pt" o:ole="">
            <v:imagedata r:id="rId191" o:title=""/>
          </v:shape>
          <o:OLEObject Type="Embed" ProgID="Msxml2.SAXXMLReader.5.0" ShapeID="_x0000_i1031" DrawAspect="Content" ObjectID="_1716364223" r:id="rId192"/>
        </w:object>
      </w:r>
      <w:r>
        <w:rPr>
          <w:rFonts w:ascii="Times New Roman" w:hAnsi="Times New Roman"/>
          <w:color w:val="000000" w:themeColor="text1"/>
          <w:sz w:val="24"/>
        </w:rPr>
        <w:t xml:space="preserve">                                                    </w:t>
      </w:r>
      <w:r>
        <w:rPr>
          <w:rFonts w:ascii="Times New Roman" w:hAnsi="Times New Roman"/>
          <w:color w:val="000000" w:themeColor="text1"/>
          <w:sz w:val="24"/>
        </w:rPr>
        <w:t>（附</w:t>
      </w:r>
      <w:r>
        <w:rPr>
          <w:rFonts w:ascii="Times New Roman" w:hAnsi="Times New Roman"/>
          <w:color w:val="000000" w:themeColor="text1"/>
          <w:sz w:val="24"/>
        </w:rPr>
        <w:t>3.1-3</w:t>
      </w:r>
      <w:r>
        <w:rPr>
          <w:rFonts w:ascii="Times New Roman" w:hAnsi="Times New Roman"/>
          <w:color w:val="000000" w:themeColor="text1"/>
          <w:sz w:val="24"/>
        </w:rPr>
        <w:t>）</w:t>
      </w:r>
    </w:p>
    <w:p w:rsidR="00294077" w:rsidRDefault="002F6C11">
      <w:pPr>
        <w:ind w:right="480" w:firstLineChars="200" w:firstLine="480"/>
        <w:rPr>
          <w:rFonts w:ascii="Times New Roman" w:hAnsi="Times New Roman"/>
          <w:color w:val="000000" w:themeColor="text1"/>
          <w:sz w:val="24"/>
        </w:rPr>
      </w:pPr>
      <w:r>
        <w:rPr>
          <w:rFonts w:ascii="Times New Roman" w:hAnsi="Times New Roman"/>
          <w:color w:val="000000" w:themeColor="text1"/>
          <w:sz w:val="24"/>
        </w:rPr>
        <w:object w:dxaOrig="1427" w:dyaOrig="720">
          <v:shape id="_x0000_i1032" type="#_x0000_t75" style="width:71.25pt;height:36.35pt" o:ole="">
            <v:imagedata r:id="rId193" o:title=""/>
          </v:shape>
          <o:OLEObject Type="Embed" ProgID="Msxml2.SAXXMLReader.5.0" ShapeID="_x0000_i1032" DrawAspect="Content" ObjectID="_1716364224" r:id="rId194"/>
        </w:object>
      </w:r>
      <w:r>
        <w:rPr>
          <w:rFonts w:ascii="Times New Roman" w:hAnsi="Times New Roman"/>
          <w:color w:val="000000" w:themeColor="text1"/>
          <w:sz w:val="24"/>
        </w:rPr>
        <w:t xml:space="preserve">                                                  </w:t>
      </w:r>
      <w:r>
        <w:rPr>
          <w:rFonts w:ascii="Times New Roman" w:hAnsi="Times New Roman"/>
          <w:color w:val="000000" w:themeColor="text1"/>
          <w:sz w:val="24"/>
        </w:rPr>
        <w:t>（附</w:t>
      </w:r>
      <w:r>
        <w:rPr>
          <w:rFonts w:ascii="Times New Roman" w:hAnsi="Times New Roman"/>
          <w:color w:val="000000" w:themeColor="text1"/>
          <w:sz w:val="24"/>
        </w:rPr>
        <w:t>3.1-4</w:t>
      </w:r>
      <w:r>
        <w:rPr>
          <w:rFonts w:ascii="Times New Roman" w:hAnsi="Times New Roman"/>
          <w:color w:val="000000" w:themeColor="text1"/>
          <w:sz w:val="24"/>
        </w:rPr>
        <w:t>）</w:t>
      </w:r>
    </w:p>
    <w:p w:rsidR="00294077" w:rsidRDefault="002F6C11">
      <w:pPr>
        <w:spacing w:line="360" w:lineRule="auto"/>
        <w:rPr>
          <w:rFonts w:ascii="Times New Roman" w:hAnsi="Times New Roman"/>
          <w:color w:val="000000" w:themeColor="text1"/>
          <w:sz w:val="24"/>
        </w:rPr>
      </w:pPr>
      <w:r>
        <w:rPr>
          <w:rFonts w:ascii="Times New Roman" w:hAnsi="Times New Roman"/>
          <w:color w:val="000000" w:themeColor="text1"/>
          <w:sz w:val="24"/>
        </w:rPr>
        <w:t>式中，</w:t>
      </w:r>
      <w:r>
        <w:rPr>
          <w:rFonts w:ascii="Times New Roman" w:hAnsi="Times New Roman"/>
          <w:color w:val="000000" w:themeColor="text1"/>
          <w:sz w:val="24"/>
        </w:rPr>
        <w:object w:dxaOrig="280" w:dyaOrig="280">
          <v:shape id="_x0000_i1033" type="#_x0000_t75" style="width:14.1pt;height:14.1pt" o:ole="">
            <v:imagedata r:id="rId195" o:title=""/>
          </v:shape>
          <o:OLEObject Type="Embed" ProgID="Msxml2.SAXXMLReader.5.0" ShapeID="_x0000_i1033" DrawAspect="Content" ObjectID="_1716364225" r:id="rId196"/>
        </w:object>
      </w:r>
      <w:r>
        <w:rPr>
          <w:rFonts w:ascii="Times New Roman" w:hAnsi="Times New Roman"/>
          <w:color w:val="000000" w:themeColor="text1"/>
          <w:sz w:val="24"/>
        </w:rPr>
        <w:t>为均值，</w:t>
      </w:r>
      <w:r>
        <w:rPr>
          <w:rFonts w:ascii="Times New Roman" w:hAnsi="Times New Roman"/>
          <w:color w:val="000000" w:themeColor="text1"/>
          <w:sz w:val="24"/>
        </w:rPr>
        <w:object w:dxaOrig="280" w:dyaOrig="440">
          <v:shape id="_x0000_i1034" type="#_x0000_t75" style="width:14.1pt;height:22.25pt" o:ole="">
            <v:imagedata r:id="rId197" o:title=""/>
          </v:shape>
          <o:OLEObject Type="Embed" ProgID="Msxml2.SAXXMLReader.5.0" ShapeID="_x0000_i1034" DrawAspect="Content" ObjectID="_1716364226" r:id="rId198"/>
        </w:object>
      </w:r>
      <w:r>
        <w:rPr>
          <w:rFonts w:ascii="Times New Roman" w:hAnsi="Times New Roman"/>
          <w:color w:val="000000" w:themeColor="text1"/>
          <w:sz w:val="24"/>
        </w:rPr>
        <w:t>为离差系数，</w:t>
      </w:r>
      <w:r>
        <w:rPr>
          <w:rFonts w:ascii="Times New Roman" w:hAnsi="Times New Roman"/>
          <w:color w:val="000000" w:themeColor="text1"/>
          <w:sz w:val="24"/>
        </w:rPr>
        <w:object w:dxaOrig="280" w:dyaOrig="440">
          <v:shape id="_x0000_i1035" type="#_x0000_t75" style="width:14.1pt;height:22.25pt" o:ole="">
            <v:imagedata r:id="rId199" o:title=""/>
          </v:shape>
          <o:OLEObject Type="Embed" ProgID="Msxml2.SAXXMLReader.5.0" ShapeID="_x0000_i1035" DrawAspect="Content" ObjectID="_1716364227" r:id="rId200"/>
        </w:object>
      </w:r>
      <w:r>
        <w:rPr>
          <w:rFonts w:ascii="Times New Roman" w:hAnsi="Times New Roman"/>
          <w:color w:val="000000" w:themeColor="text1"/>
          <w:sz w:val="24"/>
        </w:rPr>
        <w:t>为偏差系数。</w:t>
      </w:r>
    </w:p>
    <w:p w:rsidR="00294077" w:rsidRDefault="002F6C11">
      <w:pPr>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t>这</w:t>
      </w:r>
      <w:r>
        <w:rPr>
          <w:rFonts w:ascii="Times New Roman" w:hAnsi="Times New Roman"/>
          <w:color w:val="000000" w:themeColor="text1"/>
          <w:sz w:val="24"/>
        </w:rPr>
        <w:t>3</w:t>
      </w:r>
      <w:r>
        <w:rPr>
          <w:rFonts w:ascii="Times New Roman" w:hAnsi="Times New Roman"/>
          <w:color w:val="000000" w:themeColor="text1"/>
          <w:sz w:val="24"/>
        </w:rPr>
        <w:t>个统计参数可以通过矩法进行初步确定。使用矩法计算</w:t>
      </w:r>
      <w:r>
        <w:rPr>
          <w:rFonts w:ascii="Times New Roman" w:hAnsi="Times New Roman"/>
          <w:color w:val="000000" w:themeColor="text1"/>
          <w:sz w:val="24"/>
        </w:rPr>
        <w:t>3</w:t>
      </w:r>
      <w:r>
        <w:rPr>
          <w:rFonts w:ascii="Times New Roman" w:hAnsi="Times New Roman"/>
          <w:color w:val="000000" w:themeColor="text1"/>
          <w:sz w:val="24"/>
        </w:rPr>
        <w:t>个统计参数公式如下：</w:t>
      </w:r>
    </w:p>
    <w:p w:rsidR="00294077" w:rsidRDefault="00294077">
      <w:pPr>
        <w:rPr>
          <w:rFonts w:ascii="Times New Roman" w:hAnsi="Times New Roman"/>
          <w:color w:val="000000" w:themeColor="text1"/>
        </w:rPr>
      </w:pPr>
    </w:p>
    <w:p w:rsidR="00294077" w:rsidRDefault="002F6C11">
      <w:pPr>
        <w:ind w:firstLineChars="200" w:firstLine="420"/>
        <w:jc w:val="left"/>
        <w:rPr>
          <w:rFonts w:ascii="Times New Roman" w:hAnsi="Times New Roman"/>
          <w:color w:val="000000" w:themeColor="text1"/>
          <w:sz w:val="24"/>
        </w:rPr>
      </w:pPr>
      <w:r>
        <w:rPr>
          <w:rFonts w:ascii="Times New Roman" w:hAnsi="Times New Roman"/>
          <w:color w:val="000000" w:themeColor="text1"/>
          <w:position w:val="-14"/>
        </w:rPr>
        <w:object w:dxaOrig="1293" w:dyaOrig="440">
          <v:shape id="_x0000_i1036" type="#_x0000_t75" style="width:64.6pt;height:22.25pt" o:ole="">
            <v:imagedata r:id="rId201" o:title=""/>
          </v:shape>
          <o:OLEObject Type="Embed" ProgID="Msxml2.SAXXMLReader.5.0" ShapeID="_x0000_i1036" DrawAspect="Content" ObjectID="_1716364228" r:id="rId202"/>
        </w:object>
      </w:r>
      <w:r>
        <w:rPr>
          <w:rFonts w:ascii="Times New Roman" w:hAnsi="Times New Roman"/>
          <w:color w:val="000000" w:themeColor="text1"/>
        </w:rPr>
        <w:t xml:space="preserve">                                                           </w:t>
      </w:r>
      <w:r>
        <w:rPr>
          <w:rFonts w:ascii="Times New Roman" w:hAnsi="Times New Roman"/>
          <w:color w:val="000000" w:themeColor="text1"/>
          <w:sz w:val="24"/>
        </w:rPr>
        <w:t>（附</w:t>
      </w:r>
      <w:r>
        <w:rPr>
          <w:rFonts w:ascii="Times New Roman" w:hAnsi="Times New Roman"/>
          <w:color w:val="000000" w:themeColor="text1"/>
          <w:sz w:val="24"/>
        </w:rPr>
        <w:t>3.1-5</w:t>
      </w:r>
      <w:r>
        <w:rPr>
          <w:rFonts w:ascii="Times New Roman" w:hAnsi="Times New Roman"/>
          <w:color w:val="000000" w:themeColor="text1"/>
          <w:sz w:val="24"/>
        </w:rPr>
        <w:t>）</w:t>
      </w:r>
    </w:p>
    <w:p w:rsidR="00294077" w:rsidRDefault="002F6C11">
      <w:pPr>
        <w:ind w:firstLineChars="200" w:firstLine="480"/>
        <w:jc w:val="left"/>
        <w:rPr>
          <w:rFonts w:ascii="Times New Roman" w:hAnsi="Times New Roman"/>
          <w:color w:val="000000" w:themeColor="text1"/>
          <w:sz w:val="24"/>
        </w:rPr>
      </w:pPr>
      <w:r>
        <w:rPr>
          <w:rFonts w:ascii="Times New Roman" w:hAnsi="Times New Roman"/>
          <w:color w:val="000000" w:themeColor="text1"/>
          <w:sz w:val="24"/>
        </w:rPr>
        <w:object w:dxaOrig="1707" w:dyaOrig="720">
          <v:shape id="_x0000_i1037" type="#_x0000_t75" style="width:85.35pt;height:36.35pt" o:ole="">
            <v:imagedata r:id="rId203" o:title=""/>
          </v:shape>
          <o:OLEObject Type="Embed" ProgID="Msxml2.SAXXMLReader.5.0" ShapeID="_x0000_i1037" DrawAspect="Content" ObjectID="_1716364229" r:id="rId204"/>
        </w:object>
      </w:r>
      <w:r>
        <w:rPr>
          <w:rFonts w:ascii="Times New Roman" w:hAnsi="Times New Roman"/>
          <w:color w:val="000000" w:themeColor="text1"/>
          <w:sz w:val="24"/>
        </w:rPr>
        <w:t xml:space="preserve">                                          </w:t>
      </w:r>
      <w:r>
        <w:rPr>
          <w:rFonts w:ascii="Times New Roman" w:hAnsi="Times New Roman"/>
          <w:color w:val="000000" w:themeColor="text1"/>
          <w:sz w:val="24"/>
        </w:rPr>
        <w:tab/>
        <w:t xml:space="preserve">   </w:t>
      </w:r>
      <w:r>
        <w:rPr>
          <w:rFonts w:ascii="Times New Roman" w:hAnsi="Times New Roman"/>
          <w:color w:val="000000" w:themeColor="text1"/>
          <w:sz w:val="24"/>
        </w:rPr>
        <w:t>（附</w:t>
      </w:r>
      <w:r>
        <w:rPr>
          <w:rFonts w:ascii="Times New Roman" w:hAnsi="Times New Roman"/>
          <w:color w:val="000000" w:themeColor="text1"/>
          <w:sz w:val="24"/>
        </w:rPr>
        <w:t>3.1-6</w:t>
      </w:r>
      <w:r>
        <w:rPr>
          <w:rFonts w:ascii="Times New Roman" w:hAnsi="Times New Roman"/>
          <w:color w:val="000000" w:themeColor="text1"/>
          <w:sz w:val="24"/>
        </w:rPr>
        <w:t>）</w:t>
      </w:r>
    </w:p>
    <w:p w:rsidR="00294077" w:rsidRDefault="002F6C11">
      <w:pPr>
        <w:ind w:firstLineChars="200" w:firstLine="480"/>
        <w:jc w:val="left"/>
        <w:rPr>
          <w:rFonts w:ascii="Times New Roman" w:hAnsi="Times New Roman"/>
          <w:color w:val="000000" w:themeColor="text1"/>
          <w:sz w:val="24"/>
        </w:rPr>
      </w:pPr>
      <w:r>
        <w:rPr>
          <w:rFonts w:ascii="Times New Roman" w:hAnsi="Times New Roman"/>
          <w:color w:val="000000" w:themeColor="text1"/>
          <w:sz w:val="24"/>
        </w:rPr>
        <w:t xml:space="preserve">  </w:t>
      </w:r>
      <w:r>
        <w:rPr>
          <w:rFonts w:ascii="Times New Roman" w:hAnsi="Times New Roman"/>
          <w:color w:val="000000" w:themeColor="text1"/>
          <w:sz w:val="24"/>
        </w:rPr>
        <w:object w:dxaOrig="1587" w:dyaOrig="720">
          <v:shape id="_x0000_i1038" type="#_x0000_t75" style="width:79.4pt;height:36.35pt" o:ole="">
            <v:imagedata r:id="rId205" o:title=""/>
          </v:shape>
          <o:OLEObject Type="Embed" ProgID="Msxml2.SAXXMLReader.5.0" ShapeID="_x0000_i1038" DrawAspect="Content" ObjectID="_1716364230" r:id="rId206"/>
        </w:object>
      </w:r>
      <w:r>
        <w:rPr>
          <w:rFonts w:ascii="Times New Roman" w:hAnsi="Times New Roman"/>
          <w:color w:val="000000" w:themeColor="text1"/>
          <w:sz w:val="24"/>
        </w:rPr>
        <w:t xml:space="preserve">                                     </w:t>
      </w:r>
      <w:r>
        <w:rPr>
          <w:rFonts w:ascii="Times New Roman" w:hAnsi="Times New Roman"/>
          <w:color w:val="000000" w:themeColor="text1"/>
          <w:sz w:val="24"/>
        </w:rPr>
        <w:tab/>
      </w:r>
      <w:r>
        <w:rPr>
          <w:rFonts w:ascii="Times New Roman" w:hAnsi="Times New Roman"/>
          <w:color w:val="000000" w:themeColor="text1"/>
          <w:sz w:val="24"/>
        </w:rPr>
        <w:tab/>
        <w:t xml:space="preserve">   </w:t>
      </w:r>
      <w:r>
        <w:rPr>
          <w:rFonts w:ascii="Times New Roman" w:hAnsi="Times New Roman"/>
          <w:color w:val="000000" w:themeColor="text1"/>
          <w:sz w:val="24"/>
        </w:rPr>
        <w:t>（附</w:t>
      </w:r>
      <w:r>
        <w:rPr>
          <w:rFonts w:ascii="Times New Roman" w:hAnsi="Times New Roman"/>
          <w:color w:val="000000" w:themeColor="text1"/>
          <w:sz w:val="24"/>
        </w:rPr>
        <w:t>3.1-7</w:t>
      </w:r>
      <w:r>
        <w:rPr>
          <w:rFonts w:ascii="Times New Roman" w:hAnsi="Times New Roman"/>
          <w:color w:val="000000" w:themeColor="text1"/>
          <w:sz w:val="24"/>
        </w:rPr>
        <w:t>）</w:t>
      </w:r>
    </w:p>
    <w:p w:rsidR="00294077" w:rsidRDefault="002F6C11">
      <w:pPr>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t>将这些待定参数用统计参数表示带入</w:t>
      </w:r>
      <w:r>
        <w:rPr>
          <w:rFonts w:ascii="Times New Roman" w:hAnsi="Times New Roman"/>
          <w:color w:val="000000" w:themeColor="text1"/>
          <w:sz w:val="24"/>
        </w:rPr>
        <w:t>P-Ⅲ</w:t>
      </w:r>
      <w:r>
        <w:rPr>
          <w:rFonts w:ascii="Times New Roman" w:hAnsi="Times New Roman"/>
          <w:color w:val="000000" w:themeColor="text1"/>
          <w:sz w:val="24"/>
        </w:rPr>
        <w:t>型曲线的方程式中，则方程可以写成</w:t>
      </w:r>
    </w:p>
    <w:p w:rsidR="00294077" w:rsidRDefault="002F6C11">
      <w:pPr>
        <w:ind w:firstLineChars="200" w:firstLine="480"/>
        <w:jc w:val="left"/>
        <w:rPr>
          <w:rFonts w:ascii="Times New Roman" w:hAnsi="Times New Roman"/>
          <w:color w:val="000000" w:themeColor="text1"/>
          <w:sz w:val="24"/>
        </w:rPr>
      </w:pPr>
      <w:r>
        <w:rPr>
          <w:rFonts w:ascii="Times New Roman" w:hAnsi="Times New Roman"/>
          <w:color w:val="000000" w:themeColor="text1"/>
          <w:sz w:val="24"/>
        </w:rPr>
        <w:t xml:space="preserve"> </w:t>
      </w:r>
      <w:r>
        <w:rPr>
          <w:rFonts w:ascii="Times New Roman" w:hAnsi="Times New Roman"/>
          <w:color w:val="000000" w:themeColor="text1"/>
          <w:sz w:val="24"/>
        </w:rPr>
        <w:object w:dxaOrig="1880" w:dyaOrig="440">
          <v:shape id="_x0000_i1039" type="#_x0000_t75" style="width:94.25pt;height:22.25pt" o:ole="">
            <v:imagedata r:id="rId207" o:title=""/>
          </v:shape>
          <o:OLEObject Type="Embed" ProgID="Msxml2.SAXXMLReader.5.0" ShapeID="_x0000_i1039" DrawAspect="Content" ObjectID="_1716364231" r:id="rId208"/>
        </w:object>
      </w:r>
      <w:r>
        <w:rPr>
          <w:rFonts w:ascii="Times New Roman" w:hAnsi="Times New Roman"/>
          <w:color w:val="000000" w:themeColor="text1"/>
          <w:sz w:val="24"/>
        </w:rPr>
        <w:t xml:space="preserve">                                      </w:t>
      </w:r>
      <w:r>
        <w:rPr>
          <w:rFonts w:ascii="Times New Roman" w:hAnsi="Times New Roman"/>
          <w:color w:val="000000" w:themeColor="text1"/>
          <w:sz w:val="24"/>
        </w:rPr>
        <w:tab/>
      </w:r>
      <w:r>
        <w:rPr>
          <w:rFonts w:ascii="Times New Roman" w:hAnsi="Times New Roman"/>
          <w:color w:val="000000" w:themeColor="text1"/>
          <w:sz w:val="24"/>
        </w:rPr>
        <w:tab/>
        <w:t xml:space="preserve">   </w:t>
      </w:r>
      <w:r>
        <w:rPr>
          <w:rFonts w:ascii="Times New Roman" w:hAnsi="Times New Roman"/>
          <w:color w:val="000000" w:themeColor="text1"/>
          <w:sz w:val="24"/>
        </w:rPr>
        <w:t>（附</w:t>
      </w:r>
      <w:r>
        <w:rPr>
          <w:rFonts w:ascii="Times New Roman" w:hAnsi="Times New Roman"/>
          <w:color w:val="000000" w:themeColor="text1"/>
          <w:sz w:val="24"/>
        </w:rPr>
        <w:t>3.1-8</w:t>
      </w:r>
      <w:r>
        <w:rPr>
          <w:rFonts w:ascii="Times New Roman" w:hAnsi="Times New Roman"/>
          <w:color w:val="000000" w:themeColor="text1"/>
          <w:sz w:val="24"/>
        </w:rPr>
        <w:t>）</w:t>
      </w:r>
    </w:p>
    <w:p w:rsidR="00294077" w:rsidRDefault="002F6C11">
      <w:pPr>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lastRenderedPageBreak/>
        <w:t>P</w:t>
      </w:r>
      <w:r>
        <w:rPr>
          <w:rFonts w:ascii="Times New Roman" w:eastAsia="微软雅黑" w:hAnsi="Times New Roman"/>
          <w:color w:val="000000" w:themeColor="text1"/>
          <w:sz w:val="24"/>
        </w:rPr>
        <w:t>Ⅲ</w:t>
      </w:r>
      <w:r>
        <w:rPr>
          <w:rFonts w:ascii="Times New Roman" w:hAnsi="Times New Roman"/>
          <w:color w:val="000000" w:themeColor="text1"/>
          <w:sz w:val="24"/>
        </w:rPr>
        <w:t>型概率密度函数就确定了，给一个</w:t>
      </w:r>
      <w:r>
        <w:rPr>
          <w:rFonts w:ascii="Times New Roman" w:hAnsi="Times New Roman"/>
          <w:color w:val="000000" w:themeColor="text1"/>
          <w:sz w:val="24"/>
        </w:rPr>
        <w:t>x</w:t>
      </w:r>
      <w:r>
        <w:rPr>
          <w:rFonts w:ascii="Times New Roman" w:hAnsi="Times New Roman"/>
          <w:color w:val="000000" w:themeColor="text1"/>
          <w:sz w:val="24"/>
        </w:rPr>
        <w:t>值，可以计算一个</w:t>
      </w:r>
      <w:r>
        <w:rPr>
          <w:rFonts w:ascii="Times New Roman" w:hAnsi="Times New Roman"/>
          <w:color w:val="000000" w:themeColor="text1"/>
          <w:sz w:val="24"/>
        </w:rPr>
        <w:t>y</w:t>
      </w:r>
      <w:r>
        <w:rPr>
          <w:rFonts w:ascii="Times New Roman" w:hAnsi="Times New Roman"/>
          <w:color w:val="000000" w:themeColor="text1"/>
          <w:sz w:val="24"/>
        </w:rPr>
        <w:t>值，从而可以绘出概率密度曲线见下图。</w:t>
      </w:r>
    </w:p>
    <w:p w:rsidR="00294077" w:rsidRDefault="002F6C11">
      <w:pPr>
        <w:jc w:val="center"/>
        <w:rPr>
          <w:rFonts w:ascii="Times New Roman" w:hAnsi="Times New Roman"/>
          <w:color w:val="000000" w:themeColor="text1"/>
          <w:sz w:val="24"/>
        </w:rPr>
      </w:pPr>
      <w:r>
        <w:rPr>
          <w:rFonts w:ascii="Times New Roman" w:hAnsi="Times New Roman"/>
          <w:noProof/>
          <w:color w:val="000000" w:themeColor="text1"/>
          <w:sz w:val="24"/>
        </w:rPr>
        <w:drawing>
          <wp:inline distT="0" distB="0" distL="114300" distR="114300" wp14:anchorId="2D82C1A6" wp14:editId="0C4BDAAB">
            <wp:extent cx="3296285" cy="2751455"/>
            <wp:effectExtent l="0" t="0" r="18415" b="10795"/>
            <wp:docPr id="5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5"/>
                    <pic:cNvPicPr>
                      <a:picLocks noChangeAspect="1"/>
                    </pic:cNvPicPr>
                  </pic:nvPicPr>
                  <pic:blipFill>
                    <a:blip r:embed="rId209"/>
                    <a:stretch>
                      <a:fillRect/>
                    </a:stretch>
                  </pic:blipFill>
                  <pic:spPr>
                    <a:xfrm>
                      <a:off x="0" y="0"/>
                      <a:ext cx="3296285" cy="2751455"/>
                    </a:xfrm>
                    <a:prstGeom prst="rect">
                      <a:avLst/>
                    </a:prstGeom>
                    <a:noFill/>
                    <a:ln>
                      <a:noFill/>
                    </a:ln>
                  </pic:spPr>
                </pic:pic>
              </a:graphicData>
            </a:graphic>
          </wp:inline>
        </w:drawing>
      </w:r>
    </w:p>
    <w:p w:rsidR="00294077" w:rsidRDefault="002F6C11">
      <w:pPr>
        <w:pStyle w:val="3"/>
        <w:rPr>
          <w:rFonts w:ascii="Times New Roman" w:hAnsi="Times New Roman" w:cs="Times New Roman"/>
          <w:color w:val="000000" w:themeColor="text1"/>
        </w:rPr>
      </w:pPr>
      <w:bookmarkStart w:id="373" w:name="_Toc8395"/>
      <w:bookmarkStart w:id="374" w:name="_Toc71185133"/>
      <w:bookmarkStart w:id="375" w:name="_Toc74120793"/>
      <w:bookmarkStart w:id="376" w:name="_Toc2680"/>
      <w:bookmarkStart w:id="377" w:name="_Toc16644"/>
      <w:bookmarkStart w:id="378" w:name="_Toc81494125"/>
      <w:bookmarkStart w:id="379" w:name="_Toc77244057"/>
      <w:bookmarkStart w:id="380" w:name="_Toc65158455"/>
      <w:bookmarkStart w:id="381" w:name="_Toc76998198"/>
      <w:bookmarkStart w:id="382" w:name="_Toc78899726"/>
      <w:bookmarkStart w:id="383" w:name="_Toc24961"/>
      <w:bookmarkStart w:id="384" w:name="_Toc76564060"/>
      <w:bookmarkStart w:id="385" w:name="_Toc73431762"/>
      <w:bookmarkStart w:id="386" w:name="_Toc105751511"/>
      <w:r>
        <w:rPr>
          <w:rFonts w:ascii="Times New Roman" w:hAnsi="Times New Roman" w:cs="Times New Roman"/>
          <w:color w:val="000000" w:themeColor="text1"/>
        </w:rPr>
        <w:t>附录</w:t>
      </w:r>
      <w:r>
        <w:rPr>
          <w:rFonts w:ascii="Times New Roman" w:hAnsi="Times New Roman" w:cs="Times New Roman"/>
          <w:color w:val="000000" w:themeColor="text1"/>
        </w:rPr>
        <w:t xml:space="preserve">3.2 </w:t>
      </w:r>
      <w:r>
        <w:rPr>
          <w:rFonts w:ascii="Times New Roman" w:hAnsi="Times New Roman" w:cs="Times New Roman"/>
          <w:color w:val="000000" w:themeColor="text1"/>
        </w:rPr>
        <w:t>耿贝尔（</w:t>
      </w:r>
      <w:r>
        <w:rPr>
          <w:rFonts w:ascii="Times New Roman" w:hAnsi="Times New Roman" w:cs="Times New Roman"/>
          <w:color w:val="000000" w:themeColor="text1"/>
        </w:rPr>
        <w:t>Gumbel</w:t>
      </w:r>
      <w:r>
        <w:rPr>
          <w:rFonts w:ascii="Times New Roman" w:hAnsi="Times New Roman" w:cs="Times New Roman"/>
          <w:color w:val="000000" w:themeColor="text1"/>
        </w:rPr>
        <w:t>）分布曲线</w:t>
      </w:r>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p>
    <w:p w:rsidR="00294077" w:rsidRDefault="002F6C11">
      <w:pPr>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t>耿贝尔曲线是根据极值定理导出的，频率分布形态为偏态铃型分布。当有</w:t>
      </w:r>
      <w:r>
        <w:rPr>
          <w:rFonts w:ascii="Times New Roman" w:hAnsi="Times New Roman"/>
          <w:color w:val="000000" w:themeColor="text1"/>
          <w:sz w:val="24"/>
        </w:rPr>
        <w:t>n</w:t>
      </w:r>
      <w:r>
        <w:rPr>
          <w:rFonts w:ascii="Times New Roman" w:hAnsi="Times New Roman"/>
          <w:color w:val="000000" w:themeColor="text1"/>
          <w:sz w:val="24"/>
        </w:rPr>
        <w:t>年年最大值就有</w:t>
      </w:r>
      <w:r>
        <w:rPr>
          <w:rFonts w:ascii="Times New Roman" w:hAnsi="Times New Roman"/>
          <w:color w:val="000000" w:themeColor="text1"/>
          <w:sz w:val="24"/>
        </w:rPr>
        <w:t>n</w:t>
      </w:r>
      <w:r>
        <w:rPr>
          <w:rFonts w:ascii="Times New Roman" w:hAnsi="Times New Roman"/>
          <w:color w:val="000000" w:themeColor="text1"/>
          <w:sz w:val="24"/>
        </w:rPr>
        <w:t>个最大项</w:t>
      </w:r>
      <w:r>
        <w:rPr>
          <w:rFonts w:ascii="Times New Roman" w:hAnsi="Times New Roman"/>
          <w:color w:val="000000" w:themeColor="text1"/>
          <w:sz w:val="24"/>
        </w:rPr>
        <w:t>x</w:t>
      </w:r>
      <w:r>
        <w:rPr>
          <w:rFonts w:ascii="Times New Roman" w:hAnsi="Times New Roman"/>
          <w:color w:val="000000" w:themeColor="text1"/>
          <w:sz w:val="24"/>
        </w:rPr>
        <w:t>组成一个分布；因最大项是极值，因此其分布又称为极值分布。</w:t>
      </w:r>
      <w:r>
        <w:rPr>
          <w:rFonts w:ascii="Times New Roman" w:hAnsi="Times New Roman"/>
          <w:color w:val="000000" w:themeColor="text1"/>
          <w:sz w:val="24"/>
        </w:rPr>
        <w:t>Gumbel</w:t>
      </w:r>
      <w:r>
        <w:rPr>
          <w:rFonts w:ascii="Times New Roman" w:hAnsi="Times New Roman"/>
          <w:color w:val="000000" w:themeColor="text1"/>
          <w:sz w:val="24"/>
        </w:rPr>
        <w:t>分布频率曲线实际上是</w:t>
      </w:r>
      <w:r>
        <w:rPr>
          <w:rFonts w:ascii="Times New Roman" w:hAnsi="Times New Roman"/>
          <w:color w:val="000000" w:themeColor="text1"/>
          <w:sz w:val="24"/>
        </w:rPr>
        <w:t>P-Ⅲ</w:t>
      </w:r>
      <w:r>
        <w:rPr>
          <w:rFonts w:ascii="Times New Roman" w:hAnsi="Times New Roman"/>
          <w:color w:val="000000" w:themeColor="text1"/>
          <w:sz w:val="24"/>
        </w:rPr>
        <w:t>曲线的一个特例，</w:t>
      </w:r>
      <w:r>
        <w:rPr>
          <w:rFonts w:ascii="Times New Roman" w:hAnsi="Times New Roman"/>
          <w:color w:val="000000" w:themeColor="text1"/>
          <w:sz w:val="24"/>
        </w:rPr>
        <w:t>Cs</w:t>
      </w:r>
      <w:r>
        <w:rPr>
          <w:rFonts w:ascii="Times New Roman" w:hAnsi="Times New Roman"/>
          <w:color w:val="000000" w:themeColor="text1"/>
          <w:sz w:val="24"/>
        </w:rPr>
        <w:t>固定为</w:t>
      </w:r>
      <w:r>
        <w:rPr>
          <w:rFonts w:ascii="Times New Roman" w:hAnsi="Times New Roman"/>
          <w:color w:val="000000" w:themeColor="text1"/>
          <w:sz w:val="24"/>
        </w:rPr>
        <w:t>1.140</w:t>
      </w:r>
      <w:r>
        <w:rPr>
          <w:rFonts w:ascii="Times New Roman" w:hAnsi="Times New Roman"/>
          <w:color w:val="000000" w:themeColor="text1"/>
          <w:sz w:val="24"/>
        </w:rPr>
        <w:t>，所以只有均值、</w:t>
      </w:r>
      <w:r>
        <w:rPr>
          <w:rFonts w:ascii="Times New Roman" w:hAnsi="Times New Roman"/>
          <w:color w:val="000000" w:themeColor="text1"/>
          <w:sz w:val="24"/>
        </w:rPr>
        <w:t>Cv</w:t>
      </w:r>
      <w:r>
        <w:rPr>
          <w:rFonts w:ascii="Times New Roman" w:hAnsi="Times New Roman"/>
          <w:color w:val="000000" w:themeColor="text1"/>
          <w:sz w:val="24"/>
        </w:rPr>
        <w:t>两个参数，计算简便。其概率密度的数学表达式为：</w:t>
      </w:r>
    </w:p>
    <w:p w:rsidR="00294077" w:rsidRDefault="002F6C11">
      <w:pPr>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object w:dxaOrig="2000" w:dyaOrig="440">
          <v:shape id="_x0000_i1040" type="#_x0000_t75" style="width:100.2pt;height:22.25pt" o:ole="">
            <v:imagedata r:id="rId210" o:title=""/>
          </v:shape>
          <o:OLEObject Type="Embed" ProgID="Msxml2.SAXXMLReader.5.0" ShapeID="_x0000_i1040" DrawAspect="Content" ObjectID="_1716364232" r:id="rId211"/>
        </w:object>
      </w:r>
      <w:r>
        <w:rPr>
          <w:rFonts w:ascii="Times New Roman" w:hAnsi="Times New Roman"/>
          <w:color w:val="000000" w:themeColor="text1"/>
          <w:sz w:val="24"/>
        </w:rPr>
        <w:t xml:space="preserve">                                       </w:t>
      </w:r>
      <w:r>
        <w:rPr>
          <w:rFonts w:ascii="Times New Roman" w:hAnsi="Times New Roman"/>
          <w:color w:val="000000" w:themeColor="text1"/>
          <w:sz w:val="24"/>
        </w:rPr>
        <w:tab/>
      </w:r>
      <w:r>
        <w:rPr>
          <w:rFonts w:ascii="Times New Roman" w:hAnsi="Times New Roman"/>
          <w:color w:val="000000" w:themeColor="text1"/>
          <w:sz w:val="24"/>
        </w:rPr>
        <w:tab/>
      </w:r>
      <w:r>
        <w:rPr>
          <w:rFonts w:ascii="Times New Roman" w:hAnsi="Times New Roman"/>
          <w:color w:val="000000" w:themeColor="text1"/>
          <w:sz w:val="24"/>
        </w:rPr>
        <w:t>（附</w:t>
      </w:r>
      <w:r>
        <w:rPr>
          <w:rFonts w:ascii="Times New Roman" w:hAnsi="Times New Roman"/>
          <w:color w:val="000000" w:themeColor="text1"/>
          <w:sz w:val="24"/>
        </w:rPr>
        <w:t>3.2-1</w:t>
      </w:r>
      <w:r>
        <w:rPr>
          <w:rFonts w:ascii="Times New Roman" w:hAnsi="Times New Roman"/>
          <w:color w:val="000000" w:themeColor="text1"/>
          <w:sz w:val="24"/>
        </w:rPr>
        <w:t>）</w:t>
      </w:r>
    </w:p>
    <w:p w:rsidR="00294077" w:rsidRDefault="002F6C11">
      <w:pPr>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t>其中</w:t>
      </w:r>
      <w:r>
        <w:rPr>
          <w:rFonts w:ascii="Times New Roman" w:hAnsi="Times New Roman"/>
          <w:color w:val="000000" w:themeColor="text1"/>
          <w:sz w:val="24"/>
        </w:rPr>
        <w:t>y=a(x-b)</w:t>
      </w:r>
      <w:r>
        <w:rPr>
          <w:rFonts w:ascii="Times New Roman" w:hAnsi="Times New Roman"/>
          <w:color w:val="000000" w:themeColor="text1"/>
          <w:sz w:val="24"/>
        </w:rPr>
        <w:t>，式中</w:t>
      </w:r>
      <w:r>
        <w:rPr>
          <w:rFonts w:ascii="Times New Roman" w:hAnsi="Times New Roman"/>
          <w:color w:val="000000" w:themeColor="text1"/>
          <w:sz w:val="24"/>
        </w:rPr>
        <w:t>a</w:t>
      </w:r>
      <w:r>
        <w:rPr>
          <w:rFonts w:ascii="Times New Roman" w:hAnsi="Times New Roman"/>
          <w:color w:val="000000" w:themeColor="text1"/>
          <w:sz w:val="24"/>
        </w:rPr>
        <w:t>为尺度参数，</w:t>
      </w:r>
      <w:r>
        <w:rPr>
          <w:rFonts w:ascii="Times New Roman" w:hAnsi="Times New Roman"/>
          <w:color w:val="000000" w:themeColor="text1"/>
          <w:sz w:val="24"/>
        </w:rPr>
        <w:t>b</w:t>
      </w:r>
      <w:r>
        <w:rPr>
          <w:rFonts w:ascii="Times New Roman" w:hAnsi="Times New Roman"/>
          <w:color w:val="000000" w:themeColor="text1"/>
          <w:sz w:val="24"/>
        </w:rPr>
        <w:t>为分布密度的众数。</w:t>
      </w:r>
    </w:p>
    <w:p w:rsidR="00294077" w:rsidRDefault="002F6C11">
      <w:pPr>
        <w:pStyle w:val="3"/>
        <w:rPr>
          <w:rFonts w:ascii="Times New Roman" w:hAnsi="Times New Roman" w:cs="Times New Roman"/>
          <w:color w:val="000000" w:themeColor="text1"/>
        </w:rPr>
      </w:pPr>
      <w:bookmarkStart w:id="387" w:name="_Toc27585"/>
      <w:bookmarkStart w:id="388" w:name="_Toc29401"/>
      <w:bookmarkStart w:id="389" w:name="_Toc73431763"/>
      <w:bookmarkStart w:id="390" w:name="_Toc71185134"/>
      <w:bookmarkStart w:id="391" w:name="_Toc76564061"/>
      <w:bookmarkStart w:id="392" w:name="_Toc74120794"/>
      <w:bookmarkStart w:id="393" w:name="_Toc20846"/>
      <w:bookmarkStart w:id="394" w:name="_Toc81494126"/>
      <w:bookmarkStart w:id="395" w:name="_Toc11001"/>
      <w:bookmarkStart w:id="396" w:name="_Toc65158456"/>
      <w:bookmarkStart w:id="397" w:name="_Toc76998199"/>
      <w:bookmarkStart w:id="398" w:name="_Toc78899727"/>
      <w:bookmarkStart w:id="399" w:name="_Toc77244058"/>
      <w:bookmarkStart w:id="400" w:name="_Toc105751512"/>
      <w:r>
        <w:rPr>
          <w:rFonts w:ascii="Times New Roman" w:hAnsi="Times New Roman" w:cs="Times New Roman"/>
          <w:color w:val="000000" w:themeColor="text1"/>
        </w:rPr>
        <w:t>附录</w:t>
      </w:r>
      <w:r>
        <w:rPr>
          <w:rFonts w:ascii="Times New Roman" w:hAnsi="Times New Roman" w:cs="Times New Roman"/>
          <w:color w:val="000000" w:themeColor="text1"/>
        </w:rPr>
        <w:t xml:space="preserve">3.3 </w:t>
      </w:r>
      <w:r>
        <w:rPr>
          <w:rFonts w:ascii="Times New Roman" w:hAnsi="Times New Roman" w:cs="Times New Roman"/>
          <w:color w:val="000000" w:themeColor="text1"/>
        </w:rPr>
        <w:t>广义极值分布（</w:t>
      </w:r>
      <w:r>
        <w:rPr>
          <w:rFonts w:ascii="Times New Roman" w:hAnsi="Times New Roman" w:cs="Times New Roman"/>
          <w:color w:val="000000" w:themeColor="text1"/>
        </w:rPr>
        <w:t>GEV</w:t>
      </w:r>
      <w:r>
        <w:rPr>
          <w:rFonts w:ascii="Times New Roman" w:hAnsi="Times New Roman" w:cs="Times New Roman"/>
          <w:color w:val="000000" w:themeColor="text1"/>
        </w:rPr>
        <w:t>）方法</w:t>
      </w:r>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p>
    <w:p w:rsidR="00294077" w:rsidRDefault="002F6C11">
      <w:pPr>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t>广义极值分布（</w:t>
      </w:r>
      <w:r>
        <w:rPr>
          <w:rFonts w:ascii="Times New Roman" w:hAnsi="Times New Roman"/>
          <w:color w:val="000000" w:themeColor="text1"/>
          <w:sz w:val="24"/>
        </w:rPr>
        <w:t>GEV</w:t>
      </w:r>
      <w:r>
        <w:rPr>
          <w:rFonts w:ascii="Times New Roman" w:hAnsi="Times New Roman"/>
          <w:color w:val="000000" w:themeColor="text1"/>
          <w:sz w:val="24"/>
        </w:rPr>
        <w:t>）是将</w:t>
      </w:r>
      <w:r>
        <w:rPr>
          <w:rFonts w:ascii="Times New Roman" w:hAnsi="Times New Roman"/>
          <w:color w:val="000000" w:themeColor="text1"/>
          <w:sz w:val="24"/>
        </w:rPr>
        <w:t>3</w:t>
      </w:r>
      <w:r>
        <w:rPr>
          <w:rFonts w:ascii="Times New Roman" w:hAnsi="Times New Roman"/>
          <w:color w:val="000000" w:themeColor="text1"/>
          <w:sz w:val="24"/>
        </w:rPr>
        <w:t>种类型的经典极值分布</w:t>
      </w:r>
      <w:r>
        <w:rPr>
          <w:rFonts w:ascii="Times New Roman" w:hAnsi="Times New Roman"/>
          <w:color w:val="000000" w:themeColor="text1"/>
          <w:sz w:val="24"/>
        </w:rPr>
        <w:t>Gumbel</w:t>
      </w:r>
      <w:r>
        <w:rPr>
          <w:rFonts w:ascii="Times New Roman" w:hAnsi="Times New Roman"/>
          <w:color w:val="000000" w:themeColor="text1"/>
          <w:sz w:val="24"/>
        </w:rPr>
        <w:t>、</w:t>
      </w:r>
      <w:r>
        <w:rPr>
          <w:rFonts w:ascii="Times New Roman" w:hAnsi="Times New Roman"/>
          <w:color w:val="000000" w:themeColor="text1"/>
          <w:sz w:val="24"/>
        </w:rPr>
        <w:t>Frechet</w:t>
      </w:r>
      <w:r>
        <w:rPr>
          <w:rFonts w:ascii="Times New Roman" w:hAnsi="Times New Roman"/>
          <w:color w:val="000000" w:themeColor="text1"/>
          <w:sz w:val="24"/>
        </w:rPr>
        <w:t>和</w:t>
      </w:r>
      <w:r>
        <w:rPr>
          <w:rFonts w:ascii="Times New Roman" w:hAnsi="Times New Roman"/>
          <w:color w:val="000000" w:themeColor="text1"/>
          <w:sz w:val="24"/>
        </w:rPr>
        <w:t>Weibull</w:t>
      </w:r>
      <w:r>
        <w:rPr>
          <w:rFonts w:ascii="Times New Roman" w:hAnsi="Times New Roman"/>
          <w:color w:val="000000" w:themeColor="text1"/>
          <w:sz w:val="24"/>
        </w:rPr>
        <w:t>发展成的一种具有</w:t>
      </w:r>
      <w:r>
        <w:rPr>
          <w:rFonts w:ascii="Times New Roman" w:hAnsi="Times New Roman"/>
          <w:color w:val="000000" w:themeColor="text1"/>
          <w:sz w:val="24"/>
        </w:rPr>
        <w:t>3</w:t>
      </w:r>
      <w:r>
        <w:rPr>
          <w:rFonts w:ascii="Times New Roman" w:hAnsi="Times New Roman"/>
          <w:color w:val="000000" w:themeColor="text1"/>
          <w:sz w:val="24"/>
        </w:rPr>
        <w:t>个参数的极值分布函数，它的理论分布函数为：</w:t>
      </w:r>
    </w:p>
    <w:p w:rsidR="00294077" w:rsidRDefault="002F6C11">
      <w:pPr>
        <w:ind w:firstLineChars="200" w:firstLine="420"/>
        <w:jc w:val="left"/>
        <w:rPr>
          <w:rFonts w:ascii="Times New Roman" w:hAnsi="Times New Roman"/>
          <w:color w:val="000000" w:themeColor="text1"/>
          <w:sz w:val="24"/>
        </w:rPr>
      </w:pPr>
      <w:r>
        <w:rPr>
          <w:rFonts w:ascii="Times New Roman" w:hAnsi="Times New Roman"/>
          <w:color w:val="000000" w:themeColor="text1"/>
          <w:position w:val="-54"/>
        </w:rPr>
        <w:object w:dxaOrig="5000" w:dyaOrig="1160">
          <v:shape id="_x0000_i1041" type="#_x0000_t75" style="width:250.15pt;height:57.9pt" o:ole="">
            <v:imagedata r:id="rId212" o:title=""/>
          </v:shape>
          <o:OLEObject Type="Embed" ProgID="Msxml2.SAXXMLReader.5.0" ShapeID="_x0000_i1041" DrawAspect="Content" ObjectID="_1716364233" r:id="rId213"/>
        </w:object>
      </w:r>
      <w:r>
        <w:rPr>
          <w:rFonts w:ascii="Times New Roman" w:hAnsi="Times New Roman"/>
          <w:color w:val="000000" w:themeColor="text1"/>
        </w:rPr>
        <w:t xml:space="preserve">               </w:t>
      </w:r>
      <w:r>
        <w:rPr>
          <w:rFonts w:ascii="Times New Roman" w:hAnsi="Times New Roman"/>
          <w:color w:val="000000" w:themeColor="text1"/>
        </w:rPr>
        <w:tab/>
      </w:r>
      <w:r>
        <w:rPr>
          <w:rFonts w:ascii="Times New Roman" w:hAnsi="Times New Roman"/>
          <w:color w:val="000000" w:themeColor="text1"/>
        </w:rPr>
        <w:tab/>
      </w:r>
      <w:r>
        <w:rPr>
          <w:rFonts w:ascii="Times New Roman" w:hAnsi="Times New Roman"/>
          <w:color w:val="000000" w:themeColor="text1"/>
        </w:rPr>
        <w:tab/>
      </w:r>
      <w:r>
        <w:rPr>
          <w:rFonts w:ascii="Times New Roman" w:hAnsi="Times New Roman"/>
          <w:color w:val="000000" w:themeColor="text1"/>
          <w:sz w:val="24"/>
        </w:rPr>
        <w:t>（附</w:t>
      </w:r>
      <w:r>
        <w:rPr>
          <w:rFonts w:ascii="Times New Roman" w:hAnsi="Times New Roman"/>
          <w:color w:val="000000" w:themeColor="text1"/>
          <w:sz w:val="24"/>
        </w:rPr>
        <w:t>3.3-1</w:t>
      </w:r>
      <w:r>
        <w:rPr>
          <w:rFonts w:ascii="Times New Roman" w:hAnsi="Times New Roman"/>
          <w:color w:val="000000" w:themeColor="text1"/>
          <w:sz w:val="24"/>
        </w:rPr>
        <w:t>）</w:t>
      </w:r>
    </w:p>
    <w:p w:rsidR="00294077" w:rsidRDefault="002F6C11">
      <w:pPr>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t>式中，</w:t>
      </w:r>
      <w:r>
        <w:rPr>
          <w:rFonts w:ascii="Times New Roman" w:hAnsi="Times New Roman"/>
          <w:color w:val="000000" w:themeColor="text1"/>
          <w:sz w:val="24"/>
        </w:rPr>
        <w:object w:dxaOrig="280" w:dyaOrig="280">
          <v:shape id="_x0000_i1042" type="#_x0000_t75" style="width:14.1pt;height:14.1pt" o:ole="">
            <v:imagedata r:id="rId214" o:title=""/>
          </v:shape>
          <o:OLEObject Type="Embed" ProgID="Msxml2.SAXXMLReader.5.0" ShapeID="_x0000_i1042" DrawAspect="Content" ObjectID="_1716364234" r:id="rId215"/>
        </w:object>
      </w:r>
      <w:r>
        <w:rPr>
          <w:rFonts w:ascii="Times New Roman" w:hAnsi="Times New Roman"/>
          <w:color w:val="000000" w:themeColor="text1"/>
          <w:sz w:val="24"/>
        </w:rPr>
        <w:t>为位置参数，表示分布的位置；</w:t>
      </w:r>
      <w:r>
        <w:rPr>
          <w:rFonts w:ascii="Times New Roman" w:hAnsi="Times New Roman"/>
          <w:color w:val="000000" w:themeColor="text1"/>
          <w:sz w:val="24"/>
        </w:rPr>
        <w:object w:dxaOrig="280" w:dyaOrig="280">
          <v:shape id="_x0000_i1043" type="#_x0000_t75" style="width:14.1pt;height:14.1pt" o:ole="">
            <v:imagedata r:id="rId216" o:title=""/>
          </v:shape>
          <o:OLEObject Type="Embed" ProgID="Msxml2.SAXXMLReader.5.0" ShapeID="_x0000_i1043" DrawAspect="Content" ObjectID="_1716364235" r:id="rId217"/>
        </w:object>
      </w:r>
      <w:r>
        <w:rPr>
          <w:rFonts w:ascii="Times New Roman" w:hAnsi="Times New Roman"/>
          <w:color w:val="000000" w:themeColor="text1"/>
          <w:sz w:val="24"/>
        </w:rPr>
        <w:t>为尺度参数，表示分布曲线的伸展范围；</w:t>
      </w:r>
      <w:r>
        <w:rPr>
          <w:rFonts w:ascii="Times New Roman" w:hAnsi="Times New Roman"/>
          <w:color w:val="000000" w:themeColor="text1"/>
          <w:sz w:val="24"/>
        </w:rPr>
        <w:t>k</w:t>
      </w:r>
      <w:r>
        <w:rPr>
          <w:rFonts w:ascii="Times New Roman" w:hAnsi="Times New Roman"/>
          <w:color w:val="000000" w:themeColor="text1"/>
          <w:sz w:val="24"/>
        </w:rPr>
        <w:t>为形状参数，表示极端分布的类型。</w:t>
      </w:r>
      <w:r>
        <w:rPr>
          <w:rFonts w:ascii="Times New Roman" w:hAnsi="Times New Roman"/>
          <w:color w:val="000000" w:themeColor="text1"/>
          <w:sz w:val="24"/>
        </w:rPr>
        <w:t>k=0</w:t>
      </w:r>
      <w:r>
        <w:rPr>
          <w:rFonts w:ascii="Times New Roman" w:hAnsi="Times New Roman"/>
          <w:color w:val="000000" w:themeColor="text1"/>
          <w:sz w:val="24"/>
        </w:rPr>
        <w:t>时服从</w:t>
      </w:r>
      <w:r>
        <w:rPr>
          <w:rFonts w:ascii="Times New Roman" w:hAnsi="Times New Roman"/>
          <w:color w:val="000000" w:themeColor="text1"/>
          <w:sz w:val="24"/>
        </w:rPr>
        <w:t>Gumbel</w:t>
      </w:r>
      <w:r>
        <w:rPr>
          <w:rFonts w:ascii="Times New Roman" w:hAnsi="Times New Roman"/>
          <w:color w:val="000000" w:themeColor="text1"/>
          <w:sz w:val="24"/>
        </w:rPr>
        <w:t>分布，</w:t>
      </w:r>
      <w:r>
        <w:rPr>
          <w:rFonts w:ascii="Times New Roman" w:hAnsi="Times New Roman"/>
          <w:color w:val="000000" w:themeColor="text1"/>
          <w:sz w:val="24"/>
        </w:rPr>
        <w:t>k&gt;0</w:t>
      </w:r>
      <w:r>
        <w:rPr>
          <w:rFonts w:ascii="Times New Roman" w:hAnsi="Times New Roman"/>
          <w:color w:val="000000" w:themeColor="text1"/>
          <w:sz w:val="24"/>
        </w:rPr>
        <w:t>时服从</w:t>
      </w:r>
      <w:r>
        <w:rPr>
          <w:rFonts w:ascii="Times New Roman" w:hAnsi="Times New Roman"/>
          <w:color w:val="000000" w:themeColor="text1"/>
          <w:sz w:val="24"/>
        </w:rPr>
        <w:t>Weibull</w:t>
      </w:r>
      <w:r>
        <w:rPr>
          <w:rFonts w:ascii="Times New Roman" w:hAnsi="Times New Roman"/>
          <w:color w:val="000000" w:themeColor="text1"/>
          <w:sz w:val="24"/>
        </w:rPr>
        <w:t>分布，</w:t>
      </w:r>
      <w:r>
        <w:rPr>
          <w:rFonts w:ascii="Times New Roman" w:hAnsi="Times New Roman"/>
          <w:color w:val="000000" w:themeColor="text1"/>
          <w:sz w:val="24"/>
        </w:rPr>
        <w:t>k&lt;0</w:t>
      </w:r>
      <w:r>
        <w:rPr>
          <w:rFonts w:ascii="Times New Roman" w:hAnsi="Times New Roman"/>
          <w:color w:val="000000" w:themeColor="text1"/>
          <w:sz w:val="24"/>
        </w:rPr>
        <w:t>时服从</w:t>
      </w:r>
      <w:r>
        <w:rPr>
          <w:rFonts w:ascii="Times New Roman" w:hAnsi="Times New Roman"/>
          <w:color w:val="000000" w:themeColor="text1"/>
          <w:sz w:val="24"/>
        </w:rPr>
        <w:t>Frechet</w:t>
      </w:r>
      <w:r>
        <w:rPr>
          <w:rFonts w:ascii="Times New Roman" w:hAnsi="Times New Roman"/>
          <w:color w:val="000000" w:themeColor="text1"/>
          <w:sz w:val="24"/>
        </w:rPr>
        <w:t>分布。</w:t>
      </w:r>
    </w:p>
    <w:p w:rsidR="00294077" w:rsidRDefault="002F6C11">
      <w:pPr>
        <w:spacing w:line="360" w:lineRule="auto"/>
        <w:ind w:firstLineChars="200" w:firstLine="480"/>
        <w:rPr>
          <w:rFonts w:ascii="Times New Roman" w:hAnsi="Times New Roman"/>
          <w:color w:val="000000" w:themeColor="text1"/>
          <w:sz w:val="24"/>
        </w:rPr>
      </w:pPr>
      <w:r>
        <w:rPr>
          <w:rFonts w:ascii="Times New Roman" w:hAnsi="Times New Roman"/>
          <w:color w:val="000000" w:themeColor="text1"/>
          <w:sz w:val="24"/>
        </w:rPr>
        <w:lastRenderedPageBreak/>
        <w:t>GEV</w:t>
      </w:r>
      <w:r>
        <w:rPr>
          <w:rFonts w:ascii="Times New Roman" w:hAnsi="Times New Roman"/>
          <w:color w:val="000000" w:themeColor="text1"/>
          <w:sz w:val="24"/>
        </w:rPr>
        <w:t>分布参数采用</w:t>
      </w:r>
      <w:r>
        <w:rPr>
          <w:rFonts w:ascii="Times New Roman" w:hAnsi="Times New Roman"/>
          <w:color w:val="000000" w:themeColor="text1"/>
          <w:sz w:val="24"/>
        </w:rPr>
        <w:t>L</w:t>
      </w:r>
      <w:r>
        <w:rPr>
          <w:rFonts w:ascii="Times New Roman" w:hAnsi="Times New Roman"/>
          <w:color w:val="000000" w:themeColor="text1"/>
          <w:sz w:val="24"/>
        </w:rPr>
        <w:t>矩参数估计方法计算：</w:t>
      </w:r>
    </w:p>
    <w:p w:rsidR="00294077" w:rsidRDefault="002F6C11">
      <w:pPr>
        <w:ind w:firstLineChars="200" w:firstLine="420"/>
        <w:jc w:val="right"/>
        <w:rPr>
          <w:rFonts w:ascii="Times New Roman" w:hAnsi="Times New Roman"/>
          <w:color w:val="000000" w:themeColor="text1"/>
        </w:rPr>
      </w:pPr>
      <w:r>
        <w:rPr>
          <w:rFonts w:ascii="Times New Roman" w:hAnsi="Times New Roman"/>
          <w:color w:val="000000" w:themeColor="text1"/>
          <w:position w:val="-32"/>
        </w:rPr>
        <w:object w:dxaOrig="2000" w:dyaOrig="720">
          <v:shape id="_x0000_i1044" type="#_x0000_t75" style="width:100.2pt;height:36.35pt" o:ole="">
            <v:imagedata r:id="rId218" o:title=""/>
          </v:shape>
          <o:OLEObject Type="Embed" ProgID="Msxml2.SAXXMLReader.5.0" ShapeID="_x0000_i1044" DrawAspect="Content" ObjectID="_1716364236" r:id="rId219"/>
        </w:object>
      </w:r>
      <w:r>
        <w:rPr>
          <w:rFonts w:ascii="Times New Roman" w:hAnsi="Times New Roman"/>
          <w:color w:val="000000" w:themeColor="text1"/>
        </w:rPr>
        <w:t xml:space="preserve">                                           </w:t>
      </w:r>
      <w:r>
        <w:rPr>
          <w:rFonts w:ascii="Times New Roman" w:hAnsi="Times New Roman"/>
          <w:color w:val="000000" w:themeColor="text1"/>
          <w:sz w:val="24"/>
        </w:rPr>
        <w:t>（附</w:t>
      </w:r>
      <w:r>
        <w:rPr>
          <w:rFonts w:ascii="Times New Roman" w:hAnsi="Times New Roman"/>
          <w:color w:val="000000" w:themeColor="text1"/>
          <w:sz w:val="24"/>
        </w:rPr>
        <w:t>3.3-2</w:t>
      </w:r>
      <w:r>
        <w:rPr>
          <w:rFonts w:ascii="Times New Roman" w:hAnsi="Times New Roman"/>
          <w:color w:val="000000" w:themeColor="text1"/>
          <w:sz w:val="24"/>
        </w:rPr>
        <w:t>）</w:t>
      </w:r>
    </w:p>
    <w:p w:rsidR="00294077" w:rsidRDefault="002F6C11">
      <w:pPr>
        <w:ind w:firstLineChars="200" w:firstLine="420"/>
        <w:jc w:val="right"/>
        <w:rPr>
          <w:rFonts w:ascii="Times New Roman" w:hAnsi="Times New Roman"/>
          <w:color w:val="000000" w:themeColor="text1"/>
          <w:sz w:val="24"/>
          <w:szCs w:val="24"/>
        </w:rPr>
      </w:pPr>
      <w:r>
        <w:rPr>
          <w:rFonts w:ascii="Times New Roman" w:hAnsi="Times New Roman"/>
          <w:color w:val="000000" w:themeColor="text1"/>
          <w:position w:val="-32"/>
        </w:rPr>
        <w:object w:dxaOrig="4027" w:dyaOrig="720">
          <v:shape id="_x0000_i1045" type="#_x0000_t75" style="width:201.15pt;height:36.35pt" o:ole="">
            <v:imagedata r:id="rId220" o:title=""/>
          </v:shape>
          <o:OLEObject Type="Embed" ProgID="Msxml2.SAXXMLReader.5.0" ShapeID="_x0000_i1045" DrawAspect="Content" ObjectID="_1716364237" r:id="rId221"/>
        </w:object>
      </w:r>
      <w:r>
        <w:rPr>
          <w:rFonts w:ascii="Times New Roman" w:hAnsi="Times New Roman"/>
          <w:color w:val="000000" w:themeColor="text1"/>
        </w:rPr>
        <w:t xml:space="preserve">                      </w:t>
      </w:r>
      <w:r>
        <w:rPr>
          <w:rFonts w:ascii="Times New Roman" w:hAnsi="Times New Roman"/>
          <w:color w:val="000000" w:themeColor="text1"/>
          <w:sz w:val="24"/>
          <w:szCs w:val="24"/>
        </w:rPr>
        <w:t xml:space="preserve">  </w:t>
      </w:r>
      <w:r>
        <w:rPr>
          <w:rFonts w:ascii="Times New Roman" w:hAnsi="Times New Roman"/>
          <w:color w:val="000000" w:themeColor="text1"/>
          <w:sz w:val="24"/>
        </w:rPr>
        <w:t>（附</w:t>
      </w:r>
      <w:r>
        <w:rPr>
          <w:rFonts w:ascii="Times New Roman" w:hAnsi="Times New Roman"/>
          <w:color w:val="000000" w:themeColor="text1"/>
          <w:sz w:val="24"/>
        </w:rPr>
        <w:t>3.3-3</w:t>
      </w:r>
      <w:r>
        <w:rPr>
          <w:rFonts w:ascii="Times New Roman" w:hAnsi="Times New Roman"/>
          <w:color w:val="000000" w:themeColor="text1"/>
          <w:sz w:val="24"/>
        </w:rPr>
        <w:t>）</w:t>
      </w:r>
    </w:p>
    <w:p w:rsidR="00294077" w:rsidRDefault="002F6C11">
      <w:pPr>
        <w:ind w:firstLineChars="200" w:firstLine="420"/>
        <w:jc w:val="right"/>
        <w:rPr>
          <w:rFonts w:ascii="Times New Roman" w:hAnsi="Times New Roman"/>
          <w:color w:val="000000" w:themeColor="text1"/>
          <w:sz w:val="24"/>
          <w:szCs w:val="24"/>
        </w:rPr>
      </w:pPr>
      <w:r>
        <w:rPr>
          <w:rFonts w:ascii="Times New Roman" w:hAnsi="Times New Roman"/>
          <w:color w:val="000000" w:themeColor="text1"/>
        </w:rPr>
        <w:object w:dxaOrig="5133" w:dyaOrig="720">
          <v:shape id="_x0000_i1046" type="#_x0000_t75" style="width:256.8pt;height:36.35pt" o:ole="">
            <v:imagedata r:id="rId222" o:title=""/>
          </v:shape>
          <o:OLEObject Type="Embed" ProgID="Msxml2.SAXXMLReader.5.0" ShapeID="_x0000_i1046" DrawAspect="Content" ObjectID="_1716364238" r:id="rId223"/>
        </w:object>
      </w:r>
      <w:r>
        <w:rPr>
          <w:rFonts w:ascii="Times New Roman" w:hAnsi="Times New Roman"/>
          <w:color w:val="000000" w:themeColor="text1"/>
        </w:rPr>
        <w:t xml:space="preserve">         </w:t>
      </w:r>
      <w:r>
        <w:rPr>
          <w:rFonts w:ascii="Times New Roman" w:hAnsi="Times New Roman"/>
          <w:color w:val="000000" w:themeColor="text1"/>
          <w:sz w:val="24"/>
        </w:rPr>
        <w:t>（附</w:t>
      </w:r>
      <w:r>
        <w:rPr>
          <w:rFonts w:ascii="Times New Roman" w:hAnsi="Times New Roman"/>
          <w:color w:val="000000" w:themeColor="text1"/>
          <w:sz w:val="24"/>
        </w:rPr>
        <w:t>3.3-4</w:t>
      </w:r>
      <w:r>
        <w:rPr>
          <w:rFonts w:ascii="Times New Roman" w:hAnsi="Times New Roman"/>
          <w:color w:val="000000" w:themeColor="text1"/>
          <w:sz w:val="24"/>
        </w:rPr>
        <w:t>）</w:t>
      </w:r>
    </w:p>
    <w:p w:rsidR="00294077" w:rsidRDefault="002F6C11">
      <w:pPr>
        <w:spacing w:line="360" w:lineRule="auto"/>
        <w:rPr>
          <w:rFonts w:ascii="Times New Roman" w:hAnsi="Times New Roman"/>
          <w:color w:val="000000" w:themeColor="text1"/>
          <w:sz w:val="24"/>
        </w:rPr>
      </w:pPr>
      <w:r>
        <w:rPr>
          <w:rFonts w:ascii="Times New Roman" w:hAnsi="Times New Roman"/>
          <w:color w:val="000000" w:themeColor="text1"/>
          <w:sz w:val="24"/>
        </w:rPr>
        <w:t>L</w:t>
      </w:r>
      <w:r>
        <w:rPr>
          <w:rFonts w:ascii="Times New Roman" w:hAnsi="Times New Roman"/>
          <w:color w:val="000000" w:themeColor="text1"/>
          <w:sz w:val="24"/>
        </w:rPr>
        <w:t>参数估计</w:t>
      </w:r>
    </w:p>
    <w:p w:rsidR="00294077" w:rsidRDefault="002F6C11">
      <w:pPr>
        <w:ind w:firstLineChars="200" w:firstLine="420"/>
        <w:jc w:val="right"/>
        <w:rPr>
          <w:rFonts w:ascii="Times New Roman" w:hAnsi="Times New Roman"/>
          <w:color w:val="000000" w:themeColor="text1"/>
          <w:sz w:val="24"/>
          <w:szCs w:val="24"/>
        </w:rPr>
      </w:pPr>
      <w:r>
        <w:rPr>
          <w:rFonts w:ascii="Times New Roman" w:hAnsi="Times New Roman"/>
          <w:color w:val="000000" w:themeColor="text1"/>
        </w:rPr>
        <w:object w:dxaOrig="2600" w:dyaOrig="280">
          <v:shape id="_x0000_i1047" type="#_x0000_t75" style="width:129.9pt;height:14.1pt" o:ole="">
            <v:imagedata r:id="rId224" o:title=""/>
          </v:shape>
          <o:OLEObject Type="Embed" ProgID="Msxml2.SAXXMLReader.5.0" ShapeID="_x0000_i1047" DrawAspect="Content" ObjectID="_1716364239" r:id="rId225"/>
        </w:object>
      </w:r>
      <w:r>
        <w:rPr>
          <w:rFonts w:ascii="Times New Roman" w:hAnsi="Times New Roman"/>
          <w:color w:val="000000" w:themeColor="text1"/>
        </w:rPr>
        <w:t xml:space="preserve">                                   </w:t>
      </w:r>
      <w:r>
        <w:rPr>
          <w:rFonts w:ascii="Times New Roman" w:hAnsi="Times New Roman"/>
          <w:color w:val="000000" w:themeColor="text1"/>
          <w:sz w:val="24"/>
        </w:rPr>
        <w:t xml:space="preserve">  </w:t>
      </w:r>
      <w:r>
        <w:rPr>
          <w:rFonts w:ascii="Times New Roman" w:hAnsi="Times New Roman"/>
          <w:color w:val="000000" w:themeColor="text1"/>
          <w:sz w:val="24"/>
        </w:rPr>
        <w:t>（附</w:t>
      </w:r>
      <w:r>
        <w:rPr>
          <w:rFonts w:ascii="Times New Roman" w:hAnsi="Times New Roman"/>
          <w:color w:val="000000" w:themeColor="text1"/>
          <w:sz w:val="24"/>
        </w:rPr>
        <w:t>3.3-5</w:t>
      </w:r>
      <w:r>
        <w:rPr>
          <w:rFonts w:ascii="Times New Roman" w:hAnsi="Times New Roman"/>
          <w:color w:val="000000" w:themeColor="text1"/>
          <w:sz w:val="24"/>
        </w:rPr>
        <w:t>）</w:t>
      </w:r>
    </w:p>
    <w:p w:rsidR="00294077" w:rsidRDefault="002F6C11">
      <w:pPr>
        <w:ind w:firstLineChars="200" w:firstLine="420"/>
        <w:jc w:val="right"/>
        <w:rPr>
          <w:rFonts w:ascii="Times New Roman" w:hAnsi="Times New Roman"/>
          <w:color w:val="000000" w:themeColor="text1"/>
        </w:rPr>
      </w:pPr>
      <w:r>
        <w:rPr>
          <w:rFonts w:ascii="Times New Roman" w:hAnsi="Times New Roman"/>
          <w:color w:val="000000" w:themeColor="text1"/>
        </w:rPr>
        <w:object w:dxaOrig="2733" w:dyaOrig="440">
          <v:shape id="_x0000_i1048" type="#_x0000_t75" style="width:136.6pt;height:22.25pt" o:ole="">
            <v:imagedata r:id="rId226" o:title=""/>
          </v:shape>
          <o:OLEObject Type="Embed" ProgID="Msxml2.SAXXMLReader.5.0" ShapeID="_x0000_i1048" DrawAspect="Content" ObjectID="_1716364240" r:id="rId227"/>
        </w:object>
      </w:r>
      <w:r>
        <w:rPr>
          <w:rFonts w:ascii="Times New Roman" w:hAnsi="Times New Roman"/>
          <w:color w:val="000000" w:themeColor="text1"/>
        </w:rPr>
        <w:t xml:space="preserve">                               </w:t>
      </w:r>
      <w:r>
        <w:rPr>
          <w:rFonts w:ascii="Times New Roman" w:hAnsi="Times New Roman"/>
          <w:color w:val="000000" w:themeColor="text1"/>
          <w:sz w:val="24"/>
        </w:rPr>
        <w:t>（附</w:t>
      </w:r>
      <w:r>
        <w:rPr>
          <w:rFonts w:ascii="Times New Roman" w:hAnsi="Times New Roman"/>
          <w:color w:val="000000" w:themeColor="text1"/>
          <w:sz w:val="24"/>
        </w:rPr>
        <w:t>3.3-6</w:t>
      </w:r>
      <w:r>
        <w:rPr>
          <w:rFonts w:ascii="Times New Roman" w:hAnsi="Times New Roman"/>
          <w:color w:val="000000" w:themeColor="text1"/>
          <w:sz w:val="24"/>
        </w:rPr>
        <w:t>）</w:t>
      </w:r>
    </w:p>
    <w:p w:rsidR="00294077" w:rsidRDefault="002F6C11">
      <w:pPr>
        <w:ind w:firstLineChars="200" w:firstLine="420"/>
        <w:jc w:val="right"/>
        <w:rPr>
          <w:rFonts w:ascii="Times New Roman" w:hAnsi="Times New Roman"/>
          <w:color w:val="000000" w:themeColor="text1"/>
        </w:rPr>
      </w:pPr>
      <w:r>
        <w:rPr>
          <w:rFonts w:ascii="Times New Roman" w:hAnsi="Times New Roman"/>
          <w:color w:val="000000" w:themeColor="text1"/>
        </w:rPr>
        <w:object w:dxaOrig="3987" w:dyaOrig="440">
          <v:shape id="_x0000_i1049" type="#_x0000_t75" style="width:199.65pt;height:22.25pt" o:ole="">
            <v:imagedata r:id="rId228" o:title=""/>
          </v:shape>
          <o:OLEObject Type="Embed" ProgID="Msxml2.SAXXMLReader.5.0" ShapeID="_x0000_i1049" DrawAspect="Content" ObjectID="_1716364241" r:id="rId229"/>
        </w:object>
      </w:r>
      <w:r>
        <w:rPr>
          <w:rFonts w:ascii="Times New Roman" w:hAnsi="Times New Roman"/>
          <w:color w:val="000000" w:themeColor="text1"/>
        </w:rPr>
        <w:t xml:space="preserve">                  </w:t>
      </w:r>
      <w:r>
        <w:rPr>
          <w:rFonts w:ascii="Times New Roman" w:hAnsi="Times New Roman"/>
          <w:color w:val="000000" w:themeColor="text1"/>
          <w:sz w:val="24"/>
        </w:rPr>
        <w:t xml:space="preserve">     </w:t>
      </w:r>
      <w:r>
        <w:rPr>
          <w:rFonts w:ascii="Times New Roman" w:hAnsi="Times New Roman"/>
          <w:color w:val="000000" w:themeColor="text1"/>
          <w:sz w:val="24"/>
        </w:rPr>
        <w:t>（附</w:t>
      </w:r>
      <w:r>
        <w:rPr>
          <w:rFonts w:ascii="Times New Roman" w:hAnsi="Times New Roman"/>
          <w:color w:val="000000" w:themeColor="text1"/>
          <w:sz w:val="24"/>
        </w:rPr>
        <w:t>3.3-7</w:t>
      </w:r>
      <w:r>
        <w:rPr>
          <w:rFonts w:ascii="Times New Roman" w:hAnsi="Times New Roman"/>
          <w:color w:val="000000" w:themeColor="text1"/>
          <w:sz w:val="24"/>
        </w:rPr>
        <w:t>）</w:t>
      </w:r>
    </w:p>
    <w:p w:rsidR="00294077" w:rsidRDefault="002F6C11">
      <w:pPr>
        <w:spacing w:line="360" w:lineRule="auto"/>
        <w:rPr>
          <w:rFonts w:ascii="Times New Roman" w:hAnsi="Times New Roman"/>
          <w:color w:val="000000" w:themeColor="text1"/>
          <w:sz w:val="24"/>
        </w:rPr>
      </w:pPr>
      <w:r>
        <w:rPr>
          <w:rFonts w:ascii="Times New Roman" w:hAnsi="Times New Roman"/>
          <w:color w:val="000000" w:themeColor="text1"/>
          <w:sz w:val="24"/>
        </w:rPr>
        <w:t>GEV</w:t>
      </w:r>
      <w:r>
        <w:rPr>
          <w:rFonts w:ascii="Times New Roman" w:hAnsi="Times New Roman"/>
          <w:color w:val="000000" w:themeColor="text1"/>
          <w:sz w:val="24"/>
        </w:rPr>
        <w:t>分布参数估计的公式为：</w:t>
      </w:r>
    </w:p>
    <w:p w:rsidR="00294077" w:rsidRDefault="002F6C11">
      <w:pPr>
        <w:ind w:firstLineChars="200" w:firstLine="420"/>
        <w:jc w:val="right"/>
        <w:rPr>
          <w:rFonts w:ascii="Times New Roman" w:hAnsi="Times New Roman"/>
          <w:color w:val="000000" w:themeColor="text1"/>
          <w:sz w:val="24"/>
        </w:rPr>
      </w:pPr>
      <w:r>
        <w:rPr>
          <w:rFonts w:ascii="Times New Roman" w:hAnsi="Times New Roman"/>
          <w:color w:val="000000" w:themeColor="text1"/>
        </w:rPr>
        <w:object w:dxaOrig="2160" w:dyaOrig="280">
          <v:shape id="_x0000_i1050" type="#_x0000_t75" style="width:108.35pt;height:14.1pt" o:ole="">
            <v:imagedata r:id="rId230" o:title=""/>
          </v:shape>
          <o:OLEObject Type="Embed" ProgID="Msxml2.SAXXMLReader.5.0" ShapeID="_x0000_i1050" DrawAspect="Content" ObjectID="_1716364242" r:id="rId231"/>
        </w:object>
      </w:r>
      <w:r>
        <w:rPr>
          <w:rFonts w:ascii="Times New Roman" w:hAnsi="Times New Roman"/>
          <w:color w:val="000000" w:themeColor="text1"/>
        </w:rPr>
        <w:t xml:space="preserve">                                        </w:t>
      </w:r>
      <w:r>
        <w:rPr>
          <w:rFonts w:ascii="Times New Roman" w:hAnsi="Times New Roman"/>
          <w:color w:val="000000" w:themeColor="text1"/>
          <w:sz w:val="24"/>
        </w:rPr>
        <w:t xml:space="preserve"> </w:t>
      </w:r>
      <w:r>
        <w:rPr>
          <w:rFonts w:ascii="Times New Roman" w:hAnsi="Times New Roman"/>
          <w:color w:val="000000" w:themeColor="text1"/>
          <w:sz w:val="24"/>
        </w:rPr>
        <w:t>（附</w:t>
      </w:r>
      <w:r>
        <w:rPr>
          <w:rFonts w:ascii="Times New Roman" w:hAnsi="Times New Roman"/>
          <w:color w:val="000000" w:themeColor="text1"/>
          <w:sz w:val="24"/>
        </w:rPr>
        <w:t>3.3-8</w:t>
      </w:r>
      <w:r>
        <w:rPr>
          <w:rFonts w:ascii="Times New Roman" w:hAnsi="Times New Roman"/>
          <w:color w:val="000000" w:themeColor="text1"/>
          <w:sz w:val="24"/>
        </w:rPr>
        <w:t>）</w:t>
      </w:r>
    </w:p>
    <w:p w:rsidR="00294077" w:rsidRDefault="002F6C11">
      <w:pPr>
        <w:ind w:firstLineChars="200" w:firstLine="420"/>
        <w:jc w:val="right"/>
        <w:rPr>
          <w:rFonts w:ascii="Times New Roman" w:hAnsi="Times New Roman"/>
          <w:color w:val="000000" w:themeColor="text1"/>
        </w:rPr>
      </w:pPr>
      <w:r>
        <w:rPr>
          <w:rFonts w:ascii="Times New Roman" w:hAnsi="Times New Roman"/>
          <w:color w:val="000000" w:themeColor="text1"/>
        </w:rPr>
        <w:object w:dxaOrig="2707" w:dyaOrig="440">
          <v:shape id="_x0000_i1051" type="#_x0000_t75" style="width:135.1pt;height:22.25pt" o:ole="">
            <v:imagedata r:id="rId232" o:title=""/>
          </v:shape>
          <o:OLEObject Type="Embed" ProgID="Msxml2.SAXXMLReader.5.0" ShapeID="_x0000_i1051" DrawAspect="Content" ObjectID="_1716364243" r:id="rId233"/>
        </w:object>
      </w:r>
      <w:r>
        <w:rPr>
          <w:rFonts w:ascii="Times New Roman" w:hAnsi="Times New Roman"/>
          <w:color w:val="000000" w:themeColor="text1"/>
        </w:rPr>
        <w:t xml:space="preserve">                                   </w:t>
      </w:r>
      <w:r>
        <w:rPr>
          <w:rFonts w:ascii="Times New Roman" w:hAnsi="Times New Roman"/>
          <w:color w:val="000000" w:themeColor="text1"/>
          <w:sz w:val="24"/>
          <w:szCs w:val="24"/>
        </w:rPr>
        <w:t xml:space="preserve"> </w:t>
      </w:r>
      <w:r>
        <w:rPr>
          <w:rFonts w:ascii="Times New Roman" w:hAnsi="Times New Roman"/>
          <w:color w:val="000000" w:themeColor="text1"/>
          <w:sz w:val="24"/>
        </w:rPr>
        <w:t>（附</w:t>
      </w:r>
      <w:r>
        <w:rPr>
          <w:rFonts w:ascii="Times New Roman" w:hAnsi="Times New Roman"/>
          <w:color w:val="000000" w:themeColor="text1"/>
          <w:sz w:val="24"/>
        </w:rPr>
        <w:t>3.3-9</w:t>
      </w:r>
      <w:r>
        <w:rPr>
          <w:rFonts w:ascii="Times New Roman" w:hAnsi="Times New Roman"/>
          <w:color w:val="000000" w:themeColor="text1"/>
          <w:sz w:val="24"/>
        </w:rPr>
        <w:t>）</w:t>
      </w:r>
    </w:p>
    <w:p w:rsidR="00294077" w:rsidRDefault="002F6C11">
      <w:pPr>
        <w:ind w:firstLineChars="200" w:firstLine="420"/>
        <w:jc w:val="right"/>
        <w:rPr>
          <w:rFonts w:ascii="Times New Roman" w:hAnsi="Times New Roman"/>
          <w:color w:val="000000" w:themeColor="text1"/>
          <w:sz w:val="24"/>
          <w:szCs w:val="24"/>
        </w:rPr>
      </w:pPr>
      <w:r>
        <w:rPr>
          <w:rFonts w:ascii="Times New Roman" w:hAnsi="Times New Roman"/>
          <w:color w:val="000000" w:themeColor="text1"/>
        </w:rPr>
        <w:object w:dxaOrig="2600" w:dyaOrig="440">
          <v:shape id="_x0000_i1052" type="#_x0000_t75" style="width:129.9pt;height:22.25pt" o:ole="">
            <v:imagedata r:id="rId234" o:title=""/>
          </v:shape>
          <o:OLEObject Type="Embed" ProgID="Msxml2.SAXXMLReader.5.0" ShapeID="_x0000_i1052" DrawAspect="Content" ObjectID="_1716364244" r:id="rId235"/>
        </w:object>
      </w:r>
      <w:r>
        <w:rPr>
          <w:rFonts w:ascii="Times New Roman" w:hAnsi="Times New Roman"/>
          <w:color w:val="000000" w:themeColor="text1"/>
        </w:rPr>
        <w:t xml:space="preserve">                                   </w:t>
      </w:r>
      <w:r>
        <w:rPr>
          <w:rFonts w:ascii="Times New Roman" w:hAnsi="Times New Roman"/>
          <w:color w:val="000000" w:themeColor="text1"/>
          <w:sz w:val="24"/>
        </w:rPr>
        <w:t xml:space="preserve">        </w:t>
      </w:r>
      <w:r>
        <w:rPr>
          <w:rFonts w:ascii="Times New Roman" w:hAnsi="Times New Roman"/>
          <w:color w:val="000000" w:themeColor="text1"/>
          <w:sz w:val="24"/>
        </w:rPr>
        <w:t>（附</w:t>
      </w:r>
      <w:r>
        <w:rPr>
          <w:rFonts w:ascii="Times New Roman" w:hAnsi="Times New Roman"/>
          <w:color w:val="000000" w:themeColor="text1"/>
          <w:sz w:val="24"/>
        </w:rPr>
        <w:t>3.3-10</w:t>
      </w:r>
      <w:r>
        <w:rPr>
          <w:rFonts w:ascii="Times New Roman" w:hAnsi="Times New Roman"/>
          <w:color w:val="000000" w:themeColor="text1"/>
          <w:sz w:val="24"/>
        </w:rPr>
        <w:t>）</w:t>
      </w:r>
    </w:p>
    <w:p w:rsidR="00294077" w:rsidRDefault="002F6C11">
      <w:pPr>
        <w:ind w:firstLineChars="200" w:firstLine="420"/>
        <w:jc w:val="right"/>
        <w:rPr>
          <w:rFonts w:ascii="Times New Roman" w:hAnsi="Times New Roman"/>
          <w:color w:val="000000" w:themeColor="text1"/>
        </w:rPr>
      </w:pPr>
      <w:r>
        <w:rPr>
          <w:rFonts w:ascii="Times New Roman" w:hAnsi="Times New Roman"/>
          <w:color w:val="000000" w:themeColor="text1"/>
        </w:rPr>
        <w:object w:dxaOrig="2440" w:dyaOrig="280">
          <v:shape id="_x0000_i1053" type="#_x0000_t75" style="width:121.75pt;height:14.1pt" o:ole="">
            <v:imagedata r:id="rId236" o:title=""/>
          </v:shape>
          <o:OLEObject Type="Embed" ProgID="Msxml2.SAXXMLReader.5.0" ShapeID="_x0000_i1053" DrawAspect="Content" ObjectID="_1716364245" r:id="rId237"/>
        </w:object>
      </w:r>
      <w:r>
        <w:rPr>
          <w:rFonts w:ascii="Times New Roman" w:hAnsi="Times New Roman"/>
          <w:color w:val="000000" w:themeColor="text1"/>
        </w:rPr>
        <w:t xml:space="preserve">                                     </w:t>
      </w:r>
      <w:r>
        <w:rPr>
          <w:rFonts w:ascii="Times New Roman" w:hAnsi="Times New Roman"/>
          <w:color w:val="000000" w:themeColor="text1"/>
        </w:rPr>
        <w:tab/>
        <w:t xml:space="preserve">        </w:t>
      </w:r>
      <w:r>
        <w:rPr>
          <w:rFonts w:ascii="Times New Roman" w:hAnsi="Times New Roman"/>
          <w:color w:val="000000" w:themeColor="text1"/>
          <w:sz w:val="24"/>
        </w:rPr>
        <w:t>（附</w:t>
      </w:r>
      <w:r>
        <w:rPr>
          <w:rFonts w:ascii="Times New Roman" w:hAnsi="Times New Roman"/>
          <w:color w:val="000000" w:themeColor="text1"/>
          <w:sz w:val="24"/>
        </w:rPr>
        <w:t>3.3-11</w:t>
      </w:r>
      <w:r>
        <w:rPr>
          <w:rFonts w:ascii="Times New Roman" w:hAnsi="Times New Roman"/>
          <w:color w:val="000000" w:themeColor="text1"/>
          <w:sz w:val="24"/>
        </w:rPr>
        <w:t>）</w:t>
      </w:r>
      <w:r>
        <w:rPr>
          <w:rFonts w:ascii="Times New Roman" w:hAnsi="Times New Roman"/>
          <w:color w:val="000000" w:themeColor="text1"/>
          <w:sz w:val="24"/>
          <w:szCs w:val="24"/>
        </w:rPr>
        <w:tab/>
      </w:r>
    </w:p>
    <w:p w:rsidR="00294077" w:rsidRDefault="002F6C11">
      <w:pPr>
        <w:spacing w:line="360" w:lineRule="auto"/>
        <w:rPr>
          <w:rFonts w:ascii="Times New Roman" w:hAnsi="Times New Roman"/>
          <w:color w:val="000000" w:themeColor="text1"/>
          <w:sz w:val="24"/>
        </w:rPr>
      </w:pPr>
      <w:r>
        <w:rPr>
          <w:rFonts w:ascii="Times New Roman" w:hAnsi="Times New Roman"/>
          <w:color w:val="000000" w:themeColor="text1"/>
          <w:sz w:val="24"/>
        </w:rPr>
        <w:t>GEV</w:t>
      </w:r>
      <w:r>
        <w:rPr>
          <w:rFonts w:ascii="Times New Roman" w:hAnsi="Times New Roman"/>
          <w:color w:val="000000" w:themeColor="text1"/>
          <w:sz w:val="24"/>
        </w:rPr>
        <w:t>重现期公式为：</w:t>
      </w:r>
    </w:p>
    <w:p w:rsidR="00294077" w:rsidRDefault="002F6C11">
      <w:pPr>
        <w:ind w:firstLineChars="200" w:firstLine="420"/>
        <w:jc w:val="right"/>
        <w:rPr>
          <w:rFonts w:ascii="Times New Roman" w:hAnsi="Times New Roman"/>
          <w:color w:val="000000" w:themeColor="text1"/>
        </w:rPr>
      </w:pPr>
      <w:r>
        <w:rPr>
          <w:rFonts w:ascii="Times New Roman" w:hAnsi="Times New Roman"/>
          <w:color w:val="000000" w:themeColor="text1"/>
          <w:position w:val="-34"/>
        </w:rPr>
        <w:object w:dxaOrig="4027" w:dyaOrig="867">
          <v:shape id="_x0000_i1054" type="#_x0000_t75" style="width:201.15pt;height:43.05pt" o:ole="">
            <v:imagedata r:id="rId238" o:title=""/>
          </v:shape>
          <o:OLEObject Type="Embed" ProgID="Msxml2.SAXXMLReader.5.0" ShapeID="_x0000_i1054" DrawAspect="Content" ObjectID="_1716364246" r:id="rId239"/>
        </w:object>
      </w:r>
      <w:r>
        <w:rPr>
          <w:rFonts w:ascii="Times New Roman" w:hAnsi="Times New Roman"/>
          <w:color w:val="000000" w:themeColor="text1"/>
        </w:rPr>
        <w:t xml:space="preserve">                       </w:t>
      </w:r>
      <w:r>
        <w:rPr>
          <w:rFonts w:ascii="Times New Roman" w:hAnsi="Times New Roman"/>
          <w:color w:val="000000" w:themeColor="text1"/>
          <w:sz w:val="24"/>
        </w:rPr>
        <w:t>（附</w:t>
      </w:r>
      <w:r>
        <w:rPr>
          <w:rFonts w:ascii="Times New Roman" w:hAnsi="Times New Roman"/>
          <w:color w:val="000000" w:themeColor="text1"/>
          <w:sz w:val="24"/>
        </w:rPr>
        <w:t>3.3-12</w:t>
      </w:r>
      <w:r>
        <w:rPr>
          <w:rFonts w:ascii="Times New Roman" w:hAnsi="Times New Roman"/>
          <w:color w:val="000000" w:themeColor="text1"/>
          <w:sz w:val="24"/>
        </w:rPr>
        <w:t>）</w:t>
      </w:r>
    </w:p>
    <w:p w:rsidR="00294077" w:rsidRDefault="002F6C11">
      <w:pPr>
        <w:spacing w:line="360" w:lineRule="auto"/>
        <w:rPr>
          <w:rFonts w:ascii="Times New Roman" w:hAnsi="Times New Roman"/>
          <w:color w:val="000000" w:themeColor="text1"/>
          <w:sz w:val="24"/>
        </w:rPr>
      </w:pPr>
      <w:r>
        <w:rPr>
          <w:rFonts w:ascii="Times New Roman" w:hAnsi="Times New Roman"/>
          <w:color w:val="000000" w:themeColor="text1"/>
          <w:sz w:val="24"/>
        </w:rPr>
        <w:t>式中，</w:t>
      </w:r>
      <w:r>
        <w:rPr>
          <w:rFonts w:ascii="Times New Roman" w:hAnsi="Times New Roman"/>
          <w:noProof/>
          <w:color w:val="000000" w:themeColor="text1"/>
          <w:sz w:val="24"/>
        </w:rPr>
        <w:drawing>
          <wp:inline distT="0" distB="0" distL="114300" distR="114300">
            <wp:extent cx="227965" cy="208915"/>
            <wp:effectExtent l="0" t="0" r="0" b="635"/>
            <wp:docPr id="5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0"/>
                    <pic:cNvPicPr>
                      <a:picLocks noChangeAspect="1"/>
                    </pic:cNvPicPr>
                  </pic:nvPicPr>
                  <pic:blipFill>
                    <a:blip r:embed="rId240"/>
                    <a:stretch>
                      <a:fillRect/>
                    </a:stretch>
                  </pic:blipFill>
                  <pic:spPr>
                    <a:xfrm>
                      <a:off x="0" y="0"/>
                      <a:ext cx="227965" cy="208915"/>
                    </a:xfrm>
                    <a:prstGeom prst="rect">
                      <a:avLst/>
                    </a:prstGeom>
                    <a:noFill/>
                    <a:ln>
                      <a:noFill/>
                    </a:ln>
                  </pic:spPr>
                </pic:pic>
              </a:graphicData>
            </a:graphic>
          </wp:inline>
        </w:drawing>
      </w:r>
      <w:r>
        <w:rPr>
          <w:rFonts w:ascii="Times New Roman" w:hAnsi="Times New Roman"/>
          <w:color w:val="000000" w:themeColor="text1"/>
          <w:sz w:val="24"/>
        </w:rPr>
        <w:t>是重现期，</w:t>
      </w:r>
      <w:r>
        <w:rPr>
          <w:rFonts w:ascii="Times New Roman" w:hAnsi="Times New Roman"/>
          <w:color w:val="000000" w:themeColor="text1"/>
          <w:sz w:val="24"/>
        </w:rPr>
        <w:t>T</w:t>
      </w:r>
      <w:r>
        <w:rPr>
          <w:rFonts w:ascii="Times New Roman" w:hAnsi="Times New Roman"/>
          <w:color w:val="000000" w:themeColor="text1"/>
          <w:sz w:val="24"/>
        </w:rPr>
        <w:t>为重现期。</w:t>
      </w:r>
    </w:p>
    <w:p w:rsidR="00294077" w:rsidRDefault="00294077">
      <w:pPr>
        <w:pStyle w:val="1"/>
        <w:ind w:left="-360"/>
        <w:rPr>
          <w:rFonts w:ascii="Times New Roman" w:hAnsi="Times New Roman" w:cs="Times New Roman"/>
          <w:color w:val="000000" w:themeColor="text1"/>
          <w:sz w:val="24"/>
        </w:rPr>
      </w:pPr>
    </w:p>
    <w:sectPr w:rsidR="00294077">
      <w:pgSz w:w="11900" w:h="16840"/>
      <w:pgMar w:top="1440" w:right="1200" w:bottom="1440" w:left="1200" w:header="850"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27EB2" w:rsidRDefault="00F27EB2">
      <w:r>
        <w:separator/>
      </w:r>
    </w:p>
  </w:endnote>
  <w:endnote w:type="continuationSeparator" w:id="0">
    <w:p w:rsidR="00F27EB2" w:rsidRDefault="00F27E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仿宋_GB2312">
    <w:altName w:val="仿宋"/>
    <w:charset w:val="86"/>
    <w:family w:val="auto"/>
    <w:pitch w:val="default"/>
    <w:sig w:usb0="00000000" w:usb1="00000000" w:usb2="00000000" w:usb3="00000000" w:csb0="00040000" w:csb1="00000000"/>
  </w:font>
  <w:font w:name="TimesNewRomanPSMT">
    <w:altName w:val="Times New Roman"/>
    <w:charset w:val="00"/>
    <w:family w:val="auto"/>
    <w:pitch w:val="default"/>
    <w:sig w:usb0="00000000" w:usb1="00000000" w:usb2="00000000"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华文新魏">
    <w:panose1 w:val="02010800040101010101"/>
    <w:charset w:val="86"/>
    <w:family w:val="auto"/>
    <w:pitch w:val="variable"/>
    <w:sig w:usb0="00000001" w:usb1="080F0000" w:usb2="00000010" w:usb3="00000000" w:csb0="00040000" w:csb1="00000000"/>
  </w:font>
  <w:font w:name="楷体">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4749326"/>
    </w:sdtPr>
    <w:sdtEndPr/>
    <w:sdtContent>
      <w:p w:rsidR="002F6C11" w:rsidRDefault="002F6C11">
        <w:pPr>
          <w:jc w:val="center"/>
        </w:pPr>
        <w:r>
          <w:fldChar w:fldCharType="begin"/>
        </w:r>
        <w:r>
          <w:instrText>PAGE   \* MERGEFORMAT</w:instrText>
        </w:r>
        <w:r>
          <w:fldChar w:fldCharType="separate"/>
        </w:r>
        <w:r w:rsidR="00270DCF" w:rsidRPr="00270DCF">
          <w:rPr>
            <w:noProof/>
            <w:lang w:val="zh-CN"/>
          </w:rPr>
          <w:t>1</w:t>
        </w:r>
        <w:r>
          <w:rPr>
            <w:lang w:val="zh-CN"/>
          </w:rPr>
          <w:fldChar w:fldCharType="end"/>
        </w:r>
      </w:p>
    </w:sdtContent>
  </w:sdt>
  <w:p w:rsidR="002F6C11" w:rsidRDefault="002F6C11">
    <w:pPr>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27EB2" w:rsidRDefault="00F27EB2">
      <w:r>
        <w:separator/>
      </w:r>
    </w:p>
  </w:footnote>
  <w:footnote w:type="continuationSeparator" w:id="0">
    <w:p w:rsidR="00F27EB2" w:rsidRDefault="00F27EB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6C11" w:rsidRDefault="002F6C11">
    <w:pPr>
      <w:ind w:firstLine="56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F6C11" w:rsidRDefault="002F6C11">
    <w:pPr>
      <w:pStyle w:val="ae"/>
      <w:jc w:val="left"/>
    </w:pPr>
    <w:r>
      <w:rPr>
        <w:rFonts w:hint="eastAsia"/>
      </w:rPr>
      <w:t>内蒙古包头钢铁冶金开发区金山产业园区域气候可行性论证报告</w:t>
    </w:r>
    <w:r>
      <w:rPr>
        <w:rFonts w:hint="eastAsia"/>
      </w:rPr>
      <w:t xml:space="preserve"> </w:t>
    </w:r>
    <w:r>
      <w:t xml:space="preserve">                           </w:t>
    </w:r>
    <w:r>
      <w:rPr>
        <w:rFonts w:hint="eastAsia"/>
      </w:rPr>
      <w:t>内蒙古自治区气候中心</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CBC4ED4"/>
    <w:multiLevelType w:val="singleLevel"/>
    <w:tmpl w:val="8CBC4ED4"/>
    <w:lvl w:ilvl="0">
      <w:start w:val="7"/>
      <w:numFmt w:val="decimal"/>
      <w:suff w:val="space"/>
      <w:lvlText w:val="%1."/>
      <w:lvlJc w:val="left"/>
    </w:lvl>
  </w:abstractNum>
  <w:abstractNum w:abstractNumId="1" w15:restartNumberingAfterBreak="0">
    <w:nsid w:val="A0F05207"/>
    <w:multiLevelType w:val="multilevel"/>
    <w:tmpl w:val="A0F05207"/>
    <w:lvl w:ilvl="0">
      <w:start w:val="1"/>
      <w:numFmt w:val="decimal"/>
      <w:pStyle w:val="11"/>
      <w:lvlText w:val="%1"/>
      <w:lvlJc w:val="left"/>
      <w:pPr>
        <w:ind w:left="432" w:hanging="432"/>
      </w:pPr>
    </w:lvl>
    <w:lvl w:ilvl="1">
      <w:start w:val="1"/>
      <w:numFmt w:val="decimal"/>
      <w:pStyle w:val="21"/>
      <w:lvlText w:val="%1.%2"/>
      <w:lvlJc w:val="left"/>
      <w:pPr>
        <w:ind w:left="576" w:hanging="576"/>
      </w:pPr>
    </w:lvl>
    <w:lvl w:ilvl="2">
      <w:start w:val="1"/>
      <w:numFmt w:val="decimal"/>
      <w:pStyle w:val="31"/>
      <w:lvlText w:val="%1.%2.%3"/>
      <w:lvlJc w:val="left"/>
      <w:pPr>
        <w:ind w:left="720" w:hanging="720"/>
      </w:p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91"/>
      <w:lvlText w:val="%1.%2.%3.%4.%5.%6.%7.%8.%9"/>
      <w:lvlJc w:val="left"/>
      <w:pPr>
        <w:ind w:left="1584" w:hanging="1584"/>
      </w:pPr>
    </w:lvl>
  </w:abstractNum>
  <w:abstractNum w:abstractNumId="2" w15:restartNumberingAfterBreak="0">
    <w:nsid w:val="71121441"/>
    <w:multiLevelType w:val="multilevel"/>
    <w:tmpl w:val="71121441"/>
    <w:lvl w:ilvl="0">
      <w:start w:val="1"/>
      <w:numFmt w:val="decimal"/>
      <w:lvlText w:val="%1"/>
      <w:lvlJc w:val="left"/>
      <w:pPr>
        <w:ind w:left="360" w:hanging="360"/>
      </w:pPr>
      <w:rPr>
        <w:rFonts w:ascii="宋体" w:eastAsia="宋体" w:hAnsi="宋体" w:cs="宋体" w:hint="eastAsia"/>
        <w:b/>
        <w:i w:val="0"/>
        <w:sz w:val="36"/>
      </w:rPr>
    </w:lvl>
    <w:lvl w:ilvl="1">
      <w:start w:val="1"/>
      <w:numFmt w:val="decimal"/>
      <w:lvlText w:val="%1.%2"/>
      <w:lvlJc w:val="right"/>
      <w:pPr>
        <w:ind w:left="360" w:hanging="360"/>
      </w:pPr>
      <w:rPr>
        <w:rFonts w:ascii="宋体" w:eastAsia="宋体" w:hAnsi="宋体" w:cs="宋体" w:hint="eastAsia"/>
        <w:b/>
        <w:i w:val="0"/>
        <w:sz w:val="32"/>
        <w:szCs w:val="32"/>
      </w:rPr>
    </w:lvl>
    <w:lvl w:ilvl="2">
      <w:start w:val="1"/>
      <w:numFmt w:val="decimal"/>
      <w:suff w:val="space"/>
      <w:lvlText w:val="%1.%2.%3"/>
      <w:lvlJc w:val="left"/>
      <w:pPr>
        <w:ind w:left="360" w:hanging="360"/>
      </w:pPr>
      <w:rPr>
        <w:rFonts w:ascii="宋体" w:eastAsia="宋体" w:hAnsi="宋体" w:cs="宋体" w:hint="eastAsia"/>
        <w:b/>
        <w:i w:val="0"/>
        <w:sz w:val="30"/>
      </w:rPr>
    </w:lvl>
    <w:lvl w:ilvl="3">
      <w:start w:val="1"/>
      <w:numFmt w:val="decimal"/>
      <w:lvlText w:val="%1.%2.%3.%4 "/>
      <w:lvlJc w:val="left"/>
      <w:pPr>
        <w:ind w:left="502" w:hanging="360"/>
      </w:pPr>
      <w:rPr>
        <w:rFonts w:ascii="宋体" w:eastAsia="宋体" w:hAnsi="宋体" w:cs="宋体" w:hint="eastAsia"/>
        <w:b/>
        <w:i w:val="0"/>
        <w:sz w:val="28"/>
      </w:rPr>
    </w:lvl>
    <w:lvl w:ilvl="4">
      <w:start w:val="1"/>
      <w:numFmt w:val="lowerLetter"/>
      <w:lvlText w:val="%5."/>
      <w:lvlJc w:val="right"/>
      <w:pPr>
        <w:ind w:left="4461" w:hanging="360"/>
      </w:pPr>
      <w:rPr>
        <w:rFonts w:ascii="Times New Roman" w:eastAsia="宋体" w:hAnsi="Times New Roman" w:cs="Times New Roman" w:hint="eastAsia"/>
      </w:rPr>
    </w:lvl>
    <w:lvl w:ilvl="5">
      <w:start w:val="1"/>
      <w:numFmt w:val="lowerRoman"/>
      <w:lvlText w:val="%6."/>
      <w:lvlJc w:val="left"/>
      <w:pPr>
        <w:ind w:left="5181" w:hanging="360"/>
      </w:pPr>
      <w:rPr>
        <w:rFonts w:ascii="Times New Roman" w:eastAsia="宋体" w:hAnsi="Times New Roman" w:cs="Times New Roman" w:hint="eastAsia"/>
      </w:rPr>
    </w:lvl>
    <w:lvl w:ilvl="6">
      <w:start w:val="1"/>
      <w:numFmt w:val="decimal"/>
      <w:lvlText w:val="%7."/>
      <w:lvlJc w:val="left"/>
      <w:pPr>
        <w:ind w:left="5901" w:hanging="360"/>
      </w:pPr>
      <w:rPr>
        <w:rFonts w:ascii="Times New Roman" w:eastAsia="宋体" w:hAnsi="Times New Roman" w:cs="Times New Roman" w:hint="eastAsia"/>
      </w:rPr>
    </w:lvl>
    <w:lvl w:ilvl="7">
      <w:start w:val="1"/>
      <w:numFmt w:val="lowerLetter"/>
      <w:lvlText w:val="%8."/>
      <w:lvlJc w:val="right"/>
      <w:pPr>
        <w:ind w:left="6621" w:hanging="360"/>
      </w:pPr>
      <w:rPr>
        <w:rFonts w:ascii="Times New Roman" w:eastAsia="宋体" w:hAnsi="Times New Roman" w:cs="Times New Roman" w:hint="eastAsia"/>
      </w:rPr>
    </w:lvl>
    <w:lvl w:ilvl="8">
      <w:start w:val="1"/>
      <w:numFmt w:val="lowerRoman"/>
      <w:lvlText w:val="%9."/>
      <w:lvlJc w:val="left"/>
      <w:pPr>
        <w:ind w:left="7341" w:hanging="360"/>
      </w:pPr>
      <w:rPr>
        <w:rFonts w:ascii="Times New Roman" w:eastAsia="宋体" w:hAnsi="Times New Roman" w:cs="Times New Roman" w:hint="eastAsia"/>
      </w:rPr>
    </w:lvl>
  </w:abstractNum>
  <w:abstractNum w:abstractNumId="3" w15:restartNumberingAfterBreak="0">
    <w:nsid w:val="757565EC"/>
    <w:multiLevelType w:val="multilevel"/>
    <w:tmpl w:val="757565E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1"/>
  <w:bordersDoNotSurroundHeader/>
  <w:bordersDoNotSurroundFooter/>
  <w:hideSpellingErrors/>
  <w:documentProtection w:edit="trackedChanges" w:enforcement="0"/>
  <w:defaultTabStop w:val="420"/>
  <w:drawingGridHorizontalSpacing w:val="105"/>
  <w:drawingGridVerticalSpacing w:val="381"/>
  <w:displayHorizontalDrawingGridEvery w:val="0"/>
  <w:displayVerticalDrawingGridEvery w:val="2"/>
  <w:characterSpacingControl w:val="compressPunctuation"/>
  <w:noLineBreaksAfter w:lang="zh-CN" w:val="$([{£¥·‘“〈《「『【〔〖〝﹙﹛﹝＄（．［｛￡￥"/>
  <w:noLineBreaksBefore w:lang="zh-CN" w:val="!%),.:;&gt;?]}¢¨°·ˇˉ―‖’”…‰′″›℃∶、。〃〉》」』】〕〗〞︶︺︾﹀﹄﹚﹜﹞！＂％＇），．：；？］｀｜｝～￠"/>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E4MGJhYjYwMTIyOTVkMjBkNGY5MDRlODU5ODAyZDIifQ=="/>
  </w:docVars>
  <w:rsids>
    <w:rsidRoot w:val="008255E8"/>
    <w:rsid w:val="00010CA5"/>
    <w:rsid w:val="00011178"/>
    <w:rsid w:val="0003786E"/>
    <w:rsid w:val="0004187F"/>
    <w:rsid w:val="00046C3F"/>
    <w:rsid w:val="000541B7"/>
    <w:rsid w:val="00066A2B"/>
    <w:rsid w:val="00067F0A"/>
    <w:rsid w:val="00077EDA"/>
    <w:rsid w:val="0009328B"/>
    <w:rsid w:val="000A41F9"/>
    <w:rsid w:val="000B1992"/>
    <w:rsid w:val="000B44D3"/>
    <w:rsid w:val="000B6DCE"/>
    <w:rsid w:val="000C59D8"/>
    <w:rsid w:val="000D6BD8"/>
    <w:rsid w:val="000E17D7"/>
    <w:rsid w:val="000E54A0"/>
    <w:rsid w:val="000F2572"/>
    <w:rsid w:val="000F4012"/>
    <w:rsid w:val="000F418E"/>
    <w:rsid w:val="00100C1A"/>
    <w:rsid w:val="0011062E"/>
    <w:rsid w:val="00117E73"/>
    <w:rsid w:val="0012106B"/>
    <w:rsid w:val="00132610"/>
    <w:rsid w:val="001333DA"/>
    <w:rsid w:val="00136723"/>
    <w:rsid w:val="00160D2F"/>
    <w:rsid w:val="00164295"/>
    <w:rsid w:val="001960D5"/>
    <w:rsid w:val="001B2D51"/>
    <w:rsid w:val="001C4A2A"/>
    <w:rsid w:val="001E3A32"/>
    <w:rsid w:val="001F08D9"/>
    <w:rsid w:val="002042B8"/>
    <w:rsid w:val="002426B9"/>
    <w:rsid w:val="00251DDB"/>
    <w:rsid w:val="00270DCF"/>
    <w:rsid w:val="0029056A"/>
    <w:rsid w:val="00294077"/>
    <w:rsid w:val="002A02FD"/>
    <w:rsid w:val="002A44C4"/>
    <w:rsid w:val="002B2C1D"/>
    <w:rsid w:val="002C5830"/>
    <w:rsid w:val="002E22C8"/>
    <w:rsid w:val="002F44EB"/>
    <w:rsid w:val="002F6C11"/>
    <w:rsid w:val="002F74B1"/>
    <w:rsid w:val="002F7FB5"/>
    <w:rsid w:val="00302EF5"/>
    <w:rsid w:val="00303AD6"/>
    <w:rsid w:val="00304895"/>
    <w:rsid w:val="00311C20"/>
    <w:rsid w:val="00315D2B"/>
    <w:rsid w:val="00317E55"/>
    <w:rsid w:val="00324CC0"/>
    <w:rsid w:val="00327682"/>
    <w:rsid w:val="003347B0"/>
    <w:rsid w:val="00347A52"/>
    <w:rsid w:val="00351E4D"/>
    <w:rsid w:val="00362BE3"/>
    <w:rsid w:val="00377D17"/>
    <w:rsid w:val="00392CB0"/>
    <w:rsid w:val="0039740E"/>
    <w:rsid w:val="00397A63"/>
    <w:rsid w:val="003A1B54"/>
    <w:rsid w:val="003A4E64"/>
    <w:rsid w:val="003B1AF7"/>
    <w:rsid w:val="003B2375"/>
    <w:rsid w:val="003C4606"/>
    <w:rsid w:val="003C460A"/>
    <w:rsid w:val="003C505D"/>
    <w:rsid w:val="003C6652"/>
    <w:rsid w:val="003D39D0"/>
    <w:rsid w:val="003D6F58"/>
    <w:rsid w:val="003D733C"/>
    <w:rsid w:val="003E41F3"/>
    <w:rsid w:val="003E55B6"/>
    <w:rsid w:val="004106B9"/>
    <w:rsid w:val="004308E8"/>
    <w:rsid w:val="00434025"/>
    <w:rsid w:val="00436439"/>
    <w:rsid w:val="00444F8B"/>
    <w:rsid w:val="004548D9"/>
    <w:rsid w:val="00461070"/>
    <w:rsid w:val="00461817"/>
    <w:rsid w:val="00474333"/>
    <w:rsid w:val="00484D8E"/>
    <w:rsid w:val="00486AAF"/>
    <w:rsid w:val="00487531"/>
    <w:rsid w:val="00496A98"/>
    <w:rsid w:val="004B469A"/>
    <w:rsid w:val="004C0884"/>
    <w:rsid w:val="004C6A79"/>
    <w:rsid w:val="00501EE6"/>
    <w:rsid w:val="005034B8"/>
    <w:rsid w:val="00506A6E"/>
    <w:rsid w:val="0051386B"/>
    <w:rsid w:val="00523334"/>
    <w:rsid w:val="00541AA1"/>
    <w:rsid w:val="00552224"/>
    <w:rsid w:val="00552255"/>
    <w:rsid w:val="005619C0"/>
    <w:rsid w:val="0056484A"/>
    <w:rsid w:val="00583D15"/>
    <w:rsid w:val="00586F92"/>
    <w:rsid w:val="005A0A67"/>
    <w:rsid w:val="005A0F91"/>
    <w:rsid w:val="005B3F63"/>
    <w:rsid w:val="005B7D53"/>
    <w:rsid w:val="005C5045"/>
    <w:rsid w:val="005C5D70"/>
    <w:rsid w:val="005D568C"/>
    <w:rsid w:val="005E4577"/>
    <w:rsid w:val="00603860"/>
    <w:rsid w:val="0060757A"/>
    <w:rsid w:val="0061741D"/>
    <w:rsid w:val="00637E1E"/>
    <w:rsid w:val="00640D2F"/>
    <w:rsid w:val="00642C32"/>
    <w:rsid w:val="00652623"/>
    <w:rsid w:val="006571C6"/>
    <w:rsid w:val="006720AD"/>
    <w:rsid w:val="00682FBB"/>
    <w:rsid w:val="00684CD0"/>
    <w:rsid w:val="0069035C"/>
    <w:rsid w:val="0069177E"/>
    <w:rsid w:val="006A4C4B"/>
    <w:rsid w:val="006C7FBC"/>
    <w:rsid w:val="006D176F"/>
    <w:rsid w:val="006E0A88"/>
    <w:rsid w:val="006F472B"/>
    <w:rsid w:val="006F543A"/>
    <w:rsid w:val="0070190A"/>
    <w:rsid w:val="00701D8F"/>
    <w:rsid w:val="0071219E"/>
    <w:rsid w:val="00716757"/>
    <w:rsid w:val="00726300"/>
    <w:rsid w:val="007279F3"/>
    <w:rsid w:val="00731DF4"/>
    <w:rsid w:val="00742A01"/>
    <w:rsid w:val="00746FA6"/>
    <w:rsid w:val="00765BF4"/>
    <w:rsid w:val="00772B0C"/>
    <w:rsid w:val="00772D26"/>
    <w:rsid w:val="007738A6"/>
    <w:rsid w:val="007750FB"/>
    <w:rsid w:val="007844E2"/>
    <w:rsid w:val="00787873"/>
    <w:rsid w:val="007A6B6D"/>
    <w:rsid w:val="007B3BAC"/>
    <w:rsid w:val="007C62FC"/>
    <w:rsid w:val="007D0C7A"/>
    <w:rsid w:val="007E61CE"/>
    <w:rsid w:val="00802616"/>
    <w:rsid w:val="00806DDE"/>
    <w:rsid w:val="008074C4"/>
    <w:rsid w:val="0081585C"/>
    <w:rsid w:val="008255E8"/>
    <w:rsid w:val="0082566C"/>
    <w:rsid w:val="008261DB"/>
    <w:rsid w:val="00830417"/>
    <w:rsid w:val="0083124F"/>
    <w:rsid w:val="00843E5D"/>
    <w:rsid w:val="00873012"/>
    <w:rsid w:val="00883C64"/>
    <w:rsid w:val="00891671"/>
    <w:rsid w:val="00891884"/>
    <w:rsid w:val="00891CD5"/>
    <w:rsid w:val="008B02DB"/>
    <w:rsid w:val="008C2FDB"/>
    <w:rsid w:val="008C7C0E"/>
    <w:rsid w:val="008D313A"/>
    <w:rsid w:val="008D7229"/>
    <w:rsid w:val="008F0DAE"/>
    <w:rsid w:val="00903138"/>
    <w:rsid w:val="009063C3"/>
    <w:rsid w:val="009070F2"/>
    <w:rsid w:val="00922D40"/>
    <w:rsid w:val="00926B5A"/>
    <w:rsid w:val="00961691"/>
    <w:rsid w:val="00961707"/>
    <w:rsid w:val="0097322B"/>
    <w:rsid w:val="00976C7C"/>
    <w:rsid w:val="009804BA"/>
    <w:rsid w:val="00986F0B"/>
    <w:rsid w:val="00991000"/>
    <w:rsid w:val="00993C00"/>
    <w:rsid w:val="009A6402"/>
    <w:rsid w:val="009B5506"/>
    <w:rsid w:val="009C3745"/>
    <w:rsid w:val="009C5E0D"/>
    <w:rsid w:val="009F1F97"/>
    <w:rsid w:val="009F2A5C"/>
    <w:rsid w:val="009F429C"/>
    <w:rsid w:val="00A012D1"/>
    <w:rsid w:val="00A0216F"/>
    <w:rsid w:val="00A02F43"/>
    <w:rsid w:val="00A032DA"/>
    <w:rsid w:val="00A146FC"/>
    <w:rsid w:val="00A30D49"/>
    <w:rsid w:val="00A328AB"/>
    <w:rsid w:val="00A364B9"/>
    <w:rsid w:val="00A452AB"/>
    <w:rsid w:val="00A5077F"/>
    <w:rsid w:val="00A80874"/>
    <w:rsid w:val="00A80FC2"/>
    <w:rsid w:val="00A83E04"/>
    <w:rsid w:val="00A84099"/>
    <w:rsid w:val="00A856FC"/>
    <w:rsid w:val="00A86331"/>
    <w:rsid w:val="00A8651B"/>
    <w:rsid w:val="00A927FA"/>
    <w:rsid w:val="00A95447"/>
    <w:rsid w:val="00AB5CE7"/>
    <w:rsid w:val="00AC086C"/>
    <w:rsid w:val="00AC4D3B"/>
    <w:rsid w:val="00AD7338"/>
    <w:rsid w:val="00AE79D4"/>
    <w:rsid w:val="00B22471"/>
    <w:rsid w:val="00B338D4"/>
    <w:rsid w:val="00B52A37"/>
    <w:rsid w:val="00B53609"/>
    <w:rsid w:val="00B732FA"/>
    <w:rsid w:val="00B93B93"/>
    <w:rsid w:val="00BA7685"/>
    <w:rsid w:val="00BC24C5"/>
    <w:rsid w:val="00BC3DFA"/>
    <w:rsid w:val="00BD2EC7"/>
    <w:rsid w:val="00BD53A9"/>
    <w:rsid w:val="00BE020A"/>
    <w:rsid w:val="00C01C24"/>
    <w:rsid w:val="00C06143"/>
    <w:rsid w:val="00C205B8"/>
    <w:rsid w:val="00C25654"/>
    <w:rsid w:val="00C32D5C"/>
    <w:rsid w:val="00C36536"/>
    <w:rsid w:val="00C41337"/>
    <w:rsid w:val="00C547E2"/>
    <w:rsid w:val="00C77FAE"/>
    <w:rsid w:val="00C935D9"/>
    <w:rsid w:val="00CA1AF1"/>
    <w:rsid w:val="00CD1E19"/>
    <w:rsid w:val="00CE1AF0"/>
    <w:rsid w:val="00CE67A6"/>
    <w:rsid w:val="00CE68F0"/>
    <w:rsid w:val="00D03C81"/>
    <w:rsid w:val="00D10ED2"/>
    <w:rsid w:val="00D1203A"/>
    <w:rsid w:val="00D20F49"/>
    <w:rsid w:val="00D24CE7"/>
    <w:rsid w:val="00D256CD"/>
    <w:rsid w:val="00D3436A"/>
    <w:rsid w:val="00D42A4A"/>
    <w:rsid w:val="00D43C85"/>
    <w:rsid w:val="00D52EB9"/>
    <w:rsid w:val="00D64477"/>
    <w:rsid w:val="00D77553"/>
    <w:rsid w:val="00D87C65"/>
    <w:rsid w:val="00D92422"/>
    <w:rsid w:val="00D92CE5"/>
    <w:rsid w:val="00DA63E2"/>
    <w:rsid w:val="00DB1DB5"/>
    <w:rsid w:val="00DB6A3D"/>
    <w:rsid w:val="00DC2CAC"/>
    <w:rsid w:val="00DD2073"/>
    <w:rsid w:val="00DD4C3D"/>
    <w:rsid w:val="00DE13E3"/>
    <w:rsid w:val="00DE3852"/>
    <w:rsid w:val="00E10229"/>
    <w:rsid w:val="00E12F3C"/>
    <w:rsid w:val="00E136F8"/>
    <w:rsid w:val="00E276C9"/>
    <w:rsid w:val="00E42C54"/>
    <w:rsid w:val="00E53345"/>
    <w:rsid w:val="00E72181"/>
    <w:rsid w:val="00EA19C8"/>
    <w:rsid w:val="00EC025A"/>
    <w:rsid w:val="00EC3FDF"/>
    <w:rsid w:val="00EC6B6F"/>
    <w:rsid w:val="00ED074B"/>
    <w:rsid w:val="00ED0AE6"/>
    <w:rsid w:val="00F20F86"/>
    <w:rsid w:val="00F27EB2"/>
    <w:rsid w:val="00F30DD4"/>
    <w:rsid w:val="00F33C10"/>
    <w:rsid w:val="00F35E99"/>
    <w:rsid w:val="00F37AAD"/>
    <w:rsid w:val="00F51EBC"/>
    <w:rsid w:val="00F716D3"/>
    <w:rsid w:val="00F800D9"/>
    <w:rsid w:val="00F9432B"/>
    <w:rsid w:val="00F94C68"/>
    <w:rsid w:val="00FA2E2E"/>
    <w:rsid w:val="00FA43AF"/>
    <w:rsid w:val="00FA4B71"/>
    <w:rsid w:val="00FB2246"/>
    <w:rsid w:val="00FC0323"/>
    <w:rsid w:val="00FC5FAE"/>
    <w:rsid w:val="00FC7689"/>
    <w:rsid w:val="00FD7020"/>
    <w:rsid w:val="00FE58C7"/>
    <w:rsid w:val="00FE7B32"/>
    <w:rsid w:val="00FF76E7"/>
    <w:rsid w:val="010158D6"/>
    <w:rsid w:val="010B22B0"/>
    <w:rsid w:val="01317F69"/>
    <w:rsid w:val="01610122"/>
    <w:rsid w:val="019404F8"/>
    <w:rsid w:val="0196601E"/>
    <w:rsid w:val="01AC3A93"/>
    <w:rsid w:val="01D84888"/>
    <w:rsid w:val="01DB5B5B"/>
    <w:rsid w:val="01E44FDB"/>
    <w:rsid w:val="02002AFB"/>
    <w:rsid w:val="025003FA"/>
    <w:rsid w:val="0287223F"/>
    <w:rsid w:val="02936A01"/>
    <w:rsid w:val="02984C74"/>
    <w:rsid w:val="02AA37EB"/>
    <w:rsid w:val="02D212D8"/>
    <w:rsid w:val="02D576EA"/>
    <w:rsid w:val="02FF5E45"/>
    <w:rsid w:val="03196F07"/>
    <w:rsid w:val="032D51BE"/>
    <w:rsid w:val="034D6BB0"/>
    <w:rsid w:val="038D16A3"/>
    <w:rsid w:val="039E565E"/>
    <w:rsid w:val="03AD7869"/>
    <w:rsid w:val="03D1158F"/>
    <w:rsid w:val="03E01EFB"/>
    <w:rsid w:val="03F84D6E"/>
    <w:rsid w:val="04155920"/>
    <w:rsid w:val="041F054D"/>
    <w:rsid w:val="04365896"/>
    <w:rsid w:val="048605CC"/>
    <w:rsid w:val="048B5BE2"/>
    <w:rsid w:val="04A875D1"/>
    <w:rsid w:val="04D806FC"/>
    <w:rsid w:val="04D813B7"/>
    <w:rsid w:val="051C2CDE"/>
    <w:rsid w:val="05404C1F"/>
    <w:rsid w:val="05A21435"/>
    <w:rsid w:val="05A625A8"/>
    <w:rsid w:val="05B80C59"/>
    <w:rsid w:val="05C55124"/>
    <w:rsid w:val="05EE15AD"/>
    <w:rsid w:val="05FA094B"/>
    <w:rsid w:val="06147039"/>
    <w:rsid w:val="06224324"/>
    <w:rsid w:val="068E19BA"/>
    <w:rsid w:val="06A71295"/>
    <w:rsid w:val="06AB431A"/>
    <w:rsid w:val="06CE625A"/>
    <w:rsid w:val="06EC66E0"/>
    <w:rsid w:val="06F86E33"/>
    <w:rsid w:val="0700631E"/>
    <w:rsid w:val="070959FE"/>
    <w:rsid w:val="074309F6"/>
    <w:rsid w:val="076A27CE"/>
    <w:rsid w:val="076B3AA9"/>
    <w:rsid w:val="07702E6D"/>
    <w:rsid w:val="07B216D8"/>
    <w:rsid w:val="07BE1486"/>
    <w:rsid w:val="07D21D7A"/>
    <w:rsid w:val="08713341"/>
    <w:rsid w:val="088272FC"/>
    <w:rsid w:val="08843074"/>
    <w:rsid w:val="08C17F32"/>
    <w:rsid w:val="08F17FDE"/>
    <w:rsid w:val="08FA1588"/>
    <w:rsid w:val="09181428"/>
    <w:rsid w:val="09223C6C"/>
    <w:rsid w:val="09305283"/>
    <w:rsid w:val="09336848"/>
    <w:rsid w:val="09420839"/>
    <w:rsid w:val="095E38C5"/>
    <w:rsid w:val="0983332C"/>
    <w:rsid w:val="09976DD7"/>
    <w:rsid w:val="099C43EE"/>
    <w:rsid w:val="09A137B2"/>
    <w:rsid w:val="09A82D92"/>
    <w:rsid w:val="09C6297D"/>
    <w:rsid w:val="09FC30DE"/>
    <w:rsid w:val="0A157CFC"/>
    <w:rsid w:val="0A1E4E03"/>
    <w:rsid w:val="0A353379"/>
    <w:rsid w:val="0A3D797F"/>
    <w:rsid w:val="0A641BCE"/>
    <w:rsid w:val="0A6749FB"/>
    <w:rsid w:val="0A72798D"/>
    <w:rsid w:val="0A7E3AF3"/>
    <w:rsid w:val="0A984BB5"/>
    <w:rsid w:val="0AC05EBA"/>
    <w:rsid w:val="0AD16319"/>
    <w:rsid w:val="0AD33E3F"/>
    <w:rsid w:val="0AF65D7F"/>
    <w:rsid w:val="0B574A70"/>
    <w:rsid w:val="0B657B52"/>
    <w:rsid w:val="0B6E3B68"/>
    <w:rsid w:val="0B7373D0"/>
    <w:rsid w:val="0B75785F"/>
    <w:rsid w:val="0B8B7E95"/>
    <w:rsid w:val="0B971AE2"/>
    <w:rsid w:val="0BCF10E1"/>
    <w:rsid w:val="0BDA11FD"/>
    <w:rsid w:val="0BEA7692"/>
    <w:rsid w:val="0C197F77"/>
    <w:rsid w:val="0C474AE5"/>
    <w:rsid w:val="0C5B0590"/>
    <w:rsid w:val="0C632FA1"/>
    <w:rsid w:val="0C741652"/>
    <w:rsid w:val="0C745E01"/>
    <w:rsid w:val="0C915D60"/>
    <w:rsid w:val="0C931AD8"/>
    <w:rsid w:val="0CAC2B9A"/>
    <w:rsid w:val="0CAD06C0"/>
    <w:rsid w:val="0CBF1AFA"/>
    <w:rsid w:val="0CE05F91"/>
    <w:rsid w:val="0D374B59"/>
    <w:rsid w:val="0D3D0BAC"/>
    <w:rsid w:val="0D584ACF"/>
    <w:rsid w:val="0D907DC5"/>
    <w:rsid w:val="0D9755F8"/>
    <w:rsid w:val="0DE91D2A"/>
    <w:rsid w:val="0DEB14A0"/>
    <w:rsid w:val="0DFB5115"/>
    <w:rsid w:val="0E0407B3"/>
    <w:rsid w:val="0E341099"/>
    <w:rsid w:val="0E4A266A"/>
    <w:rsid w:val="0E6A4ABA"/>
    <w:rsid w:val="0E772D33"/>
    <w:rsid w:val="0E8B59A5"/>
    <w:rsid w:val="0E8F62CF"/>
    <w:rsid w:val="0E9B1F30"/>
    <w:rsid w:val="0EA0672E"/>
    <w:rsid w:val="0EAA3109"/>
    <w:rsid w:val="0EAB7E16"/>
    <w:rsid w:val="0EBE7C1E"/>
    <w:rsid w:val="0F067305"/>
    <w:rsid w:val="0F0942D3"/>
    <w:rsid w:val="0F2C7FC2"/>
    <w:rsid w:val="0F4E618A"/>
    <w:rsid w:val="0F775340"/>
    <w:rsid w:val="0FA67D74"/>
    <w:rsid w:val="0FB71F81"/>
    <w:rsid w:val="0FC348AC"/>
    <w:rsid w:val="0FC401FA"/>
    <w:rsid w:val="0FCB3FCF"/>
    <w:rsid w:val="0FEB39D9"/>
    <w:rsid w:val="0FEC7970"/>
    <w:rsid w:val="100843BD"/>
    <w:rsid w:val="100F67C0"/>
    <w:rsid w:val="104836B3"/>
    <w:rsid w:val="105A290D"/>
    <w:rsid w:val="10667BD2"/>
    <w:rsid w:val="107E484D"/>
    <w:rsid w:val="10813ECD"/>
    <w:rsid w:val="10CD0B04"/>
    <w:rsid w:val="11032FA4"/>
    <w:rsid w:val="11162CD7"/>
    <w:rsid w:val="115B693C"/>
    <w:rsid w:val="115E01DA"/>
    <w:rsid w:val="118B74B3"/>
    <w:rsid w:val="11B83D8F"/>
    <w:rsid w:val="11B96A86"/>
    <w:rsid w:val="11BE074D"/>
    <w:rsid w:val="11ED1C8A"/>
    <w:rsid w:val="11F66DAD"/>
    <w:rsid w:val="12631F4C"/>
    <w:rsid w:val="129E4D32"/>
    <w:rsid w:val="12AA2791"/>
    <w:rsid w:val="12B079C1"/>
    <w:rsid w:val="13070B2A"/>
    <w:rsid w:val="1319260B"/>
    <w:rsid w:val="13497171"/>
    <w:rsid w:val="139D148E"/>
    <w:rsid w:val="139D3F5D"/>
    <w:rsid w:val="13AA5272"/>
    <w:rsid w:val="13AF4D1D"/>
    <w:rsid w:val="13BA3DEE"/>
    <w:rsid w:val="13C06F2A"/>
    <w:rsid w:val="13CE7899"/>
    <w:rsid w:val="13D03611"/>
    <w:rsid w:val="13EB30E2"/>
    <w:rsid w:val="13F843C1"/>
    <w:rsid w:val="13FD3CDB"/>
    <w:rsid w:val="1433594E"/>
    <w:rsid w:val="143376FC"/>
    <w:rsid w:val="14387CB0"/>
    <w:rsid w:val="147A17CF"/>
    <w:rsid w:val="14887A48"/>
    <w:rsid w:val="14997EA7"/>
    <w:rsid w:val="14A970E4"/>
    <w:rsid w:val="14BA2D1F"/>
    <w:rsid w:val="14D3138D"/>
    <w:rsid w:val="14ED1FA1"/>
    <w:rsid w:val="15164669"/>
    <w:rsid w:val="15265878"/>
    <w:rsid w:val="154E34FB"/>
    <w:rsid w:val="15527DA9"/>
    <w:rsid w:val="155B33AF"/>
    <w:rsid w:val="15655FDB"/>
    <w:rsid w:val="15842905"/>
    <w:rsid w:val="1598015F"/>
    <w:rsid w:val="15AF54A9"/>
    <w:rsid w:val="16094BB9"/>
    <w:rsid w:val="161517B0"/>
    <w:rsid w:val="16353C00"/>
    <w:rsid w:val="163836F0"/>
    <w:rsid w:val="16573B76"/>
    <w:rsid w:val="167D1430"/>
    <w:rsid w:val="16922E00"/>
    <w:rsid w:val="16D17965"/>
    <w:rsid w:val="16E96A45"/>
    <w:rsid w:val="16EA49EA"/>
    <w:rsid w:val="16ED44DA"/>
    <w:rsid w:val="16EF3DAF"/>
    <w:rsid w:val="16F75359"/>
    <w:rsid w:val="1711228B"/>
    <w:rsid w:val="17157ECB"/>
    <w:rsid w:val="172872C1"/>
    <w:rsid w:val="176156A8"/>
    <w:rsid w:val="176A5B2B"/>
    <w:rsid w:val="177D36EF"/>
    <w:rsid w:val="178400B6"/>
    <w:rsid w:val="17936E30"/>
    <w:rsid w:val="17B00830"/>
    <w:rsid w:val="17D06555"/>
    <w:rsid w:val="17D86F39"/>
    <w:rsid w:val="17E05DED"/>
    <w:rsid w:val="180E295A"/>
    <w:rsid w:val="18502F73"/>
    <w:rsid w:val="185B5474"/>
    <w:rsid w:val="186A607D"/>
    <w:rsid w:val="1881312C"/>
    <w:rsid w:val="18842A0F"/>
    <w:rsid w:val="18925A76"/>
    <w:rsid w:val="18A1557C"/>
    <w:rsid w:val="18A1732B"/>
    <w:rsid w:val="18B605E6"/>
    <w:rsid w:val="18BA03EC"/>
    <w:rsid w:val="18BA50B0"/>
    <w:rsid w:val="18D23988"/>
    <w:rsid w:val="18F338FE"/>
    <w:rsid w:val="19033B41"/>
    <w:rsid w:val="190B2241"/>
    <w:rsid w:val="190B442F"/>
    <w:rsid w:val="19687E48"/>
    <w:rsid w:val="19A075E2"/>
    <w:rsid w:val="19EA2F53"/>
    <w:rsid w:val="1A0062D3"/>
    <w:rsid w:val="1A136006"/>
    <w:rsid w:val="1A240213"/>
    <w:rsid w:val="1A3348FA"/>
    <w:rsid w:val="1A3366A8"/>
    <w:rsid w:val="1A622AE9"/>
    <w:rsid w:val="1AA9696A"/>
    <w:rsid w:val="1AC83294"/>
    <w:rsid w:val="1AD75285"/>
    <w:rsid w:val="1AF853D1"/>
    <w:rsid w:val="1B0E4A1F"/>
    <w:rsid w:val="1B143874"/>
    <w:rsid w:val="1B171B26"/>
    <w:rsid w:val="1B201E9A"/>
    <w:rsid w:val="1B283D33"/>
    <w:rsid w:val="1B544B28"/>
    <w:rsid w:val="1B6603B7"/>
    <w:rsid w:val="1B8B42C2"/>
    <w:rsid w:val="1B965141"/>
    <w:rsid w:val="1B974A15"/>
    <w:rsid w:val="1BB11F7A"/>
    <w:rsid w:val="1BB67591"/>
    <w:rsid w:val="1BD918AD"/>
    <w:rsid w:val="1BF14125"/>
    <w:rsid w:val="1C0F6CA1"/>
    <w:rsid w:val="1C285CAC"/>
    <w:rsid w:val="1C2A3ADB"/>
    <w:rsid w:val="1C3C0B16"/>
    <w:rsid w:val="1C6E1C1A"/>
    <w:rsid w:val="1C732F04"/>
    <w:rsid w:val="1CF3211F"/>
    <w:rsid w:val="1CF57C45"/>
    <w:rsid w:val="1D063C00"/>
    <w:rsid w:val="1D363ADC"/>
    <w:rsid w:val="1D3E17CD"/>
    <w:rsid w:val="1D44297A"/>
    <w:rsid w:val="1D4B1F5B"/>
    <w:rsid w:val="1D4C0A90"/>
    <w:rsid w:val="1D8D60CF"/>
    <w:rsid w:val="1DAD56A0"/>
    <w:rsid w:val="1DB73B66"/>
    <w:rsid w:val="1DC53ABB"/>
    <w:rsid w:val="1DD55E9F"/>
    <w:rsid w:val="1DED3012"/>
    <w:rsid w:val="1DF4614E"/>
    <w:rsid w:val="1E256308"/>
    <w:rsid w:val="1E450758"/>
    <w:rsid w:val="1E522E75"/>
    <w:rsid w:val="1E7D4396"/>
    <w:rsid w:val="1E9A4F48"/>
    <w:rsid w:val="1EAE09F3"/>
    <w:rsid w:val="1EC51899"/>
    <w:rsid w:val="1EFA7794"/>
    <w:rsid w:val="1F1D3483"/>
    <w:rsid w:val="1F205962"/>
    <w:rsid w:val="1F444EB4"/>
    <w:rsid w:val="1F464788"/>
    <w:rsid w:val="1F582064"/>
    <w:rsid w:val="1F647304"/>
    <w:rsid w:val="1F8A4FBC"/>
    <w:rsid w:val="1F933745"/>
    <w:rsid w:val="1FA13B1A"/>
    <w:rsid w:val="1FB913FE"/>
    <w:rsid w:val="1FC711E7"/>
    <w:rsid w:val="1FD20711"/>
    <w:rsid w:val="1FD63EF4"/>
    <w:rsid w:val="1FEB2573"/>
    <w:rsid w:val="200054D9"/>
    <w:rsid w:val="20176124"/>
    <w:rsid w:val="204B710D"/>
    <w:rsid w:val="204E609C"/>
    <w:rsid w:val="20947775"/>
    <w:rsid w:val="20B504A9"/>
    <w:rsid w:val="20C95670"/>
    <w:rsid w:val="20D320A8"/>
    <w:rsid w:val="20E04C26"/>
    <w:rsid w:val="20FB77F4"/>
    <w:rsid w:val="20FF5536"/>
    <w:rsid w:val="21162880"/>
    <w:rsid w:val="219263AA"/>
    <w:rsid w:val="21D35A13"/>
    <w:rsid w:val="21DD6EFA"/>
    <w:rsid w:val="220A4192"/>
    <w:rsid w:val="221715DA"/>
    <w:rsid w:val="221B014E"/>
    <w:rsid w:val="225B679C"/>
    <w:rsid w:val="22745AB0"/>
    <w:rsid w:val="227B0BEC"/>
    <w:rsid w:val="228E6E2C"/>
    <w:rsid w:val="229E4AB4"/>
    <w:rsid w:val="22E83DA8"/>
    <w:rsid w:val="22FB3631"/>
    <w:rsid w:val="232E2103"/>
    <w:rsid w:val="235D6544"/>
    <w:rsid w:val="235F7714"/>
    <w:rsid w:val="236A4DA8"/>
    <w:rsid w:val="237044C9"/>
    <w:rsid w:val="23733FB9"/>
    <w:rsid w:val="23A423C5"/>
    <w:rsid w:val="23AC621F"/>
    <w:rsid w:val="23D940FE"/>
    <w:rsid w:val="23E17175"/>
    <w:rsid w:val="23E30AF0"/>
    <w:rsid w:val="23E51333"/>
    <w:rsid w:val="23FC5348"/>
    <w:rsid w:val="241E3F25"/>
    <w:rsid w:val="242A0504"/>
    <w:rsid w:val="244B4A3A"/>
    <w:rsid w:val="244F0582"/>
    <w:rsid w:val="245636BF"/>
    <w:rsid w:val="24727DCD"/>
    <w:rsid w:val="24C85C3F"/>
    <w:rsid w:val="24FD2C91"/>
    <w:rsid w:val="25115256"/>
    <w:rsid w:val="251175E6"/>
    <w:rsid w:val="251315B0"/>
    <w:rsid w:val="25140445"/>
    <w:rsid w:val="2527175A"/>
    <w:rsid w:val="254E4396"/>
    <w:rsid w:val="25550DCE"/>
    <w:rsid w:val="258F5A08"/>
    <w:rsid w:val="25B52667"/>
    <w:rsid w:val="25C91C6F"/>
    <w:rsid w:val="25DC3098"/>
    <w:rsid w:val="25F5515A"/>
    <w:rsid w:val="262D66A1"/>
    <w:rsid w:val="2635414C"/>
    <w:rsid w:val="265D3C03"/>
    <w:rsid w:val="266F0A68"/>
    <w:rsid w:val="269C3827"/>
    <w:rsid w:val="26B96187"/>
    <w:rsid w:val="26CF1507"/>
    <w:rsid w:val="26D62895"/>
    <w:rsid w:val="26DB434F"/>
    <w:rsid w:val="26ED0B30"/>
    <w:rsid w:val="26F15921"/>
    <w:rsid w:val="270A0791"/>
    <w:rsid w:val="271D6716"/>
    <w:rsid w:val="273870AC"/>
    <w:rsid w:val="273B094A"/>
    <w:rsid w:val="2749750B"/>
    <w:rsid w:val="27734588"/>
    <w:rsid w:val="277F2F2D"/>
    <w:rsid w:val="27846795"/>
    <w:rsid w:val="278E13C2"/>
    <w:rsid w:val="27985078"/>
    <w:rsid w:val="279A1B15"/>
    <w:rsid w:val="27A44741"/>
    <w:rsid w:val="27AE34BD"/>
    <w:rsid w:val="27BB1A8B"/>
    <w:rsid w:val="27D0742A"/>
    <w:rsid w:val="27D56FF1"/>
    <w:rsid w:val="27DD7C53"/>
    <w:rsid w:val="27F27DC0"/>
    <w:rsid w:val="280478D6"/>
    <w:rsid w:val="281F64BE"/>
    <w:rsid w:val="282D2093"/>
    <w:rsid w:val="28445F24"/>
    <w:rsid w:val="28610884"/>
    <w:rsid w:val="286B4CDA"/>
    <w:rsid w:val="288307FB"/>
    <w:rsid w:val="2899001E"/>
    <w:rsid w:val="289B3D96"/>
    <w:rsid w:val="28A864B3"/>
    <w:rsid w:val="28B42E8C"/>
    <w:rsid w:val="28BB61E6"/>
    <w:rsid w:val="28EA6ACC"/>
    <w:rsid w:val="28F434A6"/>
    <w:rsid w:val="28F6721F"/>
    <w:rsid w:val="28F90D31"/>
    <w:rsid w:val="291F4E23"/>
    <w:rsid w:val="29210151"/>
    <w:rsid w:val="29785E86"/>
    <w:rsid w:val="29881891"/>
    <w:rsid w:val="299A404E"/>
    <w:rsid w:val="299B6018"/>
    <w:rsid w:val="29C015DB"/>
    <w:rsid w:val="29D37560"/>
    <w:rsid w:val="29DA6B40"/>
    <w:rsid w:val="29EB2AFB"/>
    <w:rsid w:val="29EF3C6E"/>
    <w:rsid w:val="29F179E6"/>
    <w:rsid w:val="2A0D0CC4"/>
    <w:rsid w:val="2A2C7A0F"/>
    <w:rsid w:val="2A3B23AE"/>
    <w:rsid w:val="2A6355BC"/>
    <w:rsid w:val="2A7753AC"/>
    <w:rsid w:val="2A783C63"/>
    <w:rsid w:val="2A9A62D0"/>
    <w:rsid w:val="2AC60E73"/>
    <w:rsid w:val="2AD27817"/>
    <w:rsid w:val="2ADA2CAD"/>
    <w:rsid w:val="2AED28A3"/>
    <w:rsid w:val="2AF754D0"/>
    <w:rsid w:val="2B006133"/>
    <w:rsid w:val="2B1C4F36"/>
    <w:rsid w:val="2B1E0CAF"/>
    <w:rsid w:val="2B430715"/>
    <w:rsid w:val="2B717030"/>
    <w:rsid w:val="2BAE3DE1"/>
    <w:rsid w:val="2BE27F2E"/>
    <w:rsid w:val="2BF51A0F"/>
    <w:rsid w:val="2BFD2672"/>
    <w:rsid w:val="2C1B6F9C"/>
    <w:rsid w:val="2C3562B0"/>
    <w:rsid w:val="2C3D0F24"/>
    <w:rsid w:val="2C4464F3"/>
    <w:rsid w:val="2C697D08"/>
    <w:rsid w:val="2C8D1C48"/>
    <w:rsid w:val="2C9B6FCB"/>
    <w:rsid w:val="2CA376BD"/>
    <w:rsid w:val="2CB35427"/>
    <w:rsid w:val="2CDA730C"/>
    <w:rsid w:val="2D045925"/>
    <w:rsid w:val="2D345679"/>
    <w:rsid w:val="2D3C63C9"/>
    <w:rsid w:val="2D40315E"/>
    <w:rsid w:val="2D6D3827"/>
    <w:rsid w:val="2DA37249"/>
    <w:rsid w:val="2DF61A6F"/>
    <w:rsid w:val="2E183793"/>
    <w:rsid w:val="2E4C25A1"/>
    <w:rsid w:val="2E513149"/>
    <w:rsid w:val="2E60513A"/>
    <w:rsid w:val="2E74709D"/>
    <w:rsid w:val="2E76670C"/>
    <w:rsid w:val="2E7C01C6"/>
    <w:rsid w:val="2EA65243"/>
    <w:rsid w:val="2EA75E76"/>
    <w:rsid w:val="2EBA5C6A"/>
    <w:rsid w:val="2ED81174"/>
    <w:rsid w:val="2F0763C6"/>
    <w:rsid w:val="2F0D0E1E"/>
    <w:rsid w:val="2F25762A"/>
    <w:rsid w:val="2F283EAA"/>
    <w:rsid w:val="2F520F27"/>
    <w:rsid w:val="2F527179"/>
    <w:rsid w:val="2F5B118E"/>
    <w:rsid w:val="2F5C3B54"/>
    <w:rsid w:val="2F686818"/>
    <w:rsid w:val="2F6C1A70"/>
    <w:rsid w:val="2F713AA3"/>
    <w:rsid w:val="2F805A94"/>
    <w:rsid w:val="2F860BD0"/>
    <w:rsid w:val="2F875074"/>
    <w:rsid w:val="2F96730D"/>
    <w:rsid w:val="2FAE4510"/>
    <w:rsid w:val="2FC00586"/>
    <w:rsid w:val="2FD14541"/>
    <w:rsid w:val="2FFA1DE8"/>
    <w:rsid w:val="30085A89"/>
    <w:rsid w:val="300E30A0"/>
    <w:rsid w:val="30265417"/>
    <w:rsid w:val="302C79CA"/>
    <w:rsid w:val="3038636F"/>
    <w:rsid w:val="305807BF"/>
    <w:rsid w:val="30647164"/>
    <w:rsid w:val="30963095"/>
    <w:rsid w:val="30A6152A"/>
    <w:rsid w:val="30B8125D"/>
    <w:rsid w:val="30EB518F"/>
    <w:rsid w:val="31177330"/>
    <w:rsid w:val="31197F4E"/>
    <w:rsid w:val="311A32D5"/>
    <w:rsid w:val="312B5ED3"/>
    <w:rsid w:val="313F2C30"/>
    <w:rsid w:val="316A07AA"/>
    <w:rsid w:val="318455E7"/>
    <w:rsid w:val="31A16195"/>
    <w:rsid w:val="31BA14D4"/>
    <w:rsid w:val="31BD4AA2"/>
    <w:rsid w:val="31F44517"/>
    <w:rsid w:val="32052280"/>
    <w:rsid w:val="32342B66"/>
    <w:rsid w:val="32607DFF"/>
    <w:rsid w:val="32715B68"/>
    <w:rsid w:val="32951856"/>
    <w:rsid w:val="32B36180"/>
    <w:rsid w:val="32EF2346"/>
    <w:rsid w:val="33174961"/>
    <w:rsid w:val="33240E2C"/>
    <w:rsid w:val="333472C1"/>
    <w:rsid w:val="33356B95"/>
    <w:rsid w:val="333E1EEE"/>
    <w:rsid w:val="336B6A5B"/>
    <w:rsid w:val="336F02F9"/>
    <w:rsid w:val="33A361F5"/>
    <w:rsid w:val="33A65AE8"/>
    <w:rsid w:val="33E16D1D"/>
    <w:rsid w:val="33F425AD"/>
    <w:rsid w:val="34227FF3"/>
    <w:rsid w:val="34627E5E"/>
    <w:rsid w:val="346A21F4"/>
    <w:rsid w:val="348A1163"/>
    <w:rsid w:val="34933864"/>
    <w:rsid w:val="349B6ECC"/>
    <w:rsid w:val="34DA0284"/>
    <w:rsid w:val="34DB551B"/>
    <w:rsid w:val="34EF42C1"/>
    <w:rsid w:val="35224D2A"/>
    <w:rsid w:val="35492DCC"/>
    <w:rsid w:val="355F7EFA"/>
    <w:rsid w:val="356B2D42"/>
    <w:rsid w:val="35B5301D"/>
    <w:rsid w:val="35E52AF5"/>
    <w:rsid w:val="35FB4867"/>
    <w:rsid w:val="36015455"/>
    <w:rsid w:val="36080591"/>
    <w:rsid w:val="3661258C"/>
    <w:rsid w:val="36865CF3"/>
    <w:rsid w:val="368C2F70"/>
    <w:rsid w:val="36A86E65"/>
    <w:rsid w:val="36B349A1"/>
    <w:rsid w:val="36DF50DF"/>
    <w:rsid w:val="36E7289C"/>
    <w:rsid w:val="36F47B2C"/>
    <w:rsid w:val="37076A9B"/>
    <w:rsid w:val="370C5E5F"/>
    <w:rsid w:val="371116C7"/>
    <w:rsid w:val="37135440"/>
    <w:rsid w:val="373553B6"/>
    <w:rsid w:val="37481B8C"/>
    <w:rsid w:val="376143FD"/>
    <w:rsid w:val="376363E3"/>
    <w:rsid w:val="377D4FC2"/>
    <w:rsid w:val="378105FB"/>
    <w:rsid w:val="37C404E8"/>
    <w:rsid w:val="37CD55EE"/>
    <w:rsid w:val="37CF580A"/>
    <w:rsid w:val="37D03331"/>
    <w:rsid w:val="37DC7F27"/>
    <w:rsid w:val="37DE65F2"/>
    <w:rsid w:val="37F87987"/>
    <w:rsid w:val="38134558"/>
    <w:rsid w:val="3833314B"/>
    <w:rsid w:val="38494FC2"/>
    <w:rsid w:val="386F2B4A"/>
    <w:rsid w:val="3878070A"/>
    <w:rsid w:val="387E4B3B"/>
    <w:rsid w:val="388F5107"/>
    <w:rsid w:val="38AC78FA"/>
    <w:rsid w:val="38C70290"/>
    <w:rsid w:val="38E01351"/>
    <w:rsid w:val="38E2156D"/>
    <w:rsid w:val="390C0E36"/>
    <w:rsid w:val="39227BBC"/>
    <w:rsid w:val="39430526"/>
    <w:rsid w:val="394307E5"/>
    <w:rsid w:val="394A0EC1"/>
    <w:rsid w:val="395F671A"/>
    <w:rsid w:val="397C551E"/>
    <w:rsid w:val="39A24859"/>
    <w:rsid w:val="39B32F0A"/>
    <w:rsid w:val="39BD548A"/>
    <w:rsid w:val="3A013C75"/>
    <w:rsid w:val="3A15327D"/>
    <w:rsid w:val="3A1C460B"/>
    <w:rsid w:val="3A35719C"/>
    <w:rsid w:val="3A377697"/>
    <w:rsid w:val="3A437DEA"/>
    <w:rsid w:val="3A563FC1"/>
    <w:rsid w:val="3A881CA1"/>
    <w:rsid w:val="3A8A4277"/>
    <w:rsid w:val="3A9E14C4"/>
    <w:rsid w:val="3AC30F2B"/>
    <w:rsid w:val="3AC4754D"/>
    <w:rsid w:val="3ACF167E"/>
    <w:rsid w:val="3AD13648"/>
    <w:rsid w:val="3AD3795B"/>
    <w:rsid w:val="3ADC3770"/>
    <w:rsid w:val="3B021A53"/>
    <w:rsid w:val="3B057795"/>
    <w:rsid w:val="3B0C0B24"/>
    <w:rsid w:val="3B0E664A"/>
    <w:rsid w:val="3B133C60"/>
    <w:rsid w:val="3BA542D1"/>
    <w:rsid w:val="3BAC7C11"/>
    <w:rsid w:val="3BB16FD5"/>
    <w:rsid w:val="3BC46D08"/>
    <w:rsid w:val="3C2123AD"/>
    <w:rsid w:val="3C3976F6"/>
    <w:rsid w:val="3C522566"/>
    <w:rsid w:val="3C777C69"/>
    <w:rsid w:val="3C78692B"/>
    <w:rsid w:val="3C9506A5"/>
    <w:rsid w:val="3CAB7EC8"/>
    <w:rsid w:val="3CAF3D49"/>
    <w:rsid w:val="3CC03974"/>
    <w:rsid w:val="3CD94A35"/>
    <w:rsid w:val="3CFB0E50"/>
    <w:rsid w:val="3CFE26EE"/>
    <w:rsid w:val="3D0870C9"/>
    <w:rsid w:val="3D37175C"/>
    <w:rsid w:val="3D4B71B7"/>
    <w:rsid w:val="3D791D75"/>
    <w:rsid w:val="3DAA0180"/>
    <w:rsid w:val="3DB334D8"/>
    <w:rsid w:val="3DD11BB1"/>
    <w:rsid w:val="3E4B54BF"/>
    <w:rsid w:val="3E5330E0"/>
    <w:rsid w:val="3E7964D0"/>
    <w:rsid w:val="3E946E66"/>
    <w:rsid w:val="3E9926CE"/>
    <w:rsid w:val="3E99447C"/>
    <w:rsid w:val="3E9E7CE5"/>
    <w:rsid w:val="3EA572C5"/>
    <w:rsid w:val="3EAD7F28"/>
    <w:rsid w:val="3F167B0E"/>
    <w:rsid w:val="3F395C5F"/>
    <w:rsid w:val="3F3B19D7"/>
    <w:rsid w:val="3F4940F4"/>
    <w:rsid w:val="3FE67B95"/>
    <w:rsid w:val="3FF658B1"/>
    <w:rsid w:val="40157A52"/>
    <w:rsid w:val="406867FC"/>
    <w:rsid w:val="40833636"/>
    <w:rsid w:val="40BE641C"/>
    <w:rsid w:val="40C51B3D"/>
    <w:rsid w:val="40C975C4"/>
    <w:rsid w:val="41002EFB"/>
    <w:rsid w:val="4125649B"/>
    <w:rsid w:val="412D7552"/>
    <w:rsid w:val="41417FB6"/>
    <w:rsid w:val="414F22FB"/>
    <w:rsid w:val="41523008"/>
    <w:rsid w:val="41A10E82"/>
    <w:rsid w:val="41AF633F"/>
    <w:rsid w:val="41B8730F"/>
    <w:rsid w:val="41C81755"/>
    <w:rsid w:val="41D75A8A"/>
    <w:rsid w:val="42422E4B"/>
    <w:rsid w:val="424602AB"/>
    <w:rsid w:val="42DA5063"/>
    <w:rsid w:val="43084035"/>
    <w:rsid w:val="433E1A96"/>
    <w:rsid w:val="43615785"/>
    <w:rsid w:val="43741014"/>
    <w:rsid w:val="439C056B"/>
    <w:rsid w:val="439E2535"/>
    <w:rsid w:val="43A65518"/>
    <w:rsid w:val="43B65AD0"/>
    <w:rsid w:val="43EA39CC"/>
    <w:rsid w:val="43FD36FF"/>
    <w:rsid w:val="44020D16"/>
    <w:rsid w:val="44024872"/>
    <w:rsid w:val="44191BBB"/>
    <w:rsid w:val="441A6E91"/>
    <w:rsid w:val="44562E10"/>
    <w:rsid w:val="446D7F81"/>
    <w:rsid w:val="447339C1"/>
    <w:rsid w:val="449C6A74"/>
    <w:rsid w:val="44E70410"/>
    <w:rsid w:val="44E80C72"/>
    <w:rsid w:val="45283C3A"/>
    <w:rsid w:val="4550160D"/>
    <w:rsid w:val="45505AB1"/>
    <w:rsid w:val="45857508"/>
    <w:rsid w:val="458A4B1F"/>
    <w:rsid w:val="459B4F7E"/>
    <w:rsid w:val="45CF69D6"/>
    <w:rsid w:val="46144D30"/>
    <w:rsid w:val="461865CE"/>
    <w:rsid w:val="461F68EC"/>
    <w:rsid w:val="4646138E"/>
    <w:rsid w:val="46505F7D"/>
    <w:rsid w:val="46535859"/>
    <w:rsid w:val="46582E6F"/>
    <w:rsid w:val="469B2D5C"/>
    <w:rsid w:val="46B34549"/>
    <w:rsid w:val="46E12E64"/>
    <w:rsid w:val="46E82445"/>
    <w:rsid w:val="46F012F9"/>
    <w:rsid w:val="47024B89"/>
    <w:rsid w:val="47150D60"/>
    <w:rsid w:val="47293BF9"/>
    <w:rsid w:val="473531B0"/>
    <w:rsid w:val="474F41BA"/>
    <w:rsid w:val="475C24EB"/>
    <w:rsid w:val="47A53AF3"/>
    <w:rsid w:val="47D93B3C"/>
    <w:rsid w:val="47EF15B1"/>
    <w:rsid w:val="47F12AB4"/>
    <w:rsid w:val="480115E5"/>
    <w:rsid w:val="480A0199"/>
    <w:rsid w:val="48217291"/>
    <w:rsid w:val="48376AB4"/>
    <w:rsid w:val="483D231C"/>
    <w:rsid w:val="484418FD"/>
    <w:rsid w:val="4851401A"/>
    <w:rsid w:val="485633DE"/>
    <w:rsid w:val="485A1120"/>
    <w:rsid w:val="486E0728"/>
    <w:rsid w:val="489A776F"/>
    <w:rsid w:val="48A16297"/>
    <w:rsid w:val="48D03190"/>
    <w:rsid w:val="48D82045"/>
    <w:rsid w:val="4904108C"/>
    <w:rsid w:val="490E5A7B"/>
    <w:rsid w:val="49105C83"/>
    <w:rsid w:val="49325BF9"/>
    <w:rsid w:val="493A4AAE"/>
    <w:rsid w:val="493D00FA"/>
    <w:rsid w:val="494B134E"/>
    <w:rsid w:val="495C2C76"/>
    <w:rsid w:val="49650407"/>
    <w:rsid w:val="497C6E74"/>
    <w:rsid w:val="49AE337E"/>
    <w:rsid w:val="49C01457"/>
    <w:rsid w:val="49CD5922"/>
    <w:rsid w:val="49D00F6E"/>
    <w:rsid w:val="49F376A8"/>
    <w:rsid w:val="49F96717"/>
    <w:rsid w:val="4A0A4480"/>
    <w:rsid w:val="4A1C7239"/>
    <w:rsid w:val="4A2630C4"/>
    <w:rsid w:val="4A45195C"/>
    <w:rsid w:val="4A7D10F6"/>
    <w:rsid w:val="4A856457"/>
    <w:rsid w:val="4AAA4C74"/>
    <w:rsid w:val="4ACA1E61"/>
    <w:rsid w:val="4AEB2504"/>
    <w:rsid w:val="4AFF7D5D"/>
    <w:rsid w:val="4B06733D"/>
    <w:rsid w:val="4B35377F"/>
    <w:rsid w:val="4B390C0B"/>
    <w:rsid w:val="4B8169C4"/>
    <w:rsid w:val="4B86222C"/>
    <w:rsid w:val="4B8D7117"/>
    <w:rsid w:val="4B8F7333"/>
    <w:rsid w:val="4BB31A5C"/>
    <w:rsid w:val="4BE551A5"/>
    <w:rsid w:val="4C203779"/>
    <w:rsid w:val="4C2A705C"/>
    <w:rsid w:val="4C340C73"/>
    <w:rsid w:val="4C365A00"/>
    <w:rsid w:val="4C38746C"/>
    <w:rsid w:val="4C3B4DC5"/>
    <w:rsid w:val="4C463387"/>
    <w:rsid w:val="4C786019"/>
    <w:rsid w:val="4C79769B"/>
    <w:rsid w:val="4C87625C"/>
    <w:rsid w:val="4C8C73CE"/>
    <w:rsid w:val="4C8F4D67"/>
    <w:rsid w:val="4C912C37"/>
    <w:rsid w:val="4CA41B73"/>
    <w:rsid w:val="4CAC71A5"/>
    <w:rsid w:val="4CB33AB7"/>
    <w:rsid w:val="4CC765CE"/>
    <w:rsid w:val="4CE70AA9"/>
    <w:rsid w:val="4CF03E01"/>
    <w:rsid w:val="4CF60CEC"/>
    <w:rsid w:val="4D31441A"/>
    <w:rsid w:val="4D5A10B6"/>
    <w:rsid w:val="4D64034B"/>
    <w:rsid w:val="4DAF0C66"/>
    <w:rsid w:val="4DB43081"/>
    <w:rsid w:val="4DC1579E"/>
    <w:rsid w:val="4DF55447"/>
    <w:rsid w:val="4E0167EE"/>
    <w:rsid w:val="4E1549B7"/>
    <w:rsid w:val="4E302747"/>
    <w:rsid w:val="4E30464D"/>
    <w:rsid w:val="4E5C3D58"/>
    <w:rsid w:val="4E7D6A96"/>
    <w:rsid w:val="4E86609F"/>
    <w:rsid w:val="4E880069"/>
    <w:rsid w:val="4E8C3CA1"/>
    <w:rsid w:val="4EAF3848"/>
    <w:rsid w:val="4EC217CD"/>
    <w:rsid w:val="4EDD6607"/>
    <w:rsid w:val="4EF179BD"/>
    <w:rsid w:val="4FB31116"/>
    <w:rsid w:val="501A471A"/>
    <w:rsid w:val="50265D8C"/>
    <w:rsid w:val="50355FCF"/>
    <w:rsid w:val="50866D5E"/>
    <w:rsid w:val="50CE5432"/>
    <w:rsid w:val="50E53551"/>
    <w:rsid w:val="512F6EC2"/>
    <w:rsid w:val="513A1AEF"/>
    <w:rsid w:val="517B2107"/>
    <w:rsid w:val="51840FBC"/>
    <w:rsid w:val="51842D6A"/>
    <w:rsid w:val="51CE44D2"/>
    <w:rsid w:val="51DD691E"/>
    <w:rsid w:val="52215783"/>
    <w:rsid w:val="5264494A"/>
    <w:rsid w:val="52720E14"/>
    <w:rsid w:val="527E5A0B"/>
    <w:rsid w:val="52AF02BB"/>
    <w:rsid w:val="52E9759D"/>
    <w:rsid w:val="52F65EE9"/>
    <w:rsid w:val="52FB0E7C"/>
    <w:rsid w:val="52FD1026"/>
    <w:rsid w:val="5334256E"/>
    <w:rsid w:val="53364538"/>
    <w:rsid w:val="535350EA"/>
    <w:rsid w:val="53607807"/>
    <w:rsid w:val="536D782E"/>
    <w:rsid w:val="53735749"/>
    <w:rsid w:val="538434F5"/>
    <w:rsid w:val="53BD07B5"/>
    <w:rsid w:val="53C438F2"/>
    <w:rsid w:val="53E53868"/>
    <w:rsid w:val="53F01EFD"/>
    <w:rsid w:val="53F266B1"/>
    <w:rsid w:val="5411465D"/>
    <w:rsid w:val="544E100F"/>
    <w:rsid w:val="54522E60"/>
    <w:rsid w:val="545253A1"/>
    <w:rsid w:val="546649A9"/>
    <w:rsid w:val="54831817"/>
    <w:rsid w:val="54CD2C7A"/>
    <w:rsid w:val="54D44008"/>
    <w:rsid w:val="54D854DC"/>
    <w:rsid w:val="54E029AD"/>
    <w:rsid w:val="54E50EC9"/>
    <w:rsid w:val="55050666"/>
    <w:rsid w:val="5520724E"/>
    <w:rsid w:val="55365DDD"/>
    <w:rsid w:val="55393E6B"/>
    <w:rsid w:val="555D3FFE"/>
    <w:rsid w:val="558B4D6C"/>
    <w:rsid w:val="55A25EB5"/>
    <w:rsid w:val="55D60A7C"/>
    <w:rsid w:val="55EB785C"/>
    <w:rsid w:val="55FB3FB2"/>
    <w:rsid w:val="56051FA0"/>
    <w:rsid w:val="561843C9"/>
    <w:rsid w:val="563378C9"/>
    <w:rsid w:val="56535401"/>
    <w:rsid w:val="569E667C"/>
    <w:rsid w:val="56A812A9"/>
    <w:rsid w:val="56F91B04"/>
    <w:rsid w:val="5741183E"/>
    <w:rsid w:val="574A05B2"/>
    <w:rsid w:val="57527B2D"/>
    <w:rsid w:val="57AD175E"/>
    <w:rsid w:val="57BF2D4E"/>
    <w:rsid w:val="57CA6C3D"/>
    <w:rsid w:val="57CF0AB7"/>
    <w:rsid w:val="57D61E46"/>
    <w:rsid w:val="57E75E01"/>
    <w:rsid w:val="581666E6"/>
    <w:rsid w:val="581D7A74"/>
    <w:rsid w:val="583152CE"/>
    <w:rsid w:val="58431D43"/>
    <w:rsid w:val="584A6390"/>
    <w:rsid w:val="5850009F"/>
    <w:rsid w:val="587161B5"/>
    <w:rsid w:val="58782046"/>
    <w:rsid w:val="58825B29"/>
    <w:rsid w:val="58837347"/>
    <w:rsid w:val="5898534D"/>
    <w:rsid w:val="58B008E9"/>
    <w:rsid w:val="58C06EDC"/>
    <w:rsid w:val="58C36A96"/>
    <w:rsid w:val="58CD149A"/>
    <w:rsid w:val="58D26AB1"/>
    <w:rsid w:val="58ED4A43"/>
    <w:rsid w:val="590E23DA"/>
    <w:rsid w:val="596040BD"/>
    <w:rsid w:val="599D70BF"/>
    <w:rsid w:val="59A2650A"/>
    <w:rsid w:val="59A541C5"/>
    <w:rsid w:val="59AC5554"/>
    <w:rsid w:val="59B12B6A"/>
    <w:rsid w:val="59E56370"/>
    <w:rsid w:val="59F760A3"/>
    <w:rsid w:val="59FF38D6"/>
    <w:rsid w:val="5A040EEC"/>
    <w:rsid w:val="5A0507C0"/>
    <w:rsid w:val="5A0F7BB1"/>
    <w:rsid w:val="5A221372"/>
    <w:rsid w:val="5A2C0443"/>
    <w:rsid w:val="5A7616BE"/>
    <w:rsid w:val="5A7A11AE"/>
    <w:rsid w:val="5AC71F19"/>
    <w:rsid w:val="5AD3266C"/>
    <w:rsid w:val="5ADF54B5"/>
    <w:rsid w:val="5AFC0EE1"/>
    <w:rsid w:val="5B305D11"/>
    <w:rsid w:val="5B4E6197"/>
    <w:rsid w:val="5B5B0FE0"/>
    <w:rsid w:val="5B7C71A8"/>
    <w:rsid w:val="5B96345A"/>
    <w:rsid w:val="5BEC7E8A"/>
    <w:rsid w:val="5BEE2F00"/>
    <w:rsid w:val="5BF8682E"/>
    <w:rsid w:val="5C035E00"/>
    <w:rsid w:val="5C180C7F"/>
    <w:rsid w:val="5C62639E"/>
    <w:rsid w:val="5C6E089F"/>
    <w:rsid w:val="5C8C5906"/>
    <w:rsid w:val="5C9F4EFC"/>
    <w:rsid w:val="5CB0535B"/>
    <w:rsid w:val="5CB14C2F"/>
    <w:rsid w:val="5CC52489"/>
    <w:rsid w:val="5CC901CB"/>
    <w:rsid w:val="5CDF79EE"/>
    <w:rsid w:val="5CE261EA"/>
    <w:rsid w:val="5CF52D6E"/>
    <w:rsid w:val="5CF97B90"/>
    <w:rsid w:val="5D3069F9"/>
    <w:rsid w:val="5D563BB4"/>
    <w:rsid w:val="5D5A0E23"/>
    <w:rsid w:val="5D6D4FFA"/>
    <w:rsid w:val="5D815048"/>
    <w:rsid w:val="5DAD67DC"/>
    <w:rsid w:val="5DCA4517"/>
    <w:rsid w:val="5DF71793"/>
    <w:rsid w:val="5DF94AE0"/>
    <w:rsid w:val="5E31427A"/>
    <w:rsid w:val="5E323A2C"/>
    <w:rsid w:val="5E331DA0"/>
    <w:rsid w:val="5E39312E"/>
    <w:rsid w:val="5E5B31E5"/>
    <w:rsid w:val="5E79352B"/>
    <w:rsid w:val="5E8048B9"/>
    <w:rsid w:val="5E875C48"/>
    <w:rsid w:val="5EA93E10"/>
    <w:rsid w:val="5EC21376"/>
    <w:rsid w:val="5ED54F78"/>
    <w:rsid w:val="5ED72EB0"/>
    <w:rsid w:val="5EF57055"/>
    <w:rsid w:val="5F105C3D"/>
    <w:rsid w:val="5F24793A"/>
    <w:rsid w:val="5F2A5ECB"/>
    <w:rsid w:val="5F3A715E"/>
    <w:rsid w:val="5F64242D"/>
    <w:rsid w:val="5F6F2E56"/>
    <w:rsid w:val="5F85487D"/>
    <w:rsid w:val="5F9F3465"/>
    <w:rsid w:val="5FB23198"/>
    <w:rsid w:val="6017124D"/>
    <w:rsid w:val="603E2C7E"/>
    <w:rsid w:val="609701B7"/>
    <w:rsid w:val="60A14317"/>
    <w:rsid w:val="60AA20C1"/>
    <w:rsid w:val="60B151FE"/>
    <w:rsid w:val="60C72C73"/>
    <w:rsid w:val="60DF7FBD"/>
    <w:rsid w:val="60E568C2"/>
    <w:rsid w:val="60EE0200"/>
    <w:rsid w:val="60EF5D26"/>
    <w:rsid w:val="60FF065F"/>
    <w:rsid w:val="61243C22"/>
    <w:rsid w:val="61263169"/>
    <w:rsid w:val="61882403"/>
    <w:rsid w:val="6196434A"/>
    <w:rsid w:val="61A5238C"/>
    <w:rsid w:val="61C00820"/>
    <w:rsid w:val="61C15914"/>
    <w:rsid w:val="61C176C2"/>
    <w:rsid w:val="61D75138"/>
    <w:rsid w:val="62061579"/>
    <w:rsid w:val="620F346A"/>
    <w:rsid w:val="6225223E"/>
    <w:rsid w:val="62325F3A"/>
    <w:rsid w:val="623442F4"/>
    <w:rsid w:val="623E1987"/>
    <w:rsid w:val="625B2D06"/>
    <w:rsid w:val="628B5686"/>
    <w:rsid w:val="62CE291F"/>
    <w:rsid w:val="62D11B87"/>
    <w:rsid w:val="63050AC7"/>
    <w:rsid w:val="630C0E11"/>
    <w:rsid w:val="63217287"/>
    <w:rsid w:val="63275C4B"/>
    <w:rsid w:val="63310878"/>
    <w:rsid w:val="633C40D2"/>
    <w:rsid w:val="63473BF7"/>
    <w:rsid w:val="635D341B"/>
    <w:rsid w:val="63B75221"/>
    <w:rsid w:val="63E36016"/>
    <w:rsid w:val="63F024E1"/>
    <w:rsid w:val="6400296B"/>
    <w:rsid w:val="64231744"/>
    <w:rsid w:val="643D67C9"/>
    <w:rsid w:val="644A7E43"/>
    <w:rsid w:val="649015CE"/>
    <w:rsid w:val="64A05CB5"/>
    <w:rsid w:val="64B720D5"/>
    <w:rsid w:val="64D8544F"/>
    <w:rsid w:val="64D94D23"/>
    <w:rsid w:val="64DE058B"/>
    <w:rsid w:val="64F61D79"/>
    <w:rsid w:val="650F6997"/>
    <w:rsid w:val="65155E4B"/>
    <w:rsid w:val="65516FAF"/>
    <w:rsid w:val="655A5E64"/>
    <w:rsid w:val="65662226"/>
    <w:rsid w:val="65B71508"/>
    <w:rsid w:val="66044022"/>
    <w:rsid w:val="660B3602"/>
    <w:rsid w:val="66644AC0"/>
    <w:rsid w:val="66882EA5"/>
    <w:rsid w:val="669E4476"/>
    <w:rsid w:val="66B163F2"/>
    <w:rsid w:val="66B23A7E"/>
    <w:rsid w:val="66BC2B4E"/>
    <w:rsid w:val="66C67529"/>
    <w:rsid w:val="66CC2D91"/>
    <w:rsid w:val="66DC0AFB"/>
    <w:rsid w:val="66F567BE"/>
    <w:rsid w:val="67150F57"/>
    <w:rsid w:val="671604B0"/>
    <w:rsid w:val="673F10D1"/>
    <w:rsid w:val="67515045"/>
    <w:rsid w:val="676A4358"/>
    <w:rsid w:val="678278F4"/>
    <w:rsid w:val="67862776"/>
    <w:rsid w:val="67911EEF"/>
    <w:rsid w:val="67A930D3"/>
    <w:rsid w:val="67BA5FD0"/>
    <w:rsid w:val="67D46EF3"/>
    <w:rsid w:val="67E1286C"/>
    <w:rsid w:val="67E22141"/>
    <w:rsid w:val="67F40A29"/>
    <w:rsid w:val="68182006"/>
    <w:rsid w:val="682B7F8C"/>
    <w:rsid w:val="68394457"/>
    <w:rsid w:val="68464DC5"/>
    <w:rsid w:val="68686AEA"/>
    <w:rsid w:val="686E4565"/>
    <w:rsid w:val="688D47A2"/>
    <w:rsid w:val="68AD09A1"/>
    <w:rsid w:val="68AE41CC"/>
    <w:rsid w:val="68CD4B9F"/>
    <w:rsid w:val="68DD5D6A"/>
    <w:rsid w:val="68E675ED"/>
    <w:rsid w:val="69034A64"/>
    <w:rsid w:val="69132EFA"/>
    <w:rsid w:val="692769A5"/>
    <w:rsid w:val="692F7608"/>
    <w:rsid w:val="693C6090"/>
    <w:rsid w:val="699A4D9F"/>
    <w:rsid w:val="69B13F78"/>
    <w:rsid w:val="69BB70ED"/>
    <w:rsid w:val="69C75A92"/>
    <w:rsid w:val="69DA49C4"/>
    <w:rsid w:val="69DD3507"/>
    <w:rsid w:val="69E46644"/>
    <w:rsid w:val="6A0057D5"/>
    <w:rsid w:val="6A0E36C1"/>
    <w:rsid w:val="6A1F767C"/>
    <w:rsid w:val="6A3D7528"/>
    <w:rsid w:val="6A4315BC"/>
    <w:rsid w:val="6A4D41E9"/>
    <w:rsid w:val="6A680E90"/>
    <w:rsid w:val="6A694D9B"/>
    <w:rsid w:val="6A7C062B"/>
    <w:rsid w:val="6A876FCF"/>
    <w:rsid w:val="6A883473"/>
    <w:rsid w:val="6A902328"/>
    <w:rsid w:val="6AB20E42"/>
    <w:rsid w:val="6AD47B0A"/>
    <w:rsid w:val="6AFE1987"/>
    <w:rsid w:val="6B0F1F7D"/>
    <w:rsid w:val="6B961BC0"/>
    <w:rsid w:val="6B9C0CC3"/>
    <w:rsid w:val="6BA442DD"/>
    <w:rsid w:val="6BA77929"/>
    <w:rsid w:val="6BAE515B"/>
    <w:rsid w:val="6BC8124E"/>
    <w:rsid w:val="6BEE6C89"/>
    <w:rsid w:val="6BF31A83"/>
    <w:rsid w:val="6BFF7765"/>
    <w:rsid w:val="6C215322"/>
    <w:rsid w:val="6C2471CC"/>
    <w:rsid w:val="6C2D6BDC"/>
    <w:rsid w:val="6C4E249B"/>
    <w:rsid w:val="6C57051F"/>
    <w:rsid w:val="6C8012FC"/>
    <w:rsid w:val="6CF21078"/>
    <w:rsid w:val="6D184E95"/>
    <w:rsid w:val="6D2F407A"/>
    <w:rsid w:val="6D3B2A1F"/>
    <w:rsid w:val="6D3E606B"/>
    <w:rsid w:val="6D4B0788"/>
    <w:rsid w:val="6D844AAE"/>
    <w:rsid w:val="6D8D463F"/>
    <w:rsid w:val="6D965EA7"/>
    <w:rsid w:val="6DAA3701"/>
    <w:rsid w:val="6DC9002B"/>
    <w:rsid w:val="6DD30EA9"/>
    <w:rsid w:val="6DDD04C1"/>
    <w:rsid w:val="6DDF35A1"/>
    <w:rsid w:val="6DF17581"/>
    <w:rsid w:val="6E245261"/>
    <w:rsid w:val="6E3673A6"/>
    <w:rsid w:val="6E3D4575"/>
    <w:rsid w:val="6E4753F3"/>
    <w:rsid w:val="6E657628"/>
    <w:rsid w:val="6E6E2980"/>
    <w:rsid w:val="6E7206C2"/>
    <w:rsid w:val="6EAD1097"/>
    <w:rsid w:val="6ECB7DD2"/>
    <w:rsid w:val="6ECD3B4B"/>
    <w:rsid w:val="6EDF387E"/>
    <w:rsid w:val="6F0E7CBF"/>
    <w:rsid w:val="6F1251C1"/>
    <w:rsid w:val="6F4F27B2"/>
    <w:rsid w:val="6F541B76"/>
    <w:rsid w:val="6F7C731F"/>
    <w:rsid w:val="6FBD596D"/>
    <w:rsid w:val="6FCC3E02"/>
    <w:rsid w:val="6FE74798"/>
    <w:rsid w:val="6FFE5F86"/>
    <w:rsid w:val="70026A99"/>
    <w:rsid w:val="706933FF"/>
    <w:rsid w:val="70726371"/>
    <w:rsid w:val="70761FC0"/>
    <w:rsid w:val="70B52AE8"/>
    <w:rsid w:val="70BD7BEF"/>
    <w:rsid w:val="70CD7E32"/>
    <w:rsid w:val="70D70CB1"/>
    <w:rsid w:val="7142496F"/>
    <w:rsid w:val="7168586B"/>
    <w:rsid w:val="716C160F"/>
    <w:rsid w:val="716F713B"/>
    <w:rsid w:val="71B06BE6"/>
    <w:rsid w:val="71CF1988"/>
    <w:rsid w:val="71E57B02"/>
    <w:rsid w:val="721D30C5"/>
    <w:rsid w:val="723B0DCB"/>
    <w:rsid w:val="724F2EFC"/>
    <w:rsid w:val="7258372B"/>
    <w:rsid w:val="725D6F93"/>
    <w:rsid w:val="72A9667D"/>
    <w:rsid w:val="72B34E05"/>
    <w:rsid w:val="72B73A52"/>
    <w:rsid w:val="72BD5C84"/>
    <w:rsid w:val="72C45314"/>
    <w:rsid w:val="72C963D7"/>
    <w:rsid w:val="72CC236B"/>
    <w:rsid w:val="72E651DB"/>
    <w:rsid w:val="72EE5E3E"/>
    <w:rsid w:val="731C29AB"/>
    <w:rsid w:val="731E2BC7"/>
    <w:rsid w:val="7338355D"/>
    <w:rsid w:val="735E7467"/>
    <w:rsid w:val="736425A4"/>
    <w:rsid w:val="7375655F"/>
    <w:rsid w:val="737A3B75"/>
    <w:rsid w:val="73816CB2"/>
    <w:rsid w:val="739E5AB6"/>
    <w:rsid w:val="739E7864"/>
    <w:rsid w:val="73A66718"/>
    <w:rsid w:val="73CD0149"/>
    <w:rsid w:val="73CF5C6F"/>
    <w:rsid w:val="73D6524F"/>
    <w:rsid w:val="73E21E46"/>
    <w:rsid w:val="740F0761"/>
    <w:rsid w:val="7415023E"/>
    <w:rsid w:val="743C0E2B"/>
    <w:rsid w:val="7444200C"/>
    <w:rsid w:val="74604B19"/>
    <w:rsid w:val="74665388"/>
    <w:rsid w:val="749649DF"/>
    <w:rsid w:val="749F7D37"/>
    <w:rsid w:val="74F82FA3"/>
    <w:rsid w:val="75635B92"/>
    <w:rsid w:val="757271FA"/>
    <w:rsid w:val="759307BD"/>
    <w:rsid w:val="75992A8F"/>
    <w:rsid w:val="7606452F"/>
    <w:rsid w:val="765C57B4"/>
    <w:rsid w:val="765E777E"/>
    <w:rsid w:val="766D79C1"/>
    <w:rsid w:val="7686056C"/>
    <w:rsid w:val="76864BC1"/>
    <w:rsid w:val="76BB24DB"/>
    <w:rsid w:val="76EC6B38"/>
    <w:rsid w:val="76FB4FCD"/>
    <w:rsid w:val="771A460C"/>
    <w:rsid w:val="77297D8C"/>
    <w:rsid w:val="776668EA"/>
    <w:rsid w:val="776808B4"/>
    <w:rsid w:val="77813724"/>
    <w:rsid w:val="77A613DD"/>
    <w:rsid w:val="77B37656"/>
    <w:rsid w:val="78000AED"/>
    <w:rsid w:val="782642CC"/>
    <w:rsid w:val="783D163C"/>
    <w:rsid w:val="78520122"/>
    <w:rsid w:val="787E5EB6"/>
    <w:rsid w:val="789631FF"/>
    <w:rsid w:val="78D75C51"/>
    <w:rsid w:val="78DB3308"/>
    <w:rsid w:val="78DD498A"/>
    <w:rsid w:val="78ED6475"/>
    <w:rsid w:val="78F9378E"/>
    <w:rsid w:val="78FA58E1"/>
    <w:rsid w:val="791365FE"/>
    <w:rsid w:val="791414CC"/>
    <w:rsid w:val="79314CD6"/>
    <w:rsid w:val="79426EE3"/>
    <w:rsid w:val="79440EAD"/>
    <w:rsid w:val="794C1B10"/>
    <w:rsid w:val="79607369"/>
    <w:rsid w:val="798219D5"/>
    <w:rsid w:val="799D363E"/>
    <w:rsid w:val="79CB0C87"/>
    <w:rsid w:val="79ED3905"/>
    <w:rsid w:val="79F77CCE"/>
    <w:rsid w:val="7A001B51"/>
    <w:rsid w:val="7A003FCD"/>
    <w:rsid w:val="7A0F6A78"/>
    <w:rsid w:val="7A1A1C0E"/>
    <w:rsid w:val="7A223FF0"/>
    <w:rsid w:val="7A2860D9"/>
    <w:rsid w:val="7A2B3E1B"/>
    <w:rsid w:val="7A2F7467"/>
    <w:rsid w:val="7A301431"/>
    <w:rsid w:val="7A3251AA"/>
    <w:rsid w:val="7A386FD7"/>
    <w:rsid w:val="7A432F13"/>
    <w:rsid w:val="7A6F3D08"/>
    <w:rsid w:val="7A770E0E"/>
    <w:rsid w:val="7A862E00"/>
    <w:rsid w:val="7A8A6D94"/>
    <w:rsid w:val="7A9B2D4F"/>
    <w:rsid w:val="7AD4000F"/>
    <w:rsid w:val="7AEE7323"/>
    <w:rsid w:val="7B1F572E"/>
    <w:rsid w:val="7B564EC8"/>
    <w:rsid w:val="7B6C6499"/>
    <w:rsid w:val="7BA21EBB"/>
    <w:rsid w:val="7BA5138D"/>
    <w:rsid w:val="7BA87411"/>
    <w:rsid w:val="7BCF1D8B"/>
    <w:rsid w:val="7BF969BB"/>
    <w:rsid w:val="7BFE17E7"/>
    <w:rsid w:val="7C091F3A"/>
    <w:rsid w:val="7C0D37D8"/>
    <w:rsid w:val="7C444D20"/>
    <w:rsid w:val="7C501917"/>
    <w:rsid w:val="7C5036C5"/>
    <w:rsid w:val="7C54645D"/>
    <w:rsid w:val="7C5B09E8"/>
    <w:rsid w:val="7C5E2286"/>
    <w:rsid w:val="7C765821"/>
    <w:rsid w:val="7CA83501"/>
    <w:rsid w:val="7CBD1F92"/>
    <w:rsid w:val="7CC01FF6"/>
    <w:rsid w:val="7CD80402"/>
    <w:rsid w:val="7D0B21EC"/>
    <w:rsid w:val="7D344D95"/>
    <w:rsid w:val="7D382AD7"/>
    <w:rsid w:val="7D4E3620"/>
    <w:rsid w:val="7D54313F"/>
    <w:rsid w:val="7D584F27"/>
    <w:rsid w:val="7D621902"/>
    <w:rsid w:val="7D6C452F"/>
    <w:rsid w:val="7D6D168D"/>
    <w:rsid w:val="7D781125"/>
    <w:rsid w:val="7D937D0D"/>
    <w:rsid w:val="7DD9245F"/>
    <w:rsid w:val="7E0C03DE"/>
    <w:rsid w:val="7E2748F9"/>
    <w:rsid w:val="7E655B4E"/>
    <w:rsid w:val="7E696CC0"/>
    <w:rsid w:val="7E821A78"/>
    <w:rsid w:val="7EB048EF"/>
    <w:rsid w:val="7EEC1DCB"/>
    <w:rsid w:val="7EF23159"/>
    <w:rsid w:val="7F08472B"/>
    <w:rsid w:val="7F1B5223"/>
    <w:rsid w:val="7F363046"/>
    <w:rsid w:val="7F407ACC"/>
    <w:rsid w:val="7F564146"/>
    <w:rsid w:val="7F791185"/>
    <w:rsid w:val="7F7973D7"/>
    <w:rsid w:val="7F930498"/>
    <w:rsid w:val="7FA04963"/>
    <w:rsid w:val="7FB16B71"/>
    <w:rsid w:val="7FC20D7E"/>
    <w:rsid w:val="7FE64A6C"/>
    <w:rsid w:val="7FEE1B73"/>
    <w:rsid w:val="7FFD1DB6"/>
  </w:rsids>
  <m:mathPr>
    <m:mathFont m:val="Cambria Math"/>
    <m:brkBin m:val="before"/>
    <m:brkBinSub m:val="--"/>
    <m:smallFrac m:val="0"/>
    <m:dispDef/>
    <m:lMargin m:val="0"/>
    <m:rMargin m:val="0"/>
    <m:defJc m:val="centerGroup"/>
    <m:wrapRight/>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1379F490"/>
  <w15:docId w15:val="{73868E94-5BEA-4CDF-B50D-7F4843B44F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qFormat="1"/>
    <w:lsdException w:name="footnote text" w:semiHidden="1" w:unhideWhenUsed="1"/>
    <w:lsdException w:name="annotation text" w:semiHidden="1" w:unhideWhenUsed="1" w:qFormat="1"/>
    <w:lsdException w:name="header" w:unhideWhenUsed="1" w:qFormat="1"/>
    <w:lsdException w:name="footer" w:qFormat="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qFormat="1"/>
    <w:lsdException w:name="Body Text"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semiHidden="1" w:unhideWhenUsed="1" w:qFormat="1"/>
    <w:lsdException w:name="Strong" w:uiPriority="22" w:qFormat="1"/>
    <w:lsdException w:name="Document Map" w:semiHidden="1"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99"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iPriority="99" w:qFormat="1"/>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Calibri" w:hAnsi="Calibri"/>
      <w:kern w:val="2"/>
      <w:sz w:val="21"/>
      <w:szCs w:val="22"/>
    </w:rPr>
  </w:style>
  <w:style w:type="paragraph" w:styleId="1">
    <w:name w:val="heading 1"/>
    <w:basedOn w:val="a"/>
    <w:next w:val="a"/>
    <w:link w:val="10"/>
    <w:qFormat/>
    <w:pPr>
      <w:keepNext/>
      <w:spacing w:before="240" w:after="60"/>
      <w:outlineLvl w:val="0"/>
    </w:pPr>
    <w:rPr>
      <w:rFonts w:ascii="Arial" w:hAnsi="Arial" w:cs="Arial"/>
      <w:b/>
      <w:bCs/>
      <w:kern w:val="32"/>
      <w:sz w:val="32"/>
      <w:szCs w:val="32"/>
    </w:rPr>
  </w:style>
  <w:style w:type="paragraph" w:styleId="2">
    <w:name w:val="heading 2"/>
    <w:basedOn w:val="a"/>
    <w:next w:val="a"/>
    <w:link w:val="20"/>
    <w:qFormat/>
    <w:pPr>
      <w:keepNext/>
      <w:spacing w:before="240" w:after="60"/>
      <w:outlineLvl w:val="1"/>
    </w:pPr>
    <w:rPr>
      <w:rFonts w:ascii="宋体" w:hAnsi="宋体" w:cs="Arial"/>
      <w:b/>
      <w:bCs/>
      <w:iCs/>
      <w:sz w:val="30"/>
      <w:szCs w:val="30"/>
    </w:rPr>
  </w:style>
  <w:style w:type="paragraph" w:styleId="3">
    <w:name w:val="heading 3"/>
    <w:basedOn w:val="a"/>
    <w:next w:val="a"/>
    <w:link w:val="30"/>
    <w:qFormat/>
    <w:pPr>
      <w:keepNext/>
      <w:spacing w:before="120" w:after="120"/>
      <w:outlineLvl w:val="2"/>
    </w:pPr>
    <w:rPr>
      <w:rFonts w:ascii="宋体" w:hAnsi="宋体" w:cs="Arial"/>
      <w:b/>
      <w:bCs/>
      <w:sz w:val="28"/>
      <w:szCs w:val="28"/>
    </w:rPr>
  </w:style>
  <w:style w:type="paragraph" w:styleId="4">
    <w:name w:val="heading 4"/>
    <w:basedOn w:val="a"/>
    <w:next w:val="a"/>
    <w:link w:val="40"/>
    <w:qFormat/>
    <w:pPr>
      <w:keepNext/>
      <w:spacing w:line="560" w:lineRule="exact"/>
      <w:ind w:firstLineChars="200" w:firstLine="602"/>
      <w:outlineLvl w:val="3"/>
    </w:pPr>
    <w:rPr>
      <w:rFonts w:ascii="宋体" w:hAnsi="宋体"/>
      <w:b/>
      <w:bCs/>
      <w:spacing w:val="10"/>
      <w:sz w:val="28"/>
      <w:szCs w:val="28"/>
    </w:rPr>
  </w:style>
  <w:style w:type="paragraph" w:styleId="5">
    <w:name w:val="heading 5"/>
    <w:basedOn w:val="a"/>
    <w:next w:val="a"/>
    <w:link w:val="50"/>
    <w:uiPriority w:val="1"/>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0"/>
    <w:uiPriority w:val="9"/>
    <w:qFormat/>
    <w:pPr>
      <w:keepNext/>
      <w:keepLines/>
      <w:numPr>
        <w:ilvl w:val="5"/>
        <w:numId w:val="1"/>
      </w:numPr>
      <w:spacing w:before="240" w:after="64" w:line="320" w:lineRule="auto"/>
      <w:outlineLvl w:val="5"/>
    </w:pPr>
    <w:rPr>
      <w:rFonts w:ascii="Calibri Light" w:hAnsi="Calibri Light"/>
      <w:b/>
      <w:bCs/>
      <w:sz w:val="24"/>
      <w:szCs w:val="24"/>
    </w:rPr>
  </w:style>
  <w:style w:type="paragraph" w:styleId="7">
    <w:name w:val="heading 7"/>
    <w:basedOn w:val="a"/>
    <w:next w:val="a"/>
    <w:link w:val="70"/>
    <w:uiPriority w:val="9"/>
    <w:qFormat/>
    <w:pPr>
      <w:keepNext/>
      <w:keepLines/>
      <w:numPr>
        <w:ilvl w:val="6"/>
        <w:numId w:val="1"/>
      </w:numPr>
      <w:spacing w:before="240" w:after="64" w:line="320" w:lineRule="auto"/>
      <w:outlineLvl w:val="6"/>
    </w:pPr>
    <w:rPr>
      <w:b/>
      <w:bCs/>
      <w:sz w:val="24"/>
      <w:szCs w:val="24"/>
    </w:rPr>
  </w:style>
  <w:style w:type="paragraph" w:styleId="8">
    <w:name w:val="heading 8"/>
    <w:basedOn w:val="a"/>
    <w:next w:val="a"/>
    <w:link w:val="80"/>
    <w:uiPriority w:val="9"/>
    <w:qFormat/>
    <w:pPr>
      <w:keepNext/>
      <w:keepLines/>
      <w:numPr>
        <w:ilvl w:val="7"/>
        <w:numId w:val="1"/>
      </w:numPr>
      <w:spacing w:before="240" w:after="64" w:line="320" w:lineRule="auto"/>
      <w:outlineLvl w:val="7"/>
    </w:pPr>
    <w:rPr>
      <w:rFonts w:ascii="Calibri Light" w:hAnsi="Calibri Light"/>
      <w:sz w:val="24"/>
      <w:szCs w:val="24"/>
    </w:rPr>
  </w:style>
  <w:style w:type="paragraph" w:styleId="9">
    <w:name w:val="heading 9"/>
    <w:basedOn w:val="a"/>
    <w:next w:val="a"/>
    <w:link w:val="90"/>
    <w:uiPriority w:val="9"/>
    <w:qFormat/>
    <w:pPr>
      <w:keepNext/>
      <w:keepLines/>
      <w:numPr>
        <w:ilvl w:val="8"/>
        <w:numId w:val="1"/>
      </w:numPr>
      <w:spacing w:before="240" w:after="64" w:line="320" w:lineRule="auto"/>
      <w:outlineLvl w:val="8"/>
    </w:pPr>
    <w:rPr>
      <w:rFonts w:ascii="Calibri Light" w:hAnsi="Calibri Light"/>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2">
    <w:name w:val="toc 7"/>
    <w:basedOn w:val="a"/>
    <w:next w:val="a"/>
    <w:uiPriority w:val="39"/>
    <w:unhideWhenUsed/>
    <w:qFormat/>
    <w:pPr>
      <w:ind w:leftChars="1200" w:left="2520"/>
    </w:pPr>
    <w:rPr>
      <w:rFonts w:asciiTheme="minorHAnsi" w:eastAsiaTheme="minorEastAsia" w:hAnsiTheme="minorHAnsi" w:cstheme="minorBidi"/>
    </w:rPr>
  </w:style>
  <w:style w:type="paragraph" w:styleId="a3">
    <w:name w:val="Normal Indent"/>
    <w:basedOn w:val="a"/>
    <w:link w:val="a4"/>
    <w:semiHidden/>
    <w:unhideWhenUsed/>
    <w:qFormat/>
    <w:pPr>
      <w:ind w:firstLineChars="200" w:firstLine="420"/>
    </w:pPr>
  </w:style>
  <w:style w:type="paragraph" w:styleId="a5">
    <w:name w:val="caption"/>
    <w:basedOn w:val="a"/>
    <w:next w:val="a"/>
    <w:qFormat/>
    <w:rPr>
      <w:rFonts w:ascii="Arial" w:eastAsia="黑体" w:hAnsi="Arial" w:cs="Arial"/>
      <w:sz w:val="20"/>
      <w:szCs w:val="20"/>
    </w:rPr>
  </w:style>
  <w:style w:type="paragraph" w:styleId="a6">
    <w:name w:val="Document Map"/>
    <w:basedOn w:val="a"/>
    <w:link w:val="12"/>
    <w:semiHidden/>
    <w:qFormat/>
    <w:pPr>
      <w:shd w:val="clear" w:color="auto" w:fill="000080"/>
    </w:pPr>
    <w:rPr>
      <w:rFonts w:ascii="Times New Roman" w:hAnsi="Times New Roman"/>
      <w:szCs w:val="24"/>
    </w:rPr>
  </w:style>
  <w:style w:type="paragraph" w:styleId="a7">
    <w:name w:val="annotation text"/>
    <w:basedOn w:val="a"/>
    <w:link w:val="a8"/>
    <w:semiHidden/>
    <w:unhideWhenUsed/>
    <w:qFormat/>
    <w:pPr>
      <w:jc w:val="left"/>
    </w:pPr>
  </w:style>
  <w:style w:type="paragraph" w:styleId="a9">
    <w:name w:val="Body Text"/>
    <w:basedOn w:val="a"/>
    <w:link w:val="13"/>
    <w:uiPriority w:val="99"/>
    <w:unhideWhenUsed/>
    <w:qFormat/>
    <w:pPr>
      <w:autoSpaceDE w:val="0"/>
      <w:autoSpaceDN w:val="0"/>
      <w:adjustRightInd w:val="0"/>
      <w:ind w:left="120"/>
      <w:jc w:val="left"/>
    </w:pPr>
    <w:rPr>
      <w:rFonts w:ascii="Times New Roman" w:hAnsi="Times New Roman"/>
      <w:kern w:val="0"/>
      <w:sz w:val="20"/>
      <w:szCs w:val="20"/>
    </w:rPr>
  </w:style>
  <w:style w:type="paragraph" w:styleId="aa">
    <w:name w:val="Body Text Indent"/>
    <w:basedOn w:val="a"/>
    <w:link w:val="ab"/>
    <w:semiHidden/>
    <w:unhideWhenUsed/>
    <w:pPr>
      <w:spacing w:after="120"/>
      <w:ind w:leftChars="200" w:left="420"/>
    </w:pPr>
  </w:style>
  <w:style w:type="paragraph" w:styleId="52">
    <w:name w:val="toc 5"/>
    <w:basedOn w:val="a"/>
    <w:next w:val="a"/>
    <w:uiPriority w:val="39"/>
    <w:unhideWhenUsed/>
    <w:qFormat/>
    <w:pPr>
      <w:ind w:leftChars="800" w:left="1680"/>
    </w:pPr>
    <w:rPr>
      <w:rFonts w:asciiTheme="minorHAnsi" w:eastAsiaTheme="minorEastAsia" w:hAnsiTheme="minorHAnsi" w:cstheme="minorBidi"/>
    </w:rPr>
  </w:style>
  <w:style w:type="paragraph" w:styleId="32">
    <w:name w:val="toc 3"/>
    <w:basedOn w:val="a"/>
    <w:next w:val="a"/>
    <w:uiPriority w:val="39"/>
    <w:unhideWhenUsed/>
    <w:qFormat/>
    <w:pPr>
      <w:tabs>
        <w:tab w:val="right" w:leader="dot" w:pos="9490"/>
      </w:tabs>
      <w:spacing w:line="440" w:lineRule="exact"/>
      <w:ind w:leftChars="400" w:left="840"/>
    </w:pPr>
  </w:style>
  <w:style w:type="paragraph" w:styleId="82">
    <w:name w:val="toc 8"/>
    <w:basedOn w:val="a"/>
    <w:next w:val="a"/>
    <w:uiPriority w:val="39"/>
    <w:unhideWhenUsed/>
    <w:qFormat/>
    <w:pPr>
      <w:ind w:leftChars="1400" w:left="2940"/>
    </w:pPr>
    <w:rPr>
      <w:rFonts w:asciiTheme="minorHAnsi" w:eastAsiaTheme="minorEastAsia" w:hAnsiTheme="minorHAnsi" w:cstheme="minorBidi"/>
    </w:rPr>
  </w:style>
  <w:style w:type="paragraph" w:styleId="ac">
    <w:name w:val="Balloon Text"/>
    <w:basedOn w:val="a"/>
    <w:link w:val="14"/>
    <w:semiHidden/>
    <w:unhideWhenUsed/>
    <w:qFormat/>
    <w:rPr>
      <w:sz w:val="18"/>
      <w:szCs w:val="18"/>
    </w:rPr>
  </w:style>
  <w:style w:type="paragraph" w:styleId="ad">
    <w:name w:val="footer"/>
    <w:basedOn w:val="a"/>
    <w:link w:val="15"/>
    <w:qFormat/>
    <w:pPr>
      <w:tabs>
        <w:tab w:val="center" w:pos="4153"/>
        <w:tab w:val="right" w:pos="8306"/>
      </w:tabs>
      <w:snapToGrid w:val="0"/>
      <w:jc w:val="left"/>
    </w:pPr>
    <w:rPr>
      <w:sz w:val="18"/>
      <w:szCs w:val="18"/>
    </w:rPr>
  </w:style>
  <w:style w:type="paragraph" w:styleId="ae">
    <w:name w:val="header"/>
    <w:basedOn w:val="a"/>
    <w:link w:val="16"/>
    <w:unhideWhenUsed/>
    <w:qFormat/>
    <w:pPr>
      <w:pBdr>
        <w:bottom w:val="single" w:sz="6" w:space="1" w:color="auto"/>
      </w:pBdr>
      <w:tabs>
        <w:tab w:val="center" w:pos="4153"/>
        <w:tab w:val="right" w:pos="8306"/>
      </w:tabs>
      <w:snapToGrid w:val="0"/>
      <w:jc w:val="center"/>
    </w:pPr>
    <w:rPr>
      <w:sz w:val="18"/>
      <w:szCs w:val="18"/>
    </w:rPr>
  </w:style>
  <w:style w:type="paragraph" w:styleId="17">
    <w:name w:val="toc 1"/>
    <w:basedOn w:val="a"/>
    <w:next w:val="a"/>
    <w:uiPriority w:val="39"/>
    <w:unhideWhenUsed/>
    <w:qFormat/>
    <w:pPr>
      <w:tabs>
        <w:tab w:val="right" w:leader="dot" w:pos="9490"/>
      </w:tabs>
      <w:spacing w:line="440" w:lineRule="exact"/>
    </w:pPr>
    <w:rPr>
      <w:rFonts w:ascii="宋体" w:hAnsi="宋体"/>
      <w:b/>
      <w:sz w:val="28"/>
      <w:szCs w:val="28"/>
    </w:rPr>
  </w:style>
  <w:style w:type="paragraph" w:styleId="42">
    <w:name w:val="toc 4"/>
    <w:basedOn w:val="a"/>
    <w:next w:val="a"/>
    <w:uiPriority w:val="39"/>
    <w:unhideWhenUsed/>
    <w:qFormat/>
    <w:pPr>
      <w:ind w:leftChars="600" w:left="1260"/>
    </w:pPr>
    <w:rPr>
      <w:rFonts w:asciiTheme="minorHAnsi" w:eastAsiaTheme="minorEastAsia" w:hAnsiTheme="minorHAnsi" w:cstheme="minorBidi"/>
    </w:rPr>
  </w:style>
  <w:style w:type="paragraph" w:styleId="62">
    <w:name w:val="toc 6"/>
    <w:basedOn w:val="a"/>
    <w:next w:val="a"/>
    <w:uiPriority w:val="39"/>
    <w:unhideWhenUsed/>
    <w:qFormat/>
    <w:pPr>
      <w:ind w:leftChars="1000" w:left="2100"/>
    </w:pPr>
    <w:rPr>
      <w:rFonts w:asciiTheme="minorHAnsi" w:eastAsiaTheme="minorEastAsia" w:hAnsiTheme="minorHAnsi" w:cstheme="minorBidi"/>
    </w:rPr>
  </w:style>
  <w:style w:type="paragraph" w:styleId="22">
    <w:name w:val="toc 2"/>
    <w:basedOn w:val="a"/>
    <w:next w:val="a"/>
    <w:uiPriority w:val="39"/>
    <w:unhideWhenUsed/>
    <w:qFormat/>
    <w:pPr>
      <w:ind w:leftChars="200" w:left="420"/>
    </w:pPr>
  </w:style>
  <w:style w:type="paragraph" w:styleId="92">
    <w:name w:val="toc 9"/>
    <w:basedOn w:val="a"/>
    <w:next w:val="a"/>
    <w:uiPriority w:val="39"/>
    <w:unhideWhenUsed/>
    <w:qFormat/>
    <w:pPr>
      <w:ind w:leftChars="1600" w:left="3360"/>
    </w:pPr>
    <w:rPr>
      <w:rFonts w:asciiTheme="minorHAnsi" w:eastAsiaTheme="minorEastAsia" w:hAnsiTheme="minorHAnsi" w:cstheme="minorBidi"/>
    </w:rPr>
  </w:style>
  <w:style w:type="paragraph" w:styleId="af">
    <w:name w:val="Normal (Web)"/>
    <w:basedOn w:val="a"/>
    <w:qFormat/>
    <w:rPr>
      <w:sz w:val="24"/>
    </w:rPr>
  </w:style>
  <w:style w:type="paragraph" w:styleId="af0">
    <w:name w:val="annotation subject"/>
    <w:basedOn w:val="a7"/>
    <w:next w:val="a7"/>
    <w:link w:val="af1"/>
    <w:semiHidden/>
    <w:unhideWhenUsed/>
    <w:qFormat/>
    <w:rPr>
      <w:b/>
      <w:bCs/>
    </w:rPr>
  </w:style>
  <w:style w:type="paragraph" w:styleId="23">
    <w:name w:val="Body Text First Indent 2"/>
    <w:basedOn w:val="aa"/>
    <w:link w:val="24"/>
    <w:semiHidden/>
    <w:unhideWhenUsed/>
    <w:qFormat/>
    <w:pPr>
      <w:ind w:firstLineChars="200" w:firstLine="420"/>
    </w:pPr>
  </w:style>
  <w:style w:type="table" w:styleId="af2">
    <w:name w:val="Table Grid"/>
    <w:basedOn w:val="a1"/>
    <w:uiPriority w:val="3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3">
    <w:name w:val="Strong"/>
    <w:basedOn w:val="a0"/>
    <w:uiPriority w:val="22"/>
    <w:qFormat/>
    <w:rPr>
      <w:b/>
      <w:bCs/>
    </w:rPr>
  </w:style>
  <w:style w:type="character" w:styleId="af4">
    <w:name w:val="FollowedHyperlink"/>
    <w:basedOn w:val="a0"/>
    <w:semiHidden/>
    <w:unhideWhenUsed/>
    <w:qFormat/>
    <w:rPr>
      <w:color w:val="954F72"/>
      <w:u w:val="single"/>
    </w:rPr>
  </w:style>
  <w:style w:type="character" w:styleId="af5">
    <w:name w:val="Hyperlink"/>
    <w:basedOn w:val="a0"/>
    <w:uiPriority w:val="99"/>
    <w:qFormat/>
    <w:rPr>
      <w:color w:val="0000FF"/>
      <w:u w:val="single"/>
    </w:rPr>
  </w:style>
  <w:style w:type="character" w:styleId="af6">
    <w:name w:val="annotation reference"/>
    <w:basedOn w:val="a0"/>
    <w:semiHidden/>
    <w:unhideWhenUsed/>
    <w:qFormat/>
    <w:rPr>
      <w:sz w:val="21"/>
      <w:szCs w:val="21"/>
    </w:rPr>
  </w:style>
  <w:style w:type="table" w:customStyle="1" w:styleId="18">
    <w:name w:val="普通表格1"/>
    <w:basedOn w:val="a1"/>
    <w:uiPriority w:val="99"/>
    <w:semiHidden/>
    <w:unhideWhenUsed/>
    <w:qFormat/>
    <w:tblPr/>
  </w:style>
  <w:style w:type="paragraph" w:customStyle="1" w:styleId="11">
    <w:name w:val="标题 11"/>
    <w:basedOn w:val="a"/>
    <w:next w:val="a"/>
    <w:link w:val="1Char"/>
    <w:uiPriority w:val="9"/>
    <w:qFormat/>
    <w:pPr>
      <w:keepNext/>
      <w:keepLines/>
      <w:numPr>
        <w:numId w:val="2"/>
      </w:numPr>
      <w:spacing w:before="340" w:after="330" w:line="578" w:lineRule="auto"/>
      <w:outlineLvl w:val="0"/>
    </w:pPr>
    <w:rPr>
      <w:b/>
      <w:bCs/>
      <w:kern w:val="44"/>
      <w:sz w:val="36"/>
      <w:szCs w:val="44"/>
    </w:rPr>
  </w:style>
  <w:style w:type="paragraph" w:customStyle="1" w:styleId="21">
    <w:name w:val="标题 21"/>
    <w:basedOn w:val="a"/>
    <w:next w:val="a"/>
    <w:link w:val="2Char"/>
    <w:uiPriority w:val="9"/>
    <w:unhideWhenUsed/>
    <w:qFormat/>
    <w:pPr>
      <w:keepNext/>
      <w:keepLines/>
      <w:numPr>
        <w:ilvl w:val="1"/>
        <w:numId w:val="2"/>
      </w:numPr>
      <w:spacing w:before="260" w:after="260" w:line="416" w:lineRule="auto"/>
      <w:outlineLvl w:val="1"/>
    </w:pPr>
    <w:rPr>
      <w:rFonts w:ascii="Calibri Light" w:hAnsi="Calibri Light"/>
      <w:b/>
      <w:bCs/>
      <w:sz w:val="32"/>
      <w:szCs w:val="32"/>
    </w:rPr>
  </w:style>
  <w:style w:type="paragraph" w:customStyle="1" w:styleId="31">
    <w:name w:val="标题 31"/>
    <w:basedOn w:val="a"/>
    <w:next w:val="a"/>
    <w:link w:val="3Char"/>
    <w:uiPriority w:val="9"/>
    <w:unhideWhenUsed/>
    <w:qFormat/>
    <w:pPr>
      <w:keepNext/>
      <w:keepLines/>
      <w:numPr>
        <w:ilvl w:val="2"/>
        <w:numId w:val="2"/>
      </w:numPr>
      <w:spacing w:before="260" w:after="260" w:line="416" w:lineRule="auto"/>
      <w:outlineLvl w:val="2"/>
    </w:pPr>
    <w:rPr>
      <w:b/>
      <w:bCs/>
      <w:sz w:val="30"/>
      <w:szCs w:val="32"/>
    </w:rPr>
  </w:style>
  <w:style w:type="paragraph" w:customStyle="1" w:styleId="41">
    <w:name w:val="标题 41"/>
    <w:basedOn w:val="a"/>
    <w:next w:val="a"/>
    <w:link w:val="4Char"/>
    <w:uiPriority w:val="9"/>
    <w:unhideWhenUsed/>
    <w:qFormat/>
    <w:pPr>
      <w:keepNext/>
      <w:keepLines/>
      <w:numPr>
        <w:ilvl w:val="3"/>
        <w:numId w:val="2"/>
      </w:numPr>
      <w:spacing w:before="280" w:after="290" w:line="376" w:lineRule="auto"/>
      <w:outlineLvl w:val="3"/>
    </w:pPr>
    <w:rPr>
      <w:rFonts w:ascii="Calibri Light" w:hAnsi="Calibri Light"/>
      <w:b/>
      <w:bCs/>
      <w:sz w:val="28"/>
      <w:szCs w:val="28"/>
    </w:rPr>
  </w:style>
  <w:style w:type="paragraph" w:customStyle="1" w:styleId="51">
    <w:name w:val="标题 51"/>
    <w:basedOn w:val="a"/>
    <w:next w:val="a"/>
    <w:link w:val="5Char"/>
    <w:uiPriority w:val="9"/>
    <w:semiHidden/>
    <w:unhideWhenUsed/>
    <w:qFormat/>
    <w:pPr>
      <w:keepNext/>
      <w:keepLines/>
      <w:numPr>
        <w:ilvl w:val="4"/>
        <w:numId w:val="2"/>
      </w:numPr>
      <w:spacing w:before="280" w:after="290" w:line="376" w:lineRule="auto"/>
      <w:outlineLvl w:val="4"/>
    </w:pPr>
    <w:rPr>
      <w:b/>
      <w:bCs/>
      <w:sz w:val="28"/>
      <w:szCs w:val="28"/>
    </w:rPr>
  </w:style>
  <w:style w:type="paragraph" w:customStyle="1" w:styleId="61">
    <w:name w:val="标题 61"/>
    <w:basedOn w:val="a"/>
    <w:next w:val="a"/>
    <w:link w:val="6Char"/>
    <w:uiPriority w:val="9"/>
    <w:semiHidden/>
    <w:unhideWhenUsed/>
    <w:qFormat/>
    <w:pPr>
      <w:keepNext/>
      <w:keepLines/>
      <w:numPr>
        <w:ilvl w:val="5"/>
        <w:numId w:val="2"/>
      </w:numPr>
      <w:spacing w:before="240" w:after="64" w:line="320" w:lineRule="auto"/>
      <w:outlineLvl w:val="5"/>
    </w:pPr>
    <w:rPr>
      <w:rFonts w:ascii="Calibri Light" w:hAnsi="Calibri Light"/>
      <w:b/>
      <w:bCs/>
      <w:sz w:val="24"/>
      <w:szCs w:val="24"/>
    </w:rPr>
  </w:style>
  <w:style w:type="paragraph" w:customStyle="1" w:styleId="71">
    <w:name w:val="标题 71"/>
    <w:basedOn w:val="a"/>
    <w:next w:val="a"/>
    <w:link w:val="7Char"/>
    <w:uiPriority w:val="9"/>
    <w:semiHidden/>
    <w:unhideWhenUsed/>
    <w:qFormat/>
    <w:pPr>
      <w:keepNext/>
      <w:keepLines/>
      <w:numPr>
        <w:ilvl w:val="6"/>
        <w:numId w:val="2"/>
      </w:numPr>
      <w:spacing w:before="240" w:after="64" w:line="320" w:lineRule="auto"/>
      <w:outlineLvl w:val="6"/>
    </w:pPr>
    <w:rPr>
      <w:b/>
      <w:bCs/>
      <w:sz w:val="24"/>
      <w:szCs w:val="24"/>
    </w:rPr>
  </w:style>
  <w:style w:type="paragraph" w:customStyle="1" w:styleId="81">
    <w:name w:val="标题 81"/>
    <w:basedOn w:val="a"/>
    <w:next w:val="a"/>
    <w:link w:val="8Char"/>
    <w:uiPriority w:val="9"/>
    <w:semiHidden/>
    <w:unhideWhenUsed/>
    <w:qFormat/>
    <w:pPr>
      <w:keepNext/>
      <w:keepLines/>
      <w:numPr>
        <w:ilvl w:val="7"/>
        <w:numId w:val="2"/>
      </w:numPr>
      <w:spacing w:before="240" w:after="64" w:line="320" w:lineRule="auto"/>
      <w:outlineLvl w:val="7"/>
    </w:pPr>
    <w:rPr>
      <w:rFonts w:ascii="Calibri Light" w:hAnsi="Calibri Light"/>
      <w:sz w:val="24"/>
      <w:szCs w:val="24"/>
    </w:rPr>
  </w:style>
  <w:style w:type="paragraph" w:customStyle="1" w:styleId="91">
    <w:name w:val="标题 91"/>
    <w:basedOn w:val="a"/>
    <w:next w:val="a"/>
    <w:link w:val="9Char"/>
    <w:uiPriority w:val="9"/>
    <w:semiHidden/>
    <w:unhideWhenUsed/>
    <w:qFormat/>
    <w:pPr>
      <w:keepNext/>
      <w:keepLines/>
      <w:numPr>
        <w:ilvl w:val="8"/>
        <w:numId w:val="2"/>
      </w:numPr>
      <w:spacing w:before="240" w:after="64" w:line="320" w:lineRule="auto"/>
      <w:outlineLvl w:val="8"/>
    </w:pPr>
    <w:rPr>
      <w:rFonts w:ascii="Calibri Light" w:hAnsi="Calibri Light"/>
      <w:szCs w:val="21"/>
    </w:rPr>
  </w:style>
  <w:style w:type="character" w:customStyle="1" w:styleId="19">
    <w:name w:val="默认段落字体1"/>
    <w:uiPriority w:val="1"/>
    <w:semiHidden/>
    <w:unhideWhenUsed/>
    <w:qFormat/>
  </w:style>
  <w:style w:type="paragraph" w:customStyle="1" w:styleId="1a">
    <w:name w:val="页眉1"/>
    <w:basedOn w:val="a"/>
    <w:uiPriority w:val="99"/>
    <w:unhideWhenUsed/>
    <w:qFormat/>
    <w:pPr>
      <w:pBdr>
        <w:bottom w:val="single" w:sz="6" w:space="1" w:color="auto"/>
      </w:pBdr>
      <w:tabs>
        <w:tab w:val="center" w:pos="4153"/>
        <w:tab w:val="right" w:pos="8306"/>
      </w:tabs>
      <w:snapToGrid w:val="0"/>
      <w:jc w:val="center"/>
    </w:pPr>
    <w:rPr>
      <w:sz w:val="18"/>
      <w:szCs w:val="18"/>
    </w:rPr>
  </w:style>
  <w:style w:type="character" w:customStyle="1" w:styleId="Char">
    <w:name w:val="页眉 Char"/>
    <w:qFormat/>
    <w:rPr>
      <w:sz w:val="18"/>
      <w:szCs w:val="18"/>
    </w:rPr>
  </w:style>
  <w:style w:type="paragraph" w:customStyle="1" w:styleId="1b">
    <w:name w:val="页脚1"/>
    <w:basedOn w:val="a"/>
    <w:uiPriority w:val="99"/>
    <w:unhideWhenUsed/>
    <w:qFormat/>
    <w:pPr>
      <w:tabs>
        <w:tab w:val="center" w:pos="4153"/>
        <w:tab w:val="right" w:pos="8306"/>
      </w:tabs>
      <w:snapToGrid w:val="0"/>
      <w:jc w:val="left"/>
    </w:pPr>
    <w:rPr>
      <w:sz w:val="18"/>
      <w:szCs w:val="18"/>
    </w:rPr>
  </w:style>
  <w:style w:type="character" w:customStyle="1" w:styleId="Char0">
    <w:name w:val="页脚 Char"/>
    <w:qFormat/>
    <w:rPr>
      <w:sz w:val="18"/>
      <w:szCs w:val="18"/>
    </w:rPr>
  </w:style>
  <w:style w:type="character" w:customStyle="1" w:styleId="1Char">
    <w:name w:val="标题 1 Char"/>
    <w:link w:val="11"/>
    <w:qFormat/>
    <w:rPr>
      <w:b/>
      <w:bCs/>
      <w:kern w:val="44"/>
      <w:sz w:val="36"/>
      <w:szCs w:val="44"/>
    </w:rPr>
  </w:style>
  <w:style w:type="character" w:customStyle="1" w:styleId="2Char">
    <w:name w:val="标题 2 Char"/>
    <w:link w:val="21"/>
    <w:qFormat/>
    <w:rPr>
      <w:rFonts w:ascii="Calibri Light" w:eastAsia="宋体" w:hAnsi="Calibri Light" w:cs="Times New Roman"/>
      <w:b/>
      <w:bCs/>
      <w:kern w:val="2"/>
      <w:sz w:val="32"/>
      <w:szCs w:val="32"/>
    </w:rPr>
  </w:style>
  <w:style w:type="character" w:customStyle="1" w:styleId="3Char">
    <w:name w:val="标题 3 Char"/>
    <w:link w:val="31"/>
    <w:qFormat/>
    <w:rPr>
      <w:b/>
      <w:bCs/>
      <w:kern w:val="2"/>
      <w:sz w:val="30"/>
      <w:szCs w:val="32"/>
    </w:rPr>
  </w:style>
  <w:style w:type="character" w:customStyle="1" w:styleId="4Char">
    <w:name w:val="标题 4 Char"/>
    <w:link w:val="41"/>
    <w:qFormat/>
    <w:rPr>
      <w:rFonts w:ascii="Calibri Light" w:eastAsia="宋体" w:hAnsi="Calibri Light" w:cs="Times New Roman"/>
      <w:b/>
      <w:bCs/>
      <w:kern w:val="2"/>
      <w:sz w:val="28"/>
      <w:szCs w:val="28"/>
    </w:rPr>
  </w:style>
  <w:style w:type="character" w:customStyle="1" w:styleId="5Char">
    <w:name w:val="标题 5 Char"/>
    <w:link w:val="51"/>
    <w:uiPriority w:val="9"/>
    <w:semiHidden/>
    <w:qFormat/>
    <w:rPr>
      <w:b/>
      <w:bCs/>
      <w:kern w:val="2"/>
      <w:sz w:val="28"/>
      <w:szCs w:val="28"/>
    </w:rPr>
  </w:style>
  <w:style w:type="character" w:customStyle="1" w:styleId="6Char">
    <w:name w:val="标题 6 Char"/>
    <w:link w:val="61"/>
    <w:uiPriority w:val="9"/>
    <w:semiHidden/>
    <w:qFormat/>
    <w:rPr>
      <w:rFonts w:ascii="Calibri Light" w:eastAsia="宋体" w:hAnsi="Calibri Light" w:cs="Times New Roman"/>
      <w:b/>
      <w:bCs/>
      <w:kern w:val="2"/>
      <w:sz w:val="24"/>
      <w:szCs w:val="24"/>
    </w:rPr>
  </w:style>
  <w:style w:type="character" w:customStyle="1" w:styleId="7Char">
    <w:name w:val="标题 7 Char"/>
    <w:link w:val="71"/>
    <w:uiPriority w:val="9"/>
    <w:semiHidden/>
    <w:qFormat/>
    <w:rPr>
      <w:b/>
      <w:bCs/>
      <w:kern w:val="2"/>
      <w:sz w:val="24"/>
      <w:szCs w:val="24"/>
    </w:rPr>
  </w:style>
  <w:style w:type="character" w:customStyle="1" w:styleId="8Char">
    <w:name w:val="标题 8 Char"/>
    <w:link w:val="81"/>
    <w:uiPriority w:val="9"/>
    <w:semiHidden/>
    <w:qFormat/>
    <w:rPr>
      <w:rFonts w:ascii="Calibri Light" w:eastAsia="宋体" w:hAnsi="Calibri Light" w:cs="Times New Roman"/>
      <w:kern w:val="2"/>
      <w:sz w:val="24"/>
      <w:szCs w:val="24"/>
    </w:rPr>
  </w:style>
  <w:style w:type="character" w:customStyle="1" w:styleId="9Char">
    <w:name w:val="标题 9 Char"/>
    <w:link w:val="91"/>
    <w:uiPriority w:val="9"/>
    <w:semiHidden/>
    <w:qFormat/>
    <w:rPr>
      <w:rFonts w:ascii="Calibri Light" w:eastAsia="宋体" w:hAnsi="Calibri Light" w:cs="Times New Roman"/>
      <w:kern w:val="2"/>
      <w:sz w:val="21"/>
      <w:szCs w:val="21"/>
    </w:rPr>
  </w:style>
  <w:style w:type="paragraph" w:customStyle="1" w:styleId="PictureCaption">
    <w:name w:val="PictureCaption"/>
    <w:basedOn w:val="a"/>
    <w:qFormat/>
    <w:pPr>
      <w:jc w:val="center"/>
    </w:pPr>
    <w:rPr>
      <w:rFonts w:ascii="黑体" w:eastAsia="黑体" w:hAnsi="黑体" w:cs="黑体"/>
      <w:color w:val="000000"/>
      <w:sz w:val="20"/>
    </w:rPr>
  </w:style>
  <w:style w:type="paragraph" w:styleId="af7">
    <w:name w:val="List Paragraph"/>
    <w:basedOn w:val="a"/>
    <w:qFormat/>
    <w:pPr>
      <w:ind w:firstLine="420"/>
    </w:pPr>
  </w:style>
  <w:style w:type="character" w:customStyle="1" w:styleId="af8">
    <w:name w:val="页脚 字符"/>
    <w:basedOn w:val="a0"/>
    <w:uiPriority w:val="99"/>
    <w:qFormat/>
    <w:rPr>
      <w:rFonts w:ascii="Calibri" w:hAnsi="Calibri"/>
      <w:kern w:val="2"/>
      <w:sz w:val="18"/>
      <w:szCs w:val="18"/>
    </w:rPr>
  </w:style>
  <w:style w:type="character" w:customStyle="1" w:styleId="13">
    <w:name w:val="正文文本 字符1"/>
    <w:basedOn w:val="a0"/>
    <w:link w:val="a9"/>
    <w:uiPriority w:val="99"/>
    <w:unhideWhenUsed/>
    <w:qFormat/>
    <w:locked/>
  </w:style>
  <w:style w:type="character" w:customStyle="1" w:styleId="af9">
    <w:name w:val="正文文本 字符"/>
    <w:basedOn w:val="a0"/>
    <w:semiHidden/>
    <w:qFormat/>
    <w:rPr>
      <w:rFonts w:ascii="Calibri" w:hAnsi="Calibri"/>
      <w:kern w:val="2"/>
      <w:sz w:val="21"/>
      <w:szCs w:val="22"/>
    </w:rPr>
  </w:style>
  <w:style w:type="character" w:customStyle="1" w:styleId="10">
    <w:name w:val="标题 1 字符"/>
    <w:link w:val="1"/>
    <w:uiPriority w:val="9"/>
    <w:qFormat/>
    <w:rPr>
      <w:rFonts w:ascii="Arial" w:hAnsi="Arial" w:cs="Arial"/>
      <w:b/>
      <w:bCs/>
      <w:kern w:val="32"/>
      <w:sz w:val="32"/>
      <w:szCs w:val="32"/>
    </w:rPr>
  </w:style>
  <w:style w:type="character" w:customStyle="1" w:styleId="20">
    <w:name w:val="标题 2 字符"/>
    <w:link w:val="2"/>
    <w:uiPriority w:val="9"/>
    <w:qFormat/>
    <w:rPr>
      <w:rFonts w:ascii="宋体" w:hAnsi="宋体" w:cs="Arial"/>
      <w:b/>
      <w:bCs/>
      <w:iCs/>
      <w:kern w:val="2"/>
      <w:sz w:val="30"/>
      <w:szCs w:val="30"/>
    </w:rPr>
  </w:style>
  <w:style w:type="character" w:customStyle="1" w:styleId="30">
    <w:name w:val="标题 3 字符"/>
    <w:link w:val="3"/>
    <w:qFormat/>
    <w:rPr>
      <w:rFonts w:ascii="宋体" w:hAnsi="宋体" w:cs="Arial"/>
      <w:b/>
      <w:bCs/>
      <w:kern w:val="2"/>
      <w:sz w:val="28"/>
      <w:szCs w:val="28"/>
    </w:rPr>
  </w:style>
  <w:style w:type="character" w:customStyle="1" w:styleId="afa">
    <w:name w:val="批注框文本 字符"/>
    <w:basedOn w:val="a0"/>
    <w:semiHidden/>
    <w:qFormat/>
    <w:rPr>
      <w:rFonts w:ascii="Calibri" w:hAnsi="Calibri"/>
      <w:kern w:val="2"/>
      <w:sz w:val="18"/>
      <w:szCs w:val="18"/>
    </w:rPr>
  </w:style>
  <w:style w:type="table" w:customStyle="1" w:styleId="1c">
    <w:name w:val="网格型1"/>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批注文字 字符"/>
    <w:basedOn w:val="a0"/>
    <w:link w:val="a7"/>
    <w:semiHidden/>
    <w:qFormat/>
    <w:rPr>
      <w:rFonts w:ascii="Calibri" w:hAnsi="Calibri"/>
      <w:kern w:val="2"/>
      <w:sz w:val="21"/>
      <w:szCs w:val="22"/>
    </w:rPr>
  </w:style>
  <w:style w:type="character" w:customStyle="1" w:styleId="af1">
    <w:name w:val="批注主题 字符"/>
    <w:basedOn w:val="a8"/>
    <w:link w:val="af0"/>
    <w:semiHidden/>
    <w:qFormat/>
    <w:rPr>
      <w:rFonts w:ascii="Calibri" w:hAnsi="Calibri"/>
      <w:b/>
      <w:bCs/>
      <w:kern w:val="2"/>
      <w:sz w:val="21"/>
      <w:szCs w:val="22"/>
    </w:rPr>
  </w:style>
  <w:style w:type="character" w:customStyle="1" w:styleId="110">
    <w:name w:val="标题 1 字符1"/>
    <w:qFormat/>
    <w:rPr>
      <w:rFonts w:ascii="Arial" w:hAnsi="Arial" w:cs="Arial"/>
      <w:b/>
      <w:bCs/>
      <w:kern w:val="32"/>
      <w:sz w:val="32"/>
      <w:szCs w:val="32"/>
    </w:rPr>
  </w:style>
  <w:style w:type="paragraph" w:customStyle="1" w:styleId="TOC1">
    <w:name w:val="TOC 标题1"/>
    <w:basedOn w:val="1"/>
    <w:next w:val="a"/>
    <w:uiPriority w:val="39"/>
    <w:unhideWhenUsed/>
    <w:qFormat/>
    <w:pPr>
      <w:keepLines/>
      <w:widowControl/>
      <w:spacing w:after="0" w:line="259" w:lineRule="auto"/>
      <w:jc w:val="left"/>
      <w:outlineLvl w:val="9"/>
    </w:pPr>
    <w:rPr>
      <w:rFonts w:asciiTheme="majorHAnsi" w:eastAsiaTheme="majorEastAsia" w:hAnsiTheme="majorHAnsi" w:cstheme="majorBidi"/>
      <w:b w:val="0"/>
      <w:bCs w:val="0"/>
      <w:color w:val="2E74B5" w:themeColor="accent1" w:themeShade="BF"/>
      <w:kern w:val="0"/>
    </w:rPr>
  </w:style>
  <w:style w:type="character" w:customStyle="1" w:styleId="50">
    <w:name w:val="标题 5 字符"/>
    <w:basedOn w:val="a0"/>
    <w:link w:val="5"/>
    <w:uiPriority w:val="1"/>
    <w:qFormat/>
    <w:rPr>
      <w:rFonts w:ascii="Calibri" w:hAnsi="Calibri"/>
      <w:b/>
      <w:bCs/>
      <w:kern w:val="2"/>
      <w:sz w:val="28"/>
      <w:szCs w:val="28"/>
    </w:rPr>
  </w:style>
  <w:style w:type="character" w:customStyle="1" w:styleId="60">
    <w:name w:val="标题 6 字符"/>
    <w:basedOn w:val="a0"/>
    <w:link w:val="6"/>
    <w:uiPriority w:val="9"/>
    <w:qFormat/>
    <w:rPr>
      <w:rFonts w:ascii="Calibri Light" w:hAnsi="Calibri Light"/>
      <w:b/>
      <w:bCs/>
      <w:kern w:val="2"/>
      <w:sz w:val="24"/>
      <w:szCs w:val="24"/>
    </w:rPr>
  </w:style>
  <w:style w:type="character" w:customStyle="1" w:styleId="70">
    <w:name w:val="标题 7 字符"/>
    <w:basedOn w:val="a0"/>
    <w:link w:val="7"/>
    <w:uiPriority w:val="9"/>
    <w:qFormat/>
    <w:rPr>
      <w:rFonts w:ascii="Calibri" w:hAnsi="Calibri"/>
      <w:b/>
      <w:bCs/>
      <w:kern w:val="2"/>
      <w:sz w:val="24"/>
      <w:szCs w:val="24"/>
    </w:rPr>
  </w:style>
  <w:style w:type="character" w:customStyle="1" w:styleId="80">
    <w:name w:val="标题 8 字符"/>
    <w:basedOn w:val="a0"/>
    <w:link w:val="8"/>
    <w:uiPriority w:val="9"/>
    <w:qFormat/>
    <w:rPr>
      <w:rFonts w:ascii="Calibri Light" w:hAnsi="Calibri Light"/>
      <w:kern w:val="2"/>
      <w:sz w:val="24"/>
      <w:szCs w:val="24"/>
    </w:rPr>
  </w:style>
  <w:style w:type="character" w:customStyle="1" w:styleId="90">
    <w:name w:val="标题 9 字符"/>
    <w:basedOn w:val="a0"/>
    <w:link w:val="9"/>
    <w:uiPriority w:val="9"/>
    <w:qFormat/>
    <w:rPr>
      <w:rFonts w:ascii="Calibri Light" w:hAnsi="Calibri Light"/>
      <w:kern w:val="2"/>
      <w:sz w:val="21"/>
      <w:szCs w:val="21"/>
    </w:rPr>
  </w:style>
  <w:style w:type="paragraph" w:customStyle="1" w:styleId="Default">
    <w:name w:val="Default"/>
    <w:qFormat/>
    <w:pPr>
      <w:widowControl w:val="0"/>
      <w:autoSpaceDE w:val="0"/>
      <w:autoSpaceDN w:val="0"/>
      <w:adjustRightInd w:val="0"/>
    </w:pPr>
    <w:rPr>
      <w:color w:val="000000"/>
      <w:sz w:val="24"/>
      <w:szCs w:val="24"/>
    </w:rPr>
  </w:style>
  <w:style w:type="paragraph" w:customStyle="1" w:styleId="TOC11">
    <w:name w:val="TOC 标题11"/>
    <w:basedOn w:val="1"/>
    <w:next w:val="a"/>
    <w:uiPriority w:val="39"/>
    <w:unhideWhenUsed/>
    <w:qFormat/>
    <w:pPr>
      <w:keepLines/>
      <w:widowControl/>
      <w:spacing w:after="0" w:line="259" w:lineRule="auto"/>
      <w:jc w:val="left"/>
      <w:outlineLvl w:val="9"/>
    </w:pPr>
    <w:rPr>
      <w:rFonts w:asciiTheme="majorHAnsi" w:eastAsiaTheme="majorEastAsia" w:hAnsiTheme="majorHAnsi" w:cstheme="majorBidi"/>
      <w:b w:val="0"/>
      <w:bCs w:val="0"/>
      <w:color w:val="2E74B5" w:themeColor="accent1" w:themeShade="BF"/>
      <w:kern w:val="0"/>
    </w:rPr>
  </w:style>
  <w:style w:type="paragraph" w:customStyle="1" w:styleId="afb">
    <w:name w:val="宋体四号缩两字"/>
    <w:basedOn w:val="a"/>
    <w:link w:val="Char1"/>
    <w:qFormat/>
    <w:pPr>
      <w:ind w:firstLine="560"/>
    </w:pPr>
    <w:rPr>
      <w:rFonts w:ascii="Times New Roman" w:hAnsi="宋体"/>
      <w:sz w:val="28"/>
    </w:rPr>
  </w:style>
  <w:style w:type="character" w:customStyle="1" w:styleId="Char1">
    <w:name w:val="宋体四号缩两字 Char"/>
    <w:basedOn w:val="a0"/>
    <w:link w:val="afb"/>
    <w:qFormat/>
    <w:rPr>
      <w:rFonts w:hAnsi="宋体"/>
      <w:kern w:val="2"/>
      <w:sz w:val="28"/>
      <w:szCs w:val="22"/>
    </w:rPr>
  </w:style>
  <w:style w:type="paragraph" w:customStyle="1" w:styleId="Char10">
    <w:name w:val="Char1"/>
    <w:basedOn w:val="a"/>
    <w:semiHidden/>
    <w:qFormat/>
    <w:rPr>
      <w:rFonts w:ascii="Times New Roman" w:hAnsi="Times New Roman"/>
      <w:sz w:val="30"/>
      <w:szCs w:val="24"/>
    </w:rPr>
  </w:style>
  <w:style w:type="character" w:customStyle="1" w:styleId="afc">
    <w:name w:val="文档结构图 字符"/>
    <w:basedOn w:val="a0"/>
    <w:semiHidden/>
    <w:qFormat/>
    <w:rPr>
      <w:rFonts w:ascii="Microsoft YaHei UI" w:eastAsia="Microsoft YaHei UI" w:hAnsi="Calibri"/>
      <w:kern w:val="2"/>
      <w:sz w:val="18"/>
      <w:szCs w:val="18"/>
    </w:rPr>
  </w:style>
  <w:style w:type="paragraph" w:customStyle="1" w:styleId="afd">
    <w:name w:val="宋体五号居中"/>
    <w:basedOn w:val="a"/>
    <w:link w:val="Char2"/>
    <w:qFormat/>
    <w:pPr>
      <w:jc w:val="center"/>
    </w:pPr>
    <w:rPr>
      <w:rFonts w:ascii="Times New Roman" w:hAnsi="宋体"/>
    </w:rPr>
  </w:style>
  <w:style w:type="character" w:customStyle="1" w:styleId="Char2">
    <w:name w:val="宋体五号居中 Char"/>
    <w:basedOn w:val="a0"/>
    <w:link w:val="afd"/>
    <w:qFormat/>
    <w:rPr>
      <w:rFonts w:hAnsi="宋体"/>
      <w:kern w:val="2"/>
      <w:sz w:val="21"/>
      <w:szCs w:val="22"/>
    </w:rPr>
  </w:style>
  <w:style w:type="paragraph" w:customStyle="1" w:styleId="TimesNewRoman">
    <w:name w:val="Times New Roman四号缩两字"/>
    <w:basedOn w:val="a"/>
    <w:link w:val="TimesNewRomanChar"/>
    <w:qFormat/>
    <w:pPr>
      <w:ind w:firstLine="560"/>
    </w:pPr>
    <w:rPr>
      <w:rFonts w:ascii="Times New Roman" w:hAnsi="Times New Roman"/>
      <w:sz w:val="28"/>
    </w:rPr>
  </w:style>
  <w:style w:type="character" w:customStyle="1" w:styleId="TimesNewRomanChar">
    <w:name w:val="Times New Roman四号缩两字 Char"/>
    <w:basedOn w:val="a0"/>
    <w:link w:val="TimesNewRoman"/>
    <w:qFormat/>
    <w:rPr>
      <w:kern w:val="2"/>
      <w:sz w:val="28"/>
      <w:szCs w:val="22"/>
    </w:rPr>
  </w:style>
  <w:style w:type="paragraph" w:customStyle="1" w:styleId="TOC2">
    <w:name w:val="TOC 标题2"/>
    <w:basedOn w:val="1"/>
    <w:next w:val="a"/>
    <w:uiPriority w:val="39"/>
    <w:qFormat/>
    <w:pPr>
      <w:keepLines/>
      <w:spacing w:before="340" w:after="330" w:line="578" w:lineRule="auto"/>
      <w:outlineLvl w:val="9"/>
    </w:pPr>
    <w:rPr>
      <w:rFonts w:ascii="Calibri" w:hAnsi="Calibri" w:cs="Times New Roman"/>
      <w:kern w:val="44"/>
      <w:sz w:val="44"/>
      <w:szCs w:val="44"/>
    </w:rPr>
  </w:style>
  <w:style w:type="paragraph" w:customStyle="1" w:styleId="afe">
    <w:name w:val="宋体一号粗居中"/>
    <w:basedOn w:val="a"/>
    <w:link w:val="Char3"/>
    <w:qFormat/>
    <w:pPr>
      <w:jc w:val="center"/>
    </w:pPr>
    <w:rPr>
      <w:rFonts w:ascii="Times New Roman" w:hAnsi="宋体"/>
      <w:b/>
      <w:sz w:val="52"/>
    </w:rPr>
  </w:style>
  <w:style w:type="character" w:customStyle="1" w:styleId="Char3">
    <w:name w:val="宋体一号粗居中 Char"/>
    <w:basedOn w:val="a0"/>
    <w:link w:val="afe"/>
    <w:qFormat/>
    <w:rPr>
      <w:rFonts w:hAnsi="宋体"/>
      <w:b/>
      <w:kern w:val="2"/>
      <w:sz w:val="52"/>
      <w:szCs w:val="22"/>
    </w:rPr>
  </w:style>
  <w:style w:type="paragraph" w:customStyle="1" w:styleId="aff">
    <w:name w:val="宋体三号粗居中"/>
    <w:basedOn w:val="a"/>
    <w:link w:val="Char4"/>
    <w:qFormat/>
    <w:pPr>
      <w:jc w:val="center"/>
    </w:pPr>
    <w:rPr>
      <w:rFonts w:ascii="Times New Roman" w:hAnsi="宋体"/>
      <w:b/>
      <w:sz w:val="32"/>
    </w:rPr>
  </w:style>
  <w:style w:type="character" w:customStyle="1" w:styleId="Char4">
    <w:name w:val="宋体三号粗居中 Char"/>
    <w:basedOn w:val="a0"/>
    <w:link w:val="aff"/>
    <w:qFormat/>
    <w:rPr>
      <w:rFonts w:hAnsi="宋体"/>
      <w:b/>
      <w:kern w:val="2"/>
      <w:sz w:val="32"/>
      <w:szCs w:val="22"/>
    </w:rPr>
  </w:style>
  <w:style w:type="paragraph" w:customStyle="1" w:styleId="aff0">
    <w:name w:val="宋体四号居右"/>
    <w:basedOn w:val="a"/>
    <w:link w:val="Char5"/>
    <w:qFormat/>
    <w:pPr>
      <w:jc w:val="right"/>
    </w:pPr>
    <w:rPr>
      <w:rFonts w:ascii="Times New Roman" w:hAnsi="宋体"/>
      <w:sz w:val="28"/>
    </w:rPr>
  </w:style>
  <w:style w:type="character" w:customStyle="1" w:styleId="Char5">
    <w:name w:val="宋体四号居右 Char"/>
    <w:basedOn w:val="a0"/>
    <w:link w:val="aff0"/>
    <w:qFormat/>
    <w:rPr>
      <w:rFonts w:hAnsi="宋体"/>
      <w:kern w:val="2"/>
      <w:sz w:val="28"/>
      <w:szCs w:val="22"/>
    </w:rPr>
  </w:style>
  <w:style w:type="paragraph" w:customStyle="1" w:styleId="aff1">
    <w:name w:val="宋体四号居左"/>
    <w:basedOn w:val="a"/>
    <w:link w:val="Char6"/>
    <w:qFormat/>
    <w:pPr>
      <w:jc w:val="left"/>
    </w:pPr>
    <w:rPr>
      <w:rFonts w:ascii="Times New Roman" w:hAnsi="宋体"/>
      <w:b/>
      <w:sz w:val="28"/>
    </w:rPr>
  </w:style>
  <w:style w:type="character" w:customStyle="1" w:styleId="Char6">
    <w:name w:val="宋体四号居左 Char"/>
    <w:basedOn w:val="a0"/>
    <w:link w:val="aff1"/>
    <w:qFormat/>
    <w:rPr>
      <w:rFonts w:hAnsi="宋体"/>
      <w:b/>
      <w:kern w:val="2"/>
      <w:sz w:val="28"/>
      <w:szCs w:val="22"/>
    </w:rPr>
  </w:style>
  <w:style w:type="paragraph" w:customStyle="1" w:styleId="TimesNewRoman0">
    <w:name w:val="Times New Roman下标四号缩两字"/>
    <w:basedOn w:val="a"/>
    <w:link w:val="TimesNewRomanChar0"/>
    <w:qFormat/>
    <w:pPr>
      <w:ind w:firstLine="560"/>
    </w:pPr>
    <w:rPr>
      <w:rFonts w:ascii="Times New Roman" w:hAnsi="Times New Roman"/>
      <w:sz w:val="28"/>
      <w:vertAlign w:val="subscript"/>
    </w:rPr>
  </w:style>
  <w:style w:type="character" w:customStyle="1" w:styleId="TimesNewRomanChar0">
    <w:name w:val="Times New Roman下标四号缩两字 Char"/>
    <w:basedOn w:val="a0"/>
    <w:link w:val="TimesNewRoman0"/>
    <w:qFormat/>
    <w:rPr>
      <w:kern w:val="2"/>
      <w:sz w:val="28"/>
      <w:szCs w:val="22"/>
      <w:vertAlign w:val="subscript"/>
    </w:rPr>
  </w:style>
  <w:style w:type="paragraph" w:customStyle="1" w:styleId="TimesNewRoman1">
    <w:name w:val="Times New Roman上标四号缩两字"/>
    <w:basedOn w:val="a"/>
    <w:link w:val="TimesNewRomanChar1"/>
    <w:qFormat/>
    <w:pPr>
      <w:ind w:firstLine="560"/>
    </w:pPr>
    <w:rPr>
      <w:rFonts w:ascii="Times New Roman" w:hAnsi="Times New Roman"/>
      <w:sz w:val="28"/>
      <w:vertAlign w:val="superscript"/>
    </w:rPr>
  </w:style>
  <w:style w:type="character" w:customStyle="1" w:styleId="TimesNewRomanChar1">
    <w:name w:val="Times New Roman上标四号缩两字 Char"/>
    <w:basedOn w:val="a0"/>
    <w:link w:val="TimesNewRoman1"/>
    <w:qFormat/>
    <w:rPr>
      <w:kern w:val="2"/>
      <w:sz w:val="28"/>
      <w:szCs w:val="22"/>
      <w:vertAlign w:val="superscript"/>
    </w:rPr>
  </w:style>
  <w:style w:type="character" w:customStyle="1" w:styleId="12">
    <w:name w:val="文档结构图 字符1"/>
    <w:basedOn w:val="a0"/>
    <w:link w:val="a6"/>
    <w:semiHidden/>
    <w:qFormat/>
    <w:rPr>
      <w:kern w:val="2"/>
      <w:sz w:val="21"/>
      <w:szCs w:val="24"/>
      <w:shd w:val="clear" w:color="auto" w:fill="000080"/>
    </w:rPr>
  </w:style>
  <w:style w:type="character" w:customStyle="1" w:styleId="Char7">
    <w:name w:val="批注框文本 Char"/>
    <w:basedOn w:val="a0"/>
    <w:semiHidden/>
    <w:qFormat/>
    <w:rPr>
      <w:rFonts w:ascii="Calibri" w:eastAsia="宋体" w:hAnsi="Calibri"/>
      <w:kern w:val="2"/>
      <w:sz w:val="18"/>
      <w:szCs w:val="18"/>
      <w:lang w:val="en-US" w:eastAsia="zh-CN" w:bidi="ar-SA"/>
    </w:rPr>
  </w:style>
  <w:style w:type="character" w:customStyle="1" w:styleId="CharChar">
    <w:name w:val="宋体四号缩两字 Char Char"/>
    <w:basedOn w:val="a0"/>
    <w:qFormat/>
    <w:rPr>
      <w:rFonts w:eastAsia="宋体" w:hAnsi="宋体"/>
      <w:kern w:val="2"/>
      <w:sz w:val="28"/>
      <w:szCs w:val="24"/>
      <w:lang w:val="en-US" w:eastAsia="zh-CN" w:bidi="ar-SA"/>
    </w:rPr>
  </w:style>
  <w:style w:type="character" w:customStyle="1" w:styleId="CharChar0">
    <w:name w:val="宋体五号居中 Char Char"/>
    <w:basedOn w:val="a0"/>
    <w:qFormat/>
    <w:rPr>
      <w:rFonts w:eastAsia="宋体" w:hAnsi="宋体"/>
      <w:kern w:val="2"/>
      <w:sz w:val="21"/>
      <w:szCs w:val="24"/>
      <w:lang w:val="en-US" w:eastAsia="zh-CN" w:bidi="ar-SA"/>
    </w:rPr>
  </w:style>
  <w:style w:type="character" w:customStyle="1" w:styleId="Char8">
    <w:name w:val="批注文字 Char"/>
    <w:basedOn w:val="a0"/>
    <w:semiHidden/>
    <w:qFormat/>
    <w:rPr>
      <w:rFonts w:eastAsia="宋体"/>
      <w:kern w:val="2"/>
      <w:sz w:val="21"/>
      <w:szCs w:val="24"/>
      <w:lang w:val="en-US" w:eastAsia="zh-CN" w:bidi="ar-SA"/>
    </w:rPr>
  </w:style>
  <w:style w:type="character" w:customStyle="1" w:styleId="CharChar6">
    <w:name w:val="Char Char6"/>
    <w:basedOn w:val="a0"/>
    <w:qFormat/>
    <w:rPr>
      <w:rFonts w:ascii="Cambria" w:eastAsia="宋体" w:hAnsi="Cambria" w:cs="Times New Roman"/>
      <w:b/>
      <w:bCs/>
      <w:sz w:val="32"/>
      <w:szCs w:val="32"/>
    </w:rPr>
  </w:style>
  <w:style w:type="character" w:customStyle="1" w:styleId="zxnCharChar">
    <w:name w:val="正文 zxn Char Char"/>
    <w:basedOn w:val="a0"/>
    <w:qFormat/>
    <w:rPr>
      <w:rFonts w:eastAsia="宋体" w:cs="宋体"/>
      <w:kern w:val="2"/>
      <w:sz w:val="28"/>
      <w:lang w:val="en-US" w:eastAsia="zh-CN" w:bidi="ar-SA"/>
    </w:rPr>
  </w:style>
  <w:style w:type="paragraph" w:customStyle="1" w:styleId="zxn">
    <w:name w:val="正文 zxn"/>
    <w:basedOn w:val="a"/>
    <w:link w:val="zxnChar"/>
    <w:qFormat/>
    <w:pPr>
      <w:spacing w:line="300" w:lineRule="auto"/>
      <w:ind w:firstLine="560"/>
    </w:pPr>
    <w:rPr>
      <w:rFonts w:ascii="Times New Roman" w:hAnsi="Times New Roman" w:cs="宋体"/>
      <w:sz w:val="28"/>
      <w:szCs w:val="20"/>
    </w:rPr>
  </w:style>
  <w:style w:type="character" w:customStyle="1" w:styleId="zxnChar">
    <w:name w:val="正文 zxn Char"/>
    <w:basedOn w:val="a0"/>
    <w:link w:val="zxn"/>
    <w:qFormat/>
    <w:locked/>
    <w:rPr>
      <w:rFonts w:cs="宋体"/>
      <w:kern w:val="2"/>
      <w:sz w:val="28"/>
    </w:rPr>
  </w:style>
  <w:style w:type="character" w:customStyle="1" w:styleId="CharChar1">
    <w:name w:val="样式正文 Char Char"/>
    <w:basedOn w:val="a0"/>
    <w:link w:val="aff2"/>
    <w:qFormat/>
    <w:rPr>
      <w:rFonts w:ascii="仿宋_GB2312" w:eastAsia="仿宋_GB2312" w:hAnsi="仿宋_GB2312"/>
      <w:sz w:val="28"/>
      <w:szCs w:val="28"/>
    </w:rPr>
  </w:style>
  <w:style w:type="paragraph" w:customStyle="1" w:styleId="aff2">
    <w:name w:val="样式正文"/>
    <w:basedOn w:val="a"/>
    <w:link w:val="CharChar1"/>
    <w:qFormat/>
    <w:pPr>
      <w:ind w:firstLineChars="200" w:firstLine="560"/>
      <w:jc w:val="left"/>
    </w:pPr>
    <w:rPr>
      <w:rFonts w:ascii="仿宋_GB2312" w:eastAsia="仿宋_GB2312" w:hAnsi="仿宋_GB2312"/>
      <w:kern w:val="0"/>
      <w:sz w:val="28"/>
      <w:szCs w:val="28"/>
    </w:rPr>
  </w:style>
  <w:style w:type="character" w:customStyle="1" w:styleId="zxnChar0">
    <w:name w:val="样式 正文zxn Char"/>
    <w:basedOn w:val="Char1"/>
    <w:link w:val="zxn0"/>
    <w:qFormat/>
    <w:locked/>
    <w:rPr>
      <w:rFonts w:ascii="宋体" w:hAnsi="宋体"/>
      <w:color w:val="000000"/>
      <w:kern w:val="2"/>
      <w:sz w:val="28"/>
      <w:szCs w:val="28"/>
    </w:rPr>
  </w:style>
  <w:style w:type="paragraph" w:customStyle="1" w:styleId="zxn0">
    <w:name w:val="样式 正文zxn"/>
    <w:basedOn w:val="afb"/>
    <w:link w:val="zxnChar0"/>
    <w:qFormat/>
    <w:pPr>
      <w:spacing w:line="300" w:lineRule="auto"/>
      <w:ind w:firstLine="561"/>
    </w:pPr>
    <w:rPr>
      <w:rFonts w:ascii="宋体"/>
      <w:color w:val="000000"/>
      <w:szCs w:val="28"/>
    </w:rPr>
  </w:style>
  <w:style w:type="table" w:customStyle="1" w:styleId="25">
    <w:name w:val="网格型2"/>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11">
    <w:name w:val="Char11"/>
    <w:basedOn w:val="a"/>
    <w:semiHidden/>
    <w:qFormat/>
    <w:rPr>
      <w:rFonts w:ascii="Times New Roman" w:hAnsi="Times New Roman"/>
      <w:sz w:val="30"/>
      <w:szCs w:val="24"/>
    </w:rPr>
  </w:style>
  <w:style w:type="table" w:customStyle="1" w:styleId="TableNormal">
    <w:name w:val="Table Normal"/>
    <w:basedOn w:val="a1"/>
    <w:uiPriority w:val="2"/>
    <w:semiHidden/>
    <w:unhideWhenUsed/>
    <w:qFormat/>
    <w:pPr>
      <w:widowControl w:val="0"/>
    </w:pPr>
    <w:rPr>
      <w:rFonts w:ascii="Calibri" w:hAnsi="Calibri"/>
      <w:sz w:val="22"/>
      <w:szCs w:val="22"/>
      <w:lang w:eastAsia="en-US"/>
    </w:rPr>
    <w:tblPr>
      <w:tblCellMar>
        <w:left w:w="0" w:type="dxa"/>
        <w:right w:w="0" w:type="dxa"/>
      </w:tblCellMar>
    </w:tblPr>
  </w:style>
  <w:style w:type="character" w:styleId="aff3">
    <w:name w:val="Placeholder Text"/>
    <w:basedOn w:val="a0"/>
    <w:uiPriority w:val="99"/>
    <w:semiHidden/>
    <w:qFormat/>
    <w:rPr>
      <w:color w:val="808080"/>
    </w:rPr>
  </w:style>
  <w:style w:type="character" w:customStyle="1" w:styleId="fontstyle01">
    <w:name w:val="fontstyle01"/>
    <w:qFormat/>
    <w:rPr>
      <w:rFonts w:ascii="宋体" w:eastAsia="宋体" w:hAnsi="宋体" w:hint="eastAsia"/>
      <w:color w:val="000000"/>
      <w:sz w:val="30"/>
      <w:szCs w:val="30"/>
    </w:rPr>
  </w:style>
  <w:style w:type="paragraph" w:customStyle="1" w:styleId="aff4">
    <w:name w:val="文本内容"/>
    <w:basedOn w:val="a"/>
    <w:link w:val="aff5"/>
    <w:qFormat/>
    <w:pPr>
      <w:ind w:firstLineChars="200" w:firstLine="420"/>
    </w:pPr>
    <w:rPr>
      <w:rFonts w:ascii="Times New Roman" w:hAnsi="Times New Roman"/>
      <w:sz w:val="28"/>
    </w:rPr>
  </w:style>
  <w:style w:type="character" w:customStyle="1" w:styleId="aff5">
    <w:name w:val="文本内容 字符"/>
    <w:basedOn w:val="a0"/>
    <w:link w:val="aff4"/>
    <w:qFormat/>
    <w:rPr>
      <w:kern w:val="2"/>
      <w:sz w:val="28"/>
      <w:szCs w:val="22"/>
    </w:rPr>
  </w:style>
  <w:style w:type="character" w:customStyle="1" w:styleId="24">
    <w:name w:val="正文首行缩进 2 字符"/>
    <w:basedOn w:val="ab"/>
    <w:link w:val="23"/>
    <w:qFormat/>
    <w:rPr>
      <w:rFonts w:ascii="Calibri" w:hAnsi="Calibri" w:cs="Calibri" w:hint="default"/>
      <w:kern w:val="2"/>
      <w:sz w:val="21"/>
      <w:szCs w:val="22"/>
    </w:rPr>
  </w:style>
  <w:style w:type="character" w:customStyle="1" w:styleId="ab">
    <w:name w:val="正文文本缩进 字符"/>
    <w:basedOn w:val="a0"/>
    <w:link w:val="aa"/>
    <w:qFormat/>
    <w:rPr>
      <w:rFonts w:ascii="Calibri" w:hAnsi="Calibri" w:cs="Calibri" w:hint="default"/>
      <w:kern w:val="2"/>
      <w:sz w:val="21"/>
      <w:szCs w:val="22"/>
    </w:rPr>
  </w:style>
  <w:style w:type="character" w:customStyle="1" w:styleId="CharChar60">
    <w:name w:val="Char Char6"/>
    <w:basedOn w:val="a0"/>
    <w:qFormat/>
    <w:rPr>
      <w:rFonts w:ascii="Cambria" w:eastAsia="宋体" w:hAnsi="Cambria" w:cs="Times New Roman" w:hint="default"/>
      <w:b/>
      <w:bCs/>
      <w:sz w:val="32"/>
      <w:szCs w:val="32"/>
    </w:rPr>
  </w:style>
  <w:style w:type="character" w:customStyle="1" w:styleId="msoplaceholdertext0">
    <w:name w:val="msoplaceholdertext"/>
    <w:basedOn w:val="a0"/>
    <w:qFormat/>
    <w:rPr>
      <w:color w:val="808080"/>
    </w:rPr>
  </w:style>
  <w:style w:type="character" w:customStyle="1" w:styleId="40">
    <w:name w:val="标题 4 字符"/>
    <w:basedOn w:val="a0"/>
    <w:link w:val="4"/>
    <w:qFormat/>
    <w:rPr>
      <w:rFonts w:ascii="宋体" w:eastAsia="宋体" w:hAnsi="宋体" w:cs="宋体" w:hint="eastAsia"/>
      <w:b/>
      <w:bCs/>
      <w:sz w:val="28"/>
      <w:szCs w:val="28"/>
    </w:rPr>
  </w:style>
  <w:style w:type="character" w:customStyle="1" w:styleId="a4">
    <w:name w:val="正文缩进 字符"/>
    <w:basedOn w:val="a0"/>
    <w:link w:val="a3"/>
    <w:qFormat/>
    <w:rPr>
      <w:rFonts w:ascii="宋体" w:eastAsia="宋体" w:hAnsi="Arial" w:cs="宋体" w:hint="eastAsia"/>
      <w:color w:val="000000"/>
      <w:kern w:val="2"/>
      <w:sz w:val="28"/>
    </w:rPr>
  </w:style>
  <w:style w:type="character" w:customStyle="1" w:styleId="14">
    <w:name w:val="批注框文本 字符1"/>
    <w:basedOn w:val="a0"/>
    <w:link w:val="ac"/>
    <w:qFormat/>
    <w:rPr>
      <w:sz w:val="18"/>
      <w:szCs w:val="18"/>
    </w:rPr>
  </w:style>
  <w:style w:type="character" w:customStyle="1" w:styleId="15">
    <w:name w:val="页脚 字符1"/>
    <w:basedOn w:val="a0"/>
    <w:link w:val="ad"/>
    <w:qFormat/>
    <w:rPr>
      <w:rFonts w:ascii="Calibri" w:hAnsi="Calibri" w:cs="Calibri" w:hint="default"/>
      <w:sz w:val="18"/>
      <w:szCs w:val="18"/>
    </w:rPr>
  </w:style>
  <w:style w:type="character" w:customStyle="1" w:styleId="aff6">
    <w:name w:val="页眉 字符"/>
    <w:basedOn w:val="a0"/>
    <w:qFormat/>
    <w:rPr>
      <w:rFonts w:ascii="Calibri" w:hAnsi="Calibri" w:cs="Calibri" w:hint="default"/>
      <w:kern w:val="2"/>
      <w:sz w:val="18"/>
      <w:szCs w:val="18"/>
    </w:rPr>
  </w:style>
  <w:style w:type="character" w:customStyle="1" w:styleId="16">
    <w:name w:val="页眉 字符1"/>
    <w:basedOn w:val="a0"/>
    <w:link w:val="ae"/>
    <w:qFormat/>
    <w:rPr>
      <w:rFonts w:ascii="Calibri" w:hAnsi="Calibri" w:cs="Calibri" w:hint="default"/>
      <w:sz w:val="18"/>
      <w:szCs w:val="18"/>
    </w:rPr>
  </w:style>
  <w:style w:type="character" w:customStyle="1" w:styleId="fontstyle21">
    <w:name w:val="fontstyle21"/>
    <w:basedOn w:val="a0"/>
    <w:qFormat/>
    <w:rPr>
      <w:rFonts w:ascii="TimesNewRomanPSMT" w:eastAsia="TimesNewRomanPSMT" w:hAnsi="TimesNewRomanPSMT" w:cs="TimesNewRomanPSMT" w:hint="default"/>
      <w:color w:val="000000"/>
      <w:sz w:val="28"/>
      <w:szCs w:val="28"/>
    </w:rPr>
  </w:style>
  <w:style w:type="table" w:customStyle="1" w:styleId="TableNormal3">
    <w:name w:val="Table Normal3"/>
    <w:basedOn w:val="a1"/>
    <w:qFormat/>
    <w:pPr>
      <w:widowControl w:val="0"/>
    </w:pPr>
    <w:rPr>
      <w:rFonts w:ascii="Calibri" w:hAnsi="Calibri"/>
      <w:sz w:val="22"/>
      <w:lang w:eastAsia="en-US"/>
    </w:rPr>
    <w:tblPr>
      <w:tblCellMar>
        <w:left w:w="0" w:type="dxa"/>
        <w:right w:w="0" w:type="dxa"/>
      </w:tblCellMar>
    </w:tblPr>
  </w:style>
  <w:style w:type="table" w:customStyle="1" w:styleId="111">
    <w:name w:val="普通表格11"/>
    <w:basedOn w:val="a1"/>
    <w:qFormat/>
    <w:tblPr/>
  </w:style>
  <w:style w:type="table" w:customStyle="1" w:styleId="33">
    <w:name w:val="网格型3"/>
    <w:basedOn w:val="a1"/>
    <w:qFormat/>
    <w:rPr>
      <w:rFonts w:ascii="等线" w:eastAsia="等线" w:hAnsi="等线" w:cs="等线" w:hint="eastAsia"/>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Borders>
        <w:top w:val="single" w:sz="4" w:space="0" w:color="auto"/>
        <w:left w:val="single" w:sz="4" w:space="0" w:color="auto"/>
        <w:bottom w:val="single" w:sz="4" w:space="0" w:color="auto"/>
        <w:right w:val="single" w:sz="4" w:space="0" w:color="auto"/>
      </w:tcBorders>
    </w:tcPr>
  </w:style>
  <w:style w:type="paragraph" w:customStyle="1" w:styleId="table">
    <w:name w:val="table"/>
    <w:basedOn w:val="PictureCaption"/>
    <w:qFormat/>
    <w:rsid w:val="00C205B8"/>
    <w:pPr>
      <w:spacing w:beforeLines="50" w:before="156"/>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image" Target="media/image6.png"/><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2.png"/><Relationship Id="rId138" Type="http://schemas.openxmlformats.org/officeDocument/2006/relationships/image" Target="media/image111.png"/><Relationship Id="rId159" Type="http://schemas.openxmlformats.org/officeDocument/2006/relationships/image" Target="media/image129.png"/><Relationship Id="rId170" Type="http://schemas.openxmlformats.org/officeDocument/2006/relationships/image" Target="media/image140.png"/><Relationship Id="rId191" Type="http://schemas.openxmlformats.org/officeDocument/2006/relationships/image" Target="media/image155.wmf"/><Relationship Id="rId205" Type="http://schemas.openxmlformats.org/officeDocument/2006/relationships/image" Target="media/image162.wmf"/><Relationship Id="rId226" Type="http://schemas.openxmlformats.org/officeDocument/2006/relationships/image" Target="media/image173.wmf"/><Relationship Id="rId107" Type="http://schemas.openxmlformats.org/officeDocument/2006/relationships/image" Target="media/image81.png"/><Relationship Id="rId11" Type="http://schemas.openxmlformats.org/officeDocument/2006/relationships/footnotes" Target="footnotes.xml"/><Relationship Id="rId32" Type="http://schemas.openxmlformats.org/officeDocument/2006/relationships/image" Target="media/image15.jpeg"/><Relationship Id="rId53" Type="http://schemas.openxmlformats.org/officeDocument/2006/relationships/image" Target="media/image36.png"/><Relationship Id="rId74" Type="http://schemas.openxmlformats.org/officeDocument/2006/relationships/image" Target="media/image54.png"/><Relationship Id="rId128" Type="http://schemas.openxmlformats.org/officeDocument/2006/relationships/chart" Target="charts/chart4.xml"/><Relationship Id="rId149" Type="http://schemas.openxmlformats.org/officeDocument/2006/relationships/image" Target="media/image119.png"/><Relationship Id="rId5" Type="http://schemas.openxmlformats.org/officeDocument/2006/relationships/customXml" Target="../customXml/item5.xml"/><Relationship Id="rId95" Type="http://schemas.openxmlformats.org/officeDocument/2006/relationships/image" Target="media/image69.png"/><Relationship Id="rId160" Type="http://schemas.openxmlformats.org/officeDocument/2006/relationships/image" Target="media/image130.png"/><Relationship Id="rId181" Type="http://schemas.openxmlformats.org/officeDocument/2006/relationships/oleObject" Target="embeddings/oleObject2.bin"/><Relationship Id="rId216" Type="http://schemas.openxmlformats.org/officeDocument/2006/relationships/image" Target="media/image168.wmf"/><Relationship Id="rId237" Type="http://schemas.openxmlformats.org/officeDocument/2006/relationships/oleObject" Target="embeddings/oleObject29.bin"/><Relationship Id="rId22" Type="http://schemas.openxmlformats.org/officeDocument/2006/relationships/image" Target="media/image7.png"/><Relationship Id="rId43" Type="http://schemas.openxmlformats.org/officeDocument/2006/relationships/image" Target="media/image26.png"/><Relationship Id="rId64" Type="http://schemas.openxmlformats.org/officeDocument/2006/relationships/chart" Target="charts/chart1.xml"/><Relationship Id="rId118" Type="http://schemas.openxmlformats.org/officeDocument/2006/relationships/image" Target="media/image92.png"/><Relationship Id="rId139" Type="http://schemas.openxmlformats.org/officeDocument/2006/relationships/image" Target="media/image112.png"/><Relationship Id="rId85" Type="http://schemas.openxmlformats.org/officeDocument/2006/relationships/image" Target="media/image63.png"/><Relationship Id="rId150" Type="http://schemas.openxmlformats.org/officeDocument/2006/relationships/image" Target="media/image120.png"/><Relationship Id="rId171" Type="http://schemas.openxmlformats.org/officeDocument/2006/relationships/image" Target="media/image141.png"/><Relationship Id="rId192" Type="http://schemas.openxmlformats.org/officeDocument/2006/relationships/oleObject" Target="embeddings/oleObject7.bin"/><Relationship Id="rId206" Type="http://schemas.openxmlformats.org/officeDocument/2006/relationships/oleObject" Target="embeddings/oleObject14.bin"/><Relationship Id="rId227" Type="http://schemas.openxmlformats.org/officeDocument/2006/relationships/oleObject" Target="embeddings/oleObject24.bin"/><Relationship Id="rId12" Type="http://schemas.openxmlformats.org/officeDocument/2006/relationships/endnotes" Target="endnotes.xml"/><Relationship Id="rId33" Type="http://schemas.openxmlformats.org/officeDocument/2006/relationships/image" Target="media/image16.jpeg"/><Relationship Id="rId108" Type="http://schemas.openxmlformats.org/officeDocument/2006/relationships/image" Target="media/image82.png"/><Relationship Id="rId129" Type="http://schemas.openxmlformats.org/officeDocument/2006/relationships/image" Target="media/image102.png"/><Relationship Id="rId54" Type="http://schemas.openxmlformats.org/officeDocument/2006/relationships/image" Target="media/image37.png"/><Relationship Id="rId75" Type="http://schemas.openxmlformats.org/officeDocument/2006/relationships/hyperlink" Target="https://baike.baidu.com/item/%E8%A5%BF%E9%A3%8E%E5%B8%A6/6491577" TargetMode="External"/><Relationship Id="rId96" Type="http://schemas.openxmlformats.org/officeDocument/2006/relationships/image" Target="media/image70.png"/><Relationship Id="rId140" Type="http://schemas.openxmlformats.org/officeDocument/2006/relationships/image" Target="media/image113.png"/><Relationship Id="rId161" Type="http://schemas.openxmlformats.org/officeDocument/2006/relationships/image" Target="media/image131.jpeg"/><Relationship Id="rId182" Type="http://schemas.openxmlformats.org/officeDocument/2006/relationships/image" Target="media/image150.wmf"/><Relationship Id="rId217" Type="http://schemas.openxmlformats.org/officeDocument/2006/relationships/oleObject" Target="embeddings/oleObject19.bin"/><Relationship Id="rId6" Type="http://schemas.openxmlformats.org/officeDocument/2006/relationships/customXml" Target="../customXml/item6.xml"/><Relationship Id="rId238" Type="http://schemas.openxmlformats.org/officeDocument/2006/relationships/image" Target="media/image179.wmf"/><Relationship Id="rId23" Type="http://schemas.openxmlformats.org/officeDocument/2006/relationships/image" Target="media/image8.png"/><Relationship Id="rId119" Type="http://schemas.openxmlformats.org/officeDocument/2006/relationships/image" Target="media/image93.png"/><Relationship Id="rId44" Type="http://schemas.openxmlformats.org/officeDocument/2006/relationships/image" Target="media/image27.png"/><Relationship Id="rId65" Type="http://schemas.openxmlformats.org/officeDocument/2006/relationships/chart" Target="charts/chart2.xml"/><Relationship Id="rId86" Type="http://schemas.openxmlformats.org/officeDocument/2006/relationships/image" Target="media/image64.png"/><Relationship Id="rId130" Type="http://schemas.openxmlformats.org/officeDocument/2006/relationships/image" Target="media/image103.png"/><Relationship Id="rId151" Type="http://schemas.openxmlformats.org/officeDocument/2006/relationships/image" Target="media/image121.png"/><Relationship Id="rId172" Type="http://schemas.openxmlformats.org/officeDocument/2006/relationships/image" Target="media/image142.png"/><Relationship Id="rId193" Type="http://schemas.openxmlformats.org/officeDocument/2006/relationships/image" Target="media/image156.wmf"/><Relationship Id="rId207" Type="http://schemas.openxmlformats.org/officeDocument/2006/relationships/image" Target="media/image163.wmf"/><Relationship Id="rId228" Type="http://schemas.openxmlformats.org/officeDocument/2006/relationships/image" Target="media/image174.wmf"/><Relationship Id="rId13" Type="http://schemas.openxmlformats.org/officeDocument/2006/relationships/image" Target="media/image1.jpeg"/><Relationship Id="rId109" Type="http://schemas.openxmlformats.org/officeDocument/2006/relationships/image" Target="media/image83.png"/><Relationship Id="rId34" Type="http://schemas.openxmlformats.org/officeDocument/2006/relationships/image" Target="media/image17.jpeg"/><Relationship Id="rId55" Type="http://schemas.openxmlformats.org/officeDocument/2006/relationships/image" Target="media/image38.png"/><Relationship Id="rId76" Type="http://schemas.openxmlformats.org/officeDocument/2006/relationships/hyperlink" Target="https://baike.baidu.com/item/%E8%A1%8C%E6%98%9F%E5%B0%BA%E5%BA%A6%E5%A4%A9%E6%B0%94%E7%B3%BB%E7%BB%9F/12615509" TargetMode="External"/><Relationship Id="rId97" Type="http://schemas.openxmlformats.org/officeDocument/2006/relationships/image" Target="media/image71.png"/><Relationship Id="rId120" Type="http://schemas.openxmlformats.org/officeDocument/2006/relationships/image" Target="media/image94.png"/><Relationship Id="rId141" Type="http://schemas.openxmlformats.org/officeDocument/2006/relationships/image" Target="media/image114.png"/><Relationship Id="rId7" Type="http://schemas.openxmlformats.org/officeDocument/2006/relationships/numbering" Target="numbering.xml"/><Relationship Id="rId162" Type="http://schemas.openxmlformats.org/officeDocument/2006/relationships/image" Target="media/image132.jpeg"/><Relationship Id="rId183" Type="http://schemas.openxmlformats.org/officeDocument/2006/relationships/image" Target="media/image151.wmf"/><Relationship Id="rId218" Type="http://schemas.openxmlformats.org/officeDocument/2006/relationships/image" Target="media/image169.wmf"/><Relationship Id="rId239" Type="http://schemas.openxmlformats.org/officeDocument/2006/relationships/oleObject" Target="embeddings/oleObject30.bin"/><Relationship Id="rId24" Type="http://schemas.openxmlformats.org/officeDocument/2006/relationships/image" Target="media/image710.png"/><Relationship Id="rId45" Type="http://schemas.openxmlformats.org/officeDocument/2006/relationships/image" Target="media/image28.png"/><Relationship Id="rId66" Type="http://schemas.openxmlformats.org/officeDocument/2006/relationships/chart" Target="charts/chart3.xml"/><Relationship Id="rId87" Type="http://schemas.openxmlformats.org/officeDocument/2006/relationships/hyperlink" Target="https://baike.baidu.com/item/%E5%9C%B0%E7%90%86%E4%BD%8D%E7%BD%AE/797988" TargetMode="External"/><Relationship Id="rId110" Type="http://schemas.openxmlformats.org/officeDocument/2006/relationships/image" Target="media/image84.png"/><Relationship Id="rId131" Type="http://schemas.openxmlformats.org/officeDocument/2006/relationships/image" Target="media/image104.png"/><Relationship Id="rId152" Type="http://schemas.openxmlformats.org/officeDocument/2006/relationships/image" Target="media/image122.png"/><Relationship Id="rId173" Type="http://schemas.openxmlformats.org/officeDocument/2006/relationships/image" Target="media/image143.png"/><Relationship Id="rId194" Type="http://schemas.openxmlformats.org/officeDocument/2006/relationships/oleObject" Target="embeddings/oleObject8.bin"/><Relationship Id="rId208" Type="http://schemas.openxmlformats.org/officeDocument/2006/relationships/oleObject" Target="embeddings/oleObject15.bin"/><Relationship Id="rId229" Type="http://schemas.openxmlformats.org/officeDocument/2006/relationships/oleObject" Target="embeddings/oleObject25.bin"/><Relationship Id="rId240" Type="http://schemas.openxmlformats.org/officeDocument/2006/relationships/image" Target="media/image180.wmf"/><Relationship Id="rId14" Type="http://schemas.openxmlformats.org/officeDocument/2006/relationships/image" Target="media/image2.emf"/><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55.png"/><Relationship Id="rId100" Type="http://schemas.openxmlformats.org/officeDocument/2006/relationships/image" Target="media/image74.png"/><Relationship Id="rId8" Type="http://schemas.openxmlformats.org/officeDocument/2006/relationships/styles" Target="styles.xml"/><Relationship Id="rId98" Type="http://schemas.openxmlformats.org/officeDocument/2006/relationships/image" Target="media/image72.png"/><Relationship Id="rId121" Type="http://schemas.openxmlformats.org/officeDocument/2006/relationships/image" Target="media/image95.png"/><Relationship Id="rId142" Type="http://schemas.openxmlformats.org/officeDocument/2006/relationships/image" Target="media/image115.png"/><Relationship Id="rId163" Type="http://schemas.openxmlformats.org/officeDocument/2006/relationships/image" Target="media/image133.jpeg"/><Relationship Id="rId184" Type="http://schemas.openxmlformats.org/officeDocument/2006/relationships/image" Target="media/image152.wmf"/><Relationship Id="rId219" Type="http://schemas.openxmlformats.org/officeDocument/2006/relationships/oleObject" Target="embeddings/oleObject20.bin"/><Relationship Id="rId230" Type="http://schemas.openxmlformats.org/officeDocument/2006/relationships/image" Target="media/image175.wmf"/><Relationship Id="rId25" Type="http://schemas.openxmlformats.org/officeDocument/2006/relationships/image" Target="media/image810.png"/><Relationship Id="rId46" Type="http://schemas.openxmlformats.org/officeDocument/2006/relationships/image" Target="media/image29.png"/><Relationship Id="rId67" Type="http://schemas.openxmlformats.org/officeDocument/2006/relationships/image" Target="media/image47.png"/><Relationship Id="rId88" Type="http://schemas.openxmlformats.org/officeDocument/2006/relationships/hyperlink" Target="https://baike.baidu.com/item/%E5%A4%A7%E6%B0%94%E7%8E%AF%E6%B5%81/708854" TargetMode="External"/><Relationship Id="rId111" Type="http://schemas.openxmlformats.org/officeDocument/2006/relationships/image" Target="media/image85.png"/><Relationship Id="rId132" Type="http://schemas.openxmlformats.org/officeDocument/2006/relationships/image" Target="media/image105.png"/><Relationship Id="rId153" Type="http://schemas.openxmlformats.org/officeDocument/2006/relationships/image" Target="media/image123.png"/><Relationship Id="rId174" Type="http://schemas.openxmlformats.org/officeDocument/2006/relationships/image" Target="media/image144.png"/><Relationship Id="rId195" Type="http://schemas.openxmlformats.org/officeDocument/2006/relationships/image" Target="media/image157.wmf"/><Relationship Id="rId209" Type="http://schemas.openxmlformats.org/officeDocument/2006/relationships/image" Target="media/image164.png"/><Relationship Id="rId220" Type="http://schemas.openxmlformats.org/officeDocument/2006/relationships/image" Target="media/image170.wmf"/><Relationship Id="rId241" Type="http://schemas.openxmlformats.org/officeDocument/2006/relationships/fontTable" Target="fontTable.xml"/><Relationship Id="rId15" Type="http://schemas.openxmlformats.org/officeDocument/2006/relationships/header" Target="header1.xml"/><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0.png"/><Relationship Id="rId127" Type="http://schemas.openxmlformats.org/officeDocument/2006/relationships/image" Target="media/image101.png"/><Relationship Id="rId10" Type="http://schemas.openxmlformats.org/officeDocument/2006/relationships/webSettings" Target="webSettings.xml"/><Relationship Id="rId31" Type="http://schemas.openxmlformats.org/officeDocument/2006/relationships/image" Target="media/image14.jpeg"/><Relationship Id="rId52" Type="http://schemas.openxmlformats.org/officeDocument/2006/relationships/image" Target="media/image35.jpeg"/><Relationship Id="rId73" Type="http://schemas.openxmlformats.org/officeDocument/2006/relationships/image" Target="media/image53.png"/><Relationship Id="rId78" Type="http://schemas.openxmlformats.org/officeDocument/2006/relationships/image" Target="media/image56.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43" Type="http://schemas.openxmlformats.org/officeDocument/2006/relationships/image" Target="media/image116.png"/><Relationship Id="rId148" Type="http://schemas.openxmlformats.org/officeDocument/2006/relationships/hyperlink" Target="https://baike.baidu.com/item/%E5%A4%A9%E6%B0%94%E7%8E%B0%E8%B1%A1/778651" TargetMode="External"/><Relationship Id="rId164" Type="http://schemas.openxmlformats.org/officeDocument/2006/relationships/image" Target="media/image134.jpeg"/><Relationship Id="rId169" Type="http://schemas.openxmlformats.org/officeDocument/2006/relationships/image" Target="media/image139.png"/><Relationship Id="rId185" Type="http://schemas.openxmlformats.org/officeDocument/2006/relationships/oleObject" Target="embeddings/oleObject3.bin"/><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49.wmf"/><Relationship Id="rId210" Type="http://schemas.openxmlformats.org/officeDocument/2006/relationships/image" Target="media/image165.wmf"/><Relationship Id="rId215" Type="http://schemas.openxmlformats.org/officeDocument/2006/relationships/oleObject" Target="embeddings/oleObject18.bin"/><Relationship Id="rId236" Type="http://schemas.openxmlformats.org/officeDocument/2006/relationships/image" Target="media/image178.wmf"/><Relationship Id="rId26" Type="http://schemas.openxmlformats.org/officeDocument/2006/relationships/image" Target="media/image9.png"/><Relationship Id="rId231" Type="http://schemas.openxmlformats.org/officeDocument/2006/relationships/oleObject" Target="embeddings/oleObject26.bin"/><Relationship Id="rId47" Type="http://schemas.openxmlformats.org/officeDocument/2006/relationships/image" Target="media/image30.png"/><Relationship Id="rId68" Type="http://schemas.openxmlformats.org/officeDocument/2006/relationships/image" Target="media/image48.png"/><Relationship Id="rId89" Type="http://schemas.openxmlformats.org/officeDocument/2006/relationships/hyperlink" Target="https://baike.baidu.com/item/%E5%A4%A9%E6%B0%94%E7%B3%BB%E7%BB%9F/724024" TargetMode="External"/><Relationship Id="rId112" Type="http://schemas.openxmlformats.org/officeDocument/2006/relationships/image" Target="media/image86.png"/><Relationship Id="rId133" Type="http://schemas.openxmlformats.org/officeDocument/2006/relationships/image" Target="media/image106.png"/><Relationship Id="rId154" Type="http://schemas.openxmlformats.org/officeDocument/2006/relationships/image" Target="media/image124.png"/><Relationship Id="rId175" Type="http://schemas.openxmlformats.org/officeDocument/2006/relationships/image" Target="media/image145.png"/><Relationship Id="rId196" Type="http://schemas.openxmlformats.org/officeDocument/2006/relationships/oleObject" Target="embeddings/oleObject9.bin"/><Relationship Id="rId200" Type="http://schemas.openxmlformats.org/officeDocument/2006/relationships/oleObject" Target="embeddings/oleObject11.bin"/><Relationship Id="rId16" Type="http://schemas.openxmlformats.org/officeDocument/2006/relationships/header" Target="header2.xml"/><Relationship Id="rId221" Type="http://schemas.openxmlformats.org/officeDocument/2006/relationships/oleObject" Target="embeddings/oleObject21.bin"/><Relationship Id="rId242" Type="http://schemas.openxmlformats.org/officeDocument/2006/relationships/theme" Target="theme/theme1.xml"/><Relationship Id="rId37" Type="http://schemas.openxmlformats.org/officeDocument/2006/relationships/image" Target="media/image20.jpeg"/><Relationship Id="rId58" Type="http://schemas.openxmlformats.org/officeDocument/2006/relationships/image" Target="media/image41.png"/><Relationship Id="rId79" Type="http://schemas.openxmlformats.org/officeDocument/2006/relationships/image" Target="media/image57.png"/><Relationship Id="rId102" Type="http://schemas.openxmlformats.org/officeDocument/2006/relationships/image" Target="media/image76.png"/><Relationship Id="rId123" Type="http://schemas.openxmlformats.org/officeDocument/2006/relationships/image" Target="media/image97.png"/><Relationship Id="rId144" Type="http://schemas.openxmlformats.org/officeDocument/2006/relationships/image" Target="media/image117.png"/><Relationship Id="rId90" Type="http://schemas.openxmlformats.org/officeDocument/2006/relationships/hyperlink" Target="https://baike.baidu.com/item/%E5%BE%84%E6%B5%81/91891" TargetMode="External"/><Relationship Id="rId165" Type="http://schemas.openxmlformats.org/officeDocument/2006/relationships/image" Target="media/image135.jpeg"/><Relationship Id="rId186" Type="http://schemas.openxmlformats.org/officeDocument/2006/relationships/oleObject" Target="embeddings/oleObject4.bin"/><Relationship Id="rId211" Type="http://schemas.openxmlformats.org/officeDocument/2006/relationships/oleObject" Target="embeddings/oleObject16.bin"/><Relationship Id="rId232" Type="http://schemas.openxmlformats.org/officeDocument/2006/relationships/image" Target="media/image176.wmf"/><Relationship Id="rId27" Type="http://schemas.openxmlformats.org/officeDocument/2006/relationships/image" Target="media/image10.jpeg"/><Relationship Id="rId48" Type="http://schemas.openxmlformats.org/officeDocument/2006/relationships/image" Target="media/image31.png"/><Relationship Id="rId69" Type="http://schemas.openxmlformats.org/officeDocument/2006/relationships/image" Target="media/image49.png"/><Relationship Id="rId113" Type="http://schemas.openxmlformats.org/officeDocument/2006/relationships/image" Target="media/image87.png"/><Relationship Id="rId134" Type="http://schemas.openxmlformats.org/officeDocument/2006/relationships/image" Target="media/image107.png"/><Relationship Id="rId80" Type="http://schemas.openxmlformats.org/officeDocument/2006/relationships/image" Target="media/image58.png"/><Relationship Id="rId155" Type="http://schemas.openxmlformats.org/officeDocument/2006/relationships/image" Target="media/image125.png"/><Relationship Id="rId176" Type="http://schemas.openxmlformats.org/officeDocument/2006/relationships/image" Target="media/image146.png"/><Relationship Id="rId197" Type="http://schemas.openxmlformats.org/officeDocument/2006/relationships/image" Target="media/image158.wmf"/><Relationship Id="rId201" Type="http://schemas.openxmlformats.org/officeDocument/2006/relationships/image" Target="media/image160.wmf"/><Relationship Id="rId222" Type="http://schemas.openxmlformats.org/officeDocument/2006/relationships/image" Target="media/image171.wmf"/><Relationship Id="rId17" Type="http://schemas.openxmlformats.org/officeDocument/2006/relationships/image" Target="media/image3.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77.png"/><Relationship Id="rId124" Type="http://schemas.openxmlformats.org/officeDocument/2006/relationships/image" Target="media/image98.png"/><Relationship Id="rId70" Type="http://schemas.openxmlformats.org/officeDocument/2006/relationships/image" Target="media/image50.png"/><Relationship Id="rId91" Type="http://schemas.openxmlformats.org/officeDocument/2006/relationships/image" Target="media/image65.png"/><Relationship Id="rId145" Type="http://schemas.openxmlformats.org/officeDocument/2006/relationships/image" Target="media/image118.png"/><Relationship Id="rId166" Type="http://schemas.openxmlformats.org/officeDocument/2006/relationships/image" Target="media/image136.jpeg"/><Relationship Id="rId187" Type="http://schemas.openxmlformats.org/officeDocument/2006/relationships/image" Target="media/image153.wmf"/><Relationship Id="rId1" Type="http://schemas.openxmlformats.org/officeDocument/2006/relationships/customXml" Target="../customXml/item1.xml"/><Relationship Id="rId212" Type="http://schemas.openxmlformats.org/officeDocument/2006/relationships/image" Target="media/image166.wmf"/><Relationship Id="rId233" Type="http://schemas.openxmlformats.org/officeDocument/2006/relationships/oleObject" Target="embeddings/oleObject27.bin"/><Relationship Id="rId28" Type="http://schemas.openxmlformats.org/officeDocument/2006/relationships/image" Target="media/image11.jpeg"/><Relationship Id="rId49" Type="http://schemas.openxmlformats.org/officeDocument/2006/relationships/image" Target="media/image32.jpeg"/><Relationship Id="rId114" Type="http://schemas.openxmlformats.org/officeDocument/2006/relationships/image" Target="media/image88.png"/><Relationship Id="rId60" Type="http://schemas.openxmlformats.org/officeDocument/2006/relationships/image" Target="media/image43.png"/><Relationship Id="rId81" Type="http://schemas.openxmlformats.org/officeDocument/2006/relationships/image" Target="media/image59.png"/><Relationship Id="rId135" Type="http://schemas.openxmlformats.org/officeDocument/2006/relationships/image" Target="media/image108.png"/><Relationship Id="rId156" Type="http://schemas.openxmlformats.org/officeDocument/2006/relationships/image" Target="media/image126.png"/><Relationship Id="rId177" Type="http://schemas.openxmlformats.org/officeDocument/2006/relationships/image" Target="media/image147.jpeg"/><Relationship Id="rId198" Type="http://schemas.openxmlformats.org/officeDocument/2006/relationships/oleObject" Target="embeddings/oleObject10.bin"/><Relationship Id="rId202" Type="http://schemas.openxmlformats.org/officeDocument/2006/relationships/oleObject" Target="embeddings/oleObject12.bin"/><Relationship Id="rId223" Type="http://schemas.openxmlformats.org/officeDocument/2006/relationships/oleObject" Target="embeddings/oleObject22.bin"/><Relationship Id="rId18" Type="http://schemas.openxmlformats.org/officeDocument/2006/relationships/footer" Target="footer1.xml"/><Relationship Id="rId39" Type="http://schemas.openxmlformats.org/officeDocument/2006/relationships/image" Target="media/image22.png"/><Relationship Id="rId50" Type="http://schemas.openxmlformats.org/officeDocument/2006/relationships/image" Target="media/image33.jpeg"/><Relationship Id="rId104" Type="http://schemas.openxmlformats.org/officeDocument/2006/relationships/image" Target="media/image78.png"/><Relationship Id="rId125" Type="http://schemas.openxmlformats.org/officeDocument/2006/relationships/image" Target="media/image99.png"/><Relationship Id="rId146" Type="http://schemas.openxmlformats.org/officeDocument/2006/relationships/hyperlink" Target="https://baike.baidu.com/item/%E6%B0%B4%E6%B1%BD/5205523" TargetMode="External"/><Relationship Id="rId167" Type="http://schemas.openxmlformats.org/officeDocument/2006/relationships/image" Target="media/image137.png"/><Relationship Id="rId188" Type="http://schemas.openxmlformats.org/officeDocument/2006/relationships/oleObject" Target="embeddings/oleObject5.bin"/><Relationship Id="rId71" Type="http://schemas.openxmlformats.org/officeDocument/2006/relationships/image" Target="media/image51.png"/><Relationship Id="rId92" Type="http://schemas.openxmlformats.org/officeDocument/2006/relationships/image" Target="media/image66.png"/><Relationship Id="rId213" Type="http://schemas.openxmlformats.org/officeDocument/2006/relationships/oleObject" Target="embeddings/oleObject17.bin"/><Relationship Id="rId234" Type="http://schemas.openxmlformats.org/officeDocument/2006/relationships/image" Target="media/image177.wmf"/><Relationship Id="rId2" Type="http://schemas.openxmlformats.org/officeDocument/2006/relationships/customXml" Target="../customXml/item2.xml"/><Relationship Id="rId29" Type="http://schemas.openxmlformats.org/officeDocument/2006/relationships/image" Target="media/image12.jpeg"/><Relationship Id="rId40" Type="http://schemas.openxmlformats.org/officeDocument/2006/relationships/image" Target="media/image23.png"/><Relationship Id="rId115" Type="http://schemas.openxmlformats.org/officeDocument/2006/relationships/image" Target="media/image89.png"/><Relationship Id="rId136" Type="http://schemas.openxmlformats.org/officeDocument/2006/relationships/image" Target="media/image109.png"/><Relationship Id="rId157" Type="http://schemas.openxmlformats.org/officeDocument/2006/relationships/image" Target="media/image127.png"/><Relationship Id="rId178" Type="http://schemas.openxmlformats.org/officeDocument/2006/relationships/image" Target="media/image148.wmf"/><Relationship Id="rId61" Type="http://schemas.openxmlformats.org/officeDocument/2006/relationships/image" Target="media/image44.png"/><Relationship Id="rId82" Type="http://schemas.openxmlformats.org/officeDocument/2006/relationships/image" Target="media/image60.png"/><Relationship Id="rId199" Type="http://schemas.openxmlformats.org/officeDocument/2006/relationships/image" Target="media/image159.wmf"/><Relationship Id="rId203" Type="http://schemas.openxmlformats.org/officeDocument/2006/relationships/image" Target="media/image161.wmf"/><Relationship Id="rId19" Type="http://schemas.openxmlformats.org/officeDocument/2006/relationships/image" Target="media/image4.jpeg"/><Relationship Id="rId224" Type="http://schemas.openxmlformats.org/officeDocument/2006/relationships/image" Target="media/image172.wmf"/><Relationship Id="rId30" Type="http://schemas.openxmlformats.org/officeDocument/2006/relationships/image" Target="media/image13.jpeg"/><Relationship Id="rId105" Type="http://schemas.openxmlformats.org/officeDocument/2006/relationships/image" Target="media/image79.png"/><Relationship Id="rId126" Type="http://schemas.openxmlformats.org/officeDocument/2006/relationships/image" Target="media/image100.png"/><Relationship Id="rId147" Type="http://schemas.openxmlformats.org/officeDocument/2006/relationships/hyperlink" Target="https://baike.baidu.com/item/%E5%A4%A7%E6%B0%94/13072" TargetMode="External"/><Relationship Id="rId168" Type="http://schemas.openxmlformats.org/officeDocument/2006/relationships/image" Target="media/image138.png"/><Relationship Id="rId51" Type="http://schemas.openxmlformats.org/officeDocument/2006/relationships/image" Target="media/image34.jpeg"/><Relationship Id="rId72" Type="http://schemas.openxmlformats.org/officeDocument/2006/relationships/image" Target="media/image52.png"/><Relationship Id="rId93" Type="http://schemas.openxmlformats.org/officeDocument/2006/relationships/image" Target="media/image67.png"/><Relationship Id="rId189" Type="http://schemas.openxmlformats.org/officeDocument/2006/relationships/image" Target="media/image154.wmf"/><Relationship Id="rId3" Type="http://schemas.openxmlformats.org/officeDocument/2006/relationships/customXml" Target="../customXml/item3.xml"/><Relationship Id="rId214" Type="http://schemas.openxmlformats.org/officeDocument/2006/relationships/image" Target="media/image167.wmf"/><Relationship Id="rId235" Type="http://schemas.openxmlformats.org/officeDocument/2006/relationships/oleObject" Target="embeddings/oleObject28.bin"/><Relationship Id="rId116" Type="http://schemas.openxmlformats.org/officeDocument/2006/relationships/image" Target="media/image90.png"/><Relationship Id="rId137" Type="http://schemas.openxmlformats.org/officeDocument/2006/relationships/image" Target="media/image110.png"/><Relationship Id="rId158" Type="http://schemas.openxmlformats.org/officeDocument/2006/relationships/image" Target="media/image128.jpeg"/><Relationship Id="rId20" Type="http://schemas.openxmlformats.org/officeDocument/2006/relationships/image" Target="media/image5.jpe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1.png"/><Relationship Id="rId179" Type="http://schemas.openxmlformats.org/officeDocument/2006/relationships/oleObject" Target="embeddings/oleObject1.bin"/><Relationship Id="rId190" Type="http://schemas.openxmlformats.org/officeDocument/2006/relationships/oleObject" Target="embeddings/oleObject6.bin"/><Relationship Id="rId204" Type="http://schemas.openxmlformats.org/officeDocument/2006/relationships/oleObject" Target="embeddings/oleObject13.bin"/><Relationship Id="rId225" Type="http://schemas.openxmlformats.org/officeDocument/2006/relationships/oleObject" Target="embeddings/oleObject23.bin"/></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___.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MK\53357_d_s_year%5b1956-2021%5d.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___1.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10.172.36.10\&#26472;&#33395;&#36229;\&#27668;&#20505;&#21487;&#34892;&#24615;&#35770;&#35777;\&#26032;&#24314;%20Microsoft%20Excel%20&#24037;&#20316;&#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en-US" altLang="zh-CN" sz="1100"/>
              <a:t>2017</a:t>
            </a:r>
            <a:r>
              <a:rPr lang="zh-CN" altLang="en-US" sz="1100"/>
              <a:t>年迁站</a:t>
            </a:r>
          </a:p>
        </c:rich>
      </c:tx>
      <c:layout>
        <c:manualLayout>
          <c:xMode val="edge"/>
          <c:yMode val="edge"/>
          <c:x val="0.82277777777777805"/>
          <c:y val="3.5608308605341199E-2"/>
        </c:manualLayout>
      </c:layout>
      <c:overlay val="0"/>
      <c:spPr>
        <a:noFill/>
        <a:ln>
          <a:noFill/>
        </a:ln>
        <a:effectLst/>
      </c:spPr>
    </c:title>
    <c:autoTitleDeleted val="0"/>
    <c:plotArea>
      <c:layout/>
      <c:lineChart>
        <c:grouping val="standard"/>
        <c:varyColors val="0"/>
        <c:ser>
          <c:idx val="0"/>
          <c:order val="0"/>
          <c:tx>
            <c:strRef>
              <c:f>'53357'!$S$1</c:f>
              <c:strCache>
                <c:ptCount val="1"/>
                <c:pt idx="0">
                  <c:v>平均气压</c:v>
                </c:pt>
              </c:strCache>
            </c:strRef>
          </c:tx>
          <c:spPr>
            <a:ln w="28575" cap="rnd" cmpd="sng" algn="ctr">
              <a:solidFill>
                <a:schemeClr val="accent1"/>
              </a:solidFill>
              <a:prstDash val="solid"/>
              <a:round/>
            </a:ln>
            <a:effectLst/>
          </c:spPr>
          <c:marker>
            <c:symbol val="circle"/>
            <c:size val="5"/>
            <c:spPr>
              <a:solidFill>
                <a:schemeClr val="accent1"/>
              </a:solidFill>
              <a:ln w="9525" cap="flat" cmpd="sng" algn="ctr">
                <a:solidFill>
                  <a:schemeClr val="accent1"/>
                </a:solidFill>
                <a:prstDash val="solid"/>
                <a:round/>
              </a:ln>
              <a:effectLst/>
            </c:spPr>
          </c:marker>
          <c:cat>
            <c:strRef>
              <c:f>'53357'!$A$2:$A$69</c:f>
              <c:strCache>
                <c:ptCount val="66"/>
                <c:pt idx="0">
                  <c:v>1956</c:v>
                </c:pt>
                <c:pt idx="1">
                  <c:v>1957</c:v>
                </c:pt>
                <c:pt idx="2">
                  <c:v>1958</c:v>
                </c:pt>
                <c:pt idx="3">
                  <c:v>1959</c:v>
                </c:pt>
                <c:pt idx="4">
                  <c:v>1960</c:v>
                </c:pt>
                <c:pt idx="5">
                  <c:v>1961</c:v>
                </c:pt>
                <c:pt idx="6">
                  <c:v>1962</c:v>
                </c:pt>
                <c:pt idx="7">
                  <c:v>1963</c:v>
                </c:pt>
                <c:pt idx="8">
                  <c:v>1964</c:v>
                </c:pt>
                <c:pt idx="9">
                  <c:v>1965</c:v>
                </c:pt>
                <c:pt idx="10">
                  <c:v>1966</c:v>
                </c:pt>
                <c:pt idx="11">
                  <c:v>1967</c:v>
                </c:pt>
                <c:pt idx="12">
                  <c:v>1968</c:v>
                </c:pt>
                <c:pt idx="13">
                  <c:v>1969</c:v>
                </c:pt>
                <c:pt idx="14">
                  <c:v>1970</c:v>
                </c:pt>
                <c:pt idx="15">
                  <c:v>1971</c:v>
                </c:pt>
                <c:pt idx="16">
                  <c:v>1972</c:v>
                </c:pt>
                <c:pt idx="17">
                  <c:v>1973</c:v>
                </c:pt>
                <c:pt idx="18">
                  <c:v>1974</c:v>
                </c:pt>
                <c:pt idx="19">
                  <c:v>1975</c:v>
                </c:pt>
                <c:pt idx="20">
                  <c:v>1976</c:v>
                </c:pt>
                <c:pt idx="21">
                  <c:v>1977</c:v>
                </c:pt>
                <c:pt idx="22">
                  <c:v>1978</c:v>
                </c:pt>
                <c:pt idx="23">
                  <c:v>1979</c:v>
                </c:pt>
                <c:pt idx="24">
                  <c:v>1980</c:v>
                </c:pt>
                <c:pt idx="25">
                  <c:v>1981</c:v>
                </c:pt>
                <c:pt idx="26">
                  <c:v>1982</c:v>
                </c:pt>
                <c:pt idx="27">
                  <c:v>1983</c:v>
                </c:pt>
                <c:pt idx="28">
                  <c:v>1984</c:v>
                </c:pt>
                <c:pt idx="29">
                  <c:v>1985</c:v>
                </c:pt>
                <c:pt idx="30">
                  <c:v>1986</c:v>
                </c:pt>
                <c:pt idx="31">
                  <c:v>1987</c:v>
                </c:pt>
                <c:pt idx="32">
                  <c:v>1988</c:v>
                </c:pt>
                <c:pt idx="33">
                  <c:v>1989</c:v>
                </c:pt>
                <c:pt idx="34">
                  <c:v>1990</c:v>
                </c:pt>
                <c:pt idx="35">
                  <c:v>1991</c:v>
                </c:pt>
                <c:pt idx="36">
                  <c:v>1992</c:v>
                </c:pt>
                <c:pt idx="37">
                  <c:v>1993</c:v>
                </c:pt>
                <c:pt idx="38">
                  <c:v>1994</c:v>
                </c:pt>
                <c:pt idx="39">
                  <c:v>1995</c:v>
                </c:pt>
                <c:pt idx="40">
                  <c:v>1996</c:v>
                </c:pt>
                <c:pt idx="41">
                  <c:v>1997</c:v>
                </c:pt>
                <c:pt idx="42">
                  <c:v>1998</c:v>
                </c:pt>
                <c:pt idx="43">
                  <c:v>1999</c:v>
                </c:pt>
                <c:pt idx="44">
                  <c:v>2000</c:v>
                </c:pt>
                <c:pt idx="45">
                  <c:v>2001</c:v>
                </c:pt>
                <c:pt idx="46">
                  <c:v>2002</c:v>
                </c:pt>
                <c:pt idx="47">
                  <c:v>2003</c:v>
                </c:pt>
                <c:pt idx="48">
                  <c:v>2004</c:v>
                </c:pt>
                <c:pt idx="49">
                  <c:v>2005</c:v>
                </c:pt>
                <c:pt idx="50">
                  <c:v>2006</c:v>
                </c:pt>
                <c:pt idx="51">
                  <c:v>2007</c:v>
                </c:pt>
                <c:pt idx="52">
                  <c:v>2008</c:v>
                </c:pt>
                <c:pt idx="53">
                  <c:v>2009</c:v>
                </c:pt>
                <c:pt idx="54">
                  <c:v>2010</c:v>
                </c:pt>
                <c:pt idx="55">
                  <c:v>2011</c:v>
                </c:pt>
                <c:pt idx="56">
                  <c:v>2012</c:v>
                </c:pt>
                <c:pt idx="57">
                  <c:v>2013</c:v>
                </c:pt>
                <c:pt idx="58">
                  <c:v>2014</c:v>
                </c:pt>
                <c:pt idx="59">
                  <c:v>2015</c:v>
                </c:pt>
                <c:pt idx="60">
                  <c:v>2016</c:v>
                </c:pt>
                <c:pt idx="61">
                  <c:v>2017</c:v>
                </c:pt>
                <c:pt idx="62">
                  <c:v>2018</c:v>
                </c:pt>
                <c:pt idx="63">
                  <c:v>2019</c:v>
                </c:pt>
                <c:pt idx="64">
                  <c:v>2020</c:v>
                </c:pt>
                <c:pt idx="65">
                  <c:v>2021</c:v>
                </c:pt>
              </c:strCache>
            </c:strRef>
          </c:cat>
          <c:val>
            <c:numRef>
              <c:f>'53357'!$S$2:$S$69</c:f>
              <c:numCache>
                <c:formatCode>0.0_ </c:formatCode>
                <c:ptCount val="68"/>
                <c:pt idx="1">
                  <c:v>860.8</c:v>
                </c:pt>
                <c:pt idx="2">
                  <c:v>861.7</c:v>
                </c:pt>
                <c:pt idx="3">
                  <c:v>863.3</c:v>
                </c:pt>
                <c:pt idx="4">
                  <c:v>863.6</c:v>
                </c:pt>
                <c:pt idx="5">
                  <c:v>863.3</c:v>
                </c:pt>
                <c:pt idx="6">
                  <c:v>863.8</c:v>
                </c:pt>
                <c:pt idx="7">
                  <c:v>863.4</c:v>
                </c:pt>
                <c:pt idx="8">
                  <c:v>863.8</c:v>
                </c:pt>
                <c:pt idx="9">
                  <c:v>863.3</c:v>
                </c:pt>
                <c:pt idx="10">
                  <c:v>862.5</c:v>
                </c:pt>
                <c:pt idx="11">
                  <c:v>864</c:v>
                </c:pt>
                <c:pt idx="12">
                  <c:v>863.7</c:v>
                </c:pt>
                <c:pt idx="13">
                  <c:v>862.9</c:v>
                </c:pt>
                <c:pt idx="14">
                  <c:v>863.8</c:v>
                </c:pt>
                <c:pt idx="15">
                  <c:v>864</c:v>
                </c:pt>
                <c:pt idx="16">
                  <c:v>863.5</c:v>
                </c:pt>
                <c:pt idx="17">
                  <c:v>864</c:v>
                </c:pt>
                <c:pt idx="18">
                  <c:v>863.8</c:v>
                </c:pt>
                <c:pt idx="19">
                  <c:v>864.4</c:v>
                </c:pt>
                <c:pt idx="20">
                  <c:v>863.8</c:v>
                </c:pt>
                <c:pt idx="21">
                  <c:v>864.4</c:v>
                </c:pt>
                <c:pt idx="22">
                  <c:v>864.4</c:v>
                </c:pt>
                <c:pt idx="23">
                  <c:v>864.1</c:v>
                </c:pt>
                <c:pt idx="24">
                  <c:v>864.3</c:v>
                </c:pt>
                <c:pt idx="25">
                  <c:v>864.8</c:v>
                </c:pt>
                <c:pt idx="26">
                  <c:v>864.4</c:v>
                </c:pt>
                <c:pt idx="27">
                  <c:v>864.3</c:v>
                </c:pt>
                <c:pt idx="28">
                  <c:v>863.5</c:v>
                </c:pt>
                <c:pt idx="29">
                  <c:v>863.5</c:v>
                </c:pt>
                <c:pt idx="30">
                  <c:v>864.4</c:v>
                </c:pt>
                <c:pt idx="31">
                  <c:v>863.5</c:v>
                </c:pt>
                <c:pt idx="32">
                  <c:v>864.1</c:v>
                </c:pt>
                <c:pt idx="33">
                  <c:v>864.8</c:v>
                </c:pt>
                <c:pt idx="34">
                  <c:v>864</c:v>
                </c:pt>
                <c:pt idx="35">
                  <c:v>863.8</c:v>
                </c:pt>
                <c:pt idx="36">
                  <c:v>864.2</c:v>
                </c:pt>
                <c:pt idx="37">
                  <c:v>864.6</c:v>
                </c:pt>
                <c:pt idx="38">
                  <c:v>864.4</c:v>
                </c:pt>
                <c:pt idx="39">
                  <c:v>864.7</c:v>
                </c:pt>
                <c:pt idx="40">
                  <c:v>864.3</c:v>
                </c:pt>
                <c:pt idx="41">
                  <c:v>864.4</c:v>
                </c:pt>
                <c:pt idx="42">
                  <c:v>863.6</c:v>
                </c:pt>
                <c:pt idx="43">
                  <c:v>863.9</c:v>
                </c:pt>
                <c:pt idx="44">
                  <c:v>863.9</c:v>
                </c:pt>
                <c:pt idx="45">
                  <c:v>864.3</c:v>
                </c:pt>
                <c:pt idx="46">
                  <c:v>864.3</c:v>
                </c:pt>
                <c:pt idx="47">
                  <c:v>864.5</c:v>
                </c:pt>
                <c:pt idx="48">
                  <c:v>864.4</c:v>
                </c:pt>
                <c:pt idx="49">
                  <c:v>864.4</c:v>
                </c:pt>
                <c:pt idx="50">
                  <c:v>863.5</c:v>
                </c:pt>
                <c:pt idx="51">
                  <c:v>864</c:v>
                </c:pt>
                <c:pt idx="52">
                  <c:v>863.8</c:v>
                </c:pt>
                <c:pt idx="53">
                  <c:v>863.2</c:v>
                </c:pt>
                <c:pt idx="54">
                  <c:v>863.2</c:v>
                </c:pt>
                <c:pt idx="55">
                  <c:v>864.5</c:v>
                </c:pt>
                <c:pt idx="56">
                  <c:v>863.1</c:v>
                </c:pt>
                <c:pt idx="57">
                  <c:v>863.2</c:v>
                </c:pt>
                <c:pt idx="58">
                  <c:v>864.1</c:v>
                </c:pt>
                <c:pt idx="59">
                  <c:v>864.2</c:v>
                </c:pt>
                <c:pt idx="60">
                  <c:v>864.2</c:v>
                </c:pt>
                <c:pt idx="61">
                  <c:v>860</c:v>
                </c:pt>
                <c:pt idx="62">
                  <c:v>859.6</c:v>
                </c:pt>
                <c:pt idx="63">
                  <c:v>859.9</c:v>
                </c:pt>
                <c:pt idx="64">
                  <c:v>859.9</c:v>
                </c:pt>
                <c:pt idx="65">
                  <c:v>859</c:v>
                </c:pt>
              </c:numCache>
            </c:numRef>
          </c:val>
          <c:smooth val="0"/>
          <c:extLst>
            <c:ext xmlns:c16="http://schemas.microsoft.com/office/drawing/2014/chart" uri="{C3380CC4-5D6E-409C-BE32-E72D297353CC}">
              <c16:uniqueId val="{00000000-CF5C-4F7B-878F-8772577848E7}"/>
            </c:ext>
          </c:extLst>
        </c:ser>
        <c:dLbls>
          <c:showLegendKey val="0"/>
          <c:showVal val="0"/>
          <c:showCatName val="0"/>
          <c:showSerName val="0"/>
          <c:showPercent val="0"/>
          <c:showBubbleSize val="0"/>
        </c:dLbls>
        <c:marker val="1"/>
        <c:smooth val="0"/>
        <c:axId val="201818112"/>
        <c:axId val="201820416"/>
      </c:lineChart>
      <c:catAx>
        <c:axId val="201818112"/>
        <c:scaling>
          <c:orientation val="minMax"/>
        </c:scaling>
        <c:delete val="0"/>
        <c:axPos val="b"/>
        <c:title>
          <c:tx>
            <c:rich>
              <a:bodyPr rot="0" spcFirstLastPara="1"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r>
                  <a:rPr lang="zh-CN" altLang="en-US" sz="1100"/>
                  <a:t>年份</a:t>
                </a:r>
              </a:p>
            </c:rich>
          </c:tx>
          <c:overlay val="0"/>
          <c:spPr>
            <a:noFill/>
            <a:ln>
              <a:noFill/>
            </a:ln>
            <a:effectLst/>
          </c:spPr>
        </c:title>
        <c:numFmt formatCode="General" sourceLinked="1"/>
        <c:majorTickMark val="in"/>
        <c:minorTickMark val="none"/>
        <c:tickLblPos val="nextTo"/>
        <c:spPr>
          <a:noFill/>
          <a:ln w="9525" cap="flat" cmpd="sng" algn="ctr">
            <a:solidFill>
              <a:schemeClr val="accent3"/>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201820416"/>
        <c:crosses val="autoZero"/>
        <c:auto val="1"/>
        <c:lblAlgn val="ctr"/>
        <c:lblOffset val="100"/>
        <c:tickMarkSkip val="2"/>
        <c:noMultiLvlLbl val="0"/>
      </c:catAx>
      <c:valAx>
        <c:axId val="201820416"/>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r>
                  <a:rPr lang="zh-CN" altLang="en-US" sz="1100"/>
                  <a:t>平均气压（百帕）</a:t>
                </a:r>
              </a:p>
            </c:rich>
          </c:tx>
          <c:overlay val="0"/>
          <c:spPr>
            <a:noFill/>
            <a:ln>
              <a:noFill/>
            </a:ln>
            <a:effectLst/>
          </c:spPr>
        </c:title>
        <c:numFmt formatCode="0.0_ " sourceLinked="1"/>
        <c:majorTickMark val="in"/>
        <c:minorTickMark val="none"/>
        <c:tickLblPos val="nextTo"/>
        <c:spPr>
          <a:noFill/>
          <a:ln w="6350" cap="flat" cmpd="sng" algn="ctr">
            <a:solidFill>
              <a:schemeClr val="accent3"/>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201818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a:pPr>
      <a:endParaRPr lang="zh-CN"/>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en-US" altLang="zh-CN" sz="1100"/>
              <a:t>2017</a:t>
            </a:r>
            <a:r>
              <a:rPr lang="zh-CN" altLang="en-US" sz="1100"/>
              <a:t>年迁站</a:t>
            </a:r>
          </a:p>
        </c:rich>
      </c:tx>
      <c:layout>
        <c:manualLayout>
          <c:xMode val="edge"/>
          <c:yMode val="edge"/>
          <c:x val="0.81866883390845202"/>
          <c:y val="3.9100684261974598E-2"/>
        </c:manualLayout>
      </c:layout>
      <c:overlay val="0"/>
      <c:spPr>
        <a:noFill/>
        <a:ln>
          <a:noFill/>
        </a:ln>
        <a:effectLst/>
      </c:spPr>
    </c:title>
    <c:autoTitleDeleted val="0"/>
    <c:plotArea>
      <c:layout/>
      <c:lineChart>
        <c:grouping val="standard"/>
        <c:varyColors val="0"/>
        <c:ser>
          <c:idx val="1"/>
          <c:order val="0"/>
          <c:tx>
            <c:strRef>
              <c:f>平均气温!$B$1</c:f>
              <c:strCache>
                <c:ptCount val="1"/>
                <c:pt idx="0">
                  <c:v>平均气温</c:v>
                </c:pt>
              </c:strCache>
            </c:strRef>
          </c:tx>
          <c:spPr>
            <a:ln w="28575" cap="rnd" cmpd="sng" algn="ctr">
              <a:solidFill>
                <a:schemeClr val="accent1"/>
              </a:solidFill>
              <a:prstDash val="solid"/>
              <a:round/>
            </a:ln>
            <a:effectLst/>
          </c:spPr>
          <c:marker>
            <c:symbol val="circle"/>
            <c:size val="5"/>
            <c:spPr>
              <a:solidFill>
                <a:schemeClr val="accent1"/>
              </a:solidFill>
              <a:ln w="9525" cap="flat" cmpd="sng" algn="ctr">
                <a:solidFill>
                  <a:schemeClr val="accent1"/>
                </a:solidFill>
                <a:prstDash val="solid"/>
                <a:round/>
              </a:ln>
              <a:effectLst/>
            </c:spPr>
          </c:marker>
          <c:cat>
            <c:strRef>
              <c:f>平均气温!$A:$A</c:f>
              <c:strCache>
                <c:ptCount val="67"/>
                <c:pt idx="1">
                  <c:v>1956</c:v>
                </c:pt>
                <c:pt idx="2">
                  <c:v>1957</c:v>
                </c:pt>
                <c:pt idx="3">
                  <c:v>1958</c:v>
                </c:pt>
                <c:pt idx="4">
                  <c:v>1959</c:v>
                </c:pt>
                <c:pt idx="5">
                  <c:v>1960</c:v>
                </c:pt>
                <c:pt idx="6">
                  <c:v>1961</c:v>
                </c:pt>
                <c:pt idx="7">
                  <c:v>1962</c:v>
                </c:pt>
                <c:pt idx="8">
                  <c:v>1963</c:v>
                </c:pt>
                <c:pt idx="9">
                  <c:v>1964</c:v>
                </c:pt>
                <c:pt idx="10">
                  <c:v>1965</c:v>
                </c:pt>
                <c:pt idx="11">
                  <c:v>1966</c:v>
                </c:pt>
                <c:pt idx="12">
                  <c:v>1967</c:v>
                </c:pt>
                <c:pt idx="13">
                  <c:v>1968</c:v>
                </c:pt>
                <c:pt idx="14">
                  <c:v>1969</c:v>
                </c:pt>
                <c:pt idx="15">
                  <c:v>1970</c:v>
                </c:pt>
                <c:pt idx="16">
                  <c:v>1971</c:v>
                </c:pt>
                <c:pt idx="17">
                  <c:v>1972</c:v>
                </c:pt>
                <c:pt idx="18">
                  <c:v>1973</c:v>
                </c:pt>
                <c:pt idx="19">
                  <c:v>1974</c:v>
                </c:pt>
                <c:pt idx="20">
                  <c:v>1975</c:v>
                </c:pt>
                <c:pt idx="21">
                  <c:v>1976</c:v>
                </c:pt>
                <c:pt idx="22">
                  <c:v>1977</c:v>
                </c:pt>
                <c:pt idx="23">
                  <c:v>1978</c:v>
                </c:pt>
                <c:pt idx="24">
                  <c:v>1979</c:v>
                </c:pt>
                <c:pt idx="25">
                  <c:v>1980</c:v>
                </c:pt>
                <c:pt idx="26">
                  <c:v>1981</c:v>
                </c:pt>
                <c:pt idx="27">
                  <c:v>1982</c:v>
                </c:pt>
                <c:pt idx="28">
                  <c:v>1983</c:v>
                </c:pt>
                <c:pt idx="29">
                  <c:v>1984</c:v>
                </c:pt>
                <c:pt idx="30">
                  <c:v>1985</c:v>
                </c:pt>
                <c:pt idx="31">
                  <c:v>1986</c:v>
                </c:pt>
                <c:pt idx="32">
                  <c:v>1987</c:v>
                </c:pt>
                <c:pt idx="33">
                  <c:v>1988</c:v>
                </c:pt>
                <c:pt idx="34">
                  <c:v>1989</c:v>
                </c:pt>
                <c:pt idx="35">
                  <c:v>1990</c:v>
                </c:pt>
                <c:pt idx="36">
                  <c:v>1991</c:v>
                </c:pt>
                <c:pt idx="37">
                  <c:v>1992</c:v>
                </c:pt>
                <c:pt idx="38">
                  <c:v>1993</c:v>
                </c:pt>
                <c:pt idx="39">
                  <c:v>1994</c:v>
                </c:pt>
                <c:pt idx="40">
                  <c:v>1995</c:v>
                </c:pt>
                <c:pt idx="41">
                  <c:v>1996</c:v>
                </c:pt>
                <c:pt idx="42">
                  <c:v>1997</c:v>
                </c:pt>
                <c:pt idx="43">
                  <c:v>1998</c:v>
                </c:pt>
                <c:pt idx="44">
                  <c:v>1999</c:v>
                </c:pt>
                <c:pt idx="45">
                  <c:v>2000</c:v>
                </c:pt>
                <c:pt idx="46">
                  <c:v>2001</c:v>
                </c:pt>
                <c:pt idx="47">
                  <c:v>2002</c:v>
                </c:pt>
                <c:pt idx="48">
                  <c:v>2003</c:v>
                </c:pt>
                <c:pt idx="49">
                  <c:v>2004</c:v>
                </c:pt>
                <c:pt idx="50">
                  <c:v>2005</c:v>
                </c:pt>
                <c:pt idx="51">
                  <c:v>2006</c:v>
                </c:pt>
                <c:pt idx="52">
                  <c:v>2007</c:v>
                </c:pt>
                <c:pt idx="53">
                  <c:v>2008</c:v>
                </c:pt>
                <c:pt idx="54">
                  <c:v>2009</c:v>
                </c:pt>
                <c:pt idx="55">
                  <c:v>2010</c:v>
                </c:pt>
                <c:pt idx="56">
                  <c:v>2011</c:v>
                </c:pt>
                <c:pt idx="57">
                  <c:v>2012</c:v>
                </c:pt>
                <c:pt idx="58">
                  <c:v>2013</c:v>
                </c:pt>
                <c:pt idx="59">
                  <c:v>2014</c:v>
                </c:pt>
                <c:pt idx="60">
                  <c:v>2015</c:v>
                </c:pt>
                <c:pt idx="61">
                  <c:v>2016</c:v>
                </c:pt>
                <c:pt idx="62">
                  <c:v>2017</c:v>
                </c:pt>
                <c:pt idx="63">
                  <c:v>2018</c:v>
                </c:pt>
                <c:pt idx="64">
                  <c:v>2019</c:v>
                </c:pt>
                <c:pt idx="65">
                  <c:v>2020</c:v>
                </c:pt>
                <c:pt idx="66">
                  <c:v>2021</c:v>
                </c:pt>
              </c:strCache>
            </c:strRef>
          </c:cat>
          <c:val>
            <c:numRef>
              <c:f>平均气温!$B$2:$B$70</c:f>
              <c:numCache>
                <c:formatCode>0.0_ </c:formatCode>
                <c:ptCount val="69"/>
                <c:pt idx="0">
                  <c:v>2.8</c:v>
                </c:pt>
                <c:pt idx="1">
                  <c:v>3.2</c:v>
                </c:pt>
                <c:pt idx="2">
                  <c:v>4.4000000000000004</c:v>
                </c:pt>
                <c:pt idx="3">
                  <c:v>3.9</c:v>
                </c:pt>
                <c:pt idx="4">
                  <c:v>4.2</c:v>
                </c:pt>
                <c:pt idx="5">
                  <c:v>4.3</c:v>
                </c:pt>
                <c:pt idx="6">
                  <c:v>3.5</c:v>
                </c:pt>
                <c:pt idx="7">
                  <c:v>4.2</c:v>
                </c:pt>
                <c:pt idx="8">
                  <c:v>4.0999999999999996</c:v>
                </c:pt>
                <c:pt idx="9">
                  <c:v>4.7</c:v>
                </c:pt>
                <c:pt idx="10">
                  <c:v>4.4000000000000004</c:v>
                </c:pt>
                <c:pt idx="11">
                  <c:v>3</c:v>
                </c:pt>
                <c:pt idx="12">
                  <c:v>3.2</c:v>
                </c:pt>
                <c:pt idx="13">
                  <c:v>3.4</c:v>
                </c:pt>
                <c:pt idx="14">
                  <c:v>3.8</c:v>
                </c:pt>
                <c:pt idx="15">
                  <c:v>3.8</c:v>
                </c:pt>
                <c:pt idx="16">
                  <c:v>4.5</c:v>
                </c:pt>
                <c:pt idx="17">
                  <c:v>4.7</c:v>
                </c:pt>
                <c:pt idx="18">
                  <c:v>3.8</c:v>
                </c:pt>
                <c:pt idx="19">
                  <c:v>5.0999999999999996</c:v>
                </c:pt>
                <c:pt idx="20">
                  <c:v>3.9</c:v>
                </c:pt>
                <c:pt idx="21">
                  <c:v>4.3</c:v>
                </c:pt>
                <c:pt idx="22">
                  <c:v>4.9000000000000004</c:v>
                </c:pt>
                <c:pt idx="23">
                  <c:v>4.5999999999999996</c:v>
                </c:pt>
                <c:pt idx="24">
                  <c:v>4.4000000000000004</c:v>
                </c:pt>
                <c:pt idx="25">
                  <c:v>4.3</c:v>
                </c:pt>
                <c:pt idx="26">
                  <c:v>5.3</c:v>
                </c:pt>
                <c:pt idx="27">
                  <c:v>4.9000000000000004</c:v>
                </c:pt>
                <c:pt idx="28">
                  <c:v>3.5</c:v>
                </c:pt>
                <c:pt idx="29">
                  <c:v>3.9</c:v>
                </c:pt>
                <c:pt idx="30">
                  <c:v>4.3</c:v>
                </c:pt>
                <c:pt idx="31">
                  <c:v>5.7</c:v>
                </c:pt>
                <c:pt idx="32">
                  <c:v>4.4000000000000004</c:v>
                </c:pt>
                <c:pt idx="33">
                  <c:v>5.4</c:v>
                </c:pt>
                <c:pt idx="34">
                  <c:v>5.5</c:v>
                </c:pt>
                <c:pt idx="35">
                  <c:v>5.4</c:v>
                </c:pt>
                <c:pt idx="36">
                  <c:v>5</c:v>
                </c:pt>
                <c:pt idx="37">
                  <c:v>4.7</c:v>
                </c:pt>
                <c:pt idx="38">
                  <c:v>5.7</c:v>
                </c:pt>
                <c:pt idx="39">
                  <c:v>4.8</c:v>
                </c:pt>
                <c:pt idx="40">
                  <c:v>4.5999999999999996</c:v>
                </c:pt>
                <c:pt idx="41">
                  <c:v>5.9</c:v>
                </c:pt>
                <c:pt idx="42">
                  <c:v>6.7</c:v>
                </c:pt>
                <c:pt idx="43">
                  <c:v>6.5</c:v>
                </c:pt>
                <c:pt idx="44">
                  <c:v>5.4</c:v>
                </c:pt>
                <c:pt idx="45">
                  <c:v>6.1</c:v>
                </c:pt>
                <c:pt idx="46">
                  <c:v>5.9</c:v>
                </c:pt>
                <c:pt idx="47">
                  <c:v>5.0999999999999996</c:v>
                </c:pt>
                <c:pt idx="48">
                  <c:v>5.8</c:v>
                </c:pt>
                <c:pt idx="49">
                  <c:v>5.5</c:v>
                </c:pt>
                <c:pt idx="50">
                  <c:v>6.2</c:v>
                </c:pt>
                <c:pt idx="51">
                  <c:v>6.4</c:v>
                </c:pt>
                <c:pt idx="52">
                  <c:v>5</c:v>
                </c:pt>
                <c:pt idx="53">
                  <c:v>5.7</c:v>
                </c:pt>
                <c:pt idx="54">
                  <c:v>5.6</c:v>
                </c:pt>
                <c:pt idx="55">
                  <c:v>5.4</c:v>
                </c:pt>
                <c:pt idx="56">
                  <c:v>4.4000000000000004</c:v>
                </c:pt>
                <c:pt idx="57">
                  <c:v>6.1</c:v>
                </c:pt>
                <c:pt idx="58">
                  <c:v>6.5</c:v>
                </c:pt>
                <c:pt idx="59">
                  <c:v>6.4</c:v>
                </c:pt>
                <c:pt idx="60">
                  <c:v>6.4</c:v>
                </c:pt>
                <c:pt idx="61">
                  <c:v>6.2</c:v>
                </c:pt>
                <c:pt idx="62">
                  <c:v>5.6</c:v>
                </c:pt>
                <c:pt idx="63">
                  <c:v>5.7</c:v>
                </c:pt>
                <c:pt idx="64">
                  <c:v>5.4</c:v>
                </c:pt>
                <c:pt idx="65">
                  <c:v>6.7</c:v>
                </c:pt>
              </c:numCache>
            </c:numRef>
          </c:val>
          <c:smooth val="0"/>
          <c:extLst>
            <c:ext xmlns:c16="http://schemas.microsoft.com/office/drawing/2014/chart" uri="{C3380CC4-5D6E-409C-BE32-E72D297353CC}">
              <c16:uniqueId val="{00000000-497C-4232-B601-B524C2F87D2D}"/>
            </c:ext>
          </c:extLst>
        </c:ser>
        <c:dLbls>
          <c:showLegendKey val="0"/>
          <c:showVal val="0"/>
          <c:showCatName val="0"/>
          <c:showSerName val="0"/>
          <c:showPercent val="0"/>
          <c:showBubbleSize val="0"/>
        </c:dLbls>
        <c:marker val="1"/>
        <c:smooth val="0"/>
        <c:axId val="164231424"/>
        <c:axId val="201855744"/>
      </c:lineChart>
      <c:catAx>
        <c:axId val="164231424"/>
        <c:scaling>
          <c:orientation val="minMax"/>
        </c:scaling>
        <c:delete val="0"/>
        <c:axPos val="b"/>
        <c:title>
          <c:tx>
            <c:rich>
              <a:bodyPr rot="0" spcFirstLastPara="1"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r>
                  <a:rPr lang="zh-CN" altLang="en-US" sz="1100"/>
                  <a:t>年份</a:t>
                </a:r>
              </a:p>
            </c:rich>
          </c:tx>
          <c:overlay val="0"/>
          <c:spPr>
            <a:noFill/>
            <a:ln>
              <a:noFill/>
            </a:ln>
            <a:effectLst/>
          </c:spPr>
        </c:title>
        <c:numFmt formatCode="General" sourceLinked="1"/>
        <c:majorTickMark val="in"/>
        <c:minorTickMark val="none"/>
        <c:tickLblPos val="nextTo"/>
        <c:spPr>
          <a:noFill/>
          <a:ln w="9525" cap="flat" cmpd="sng" algn="ctr">
            <a:solidFill>
              <a:schemeClr val="accent3"/>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201855744"/>
        <c:crosses val="autoZero"/>
        <c:auto val="1"/>
        <c:lblAlgn val="ctr"/>
        <c:lblOffset val="100"/>
        <c:tickMarkSkip val="2"/>
        <c:noMultiLvlLbl val="0"/>
      </c:catAx>
      <c:valAx>
        <c:axId val="201855744"/>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r>
                  <a:rPr lang="zh-CN" altLang="en-US" sz="1100"/>
                  <a:t>平均气温（℃）</a:t>
                </a:r>
              </a:p>
            </c:rich>
          </c:tx>
          <c:overlay val="0"/>
          <c:spPr>
            <a:noFill/>
            <a:ln>
              <a:noFill/>
            </a:ln>
            <a:effectLst/>
          </c:spPr>
        </c:title>
        <c:numFmt formatCode="0.0_ " sourceLinked="1"/>
        <c:majorTickMark val="in"/>
        <c:minorTickMark val="none"/>
        <c:tickLblPos val="nextTo"/>
        <c:spPr>
          <a:noFill/>
          <a:ln w="6350" cap="flat" cmpd="sng" algn="ctr">
            <a:solidFill>
              <a:schemeClr val="accent3"/>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1642314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a:pPr>
      <a:endParaRPr lang="zh-CN"/>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en-US" altLang="zh-CN" sz="1100"/>
              <a:t>2017</a:t>
            </a:r>
            <a:r>
              <a:rPr lang="zh-CN" altLang="en-US" sz="1100"/>
              <a:t>年迁站</a:t>
            </a:r>
          </a:p>
        </c:rich>
      </c:tx>
      <c:layout>
        <c:manualLayout>
          <c:xMode val="edge"/>
          <c:yMode val="edge"/>
          <c:x val="0.81888310115081797"/>
          <c:y val="4.9242424242424199E-2"/>
        </c:manualLayout>
      </c:layout>
      <c:overlay val="0"/>
      <c:spPr>
        <a:noFill/>
        <a:ln>
          <a:noFill/>
        </a:ln>
        <a:effectLst/>
      </c:spPr>
    </c:title>
    <c:autoTitleDeleted val="0"/>
    <c:plotArea>
      <c:layout>
        <c:manualLayout>
          <c:layoutTarget val="inner"/>
          <c:xMode val="edge"/>
          <c:yMode val="edge"/>
          <c:x val="0.12115145226297"/>
          <c:y val="0.150372736954207"/>
          <c:w val="0.85300875445537605"/>
          <c:h val="0.62490637552095096"/>
        </c:manualLayout>
      </c:layout>
      <c:lineChart>
        <c:grouping val="standard"/>
        <c:varyColors val="0"/>
        <c:ser>
          <c:idx val="0"/>
          <c:order val="0"/>
          <c:tx>
            <c:strRef>
              <c:f>'53357'!$O$1</c:f>
              <c:strCache>
                <c:ptCount val="1"/>
                <c:pt idx="0">
                  <c:v>平均风速</c:v>
                </c:pt>
              </c:strCache>
            </c:strRef>
          </c:tx>
          <c:spPr>
            <a:ln w="28575" cap="rnd" cmpd="sng" algn="ctr">
              <a:solidFill>
                <a:schemeClr val="accent1"/>
              </a:solidFill>
              <a:prstDash val="solid"/>
              <a:round/>
            </a:ln>
            <a:effectLst/>
          </c:spPr>
          <c:marker>
            <c:symbol val="circle"/>
            <c:size val="5"/>
            <c:spPr>
              <a:solidFill>
                <a:schemeClr val="accent1"/>
              </a:solidFill>
              <a:ln w="9525" cap="flat" cmpd="sng" algn="ctr">
                <a:solidFill>
                  <a:schemeClr val="accent1"/>
                </a:solidFill>
                <a:prstDash val="solid"/>
                <a:round/>
              </a:ln>
              <a:effectLst/>
            </c:spPr>
          </c:marker>
          <c:cat>
            <c:strRef>
              <c:f>'53357'!$A$2:$A$69</c:f>
              <c:strCache>
                <c:ptCount val="66"/>
                <c:pt idx="0">
                  <c:v>1956</c:v>
                </c:pt>
                <c:pt idx="1">
                  <c:v>1957</c:v>
                </c:pt>
                <c:pt idx="2">
                  <c:v>1958</c:v>
                </c:pt>
                <c:pt idx="3">
                  <c:v>1959</c:v>
                </c:pt>
                <c:pt idx="4">
                  <c:v>1960</c:v>
                </c:pt>
                <c:pt idx="5">
                  <c:v>1961</c:v>
                </c:pt>
                <c:pt idx="6">
                  <c:v>1962</c:v>
                </c:pt>
                <c:pt idx="7">
                  <c:v>1963</c:v>
                </c:pt>
                <c:pt idx="8">
                  <c:v>1964</c:v>
                </c:pt>
                <c:pt idx="9">
                  <c:v>1965</c:v>
                </c:pt>
                <c:pt idx="10">
                  <c:v>1966</c:v>
                </c:pt>
                <c:pt idx="11">
                  <c:v>1967</c:v>
                </c:pt>
                <c:pt idx="12">
                  <c:v>1968</c:v>
                </c:pt>
                <c:pt idx="13">
                  <c:v>1969</c:v>
                </c:pt>
                <c:pt idx="14">
                  <c:v>1970</c:v>
                </c:pt>
                <c:pt idx="15">
                  <c:v>1971</c:v>
                </c:pt>
                <c:pt idx="16">
                  <c:v>1972</c:v>
                </c:pt>
                <c:pt idx="17">
                  <c:v>1973</c:v>
                </c:pt>
                <c:pt idx="18">
                  <c:v>1974</c:v>
                </c:pt>
                <c:pt idx="19">
                  <c:v>1975</c:v>
                </c:pt>
                <c:pt idx="20">
                  <c:v>1976</c:v>
                </c:pt>
                <c:pt idx="21">
                  <c:v>1977</c:v>
                </c:pt>
                <c:pt idx="22">
                  <c:v>1978</c:v>
                </c:pt>
                <c:pt idx="23">
                  <c:v>1979</c:v>
                </c:pt>
                <c:pt idx="24">
                  <c:v>1980</c:v>
                </c:pt>
                <c:pt idx="25">
                  <c:v>1981</c:v>
                </c:pt>
                <c:pt idx="26">
                  <c:v>1982</c:v>
                </c:pt>
                <c:pt idx="27">
                  <c:v>1983</c:v>
                </c:pt>
                <c:pt idx="28">
                  <c:v>1984</c:v>
                </c:pt>
                <c:pt idx="29">
                  <c:v>1985</c:v>
                </c:pt>
                <c:pt idx="30">
                  <c:v>1986</c:v>
                </c:pt>
                <c:pt idx="31">
                  <c:v>1987</c:v>
                </c:pt>
                <c:pt idx="32">
                  <c:v>1988</c:v>
                </c:pt>
                <c:pt idx="33">
                  <c:v>1989</c:v>
                </c:pt>
                <c:pt idx="34">
                  <c:v>1990</c:v>
                </c:pt>
                <c:pt idx="35">
                  <c:v>1991</c:v>
                </c:pt>
                <c:pt idx="36">
                  <c:v>1992</c:v>
                </c:pt>
                <c:pt idx="37">
                  <c:v>1993</c:v>
                </c:pt>
                <c:pt idx="38">
                  <c:v>1994</c:v>
                </c:pt>
                <c:pt idx="39">
                  <c:v>1995</c:v>
                </c:pt>
                <c:pt idx="40">
                  <c:v>1996</c:v>
                </c:pt>
                <c:pt idx="41">
                  <c:v>1997</c:v>
                </c:pt>
                <c:pt idx="42">
                  <c:v>1998</c:v>
                </c:pt>
                <c:pt idx="43">
                  <c:v>1999</c:v>
                </c:pt>
                <c:pt idx="44">
                  <c:v>2000</c:v>
                </c:pt>
                <c:pt idx="45">
                  <c:v>2001</c:v>
                </c:pt>
                <c:pt idx="46">
                  <c:v>2002</c:v>
                </c:pt>
                <c:pt idx="47">
                  <c:v>2003</c:v>
                </c:pt>
                <c:pt idx="48">
                  <c:v>2004</c:v>
                </c:pt>
                <c:pt idx="49">
                  <c:v>2005</c:v>
                </c:pt>
                <c:pt idx="50">
                  <c:v>2006</c:v>
                </c:pt>
                <c:pt idx="51">
                  <c:v>2007</c:v>
                </c:pt>
                <c:pt idx="52">
                  <c:v>2008</c:v>
                </c:pt>
                <c:pt idx="53">
                  <c:v>2009</c:v>
                </c:pt>
                <c:pt idx="54">
                  <c:v>2010</c:v>
                </c:pt>
                <c:pt idx="55">
                  <c:v>2011</c:v>
                </c:pt>
                <c:pt idx="56">
                  <c:v>2012</c:v>
                </c:pt>
                <c:pt idx="57">
                  <c:v>2013</c:v>
                </c:pt>
                <c:pt idx="58">
                  <c:v>2014</c:v>
                </c:pt>
                <c:pt idx="59">
                  <c:v>2015</c:v>
                </c:pt>
                <c:pt idx="60">
                  <c:v>2016</c:v>
                </c:pt>
                <c:pt idx="61">
                  <c:v>2017</c:v>
                </c:pt>
                <c:pt idx="62">
                  <c:v>2018</c:v>
                </c:pt>
                <c:pt idx="63">
                  <c:v>2019</c:v>
                </c:pt>
                <c:pt idx="64">
                  <c:v>2020</c:v>
                </c:pt>
                <c:pt idx="65">
                  <c:v>2021</c:v>
                </c:pt>
              </c:strCache>
            </c:strRef>
          </c:cat>
          <c:val>
            <c:numRef>
              <c:f>'53357'!$O$2:$O$69</c:f>
              <c:numCache>
                <c:formatCode>0.0_ </c:formatCode>
                <c:ptCount val="68"/>
                <c:pt idx="0">
                  <c:v>2.9</c:v>
                </c:pt>
                <c:pt idx="1">
                  <c:v>2.7</c:v>
                </c:pt>
                <c:pt idx="2">
                  <c:v>2.8</c:v>
                </c:pt>
                <c:pt idx="3">
                  <c:v>3.2</c:v>
                </c:pt>
                <c:pt idx="4">
                  <c:v>3.6</c:v>
                </c:pt>
                <c:pt idx="5">
                  <c:v>3.4</c:v>
                </c:pt>
                <c:pt idx="6">
                  <c:v>3.4</c:v>
                </c:pt>
                <c:pt idx="7">
                  <c:v>3</c:v>
                </c:pt>
                <c:pt idx="8">
                  <c:v>3</c:v>
                </c:pt>
                <c:pt idx="9">
                  <c:v>3.2</c:v>
                </c:pt>
                <c:pt idx="10">
                  <c:v>3.3</c:v>
                </c:pt>
                <c:pt idx="11">
                  <c:v>2.7</c:v>
                </c:pt>
                <c:pt idx="12">
                  <c:v>2.8</c:v>
                </c:pt>
                <c:pt idx="13">
                  <c:v>3</c:v>
                </c:pt>
                <c:pt idx="14">
                  <c:v>3.2</c:v>
                </c:pt>
                <c:pt idx="15">
                  <c:v>2.9</c:v>
                </c:pt>
                <c:pt idx="16">
                  <c:v>2.9</c:v>
                </c:pt>
                <c:pt idx="17">
                  <c:v>2.6</c:v>
                </c:pt>
                <c:pt idx="18">
                  <c:v>2.9</c:v>
                </c:pt>
                <c:pt idx="19">
                  <c:v>2.7</c:v>
                </c:pt>
                <c:pt idx="20">
                  <c:v>2.5</c:v>
                </c:pt>
                <c:pt idx="21">
                  <c:v>2.5</c:v>
                </c:pt>
                <c:pt idx="22">
                  <c:v>2.5</c:v>
                </c:pt>
                <c:pt idx="23">
                  <c:v>2.6</c:v>
                </c:pt>
                <c:pt idx="24">
                  <c:v>2.2000000000000002</c:v>
                </c:pt>
                <c:pt idx="25">
                  <c:v>2.2999999999999998</c:v>
                </c:pt>
                <c:pt idx="26">
                  <c:v>2.2999999999999998</c:v>
                </c:pt>
                <c:pt idx="27">
                  <c:v>2.2999999999999998</c:v>
                </c:pt>
                <c:pt idx="28">
                  <c:v>2.2000000000000002</c:v>
                </c:pt>
                <c:pt idx="29">
                  <c:v>2.2000000000000002</c:v>
                </c:pt>
                <c:pt idx="30">
                  <c:v>2.2000000000000002</c:v>
                </c:pt>
                <c:pt idx="31">
                  <c:v>2.5</c:v>
                </c:pt>
                <c:pt idx="32">
                  <c:v>2.4</c:v>
                </c:pt>
                <c:pt idx="33">
                  <c:v>2.2999999999999998</c:v>
                </c:pt>
                <c:pt idx="34">
                  <c:v>2.2999999999999998</c:v>
                </c:pt>
                <c:pt idx="35">
                  <c:v>2.2999999999999998</c:v>
                </c:pt>
                <c:pt idx="36">
                  <c:v>2.2999999999999998</c:v>
                </c:pt>
                <c:pt idx="37">
                  <c:v>2.4</c:v>
                </c:pt>
                <c:pt idx="38">
                  <c:v>2.2999999999999998</c:v>
                </c:pt>
                <c:pt idx="39">
                  <c:v>2.5</c:v>
                </c:pt>
                <c:pt idx="40">
                  <c:v>2.5</c:v>
                </c:pt>
                <c:pt idx="41">
                  <c:v>2.5</c:v>
                </c:pt>
                <c:pt idx="42">
                  <c:v>2.2000000000000002</c:v>
                </c:pt>
                <c:pt idx="43">
                  <c:v>2.1</c:v>
                </c:pt>
                <c:pt idx="44">
                  <c:v>2.2999999999999998</c:v>
                </c:pt>
                <c:pt idx="45">
                  <c:v>2.1</c:v>
                </c:pt>
                <c:pt idx="46">
                  <c:v>2.2000000000000002</c:v>
                </c:pt>
                <c:pt idx="47">
                  <c:v>2.2999999999999998</c:v>
                </c:pt>
                <c:pt idx="48">
                  <c:v>2.4</c:v>
                </c:pt>
                <c:pt idx="49">
                  <c:v>2.1</c:v>
                </c:pt>
                <c:pt idx="50">
                  <c:v>2.2999999999999998</c:v>
                </c:pt>
                <c:pt idx="51">
                  <c:v>2.2999999999999998</c:v>
                </c:pt>
                <c:pt idx="52">
                  <c:v>2.1</c:v>
                </c:pt>
                <c:pt idx="53">
                  <c:v>2.1</c:v>
                </c:pt>
                <c:pt idx="54">
                  <c:v>2.1</c:v>
                </c:pt>
                <c:pt idx="55">
                  <c:v>2</c:v>
                </c:pt>
                <c:pt idx="56">
                  <c:v>2</c:v>
                </c:pt>
                <c:pt idx="57">
                  <c:v>1.9</c:v>
                </c:pt>
                <c:pt idx="58">
                  <c:v>1.6</c:v>
                </c:pt>
                <c:pt idx="59">
                  <c:v>1.7</c:v>
                </c:pt>
                <c:pt idx="60">
                  <c:v>1.9</c:v>
                </c:pt>
                <c:pt idx="61">
                  <c:v>3.4</c:v>
                </c:pt>
                <c:pt idx="62">
                  <c:v>3.5</c:v>
                </c:pt>
                <c:pt idx="63">
                  <c:v>3.3</c:v>
                </c:pt>
                <c:pt idx="64">
                  <c:v>3.3</c:v>
                </c:pt>
                <c:pt idx="65">
                  <c:v>3.4</c:v>
                </c:pt>
              </c:numCache>
            </c:numRef>
          </c:val>
          <c:smooth val="0"/>
          <c:extLst>
            <c:ext xmlns:c16="http://schemas.microsoft.com/office/drawing/2014/chart" uri="{C3380CC4-5D6E-409C-BE32-E72D297353CC}">
              <c16:uniqueId val="{00000000-D838-4475-BEEF-3EED94E92986}"/>
            </c:ext>
          </c:extLst>
        </c:ser>
        <c:ser>
          <c:idx val="1"/>
          <c:order val="1"/>
          <c:tx>
            <c:strRef>
              <c:f>'53357'!$O$1</c:f>
              <c:strCache>
                <c:ptCount val="1"/>
                <c:pt idx="0">
                  <c:v>平均风速</c:v>
                </c:pt>
              </c:strCache>
            </c:strRef>
          </c:tx>
          <c:spPr>
            <a:ln w="28575" cap="rnd" cmpd="sng" algn="ctr">
              <a:solidFill>
                <a:schemeClr val="accent1"/>
              </a:solidFill>
              <a:prstDash val="solid"/>
              <a:round/>
            </a:ln>
            <a:effectLst/>
          </c:spPr>
          <c:marker>
            <c:symbol val="circle"/>
            <c:size val="5"/>
            <c:spPr>
              <a:solidFill>
                <a:schemeClr val="accent1"/>
              </a:solidFill>
              <a:ln w="9525" cap="flat" cmpd="sng" algn="ctr">
                <a:solidFill>
                  <a:schemeClr val="accent1"/>
                </a:solidFill>
                <a:prstDash val="solid"/>
                <a:round/>
              </a:ln>
              <a:effectLst/>
            </c:spPr>
          </c:marker>
          <c:cat>
            <c:strRef>
              <c:f>'53357'!$A$2:$A$69</c:f>
              <c:strCache>
                <c:ptCount val="66"/>
                <c:pt idx="0">
                  <c:v>1956</c:v>
                </c:pt>
                <c:pt idx="1">
                  <c:v>1957</c:v>
                </c:pt>
                <c:pt idx="2">
                  <c:v>1958</c:v>
                </c:pt>
                <c:pt idx="3">
                  <c:v>1959</c:v>
                </c:pt>
                <c:pt idx="4">
                  <c:v>1960</c:v>
                </c:pt>
                <c:pt idx="5">
                  <c:v>1961</c:v>
                </c:pt>
                <c:pt idx="6">
                  <c:v>1962</c:v>
                </c:pt>
                <c:pt idx="7">
                  <c:v>1963</c:v>
                </c:pt>
                <c:pt idx="8">
                  <c:v>1964</c:v>
                </c:pt>
                <c:pt idx="9">
                  <c:v>1965</c:v>
                </c:pt>
                <c:pt idx="10">
                  <c:v>1966</c:v>
                </c:pt>
                <c:pt idx="11">
                  <c:v>1967</c:v>
                </c:pt>
                <c:pt idx="12">
                  <c:v>1968</c:v>
                </c:pt>
                <c:pt idx="13">
                  <c:v>1969</c:v>
                </c:pt>
                <c:pt idx="14">
                  <c:v>1970</c:v>
                </c:pt>
                <c:pt idx="15">
                  <c:v>1971</c:v>
                </c:pt>
                <c:pt idx="16">
                  <c:v>1972</c:v>
                </c:pt>
                <c:pt idx="17">
                  <c:v>1973</c:v>
                </c:pt>
                <c:pt idx="18">
                  <c:v>1974</c:v>
                </c:pt>
                <c:pt idx="19">
                  <c:v>1975</c:v>
                </c:pt>
                <c:pt idx="20">
                  <c:v>1976</c:v>
                </c:pt>
                <c:pt idx="21">
                  <c:v>1977</c:v>
                </c:pt>
                <c:pt idx="22">
                  <c:v>1978</c:v>
                </c:pt>
                <c:pt idx="23">
                  <c:v>1979</c:v>
                </c:pt>
                <c:pt idx="24">
                  <c:v>1980</c:v>
                </c:pt>
                <c:pt idx="25">
                  <c:v>1981</c:v>
                </c:pt>
                <c:pt idx="26">
                  <c:v>1982</c:v>
                </c:pt>
                <c:pt idx="27">
                  <c:v>1983</c:v>
                </c:pt>
                <c:pt idx="28">
                  <c:v>1984</c:v>
                </c:pt>
                <c:pt idx="29">
                  <c:v>1985</c:v>
                </c:pt>
                <c:pt idx="30">
                  <c:v>1986</c:v>
                </c:pt>
                <c:pt idx="31">
                  <c:v>1987</c:v>
                </c:pt>
                <c:pt idx="32">
                  <c:v>1988</c:v>
                </c:pt>
                <c:pt idx="33">
                  <c:v>1989</c:v>
                </c:pt>
                <c:pt idx="34">
                  <c:v>1990</c:v>
                </c:pt>
                <c:pt idx="35">
                  <c:v>1991</c:v>
                </c:pt>
                <c:pt idx="36">
                  <c:v>1992</c:v>
                </c:pt>
                <c:pt idx="37">
                  <c:v>1993</c:v>
                </c:pt>
                <c:pt idx="38">
                  <c:v>1994</c:v>
                </c:pt>
                <c:pt idx="39">
                  <c:v>1995</c:v>
                </c:pt>
                <c:pt idx="40">
                  <c:v>1996</c:v>
                </c:pt>
                <c:pt idx="41">
                  <c:v>1997</c:v>
                </c:pt>
                <c:pt idx="42">
                  <c:v>1998</c:v>
                </c:pt>
                <c:pt idx="43">
                  <c:v>1999</c:v>
                </c:pt>
                <c:pt idx="44">
                  <c:v>2000</c:v>
                </c:pt>
                <c:pt idx="45">
                  <c:v>2001</c:v>
                </c:pt>
                <c:pt idx="46">
                  <c:v>2002</c:v>
                </c:pt>
                <c:pt idx="47">
                  <c:v>2003</c:v>
                </c:pt>
                <c:pt idx="48">
                  <c:v>2004</c:v>
                </c:pt>
                <c:pt idx="49">
                  <c:v>2005</c:v>
                </c:pt>
                <c:pt idx="50">
                  <c:v>2006</c:v>
                </c:pt>
                <c:pt idx="51">
                  <c:v>2007</c:v>
                </c:pt>
                <c:pt idx="52">
                  <c:v>2008</c:v>
                </c:pt>
                <c:pt idx="53">
                  <c:v>2009</c:v>
                </c:pt>
                <c:pt idx="54">
                  <c:v>2010</c:v>
                </c:pt>
                <c:pt idx="55">
                  <c:v>2011</c:v>
                </c:pt>
                <c:pt idx="56">
                  <c:v>2012</c:v>
                </c:pt>
                <c:pt idx="57">
                  <c:v>2013</c:v>
                </c:pt>
                <c:pt idx="58">
                  <c:v>2014</c:v>
                </c:pt>
                <c:pt idx="59">
                  <c:v>2015</c:v>
                </c:pt>
                <c:pt idx="60">
                  <c:v>2016</c:v>
                </c:pt>
                <c:pt idx="61">
                  <c:v>2017</c:v>
                </c:pt>
                <c:pt idx="62">
                  <c:v>2018</c:v>
                </c:pt>
                <c:pt idx="63">
                  <c:v>2019</c:v>
                </c:pt>
                <c:pt idx="64">
                  <c:v>2020</c:v>
                </c:pt>
                <c:pt idx="65">
                  <c:v>2021</c:v>
                </c:pt>
              </c:strCache>
            </c:strRef>
          </c:cat>
          <c:val>
            <c:numRef>
              <c:f>'53357'!$O$2:$O$69</c:f>
              <c:numCache>
                <c:formatCode>0.0_ </c:formatCode>
                <c:ptCount val="68"/>
                <c:pt idx="0">
                  <c:v>2.9</c:v>
                </c:pt>
                <c:pt idx="1">
                  <c:v>2.7</c:v>
                </c:pt>
                <c:pt idx="2">
                  <c:v>2.8</c:v>
                </c:pt>
                <c:pt idx="3">
                  <c:v>3.2</c:v>
                </c:pt>
                <c:pt idx="4">
                  <c:v>3.6</c:v>
                </c:pt>
                <c:pt idx="5">
                  <c:v>3.4</c:v>
                </c:pt>
                <c:pt idx="6">
                  <c:v>3.4</c:v>
                </c:pt>
                <c:pt idx="7">
                  <c:v>3</c:v>
                </c:pt>
                <c:pt idx="8">
                  <c:v>3</c:v>
                </c:pt>
                <c:pt idx="9">
                  <c:v>3.2</c:v>
                </c:pt>
                <c:pt idx="10">
                  <c:v>3.3</c:v>
                </c:pt>
                <c:pt idx="11">
                  <c:v>2.7</c:v>
                </c:pt>
                <c:pt idx="12">
                  <c:v>2.8</c:v>
                </c:pt>
                <c:pt idx="13">
                  <c:v>3</c:v>
                </c:pt>
                <c:pt idx="14">
                  <c:v>3.2</c:v>
                </c:pt>
                <c:pt idx="15">
                  <c:v>2.9</c:v>
                </c:pt>
                <c:pt idx="16">
                  <c:v>2.9</c:v>
                </c:pt>
                <c:pt idx="17">
                  <c:v>2.6</c:v>
                </c:pt>
                <c:pt idx="18">
                  <c:v>2.9</c:v>
                </c:pt>
                <c:pt idx="19">
                  <c:v>2.7</c:v>
                </c:pt>
                <c:pt idx="20">
                  <c:v>2.5</c:v>
                </c:pt>
                <c:pt idx="21">
                  <c:v>2.5</c:v>
                </c:pt>
                <c:pt idx="22">
                  <c:v>2.5</c:v>
                </c:pt>
                <c:pt idx="23">
                  <c:v>2.6</c:v>
                </c:pt>
                <c:pt idx="24">
                  <c:v>2.2000000000000002</c:v>
                </c:pt>
                <c:pt idx="25">
                  <c:v>2.2999999999999998</c:v>
                </c:pt>
                <c:pt idx="26">
                  <c:v>2.2999999999999998</c:v>
                </c:pt>
                <c:pt idx="27">
                  <c:v>2.2999999999999998</c:v>
                </c:pt>
                <c:pt idx="28">
                  <c:v>2.2000000000000002</c:v>
                </c:pt>
                <c:pt idx="29">
                  <c:v>2.2000000000000002</c:v>
                </c:pt>
                <c:pt idx="30">
                  <c:v>2.2000000000000002</c:v>
                </c:pt>
                <c:pt idx="31">
                  <c:v>2.5</c:v>
                </c:pt>
                <c:pt idx="32">
                  <c:v>2.4</c:v>
                </c:pt>
                <c:pt idx="33">
                  <c:v>2.2999999999999998</c:v>
                </c:pt>
                <c:pt idx="34">
                  <c:v>2.2999999999999998</c:v>
                </c:pt>
                <c:pt idx="35">
                  <c:v>2.2999999999999998</c:v>
                </c:pt>
                <c:pt idx="36">
                  <c:v>2.2999999999999998</c:v>
                </c:pt>
                <c:pt idx="37">
                  <c:v>2.4</c:v>
                </c:pt>
                <c:pt idx="38">
                  <c:v>2.2999999999999998</c:v>
                </c:pt>
                <c:pt idx="39">
                  <c:v>2.5</c:v>
                </c:pt>
                <c:pt idx="40">
                  <c:v>2.5</c:v>
                </c:pt>
                <c:pt idx="41">
                  <c:v>2.5</c:v>
                </c:pt>
                <c:pt idx="42">
                  <c:v>2.2000000000000002</c:v>
                </c:pt>
                <c:pt idx="43">
                  <c:v>2.1</c:v>
                </c:pt>
                <c:pt idx="44">
                  <c:v>2.2999999999999998</c:v>
                </c:pt>
                <c:pt idx="45">
                  <c:v>2.1</c:v>
                </c:pt>
                <c:pt idx="46">
                  <c:v>2.2000000000000002</c:v>
                </c:pt>
                <c:pt idx="47">
                  <c:v>2.2999999999999998</c:v>
                </c:pt>
                <c:pt idx="48">
                  <c:v>2.4</c:v>
                </c:pt>
                <c:pt idx="49">
                  <c:v>2.1</c:v>
                </c:pt>
                <c:pt idx="50">
                  <c:v>2.2999999999999998</c:v>
                </c:pt>
                <c:pt idx="51">
                  <c:v>2.2999999999999998</c:v>
                </c:pt>
                <c:pt idx="52">
                  <c:v>2.1</c:v>
                </c:pt>
                <c:pt idx="53">
                  <c:v>2.1</c:v>
                </c:pt>
                <c:pt idx="54">
                  <c:v>2.1</c:v>
                </c:pt>
                <c:pt idx="55">
                  <c:v>2</c:v>
                </c:pt>
                <c:pt idx="56">
                  <c:v>2</c:v>
                </c:pt>
                <c:pt idx="57">
                  <c:v>1.9</c:v>
                </c:pt>
                <c:pt idx="58">
                  <c:v>1.6</c:v>
                </c:pt>
                <c:pt idx="59">
                  <c:v>1.7</c:v>
                </c:pt>
                <c:pt idx="60">
                  <c:v>1.9</c:v>
                </c:pt>
                <c:pt idx="61">
                  <c:v>3.4</c:v>
                </c:pt>
                <c:pt idx="62">
                  <c:v>3.5</c:v>
                </c:pt>
                <c:pt idx="63">
                  <c:v>3.3</c:v>
                </c:pt>
                <c:pt idx="64">
                  <c:v>3.3</c:v>
                </c:pt>
                <c:pt idx="65">
                  <c:v>3.4</c:v>
                </c:pt>
              </c:numCache>
            </c:numRef>
          </c:val>
          <c:smooth val="0"/>
          <c:extLst>
            <c:ext xmlns:c16="http://schemas.microsoft.com/office/drawing/2014/chart" uri="{C3380CC4-5D6E-409C-BE32-E72D297353CC}">
              <c16:uniqueId val="{00000001-D838-4475-BEEF-3EED94E92986}"/>
            </c:ext>
          </c:extLst>
        </c:ser>
        <c:dLbls>
          <c:showLegendKey val="0"/>
          <c:showVal val="0"/>
          <c:showCatName val="0"/>
          <c:showSerName val="0"/>
          <c:showPercent val="0"/>
          <c:showBubbleSize val="0"/>
        </c:dLbls>
        <c:marker val="1"/>
        <c:smooth val="0"/>
        <c:axId val="201889664"/>
        <c:axId val="201896320"/>
      </c:lineChart>
      <c:catAx>
        <c:axId val="201889664"/>
        <c:scaling>
          <c:orientation val="minMax"/>
        </c:scaling>
        <c:delete val="0"/>
        <c:axPos val="b"/>
        <c:title>
          <c:tx>
            <c:rich>
              <a:bodyPr rot="0" spcFirstLastPara="1"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r>
                  <a:rPr lang="zh-CN" altLang="en-US" sz="1100"/>
                  <a:t>年份</a:t>
                </a:r>
              </a:p>
            </c:rich>
          </c:tx>
          <c:overlay val="0"/>
          <c:spPr>
            <a:noFill/>
            <a:ln>
              <a:noFill/>
            </a:ln>
            <a:effectLst/>
          </c:spPr>
        </c:title>
        <c:numFmt formatCode="General" sourceLinked="1"/>
        <c:majorTickMark val="in"/>
        <c:minorTickMark val="none"/>
        <c:tickLblPos val="nextTo"/>
        <c:spPr>
          <a:noFill/>
          <a:ln w="9525" cap="flat" cmpd="sng" algn="ctr">
            <a:solidFill>
              <a:schemeClr val="accent3"/>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201896320"/>
        <c:crosses val="autoZero"/>
        <c:auto val="1"/>
        <c:lblAlgn val="ctr"/>
        <c:lblOffset val="100"/>
        <c:tickMarkSkip val="2"/>
        <c:noMultiLvlLbl val="0"/>
      </c:catAx>
      <c:valAx>
        <c:axId val="201896320"/>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zh-CN" sz="1000" b="0" i="0" u="none" strike="noStrike" kern="1200" baseline="0">
                    <a:solidFill>
                      <a:schemeClr val="tx1">
                        <a:lumMod val="65000"/>
                        <a:lumOff val="35000"/>
                      </a:schemeClr>
                    </a:solidFill>
                    <a:latin typeface="+mn-lt"/>
                    <a:ea typeface="+mn-ea"/>
                    <a:cs typeface="+mn-cs"/>
                  </a:defRPr>
                </a:pPr>
                <a:r>
                  <a:rPr lang="zh-CN" altLang="en-US" sz="1100"/>
                  <a:t>平均风速（</a:t>
                </a:r>
                <a:r>
                  <a:rPr lang="en-US" altLang="zh-CN" sz="1100"/>
                  <a:t>m/s</a:t>
                </a:r>
                <a:r>
                  <a:rPr lang="zh-CN" altLang="en-US" sz="1100"/>
                  <a:t>）</a:t>
                </a:r>
              </a:p>
            </c:rich>
          </c:tx>
          <c:overlay val="0"/>
          <c:spPr>
            <a:noFill/>
            <a:ln>
              <a:noFill/>
            </a:ln>
            <a:effectLst/>
          </c:spPr>
        </c:title>
        <c:numFmt formatCode="0.0_ " sourceLinked="1"/>
        <c:majorTickMark val="in"/>
        <c:minorTickMark val="none"/>
        <c:tickLblPos val="nextTo"/>
        <c:spPr>
          <a:noFill/>
          <a:ln w="6350" cap="flat" cmpd="sng" algn="ctr">
            <a:solidFill>
              <a:schemeClr val="accent3"/>
            </a:solidFill>
            <a:prstDash val="solid"/>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endParaRPr lang="zh-CN"/>
          </a:p>
        </c:txPr>
        <c:crossAx val="201889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zh-CN"/>
      </a:pPr>
      <a:endParaRPr lang="zh-CN"/>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595575987675"/>
          <c:y val="0.17078820172373599"/>
          <c:w val="0.83597106743161498"/>
          <c:h val="0.74378144654088096"/>
        </c:manualLayout>
      </c:layout>
      <c:lineChart>
        <c:grouping val="standard"/>
        <c:varyColors val="0"/>
        <c:ser>
          <c:idx val="0"/>
          <c:order val="0"/>
          <c:tx>
            <c:strRef>
              <c:f>'[新建 Microsoft Excel 工作表.xlsx]地温'!$D$166</c:f>
              <c:strCache>
                <c:ptCount val="1"/>
                <c:pt idx="0">
                  <c:v>0cm</c:v>
                </c:pt>
              </c:strCache>
            </c:strRef>
          </c:tx>
          <c:marker>
            <c:symbol val="none"/>
          </c:marker>
          <c:cat>
            <c:numRef>
              <c:f>'[新建 Microsoft Excel 工作表.xlsx]地温'!$C$167:$C$178</c:f>
              <c:numCache>
                <c:formatCode>0_);[Red]\(0\)</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'[新建 Microsoft Excel 工作表.xlsx]地温'!$D$167:$D$178</c:f>
              <c:numCache>
                <c:formatCode>0.00_ </c:formatCode>
                <c:ptCount val="12"/>
                <c:pt idx="0">
                  <c:v>-12.3333333333333</c:v>
                </c:pt>
                <c:pt idx="1">
                  <c:v>-7.04</c:v>
                </c:pt>
                <c:pt idx="2">
                  <c:v>2.6875</c:v>
                </c:pt>
                <c:pt idx="3">
                  <c:v>12.5666666666667</c:v>
                </c:pt>
                <c:pt idx="4">
                  <c:v>20.427499999999998</c:v>
                </c:pt>
                <c:pt idx="5">
                  <c:v>25.7216666666667</c:v>
                </c:pt>
                <c:pt idx="6">
                  <c:v>27.6666666666667</c:v>
                </c:pt>
                <c:pt idx="7">
                  <c:v>24.584545454545498</c:v>
                </c:pt>
                <c:pt idx="8">
                  <c:v>17.274999999999999</c:v>
                </c:pt>
                <c:pt idx="9">
                  <c:v>7.8250000000000002</c:v>
                </c:pt>
                <c:pt idx="10">
                  <c:v>-2.0249999999999999</c:v>
                </c:pt>
                <c:pt idx="11">
                  <c:v>-10.366666666666699</c:v>
                </c:pt>
              </c:numCache>
            </c:numRef>
          </c:val>
          <c:smooth val="0"/>
          <c:extLst>
            <c:ext xmlns:c16="http://schemas.microsoft.com/office/drawing/2014/chart" uri="{C3380CC4-5D6E-409C-BE32-E72D297353CC}">
              <c16:uniqueId val="{00000000-D98D-4BFC-B7A3-11B01D25A50A}"/>
            </c:ext>
          </c:extLst>
        </c:ser>
        <c:ser>
          <c:idx val="1"/>
          <c:order val="1"/>
          <c:tx>
            <c:strRef>
              <c:f>'[新建 Microsoft Excel 工作表.xlsx]地温'!$E$166</c:f>
              <c:strCache>
                <c:ptCount val="1"/>
                <c:pt idx="0">
                  <c:v>5cm</c:v>
                </c:pt>
              </c:strCache>
            </c:strRef>
          </c:tx>
          <c:marker>
            <c:symbol val="none"/>
          </c:marker>
          <c:cat>
            <c:numRef>
              <c:f>'[新建 Microsoft Excel 工作表.xlsx]地温'!$C$167:$C$178</c:f>
              <c:numCache>
                <c:formatCode>0_);[Red]\(0\)</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'[新建 Microsoft Excel 工作表.xlsx]地温'!$E$167:$E$178</c:f>
              <c:numCache>
                <c:formatCode>0.00_ </c:formatCode>
                <c:ptCount val="12"/>
                <c:pt idx="0">
                  <c:v>-11.171666666666701</c:v>
                </c:pt>
                <c:pt idx="1">
                  <c:v>-6.7608333333333297</c:v>
                </c:pt>
                <c:pt idx="2">
                  <c:v>1.4545454545454499</c:v>
                </c:pt>
                <c:pt idx="3">
                  <c:v>10.116666666666699</c:v>
                </c:pt>
                <c:pt idx="4">
                  <c:v>17.763636363636401</c:v>
                </c:pt>
                <c:pt idx="5">
                  <c:v>23.28</c:v>
                </c:pt>
                <c:pt idx="6">
                  <c:v>25.683333333333302</c:v>
                </c:pt>
                <c:pt idx="7">
                  <c:v>23.18</c:v>
                </c:pt>
                <c:pt idx="8">
                  <c:v>16.483333333333299</c:v>
                </c:pt>
                <c:pt idx="9">
                  <c:v>7.6749999999999998</c:v>
                </c:pt>
                <c:pt idx="10">
                  <c:v>-1.2333333333333301</c:v>
                </c:pt>
                <c:pt idx="11">
                  <c:v>-8.9583333333333304</c:v>
                </c:pt>
              </c:numCache>
            </c:numRef>
          </c:val>
          <c:smooth val="0"/>
          <c:extLst>
            <c:ext xmlns:c16="http://schemas.microsoft.com/office/drawing/2014/chart" uri="{C3380CC4-5D6E-409C-BE32-E72D297353CC}">
              <c16:uniqueId val="{00000001-D98D-4BFC-B7A3-11B01D25A50A}"/>
            </c:ext>
          </c:extLst>
        </c:ser>
        <c:ser>
          <c:idx val="2"/>
          <c:order val="2"/>
          <c:tx>
            <c:strRef>
              <c:f>'[新建 Microsoft Excel 工作表.xlsx]地温'!$F$166</c:f>
              <c:strCache>
                <c:ptCount val="1"/>
                <c:pt idx="0">
                  <c:v>10cm</c:v>
                </c:pt>
              </c:strCache>
            </c:strRef>
          </c:tx>
          <c:marker>
            <c:symbol val="none"/>
          </c:marker>
          <c:cat>
            <c:numRef>
              <c:f>'[新建 Microsoft Excel 工作表.xlsx]地温'!$C$167:$C$178</c:f>
              <c:numCache>
                <c:formatCode>0_);[Red]\(0\)</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'[新建 Microsoft Excel 工作表.xlsx]地温'!$F$167:$F$178</c:f>
              <c:numCache>
                <c:formatCode>0.00_ </c:formatCode>
                <c:ptCount val="12"/>
                <c:pt idx="0">
                  <c:v>-10.668333333333299</c:v>
                </c:pt>
                <c:pt idx="1">
                  <c:v>-6.6349999999999998</c:v>
                </c:pt>
                <c:pt idx="2">
                  <c:v>1.0727272727272701</c:v>
                </c:pt>
                <c:pt idx="3">
                  <c:v>9.56666666666667</c:v>
                </c:pt>
                <c:pt idx="4">
                  <c:v>17.1636363636364</c:v>
                </c:pt>
                <c:pt idx="5">
                  <c:v>22.64</c:v>
                </c:pt>
                <c:pt idx="6">
                  <c:v>25.408333333333299</c:v>
                </c:pt>
                <c:pt idx="7">
                  <c:v>23.42</c:v>
                </c:pt>
                <c:pt idx="8">
                  <c:v>16.908333333333299</c:v>
                </c:pt>
                <c:pt idx="9">
                  <c:v>8.2666666666666693</c:v>
                </c:pt>
                <c:pt idx="10">
                  <c:v>-0.54166666666666696</c:v>
                </c:pt>
                <c:pt idx="11">
                  <c:v>-8.1666666666666696</c:v>
                </c:pt>
              </c:numCache>
            </c:numRef>
          </c:val>
          <c:smooth val="0"/>
          <c:extLst>
            <c:ext xmlns:c16="http://schemas.microsoft.com/office/drawing/2014/chart" uri="{C3380CC4-5D6E-409C-BE32-E72D297353CC}">
              <c16:uniqueId val="{00000002-D98D-4BFC-B7A3-11B01D25A50A}"/>
            </c:ext>
          </c:extLst>
        </c:ser>
        <c:ser>
          <c:idx val="3"/>
          <c:order val="3"/>
          <c:tx>
            <c:strRef>
              <c:f>'[新建 Microsoft Excel 工作表.xlsx]地温'!$G$166</c:f>
              <c:strCache>
                <c:ptCount val="1"/>
                <c:pt idx="0">
                  <c:v>15cm</c:v>
                </c:pt>
              </c:strCache>
            </c:strRef>
          </c:tx>
          <c:marker>
            <c:symbol val="none"/>
          </c:marker>
          <c:cat>
            <c:numRef>
              <c:f>'[新建 Microsoft Excel 工作表.xlsx]地温'!$C$167:$C$178</c:f>
              <c:numCache>
                <c:formatCode>0_);[Red]\(0\)</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'[新建 Microsoft Excel 工作表.xlsx]地温'!$G$167:$G$178</c:f>
              <c:numCache>
                <c:formatCode>0.00_ </c:formatCode>
                <c:ptCount val="12"/>
                <c:pt idx="0">
                  <c:v>-10.19</c:v>
                </c:pt>
                <c:pt idx="1">
                  <c:v>-6.5341666666666702</c:v>
                </c:pt>
                <c:pt idx="2">
                  <c:v>0.736363636363636</c:v>
                </c:pt>
                <c:pt idx="3">
                  <c:v>9.1083333333333307</c:v>
                </c:pt>
                <c:pt idx="4">
                  <c:v>16.772727272727298</c:v>
                </c:pt>
                <c:pt idx="5">
                  <c:v>22.04</c:v>
                </c:pt>
                <c:pt idx="6">
                  <c:v>24.9</c:v>
                </c:pt>
                <c:pt idx="7">
                  <c:v>23.19</c:v>
                </c:pt>
                <c:pt idx="8">
                  <c:v>17.066666666666698</c:v>
                </c:pt>
                <c:pt idx="9">
                  <c:v>8.6166666666666707</c:v>
                </c:pt>
                <c:pt idx="10">
                  <c:v>0.05</c:v>
                </c:pt>
                <c:pt idx="11">
                  <c:v>-7.5083333333333302</c:v>
                </c:pt>
              </c:numCache>
            </c:numRef>
          </c:val>
          <c:smooth val="0"/>
          <c:extLst>
            <c:ext xmlns:c16="http://schemas.microsoft.com/office/drawing/2014/chart" uri="{C3380CC4-5D6E-409C-BE32-E72D297353CC}">
              <c16:uniqueId val="{00000003-D98D-4BFC-B7A3-11B01D25A50A}"/>
            </c:ext>
          </c:extLst>
        </c:ser>
        <c:ser>
          <c:idx val="4"/>
          <c:order val="4"/>
          <c:tx>
            <c:strRef>
              <c:f>'[新建 Microsoft Excel 工作表.xlsx]地温'!$H$166</c:f>
              <c:strCache>
                <c:ptCount val="1"/>
                <c:pt idx="0">
                  <c:v>20cm</c:v>
                </c:pt>
              </c:strCache>
            </c:strRef>
          </c:tx>
          <c:marker>
            <c:symbol val="none"/>
          </c:marker>
          <c:cat>
            <c:numRef>
              <c:f>'[新建 Microsoft Excel 工作表.xlsx]地温'!$C$167:$C$178</c:f>
              <c:numCache>
                <c:formatCode>0_);[Red]\(0\)</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'[新建 Microsoft Excel 工作表.xlsx]地温'!$H$167:$H$178</c:f>
              <c:numCache>
                <c:formatCode>0.00_ </c:formatCode>
                <c:ptCount val="12"/>
                <c:pt idx="0">
                  <c:v>-9.6449999999999996</c:v>
                </c:pt>
                <c:pt idx="1">
                  <c:v>-6.4124999999999996</c:v>
                </c:pt>
                <c:pt idx="2">
                  <c:v>0.25454545454545502</c:v>
                </c:pt>
                <c:pt idx="3">
                  <c:v>8.375</c:v>
                </c:pt>
                <c:pt idx="4">
                  <c:v>16.018181818181802</c:v>
                </c:pt>
                <c:pt idx="5">
                  <c:v>21.28</c:v>
                </c:pt>
                <c:pt idx="6">
                  <c:v>24.15</c:v>
                </c:pt>
                <c:pt idx="7">
                  <c:v>22.76</c:v>
                </c:pt>
                <c:pt idx="8">
                  <c:v>16.966666666666701</c:v>
                </c:pt>
                <c:pt idx="9">
                  <c:v>8.8333333333333304</c:v>
                </c:pt>
                <c:pt idx="10">
                  <c:v>0.55833333333333302</c:v>
                </c:pt>
                <c:pt idx="11">
                  <c:v>-6.7666666666666702</c:v>
                </c:pt>
              </c:numCache>
            </c:numRef>
          </c:val>
          <c:smooth val="0"/>
          <c:extLst>
            <c:ext xmlns:c16="http://schemas.microsoft.com/office/drawing/2014/chart" uri="{C3380CC4-5D6E-409C-BE32-E72D297353CC}">
              <c16:uniqueId val="{00000004-D98D-4BFC-B7A3-11B01D25A50A}"/>
            </c:ext>
          </c:extLst>
        </c:ser>
        <c:ser>
          <c:idx val="5"/>
          <c:order val="5"/>
          <c:tx>
            <c:strRef>
              <c:f>'[新建 Microsoft Excel 工作表.xlsx]地温'!$I$166</c:f>
              <c:strCache>
                <c:ptCount val="1"/>
                <c:pt idx="0">
                  <c:v>40cm</c:v>
                </c:pt>
              </c:strCache>
            </c:strRef>
          </c:tx>
          <c:marker>
            <c:symbol val="none"/>
          </c:marker>
          <c:cat>
            <c:numRef>
              <c:f>'[新建 Microsoft Excel 工作表.xlsx]地温'!$C$167:$C$178</c:f>
              <c:numCache>
                <c:formatCode>0_);[Red]\(0\)</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'[新建 Microsoft Excel 工作表.xlsx]地温'!$I$167:$I$178</c:f>
              <c:numCache>
                <c:formatCode>0.00_ </c:formatCode>
                <c:ptCount val="12"/>
                <c:pt idx="0">
                  <c:v>-8.8158333333333303</c:v>
                </c:pt>
                <c:pt idx="1">
                  <c:v>-6.0225</c:v>
                </c:pt>
                <c:pt idx="2">
                  <c:v>-0.145454545454545</c:v>
                </c:pt>
                <c:pt idx="3">
                  <c:v>8.2166666666666703</c:v>
                </c:pt>
                <c:pt idx="4">
                  <c:v>15.4181818181818</c:v>
                </c:pt>
                <c:pt idx="5">
                  <c:v>21.04</c:v>
                </c:pt>
                <c:pt idx="6">
                  <c:v>23.65</c:v>
                </c:pt>
                <c:pt idx="7">
                  <c:v>22.81</c:v>
                </c:pt>
                <c:pt idx="8">
                  <c:v>17.45</c:v>
                </c:pt>
                <c:pt idx="9">
                  <c:v>10.2454545454545</c:v>
                </c:pt>
                <c:pt idx="10">
                  <c:v>2.2999999999999998</c:v>
                </c:pt>
                <c:pt idx="11">
                  <c:v>-5.0083333333333302</c:v>
                </c:pt>
              </c:numCache>
            </c:numRef>
          </c:val>
          <c:smooth val="0"/>
          <c:extLst>
            <c:ext xmlns:c16="http://schemas.microsoft.com/office/drawing/2014/chart" uri="{C3380CC4-5D6E-409C-BE32-E72D297353CC}">
              <c16:uniqueId val="{00000005-D98D-4BFC-B7A3-11B01D25A50A}"/>
            </c:ext>
          </c:extLst>
        </c:ser>
        <c:ser>
          <c:idx val="6"/>
          <c:order val="6"/>
          <c:tx>
            <c:strRef>
              <c:f>'[新建 Microsoft Excel 工作表.xlsx]地温'!$J$166</c:f>
              <c:strCache>
                <c:ptCount val="1"/>
                <c:pt idx="0">
                  <c:v>80cm</c:v>
                </c:pt>
              </c:strCache>
            </c:strRef>
          </c:tx>
          <c:marker>
            <c:symbol val="none"/>
          </c:marker>
          <c:cat>
            <c:numRef>
              <c:f>'[新建 Microsoft Excel 工作表.xlsx]地温'!$C$167:$C$178</c:f>
              <c:numCache>
                <c:formatCode>0_);[Red]\(0\)</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'[新建 Microsoft Excel 工作表.xlsx]地温'!$J$167:$J$178</c:f>
              <c:numCache>
                <c:formatCode>0.00_ </c:formatCode>
                <c:ptCount val="12"/>
                <c:pt idx="0">
                  <c:v>-3.8266666666666702</c:v>
                </c:pt>
                <c:pt idx="1">
                  <c:v>-3.6133333333333302</c:v>
                </c:pt>
                <c:pt idx="2">
                  <c:v>-0.63636363636363602</c:v>
                </c:pt>
                <c:pt idx="3">
                  <c:v>4.97272727272727</c:v>
                </c:pt>
                <c:pt idx="4">
                  <c:v>11.5363636363636</c:v>
                </c:pt>
                <c:pt idx="5">
                  <c:v>16.52</c:v>
                </c:pt>
                <c:pt idx="6">
                  <c:v>19.766666666666701</c:v>
                </c:pt>
                <c:pt idx="7">
                  <c:v>20.46</c:v>
                </c:pt>
                <c:pt idx="8">
                  <c:v>17.408333333333299</c:v>
                </c:pt>
                <c:pt idx="9">
                  <c:v>12.133333333333301</c:v>
                </c:pt>
                <c:pt idx="10">
                  <c:v>6.0083333333333302</c:v>
                </c:pt>
                <c:pt idx="11">
                  <c:v>0.19166666666666701</c:v>
                </c:pt>
              </c:numCache>
            </c:numRef>
          </c:val>
          <c:smooth val="0"/>
          <c:extLst>
            <c:ext xmlns:c16="http://schemas.microsoft.com/office/drawing/2014/chart" uri="{C3380CC4-5D6E-409C-BE32-E72D297353CC}">
              <c16:uniqueId val="{00000006-D98D-4BFC-B7A3-11B01D25A50A}"/>
            </c:ext>
          </c:extLst>
        </c:ser>
        <c:ser>
          <c:idx val="7"/>
          <c:order val="7"/>
          <c:tx>
            <c:strRef>
              <c:f>'[新建 Microsoft Excel 工作表.xlsx]地温'!$K$166</c:f>
              <c:strCache>
                <c:ptCount val="1"/>
                <c:pt idx="0">
                  <c:v>160cm</c:v>
                </c:pt>
              </c:strCache>
            </c:strRef>
          </c:tx>
          <c:marker>
            <c:symbol val="none"/>
          </c:marker>
          <c:cat>
            <c:numRef>
              <c:f>'[新建 Microsoft Excel 工作表.xlsx]地温'!$C$167:$C$178</c:f>
              <c:numCache>
                <c:formatCode>0_);[Red]\(0\)</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'[新建 Microsoft Excel 工作表.xlsx]地温'!$K$167:$K$178</c:f>
              <c:numCache>
                <c:formatCode>0.00_ </c:formatCode>
                <c:ptCount val="12"/>
                <c:pt idx="0">
                  <c:v>2.6375000000000002</c:v>
                </c:pt>
                <c:pt idx="1">
                  <c:v>0.91666666666666696</c:v>
                </c:pt>
                <c:pt idx="2">
                  <c:v>1.0454545454545501</c:v>
                </c:pt>
                <c:pt idx="3">
                  <c:v>2.93333333333333</c:v>
                </c:pt>
                <c:pt idx="4">
                  <c:v>7.0363636363636397</c:v>
                </c:pt>
                <c:pt idx="5">
                  <c:v>11.27</c:v>
                </c:pt>
                <c:pt idx="6">
                  <c:v>14.525</c:v>
                </c:pt>
                <c:pt idx="7">
                  <c:v>16.489999999999998</c:v>
                </c:pt>
                <c:pt idx="8">
                  <c:v>16.066666666666698</c:v>
                </c:pt>
                <c:pt idx="9">
                  <c:v>13.909090909090899</c:v>
                </c:pt>
                <c:pt idx="10">
                  <c:v>10.091666666666701</c:v>
                </c:pt>
                <c:pt idx="11">
                  <c:v>6.1749999999999998</c:v>
                </c:pt>
              </c:numCache>
            </c:numRef>
          </c:val>
          <c:smooth val="0"/>
          <c:extLst>
            <c:ext xmlns:c16="http://schemas.microsoft.com/office/drawing/2014/chart" uri="{C3380CC4-5D6E-409C-BE32-E72D297353CC}">
              <c16:uniqueId val="{00000007-D98D-4BFC-B7A3-11B01D25A50A}"/>
            </c:ext>
          </c:extLst>
        </c:ser>
        <c:ser>
          <c:idx val="8"/>
          <c:order val="8"/>
          <c:tx>
            <c:strRef>
              <c:f>'[新建 Microsoft Excel 工作表.xlsx]地温'!$L$166</c:f>
              <c:strCache>
                <c:ptCount val="1"/>
                <c:pt idx="0">
                  <c:v>320cm</c:v>
                </c:pt>
              </c:strCache>
            </c:strRef>
          </c:tx>
          <c:marker>
            <c:symbol val="none"/>
          </c:marker>
          <c:cat>
            <c:numRef>
              <c:f>'[新建 Microsoft Excel 工作表.xlsx]地温'!$C$167:$C$178</c:f>
              <c:numCache>
                <c:formatCode>0_);[Red]\(0\)</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'[新建 Microsoft Excel 工作表.xlsx]地温'!$L$167:$L$178</c:f>
              <c:numCache>
                <c:formatCode>0.00_ </c:formatCode>
                <c:ptCount val="12"/>
                <c:pt idx="0">
                  <c:v>7.2333333333333298</c:v>
                </c:pt>
                <c:pt idx="1">
                  <c:v>5.4</c:v>
                </c:pt>
                <c:pt idx="2">
                  <c:v>4.2909090909090901</c:v>
                </c:pt>
                <c:pt idx="3">
                  <c:v>3.9818181818181801</c:v>
                </c:pt>
                <c:pt idx="4">
                  <c:v>5.02727272727273</c:v>
                </c:pt>
                <c:pt idx="5">
                  <c:v>7.15</c:v>
                </c:pt>
                <c:pt idx="6">
                  <c:v>9.2416666666666707</c:v>
                </c:pt>
                <c:pt idx="7">
                  <c:v>11.42</c:v>
                </c:pt>
                <c:pt idx="8">
                  <c:v>12.391666666666699</c:v>
                </c:pt>
                <c:pt idx="9">
                  <c:v>12.341666666666701</c:v>
                </c:pt>
                <c:pt idx="10">
                  <c:v>11.266666666666699</c:v>
                </c:pt>
                <c:pt idx="11">
                  <c:v>9.4749999999999996</c:v>
                </c:pt>
              </c:numCache>
            </c:numRef>
          </c:val>
          <c:smooth val="0"/>
          <c:extLst>
            <c:ext xmlns:c16="http://schemas.microsoft.com/office/drawing/2014/chart" uri="{C3380CC4-5D6E-409C-BE32-E72D297353CC}">
              <c16:uniqueId val="{00000008-D98D-4BFC-B7A3-11B01D25A50A}"/>
            </c:ext>
          </c:extLst>
        </c:ser>
        <c:dLbls>
          <c:showLegendKey val="0"/>
          <c:showVal val="0"/>
          <c:showCatName val="0"/>
          <c:showSerName val="0"/>
          <c:showPercent val="0"/>
          <c:showBubbleSize val="0"/>
        </c:dLbls>
        <c:smooth val="0"/>
        <c:axId val="219185152"/>
        <c:axId val="219186688"/>
      </c:lineChart>
      <c:catAx>
        <c:axId val="219185152"/>
        <c:scaling>
          <c:orientation val="minMax"/>
        </c:scaling>
        <c:delete val="0"/>
        <c:axPos val="b"/>
        <c:numFmt formatCode="0_);[Red]\(0\)" sourceLinked="1"/>
        <c:majorTickMark val="in"/>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219186688"/>
        <c:crosses val="autoZero"/>
        <c:auto val="1"/>
        <c:lblAlgn val="ctr"/>
        <c:lblOffset val="100"/>
        <c:noMultiLvlLbl val="0"/>
      </c:catAx>
      <c:valAx>
        <c:axId val="219186688"/>
        <c:scaling>
          <c:orientation val="minMax"/>
        </c:scaling>
        <c:delete val="0"/>
        <c:axPos val="l"/>
        <c:numFmt formatCode="0.00_ " sourceLinked="1"/>
        <c:majorTickMark val="in"/>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219185152"/>
        <c:crosses val="autoZero"/>
        <c:crossBetween val="between"/>
      </c:valAx>
    </c:plotArea>
    <c:legend>
      <c:legendPos val="t"/>
      <c:layout>
        <c:manualLayout>
          <c:xMode val="edge"/>
          <c:yMode val="edge"/>
          <c:x val="0.169296833064949"/>
          <c:y val="3.6978802702073099E-2"/>
          <c:w val="0.76579106280193199"/>
          <c:h val="0.118638772420219"/>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legend>
    <c:plotVisOnly val="1"/>
    <c:dispBlanksAs val="gap"/>
    <c:showDLblsOverMax val="0"/>
  </c:chart>
  <c:spPr>
    <a:ln w="6350" cap="flat" cmpd="sng" algn="ctr">
      <a:noFill/>
      <a:prstDash val="solid"/>
      <a:round/>
    </a:ln>
  </c:spPr>
  <c:txPr>
    <a:bodyPr/>
    <a:lstStyle/>
    <a:p>
      <a:pPr>
        <a:defRPr lang="zh-CN"/>
      </a:pPr>
      <a:endParaRPr lang="zh-CN"/>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0.88647</cdr:x>
      <cdr:y>0.17598</cdr:y>
    </cdr:from>
    <cdr:to>
      <cdr:x>0.89025</cdr:x>
      <cdr:y>0.7871</cdr:y>
    </cdr:to>
    <cdr:cxnSp macro="">
      <cdr:nvCxnSpPr>
        <cdr:cNvPr id="2" name="直接连接符 1"/>
        <cdr:cNvCxnSpPr/>
      </cdr:nvCxnSpPr>
      <cdr:spPr>
        <a:xfrm xmlns:a="http://schemas.openxmlformats.org/drawingml/2006/main" flipH="1">
          <a:off x="4856211" y="562429"/>
          <a:ext cx="20708" cy="1953112"/>
        </a:xfrm>
        <a:prstGeom xmlns:a="http://schemas.openxmlformats.org/drawingml/2006/main" prst="line">
          <a:avLst/>
        </a:prstGeom>
        <a:ln xmlns:a="http://schemas.openxmlformats.org/drawingml/2006/main" w="19050">
          <a:solidFill>
            <a:srgbClr val="FF0000"/>
          </a:solidFill>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0.89167</cdr:x>
      <cdr:y>0.19585</cdr:y>
    </cdr:from>
    <cdr:to>
      <cdr:x>0.89167</cdr:x>
      <cdr:y>0.79585</cdr:y>
    </cdr:to>
    <cdr:cxnSp macro="">
      <cdr:nvCxnSpPr>
        <cdr:cNvPr id="2" name="直接连接符 1"/>
        <cdr:cNvCxnSpPr/>
      </cdr:nvCxnSpPr>
      <cdr:spPr>
        <a:xfrm xmlns:a="http://schemas.openxmlformats.org/drawingml/2006/main">
          <a:off x="4898877" y="652406"/>
          <a:ext cx="0" cy="1998726"/>
        </a:xfrm>
        <a:prstGeom xmlns:a="http://schemas.openxmlformats.org/drawingml/2006/main" prst="line">
          <a:avLst/>
        </a:prstGeom>
        <a:ln xmlns:a="http://schemas.openxmlformats.org/drawingml/2006/main" w="19050">
          <a:solidFill>
            <a:srgbClr val="FF0000"/>
          </a:solidFill>
        </a:ln>
      </cdr:spPr>
      <cdr:style>
        <a:lnRef xmlns:a="http://schemas.openxmlformats.org/drawingml/2006/main" idx="2">
          <a:schemeClr val="accent1"/>
        </a:lnRef>
        <a:fillRef xmlns:a="http://schemas.openxmlformats.org/drawingml/2006/main" idx="0">
          <a:schemeClr val="accent1"/>
        </a:fillRef>
        <a:effectRef xmlns:a="http://schemas.openxmlformats.org/drawingml/2006/main" idx="1">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0.56133</cdr:x>
      <cdr:y>0.89951</cdr:y>
    </cdr:from>
    <cdr:to>
      <cdr:x>0.62406</cdr:x>
      <cdr:y>0.95545</cdr:y>
    </cdr:to>
    <cdr:sp macro="" textlink="">
      <cdr:nvSpPr>
        <cdr:cNvPr id="2" name="矩形 1"/>
        <cdr:cNvSpPr/>
      </cdr:nvSpPr>
      <cdr:spPr>
        <a:xfrm xmlns:a="http://schemas.openxmlformats.org/drawingml/2006/main">
          <a:off x="3346450" y="3089275"/>
          <a:ext cx="373965" cy="192135"/>
        </a:xfrm>
        <a:prstGeom xmlns:a="http://schemas.openxmlformats.org/drawingml/2006/main" prst="rect">
          <a:avLst/>
        </a:prstGeom>
      </cdr:spPr>
      <cdr:txBody>
        <a:bodyPr xmlns:a="http://schemas.openxmlformats.org/drawingml/2006/main" vert="horz" wrap="none" lIns="45720" tIns="45720" rIns="45720" bIns="45720" rtlCol="0" anchor="t" anchorCtr="0">
          <a:norm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zh-CN" altLang="en-US" sz="1100"/>
            <a:t>月</a:t>
          </a:r>
        </a:p>
      </cdr:txBody>
    </cdr:sp>
  </cdr:relSizeAnchor>
  <cdr:relSizeAnchor xmlns:cdr="http://schemas.openxmlformats.org/drawingml/2006/chartDrawing">
    <cdr:from>
      <cdr:x>0</cdr:x>
      <cdr:y>0.34382</cdr:y>
    </cdr:from>
    <cdr:to>
      <cdr:x>0.04705</cdr:x>
      <cdr:y>0.68508</cdr:y>
    </cdr:to>
    <cdr:sp macro="" textlink="">
      <cdr:nvSpPr>
        <cdr:cNvPr id="3" name="矩形 2"/>
        <cdr:cNvSpPr/>
      </cdr:nvSpPr>
      <cdr:spPr>
        <a:xfrm xmlns:a="http://schemas.openxmlformats.org/drawingml/2006/main" rot="16200000">
          <a:off x="-1257299" y="866316"/>
          <a:ext cx="237132" cy="859866"/>
        </a:xfrm>
        <a:prstGeom xmlns:a="http://schemas.openxmlformats.org/drawingml/2006/main" prst="rect">
          <a:avLst/>
        </a:prstGeom>
      </cdr:spPr>
      <cdr:txBody>
        <a:bodyPr xmlns:a="http://schemas.openxmlformats.org/drawingml/2006/main" vert="horz" wrap="none" lIns="45720" tIns="45720" rIns="45720" bIns="45720" rtlCol="0" anchor="t" anchorCtr="0">
          <a:norm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defRPr/>
          </a:pPr>
          <a:r>
            <a:rPr lang="zh-CN" altLang="en-US" sz="1100">
              <a:effectLst/>
              <a:latin typeface="+mn-lt"/>
              <a:ea typeface="+mn-ea"/>
              <a:cs typeface="+mn-cs"/>
            </a:rPr>
            <a:t>地温</a:t>
          </a:r>
          <a:r>
            <a:rPr lang="zh-CN" altLang="zh-CN" sz="1100">
              <a:effectLst/>
              <a:latin typeface="+mn-lt"/>
              <a:ea typeface="+mn-ea"/>
              <a:cs typeface="+mn-cs"/>
            </a:rPr>
            <a:t>（</a:t>
          </a:r>
          <a:r>
            <a:rPr lang="zh-CN" altLang="en-US" sz="1100">
              <a:effectLst/>
              <a:latin typeface="+mn-lt"/>
              <a:ea typeface="+mn-ea"/>
              <a:cs typeface="+mn-cs"/>
            </a:rPr>
            <a:t>℃</a:t>
          </a:r>
          <a:r>
            <a:rPr lang="zh-CN" altLang="zh-CN" sz="1100">
              <a:effectLst/>
              <a:latin typeface="+mn-lt"/>
              <a:ea typeface="+mn-ea"/>
              <a:cs typeface="+mn-cs"/>
            </a:rPr>
            <a:t>）</a:t>
          </a:r>
          <a:endParaRPr lang="zh-CN" altLang="zh-CN">
            <a:effectLst/>
          </a:endParaRPr>
        </a:p>
        <a:p xmlns:a="http://schemas.openxmlformats.org/drawingml/2006/main">
          <a:endParaRPr lang="zh-CN" alt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Properties xmlns:vt="http://schemas.openxmlformats.org/officeDocument/2006/docPropsVTypes" xmlns="http://schemas.openxmlformats.org/officeDocument/2006/extended-properties">
  <Template>Normal.dotm</Template>
  <TotalTime>4</TotalTime>
  <Pages>1</Pages>
  <Words>0</Words>
  <Characters>0</Characters>
  <Application>Microsoft Office Word</Application>
  <DocSecurity>0</DocSecurity>
  <Lines>0</Lines>
  <Paragraphs>0</Paragraphs>
  <CharactersWithSpaces>0</CharactersWithSpaces>
  <AppVersion>12.0000</AppVersion>
</Properties>
</file>

<file path=customXml/item3.xml><?xml version="1.0" encoding="utf-8"?>
<Properties xmlns:vt="http://schemas.openxmlformats.org/officeDocument/2006/docPropsVTypes" xmlns="http://schemas.openxmlformats.org/officeDocument/2006/extended-properties">
  <Template>Normal.dotm</Template>
  <TotalTime>4</TotalTime>
  <Pages>1</Pages>
  <Words>0</Words>
  <Characters>0</Characters>
  <Application>Microsoft Office Word</Application>
  <DocSecurity>0</DocSecurity>
  <Lines>0</Lines>
  <Paragraphs>0</Paragraphs>
  <CharactersWithSpaces>0</CharactersWithSpaces>
  <AppVersion>12.0000</AppVersion>
</Properties>
</file>

<file path=customXml/item4.xml><?xml version="1.0" encoding="utf-8"?>
<cp:coreProperties xmlns:cp="http://schemas.openxmlformats.org/package/2006/metadata/core-properties" xmlns:dc="http://purl.org/dc/elements/1.1/" xmlns:dcterms="http://purl.org/dc/terms/" xmlns:dcmitype="http://purl.org/dc/dcmitype/" xmlns:xsi="http://www.w3.org/2001/XMLSchema-instance">
  <dc:creator>Qiang Yin</dc:creator>
  <cp:lastModifiedBy>Qiang Yin</cp:lastModifiedBy>
  <cp:revision>12</cp:revision>
  <dcterms:created xsi:type="dcterms:W3CDTF">2020-04-27T12:26:00Z</dcterms:created>
  <dcterms:modified xsi:type="dcterms:W3CDTF">2020-04-27T12:48:00Z</dcterms:modified>
</cp:coreProperties>
</file>

<file path=customXml/item5.xml><?xml version="1.0" encoding="utf-8"?>
<cp:coreProperties xmlns:cp="http://schemas.openxmlformats.org/package/2006/metadata/core-properties" xmlns:dc="http://purl.org/dc/elements/1.1/" xmlns:dcterms="http://purl.org/dc/terms/" xmlns:dcmitype="http://purl.org/dc/dcmitype/" xmlns:xsi="http://www.w3.org/2001/XMLSchema-instance">
  <dc:creator>Qiang Yin</dc:creator>
  <cp:lastModifiedBy>Qiang Yin</cp:lastModifiedBy>
  <cp:revision>12</cp:revision>
  <dcterms:created xsi:type="dcterms:W3CDTF">2020-04-27T12:26:00Z</dcterms:created>
  <dcterms:modified xsi:type="dcterms:W3CDTF">2020-04-27T12:48:00Z</dcterms:modified>
</cp:coreProperti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955B719-9B74-45CC-BA1F-C92D9AC612F5}">
  <ds:schemaRefs>
    <ds:schemaRef ds:uri="http://schemas.openxmlformats.org/officeDocument/2006/docPropsVTypes"/>
    <ds:schemaRef ds:uri="http://schemas.openxmlformats.org/officeDocument/2006/extended-properties"/>
  </ds:schemaRefs>
</ds:datastoreItem>
</file>

<file path=customXml/itemProps3.xml><?xml version="1.0" encoding="utf-8"?>
<ds:datastoreItem xmlns:ds="http://schemas.openxmlformats.org/officeDocument/2006/customXml" ds:itemID="{E5B5FBB1-3729-4158-84AA-26CCE6FCFDC5}">
  <ds:schemaRefs>
    <ds:schemaRef ds:uri="http://schemas.openxmlformats.org/officeDocument/2006/docPropsVTypes"/>
    <ds:schemaRef ds:uri="http://schemas.openxmlformats.org/officeDocument/2006/extended-properties"/>
  </ds:schemaRefs>
</ds:datastoreItem>
</file>

<file path=customXml/itemProps4.xml><?xml version="1.0" encoding="utf-8"?>
<ds:datastoreItem xmlns:ds="http://schemas.openxmlformats.org/officeDocument/2006/customXml" ds:itemID="{F013C67A-BAC1-4D21-99A5-4E95A8033B75}">
  <ds:schemaRefs>
    <ds:schemaRef ds:uri="http://schemas.openxmlformats.org/package/2006/metadata/core-properties"/>
    <ds:schemaRef ds:uri="http://purl.org/dc/elements/1.1/"/>
    <ds:schemaRef ds:uri="http://purl.org/dc/terms/"/>
    <ds:schemaRef ds:uri="http://purl.org/dc/dcmitype/"/>
  </ds:schemaRefs>
</ds:datastoreItem>
</file>

<file path=customXml/itemProps5.xml><?xml version="1.0" encoding="utf-8"?>
<ds:datastoreItem xmlns:ds="http://schemas.openxmlformats.org/officeDocument/2006/customXml" ds:itemID="{007B4E39-A623-4C5B-8B63-5249599808EC}">
  <ds:schemaRefs>
    <ds:schemaRef ds:uri="http://schemas.openxmlformats.org/package/2006/metadata/core-properties"/>
    <ds:schemaRef ds:uri="http://purl.org/dc/elements/1.1/"/>
    <ds:schemaRef ds:uri="http://purl.org/dc/terms/"/>
    <ds:schemaRef ds:uri="http://purl.org/dc/dcmitype/"/>
  </ds:schemaRefs>
</ds:datastoreItem>
</file>

<file path=customXml/itemProps6.xml><?xml version="1.0" encoding="utf-8"?>
<ds:datastoreItem xmlns:ds="http://schemas.openxmlformats.org/officeDocument/2006/customXml" ds:itemID="{95304F0B-0EE9-4923-BEFE-5F4A084334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180</Pages>
  <Words>17010</Words>
  <Characters>96961</Characters>
  <Application>Microsoft Office Word</Application>
  <DocSecurity>0</DocSecurity>
  <Lines>808</Lines>
  <Paragraphs>227</Paragraphs>
  <ScaleCrop>false</ScaleCrop>
  <Company>DoubleOX</Company>
  <LinksUpToDate>false</LinksUpToDate>
  <CharactersWithSpaces>113744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Qiang Yin</dc:creator>
  <cp:lastModifiedBy>仵春玲</cp:lastModifiedBy>
  <cp:revision>7</cp:revision>
  <cp:lastPrinted>2022-03-28T03:03:00Z</cp:lastPrinted>
  <dcterms:created xsi:type="dcterms:W3CDTF">2022-05-30T07:39:00Z</dcterms:created>
  <dcterms:modified xsi:type="dcterms:W3CDTF">2022-06-10T03:02:00Z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85BE709E12A44E729965D8FC144FCDCA</vt:lpwstr>
  </property>
  <property fmtid="{D5CDD505-2E9C-101B-9397-08002B2CF9AE}" pid="4" name="commondata">
    <vt:lpwstr>eyJoZGlkIjoiNmMwMjU3MmE2ZTczMTFkZTUzNmY3N2Q0OTc5ZGY0YzUifQ==</vt:lpwstr>
  </property>
</Properties>
</file>