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9A" w:rsidRDefault="00D93573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07"/>
      <w:r>
        <w:rPr>
          <w:rFonts w:ascii="方正小标宋_GBK" w:eastAsia="方正小标宋_GBK" w:hAnsi="方正小标宋_GBK" w:hint="eastAsia"/>
          <w:b w:val="0"/>
          <w:bCs w:val="0"/>
          <w:sz w:val="30"/>
          <w:szCs w:val="28"/>
        </w:rPr>
        <w:t>（四）</w:t>
      </w:r>
      <w:r>
        <w:rPr>
          <w:rFonts w:ascii="方正小标宋_GBK" w:eastAsia="方正小标宋_GBK" w:hAnsi="方正小标宋_GBK" w:hint="eastAsia"/>
          <w:b w:val="0"/>
          <w:bCs w:val="0"/>
          <w:sz w:val="30"/>
        </w:rPr>
        <w:t>户籍管理领域基层政务公开标准目录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 w:rsidR="009A6F9A">
        <w:trPr>
          <w:cantSplit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Merge/>
            <w:vAlign w:val="center"/>
          </w:tcPr>
          <w:p w:rsidR="009A6F9A" w:rsidRDefault="009A6F9A"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:rsidR="009A6F9A" w:rsidRDefault="009A6F9A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9A6F9A" w:rsidRDefault="009A6F9A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9A6F9A" w:rsidRDefault="009A6F9A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A6F9A" w:rsidRDefault="009A6F9A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出生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出生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户口登记条例》、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收养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户口登记条例》、《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收养法》、《中国公民收养子女登记办法》、《</w:t>
            </w:r>
            <w:r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bookmarkStart w:id="1" w:name="_GoBack"/>
            <w:bookmarkEnd w:id="1"/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国籍法》、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注销登记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死亡注销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B0224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户口登记条例》</w:t>
            </w:r>
            <w:r w:rsidR="00D9357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B0224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户口登记条例》</w:t>
            </w:r>
            <w:r w:rsidR="00D9357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迁移登记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迁出、迁入登记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B0224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户口登记条例》</w:t>
            </w:r>
            <w:r w:rsidR="00D9357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rHeight w:val="1315"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B0224E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户口登记条例》</w:t>
            </w:r>
            <w:r w:rsidR="00D93573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性别变更、更正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《公安部关于公民手术变性后变更户口登记性别项目有关问题的批复》、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《中国公民民族成份登记管理办法》、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《居住证暂行条例》、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居住证换、补领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《居住证暂行条例》、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居住证签注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《居住证暂行条例》、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《港澳台居民居住证申领发放办法》、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《港澳台居民居住证申领发放办法》、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居民身份证法》、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居民身份证法》、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临时居民身份证管理办法》、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9A6F9A">
        <w:trPr>
          <w:cantSplit/>
          <w:tblHeader/>
        </w:trPr>
        <w:tc>
          <w:tcPr>
            <w:tcW w:w="54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16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受理部门、办理条件、办理流程、所需材料、办理时限、收费依据及标准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中华人民共和国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居民身份证法》、《公安部关于印发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&lt;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关于建立居民身份证异地受理挂失申报和丢失招领制度的意见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的通知》、</w:t>
            </w:r>
            <w:r w:rsidR="00B0224E" w:rsidRPr="00B0224E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9A6F9A" w:rsidRDefault="00D93573">
            <w:pPr>
              <w:widowControl/>
              <w:spacing w:line="240" w:lineRule="atLeas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个工作日内予以公开</w:t>
            </w:r>
          </w:p>
        </w:tc>
        <w:tc>
          <w:tcPr>
            <w:tcW w:w="1080" w:type="dxa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机关</w:t>
            </w:r>
          </w:p>
        </w:tc>
        <w:tc>
          <w:tcPr>
            <w:tcW w:w="1800" w:type="dxa"/>
            <w:vAlign w:val="center"/>
          </w:tcPr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</w:t>
            </w:r>
          </w:p>
          <w:p w:rsidR="009A6F9A" w:rsidRDefault="00D93573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9A6F9A">
            <w:pPr>
              <w:widowControl/>
              <w:spacing w:line="240" w:lineRule="atLeas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6F9A" w:rsidRDefault="00D93573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9A6F9A" w:rsidRDefault="009A6F9A"/>
    <w:sectPr w:rsidR="009A6F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9A6F9A"/>
    <w:rsid w:val="00B0224E"/>
    <w:rsid w:val="00D93573"/>
    <w:rsid w:val="00FA002F"/>
    <w:rsid w:val="00FF0C45"/>
    <w:rsid w:val="01162E7C"/>
    <w:rsid w:val="05474CD1"/>
    <w:rsid w:val="15E32238"/>
    <w:rsid w:val="20E830CD"/>
    <w:rsid w:val="26E3245B"/>
    <w:rsid w:val="29D87919"/>
    <w:rsid w:val="3C5078B4"/>
    <w:rsid w:val="44DA41EC"/>
    <w:rsid w:val="4CA26F3F"/>
    <w:rsid w:val="5492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6CC5D3-2E20-4B70-81FF-B22EC27F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paragraph" w:styleId="a5">
    <w:name w:val="Balloon Text"/>
    <w:basedOn w:val="a"/>
    <w:link w:val="a6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semiHidden/>
    <w:pPr>
      <w:tabs>
        <w:tab w:val="right" w:leader="dot" w:pos="14760"/>
      </w:tabs>
      <w:spacing w:line="700" w:lineRule="exact"/>
      <w:ind w:leftChars="171" w:left="359" w:rightChars="158" w:right="332"/>
    </w:pPr>
  </w:style>
  <w:style w:type="paragraph" w:styleId="ab">
    <w:name w:val="annotation subject"/>
    <w:basedOn w:val="a3"/>
    <w:next w:val="a3"/>
    <w:link w:val="ac"/>
    <w:semiHidden/>
    <w:qFormat/>
    <w:rPr>
      <w:b/>
      <w:bCs/>
    </w:rPr>
  </w:style>
  <w:style w:type="table" w:styleId="ad">
    <w:name w:val="Table Grid"/>
    <w:basedOn w:val="a1"/>
    <w:qFormat/>
    <w:rPr>
      <w:rFonts w:ascii="Calibri" w:eastAsia="宋体" w:hAnsi="Calibri" w:cs="Times New Roman"/>
      <w:lang w:bidi="mn-Mong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basedOn w:val="a0"/>
    <w:qFormat/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等线" w:eastAsia="等线" w:hAnsi="等线"/>
    </w:rPr>
  </w:style>
  <w:style w:type="character" w:customStyle="1" w:styleId="a4">
    <w:name w:val="批注文字 字符"/>
    <w:basedOn w:val="a0"/>
    <w:link w:val="a3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a4"/>
    <w:link w:val="ab"/>
    <w:semiHidden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3">
    <w:name w:val="列出段落1"/>
    <w:basedOn w:val="a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C657BF-495C-4EBB-927C-CA9D3A5C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 yuzhu</dc:creator>
  <cp:lastModifiedBy>Administrator</cp:lastModifiedBy>
  <cp:revision>4</cp:revision>
  <dcterms:created xsi:type="dcterms:W3CDTF">2020-03-06T06:50:00Z</dcterms:created>
  <dcterms:modified xsi:type="dcterms:W3CDTF">2025-11-12T09:16:00Z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